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327B2" w14:textId="77777777" w:rsidR="00253086" w:rsidRDefault="00253086" w:rsidP="002045D5"/>
    <w:p w14:paraId="6096B626" w14:textId="77777777" w:rsidR="003F2379" w:rsidRPr="002045D5" w:rsidRDefault="00227CC6" w:rsidP="002045D5">
      <w:pPr>
        <w:jc w:val="center"/>
        <w:rPr>
          <w:b/>
          <w:sz w:val="52"/>
        </w:rPr>
      </w:pPr>
      <w:r w:rsidRPr="002045D5">
        <w:rPr>
          <w:b/>
          <w:sz w:val="52"/>
        </w:rPr>
        <w:t>Mini Pro</w:t>
      </w:r>
      <w:bookmarkStart w:id="0" w:name="_GoBack"/>
      <w:bookmarkEnd w:id="0"/>
      <w:r w:rsidRPr="002045D5">
        <w:rPr>
          <w:b/>
          <w:sz w:val="52"/>
        </w:rPr>
        <w:t xml:space="preserve">jet </w:t>
      </w:r>
      <w:r w:rsidR="001913F3" w:rsidRPr="002045D5">
        <w:rPr>
          <w:b/>
          <w:sz w:val="52"/>
        </w:rPr>
        <w:t>STI2D 2017-2018</w:t>
      </w:r>
    </w:p>
    <w:p w14:paraId="10D6AB85" w14:textId="77777777" w:rsidR="001913F3" w:rsidRPr="002045D5" w:rsidRDefault="001913F3" w:rsidP="002045D5">
      <w:pPr>
        <w:jc w:val="center"/>
        <w:rPr>
          <w:b/>
          <w:sz w:val="44"/>
        </w:rPr>
      </w:pPr>
      <w:r w:rsidRPr="002045D5">
        <w:rPr>
          <w:b/>
          <w:sz w:val="44"/>
        </w:rPr>
        <w:t>Spécialité : système de l’information numérique</w:t>
      </w:r>
    </w:p>
    <w:p w14:paraId="167ECD62" w14:textId="77777777" w:rsidR="001913F3" w:rsidRDefault="009800CD" w:rsidP="002045D5">
      <w:pPr>
        <w:jc w:val="center"/>
      </w:pPr>
      <w:r>
        <w:rPr>
          <w:noProof/>
        </w:rPr>
        <w:drawing>
          <wp:inline distT="0" distB="0" distL="0" distR="0" wp14:anchorId="482F7E6D" wp14:editId="6111E972">
            <wp:extent cx="3905025" cy="3475273"/>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1206_105519.jpg"/>
                    <pic:cNvPicPr/>
                  </pic:nvPicPr>
                  <pic:blipFill rotWithShape="1">
                    <a:blip r:embed="rId8" cstate="print">
                      <a:extLst>
                        <a:ext uri="{28A0092B-C50C-407E-A947-70E740481C1C}">
                          <a14:useLocalDpi xmlns:a14="http://schemas.microsoft.com/office/drawing/2010/main" val="0"/>
                        </a:ext>
                      </a:extLst>
                    </a:blip>
                    <a:srcRect t="4239" b="29015"/>
                    <a:stretch/>
                  </pic:blipFill>
                  <pic:spPr bwMode="auto">
                    <a:xfrm>
                      <a:off x="0" y="0"/>
                      <a:ext cx="3910070" cy="3479763"/>
                    </a:xfrm>
                    <a:prstGeom prst="rect">
                      <a:avLst/>
                    </a:prstGeom>
                    <a:ln>
                      <a:noFill/>
                    </a:ln>
                    <a:extLst>
                      <a:ext uri="{53640926-AAD7-44D8-BBD7-CCE9431645EC}">
                        <a14:shadowObscured xmlns:a14="http://schemas.microsoft.com/office/drawing/2010/main"/>
                      </a:ext>
                    </a:extLst>
                  </pic:spPr>
                </pic:pic>
              </a:graphicData>
            </a:graphic>
          </wp:inline>
        </w:drawing>
      </w:r>
    </w:p>
    <w:p w14:paraId="1999E7B2" w14:textId="77777777" w:rsidR="00200973" w:rsidRDefault="00200973" w:rsidP="002045D5"/>
    <w:p w14:paraId="405A48E4" w14:textId="12E8C35F" w:rsidR="00A169E8" w:rsidRPr="002045D5" w:rsidRDefault="003827CE" w:rsidP="002045D5">
      <w:pPr>
        <w:jc w:val="center"/>
        <w:rPr>
          <w:b/>
          <w:sz w:val="40"/>
        </w:rPr>
      </w:pPr>
      <w:r w:rsidRPr="002045D5">
        <w:rPr>
          <w:b/>
          <w:sz w:val="40"/>
        </w:rPr>
        <w:t>R</w:t>
      </w:r>
      <w:r w:rsidR="003F2379" w:rsidRPr="002045D5">
        <w:rPr>
          <w:b/>
          <w:sz w:val="40"/>
        </w:rPr>
        <w:t xml:space="preserve">obot </w:t>
      </w:r>
      <w:r w:rsidR="00295C9F" w:rsidRPr="002045D5">
        <w:rPr>
          <w:b/>
          <w:sz w:val="40"/>
        </w:rPr>
        <w:t>m</w:t>
      </w:r>
      <w:r w:rsidR="003F2379" w:rsidRPr="002045D5">
        <w:rPr>
          <w:b/>
          <w:sz w:val="40"/>
        </w:rPr>
        <w:t>ont</w:t>
      </w:r>
      <w:r w:rsidR="00295C9F" w:rsidRPr="002045D5">
        <w:rPr>
          <w:b/>
          <w:sz w:val="40"/>
        </w:rPr>
        <w:t>é</w:t>
      </w:r>
      <w:r w:rsidR="003F2379" w:rsidRPr="002045D5">
        <w:rPr>
          <w:b/>
          <w:sz w:val="40"/>
        </w:rPr>
        <w:t xml:space="preserve"> sur chenille</w:t>
      </w:r>
      <w:r w:rsidR="003B52CB" w:rsidRPr="002045D5">
        <w:rPr>
          <w:b/>
          <w:sz w:val="40"/>
        </w:rPr>
        <w:t>s</w:t>
      </w:r>
      <w:r w:rsidR="003F2379" w:rsidRPr="002045D5">
        <w:rPr>
          <w:b/>
          <w:sz w:val="40"/>
        </w:rPr>
        <w:t xml:space="preserve"> automatisé</w:t>
      </w:r>
    </w:p>
    <w:p w14:paraId="62AB39A1" w14:textId="77777777" w:rsidR="00A169E8" w:rsidRDefault="00A169E8" w:rsidP="002045D5"/>
    <w:p w14:paraId="5DCEB76B" w14:textId="1C6CC10D" w:rsidR="00A169E8" w:rsidRDefault="00A169E8" w:rsidP="00164140">
      <w:pPr>
        <w:ind w:left="2127"/>
      </w:pPr>
      <w:r>
        <w:t>Paul</w:t>
      </w:r>
      <w:r w:rsidR="00415EE3">
        <w:t xml:space="preserve">– Commande </w:t>
      </w:r>
      <w:r w:rsidR="00295C9F">
        <w:t>des moteurs</w:t>
      </w:r>
    </w:p>
    <w:p w14:paraId="5E5F6D38" w14:textId="770CCB85" w:rsidR="00A169E8" w:rsidRDefault="00A169E8" w:rsidP="00164140">
      <w:pPr>
        <w:ind w:left="2127"/>
      </w:pPr>
      <w:r>
        <w:t>L</w:t>
      </w:r>
      <w:r w:rsidR="00295C9F">
        <w:t>é</w:t>
      </w:r>
      <w:r>
        <w:t>o</w:t>
      </w:r>
      <w:r w:rsidR="00415EE3">
        <w:t>– Télécommande</w:t>
      </w:r>
    </w:p>
    <w:p w14:paraId="0DEDE606" w14:textId="7901328B" w:rsidR="00A169E8" w:rsidRDefault="00A169E8" w:rsidP="00164140">
      <w:pPr>
        <w:ind w:left="2127"/>
      </w:pPr>
      <w:r>
        <w:t>Simon</w:t>
      </w:r>
      <w:r w:rsidR="00B632A4">
        <w:t>–</w:t>
      </w:r>
      <w:r w:rsidR="00415EE3">
        <w:t xml:space="preserve"> </w:t>
      </w:r>
      <w:r w:rsidR="00B632A4">
        <w:t xml:space="preserve">Bluetooth et température </w:t>
      </w:r>
    </w:p>
    <w:p w14:paraId="7A9E1E23" w14:textId="4AE83B8E" w:rsidR="00A169E8" w:rsidRPr="00D614D4" w:rsidRDefault="00A169E8" w:rsidP="00164140">
      <w:pPr>
        <w:ind w:left="2127"/>
      </w:pPr>
      <w:r w:rsidRPr="00D614D4">
        <w:t>Lucas</w:t>
      </w:r>
      <w:r w:rsidR="00B632A4" w:rsidRPr="00D614D4">
        <w:t>– Capteur ultrason</w:t>
      </w:r>
    </w:p>
    <w:p w14:paraId="1EF71A21" w14:textId="77777777" w:rsidR="00227CC6" w:rsidRPr="00D614D4" w:rsidRDefault="00227CC6" w:rsidP="002045D5"/>
    <w:p w14:paraId="08B22FBF" w14:textId="3F31C35B" w:rsidR="002045D5" w:rsidRPr="00D614D4" w:rsidRDefault="002045D5">
      <w:pPr>
        <w:jc w:val="left"/>
      </w:pPr>
      <w:r w:rsidRPr="00D614D4">
        <w:br w:type="page"/>
      </w:r>
    </w:p>
    <w:sdt>
      <w:sdtPr>
        <w:rPr>
          <w:rFonts w:asciiTheme="minorHAnsi" w:eastAsiaTheme="minorHAnsi" w:hAnsiTheme="minorHAnsi" w:cstheme="minorBidi"/>
          <w:color w:val="auto"/>
          <w:sz w:val="24"/>
          <w:szCs w:val="24"/>
          <w:lang w:eastAsia="en-US"/>
        </w:rPr>
        <w:id w:val="1883980861"/>
        <w:docPartObj>
          <w:docPartGallery w:val="Table of Contents"/>
          <w:docPartUnique/>
        </w:docPartObj>
      </w:sdtPr>
      <w:sdtEndPr>
        <w:rPr>
          <w:b/>
          <w:bCs/>
        </w:rPr>
      </w:sdtEndPr>
      <w:sdtContent>
        <w:p w14:paraId="0B3C7DEE" w14:textId="064D8524" w:rsidR="005C16B5" w:rsidRDefault="005C16B5">
          <w:pPr>
            <w:pStyle w:val="En-ttedetabledesmatires"/>
          </w:pPr>
          <w:r>
            <w:t>Table des matières</w:t>
          </w:r>
        </w:p>
        <w:p w14:paraId="66F95C4A" w14:textId="77777777" w:rsidR="005C16B5" w:rsidRPr="005C16B5" w:rsidRDefault="005C16B5" w:rsidP="005C16B5">
          <w:pPr>
            <w:rPr>
              <w:lang w:eastAsia="fr-FR"/>
            </w:rPr>
          </w:pPr>
        </w:p>
        <w:p w14:paraId="63C65671" w14:textId="3896205B" w:rsidR="00D614D4" w:rsidRDefault="005C16B5">
          <w:pPr>
            <w:pStyle w:val="TM1"/>
            <w:tabs>
              <w:tab w:val="left" w:pos="48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500917663" w:history="1">
            <w:r w:rsidR="00D614D4" w:rsidRPr="002E2821">
              <w:rPr>
                <w:rStyle w:val="Lienhypertexte"/>
                <w:noProof/>
              </w:rPr>
              <w:t>1</w:t>
            </w:r>
            <w:r w:rsidR="00D614D4">
              <w:rPr>
                <w:rFonts w:eastAsiaTheme="minorEastAsia"/>
                <w:noProof/>
                <w:sz w:val="22"/>
                <w:szCs w:val="22"/>
                <w:lang w:eastAsia="fr-FR"/>
              </w:rPr>
              <w:tab/>
            </w:r>
            <w:r w:rsidR="00D614D4" w:rsidRPr="002E2821">
              <w:rPr>
                <w:rStyle w:val="Lienhypertexte"/>
                <w:noProof/>
              </w:rPr>
              <w:t>Introduction</w:t>
            </w:r>
            <w:r w:rsidR="00D614D4">
              <w:rPr>
                <w:noProof/>
                <w:webHidden/>
              </w:rPr>
              <w:tab/>
            </w:r>
            <w:r w:rsidR="00D614D4">
              <w:rPr>
                <w:noProof/>
                <w:webHidden/>
              </w:rPr>
              <w:fldChar w:fldCharType="begin"/>
            </w:r>
            <w:r w:rsidR="00D614D4">
              <w:rPr>
                <w:noProof/>
                <w:webHidden/>
              </w:rPr>
              <w:instrText xml:space="preserve"> PAGEREF _Toc500917663 \h </w:instrText>
            </w:r>
            <w:r w:rsidR="00D614D4">
              <w:rPr>
                <w:noProof/>
                <w:webHidden/>
              </w:rPr>
            </w:r>
            <w:r w:rsidR="00D614D4">
              <w:rPr>
                <w:noProof/>
                <w:webHidden/>
              </w:rPr>
              <w:fldChar w:fldCharType="separate"/>
            </w:r>
            <w:r w:rsidR="00D614D4">
              <w:rPr>
                <w:noProof/>
                <w:webHidden/>
              </w:rPr>
              <w:t>4</w:t>
            </w:r>
            <w:r w:rsidR="00D614D4">
              <w:rPr>
                <w:noProof/>
                <w:webHidden/>
              </w:rPr>
              <w:fldChar w:fldCharType="end"/>
            </w:r>
          </w:hyperlink>
        </w:p>
        <w:p w14:paraId="4AEF1A5F" w14:textId="30867FEF" w:rsidR="00D614D4" w:rsidRDefault="00F9123C">
          <w:pPr>
            <w:pStyle w:val="TM1"/>
            <w:tabs>
              <w:tab w:val="left" w:pos="480"/>
              <w:tab w:val="right" w:leader="dot" w:pos="9062"/>
            </w:tabs>
            <w:rPr>
              <w:rFonts w:eastAsiaTheme="minorEastAsia"/>
              <w:noProof/>
              <w:sz w:val="22"/>
              <w:szCs w:val="22"/>
              <w:lang w:eastAsia="fr-FR"/>
            </w:rPr>
          </w:pPr>
          <w:hyperlink w:anchor="_Toc500917664" w:history="1">
            <w:r w:rsidR="00D614D4" w:rsidRPr="002E2821">
              <w:rPr>
                <w:rStyle w:val="Lienhypertexte"/>
                <w:noProof/>
              </w:rPr>
              <w:t>2</w:t>
            </w:r>
            <w:r w:rsidR="00D614D4">
              <w:rPr>
                <w:rFonts w:eastAsiaTheme="minorEastAsia"/>
                <w:noProof/>
                <w:sz w:val="22"/>
                <w:szCs w:val="22"/>
                <w:lang w:eastAsia="fr-FR"/>
              </w:rPr>
              <w:tab/>
            </w:r>
            <w:r w:rsidR="00D614D4" w:rsidRPr="002E2821">
              <w:rPr>
                <w:rStyle w:val="Lienhypertexte"/>
                <w:noProof/>
              </w:rPr>
              <w:t>Présentation générale</w:t>
            </w:r>
            <w:r w:rsidR="00D614D4">
              <w:rPr>
                <w:noProof/>
                <w:webHidden/>
              </w:rPr>
              <w:tab/>
            </w:r>
            <w:r w:rsidR="00D614D4">
              <w:rPr>
                <w:noProof/>
                <w:webHidden/>
              </w:rPr>
              <w:fldChar w:fldCharType="begin"/>
            </w:r>
            <w:r w:rsidR="00D614D4">
              <w:rPr>
                <w:noProof/>
                <w:webHidden/>
              </w:rPr>
              <w:instrText xml:space="preserve"> PAGEREF _Toc500917664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51D388E0" w14:textId="4F1BA8F2" w:rsidR="00D614D4" w:rsidRDefault="00F9123C">
          <w:pPr>
            <w:pStyle w:val="TM2"/>
            <w:tabs>
              <w:tab w:val="left" w:pos="880"/>
              <w:tab w:val="right" w:leader="dot" w:pos="9062"/>
            </w:tabs>
            <w:rPr>
              <w:rFonts w:eastAsiaTheme="minorEastAsia"/>
              <w:noProof/>
              <w:sz w:val="22"/>
              <w:szCs w:val="22"/>
              <w:lang w:eastAsia="fr-FR"/>
            </w:rPr>
          </w:pPr>
          <w:hyperlink w:anchor="_Toc500917665" w:history="1">
            <w:r w:rsidR="00D614D4" w:rsidRPr="002E2821">
              <w:rPr>
                <w:rStyle w:val="Lienhypertexte"/>
                <w:noProof/>
              </w:rPr>
              <w:t>2.1</w:t>
            </w:r>
            <w:r w:rsidR="00D614D4">
              <w:rPr>
                <w:rFonts w:eastAsiaTheme="minorEastAsia"/>
                <w:noProof/>
                <w:sz w:val="22"/>
                <w:szCs w:val="22"/>
                <w:lang w:eastAsia="fr-FR"/>
              </w:rPr>
              <w:tab/>
            </w:r>
            <w:r w:rsidR="00D614D4" w:rsidRPr="002E2821">
              <w:rPr>
                <w:rStyle w:val="Lienhypertexte"/>
                <w:noProof/>
              </w:rPr>
              <w:t>Brainstorming et planification</w:t>
            </w:r>
            <w:r w:rsidR="00D614D4">
              <w:rPr>
                <w:noProof/>
                <w:webHidden/>
              </w:rPr>
              <w:tab/>
            </w:r>
            <w:r w:rsidR="00D614D4">
              <w:rPr>
                <w:noProof/>
                <w:webHidden/>
              </w:rPr>
              <w:fldChar w:fldCharType="begin"/>
            </w:r>
            <w:r w:rsidR="00D614D4">
              <w:rPr>
                <w:noProof/>
                <w:webHidden/>
              </w:rPr>
              <w:instrText xml:space="preserve"> PAGEREF _Toc500917665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3B36D576" w14:textId="0986A146" w:rsidR="00D614D4" w:rsidRDefault="00F9123C">
          <w:pPr>
            <w:pStyle w:val="TM2"/>
            <w:tabs>
              <w:tab w:val="left" w:pos="880"/>
              <w:tab w:val="right" w:leader="dot" w:pos="9062"/>
            </w:tabs>
            <w:rPr>
              <w:rFonts w:eastAsiaTheme="minorEastAsia"/>
              <w:noProof/>
              <w:sz w:val="22"/>
              <w:szCs w:val="22"/>
              <w:lang w:eastAsia="fr-FR"/>
            </w:rPr>
          </w:pPr>
          <w:hyperlink w:anchor="_Toc500917666" w:history="1">
            <w:r w:rsidR="00D614D4" w:rsidRPr="002E2821">
              <w:rPr>
                <w:rStyle w:val="Lienhypertexte"/>
                <w:noProof/>
              </w:rPr>
              <w:t>2.2</w:t>
            </w:r>
            <w:r w:rsidR="00D614D4">
              <w:rPr>
                <w:rFonts w:eastAsiaTheme="minorEastAsia"/>
                <w:noProof/>
                <w:sz w:val="22"/>
                <w:szCs w:val="22"/>
                <w:lang w:eastAsia="fr-FR"/>
              </w:rPr>
              <w:tab/>
            </w:r>
            <w:r w:rsidR="00D614D4" w:rsidRPr="002E2821">
              <w:rPr>
                <w:rStyle w:val="Lienhypertexte"/>
                <w:noProof/>
              </w:rPr>
              <w:t>Bon de commande</w:t>
            </w:r>
            <w:r w:rsidR="00D614D4">
              <w:rPr>
                <w:noProof/>
                <w:webHidden/>
              </w:rPr>
              <w:tab/>
            </w:r>
            <w:r w:rsidR="00D614D4">
              <w:rPr>
                <w:noProof/>
                <w:webHidden/>
              </w:rPr>
              <w:fldChar w:fldCharType="begin"/>
            </w:r>
            <w:r w:rsidR="00D614D4">
              <w:rPr>
                <w:noProof/>
                <w:webHidden/>
              </w:rPr>
              <w:instrText xml:space="preserve"> PAGEREF _Toc500917666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41A7F2C6" w14:textId="2EE3227C" w:rsidR="00D614D4" w:rsidRDefault="00F9123C">
          <w:pPr>
            <w:pStyle w:val="TM2"/>
            <w:tabs>
              <w:tab w:val="left" w:pos="880"/>
              <w:tab w:val="right" w:leader="dot" w:pos="9062"/>
            </w:tabs>
            <w:rPr>
              <w:rFonts w:eastAsiaTheme="minorEastAsia"/>
              <w:noProof/>
              <w:sz w:val="22"/>
              <w:szCs w:val="22"/>
              <w:lang w:eastAsia="fr-FR"/>
            </w:rPr>
          </w:pPr>
          <w:hyperlink w:anchor="_Toc500917667" w:history="1">
            <w:r w:rsidR="00D614D4" w:rsidRPr="002E2821">
              <w:rPr>
                <w:rStyle w:val="Lienhypertexte"/>
                <w:noProof/>
              </w:rPr>
              <w:t>2.3</w:t>
            </w:r>
            <w:r w:rsidR="00D614D4">
              <w:rPr>
                <w:rFonts w:eastAsiaTheme="minorEastAsia"/>
                <w:noProof/>
                <w:sz w:val="22"/>
                <w:szCs w:val="22"/>
                <w:lang w:eastAsia="fr-FR"/>
              </w:rPr>
              <w:tab/>
            </w:r>
            <w:r w:rsidR="00D614D4" w:rsidRPr="002E2821">
              <w:rPr>
                <w:rStyle w:val="Lienhypertexte"/>
                <w:noProof/>
              </w:rPr>
              <w:t>Sysml et algorigrammes</w:t>
            </w:r>
            <w:r w:rsidR="00D614D4">
              <w:rPr>
                <w:noProof/>
                <w:webHidden/>
              </w:rPr>
              <w:tab/>
            </w:r>
            <w:r w:rsidR="00D614D4">
              <w:rPr>
                <w:noProof/>
                <w:webHidden/>
              </w:rPr>
              <w:fldChar w:fldCharType="begin"/>
            </w:r>
            <w:r w:rsidR="00D614D4">
              <w:rPr>
                <w:noProof/>
                <w:webHidden/>
              </w:rPr>
              <w:instrText xml:space="preserve"> PAGEREF _Toc500917667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31966C7" w14:textId="041E7B83" w:rsidR="00D614D4" w:rsidRDefault="00F9123C">
          <w:pPr>
            <w:pStyle w:val="TM3"/>
            <w:tabs>
              <w:tab w:val="left" w:pos="1320"/>
              <w:tab w:val="right" w:leader="dot" w:pos="9062"/>
            </w:tabs>
            <w:rPr>
              <w:rFonts w:eastAsiaTheme="minorEastAsia"/>
              <w:noProof/>
              <w:sz w:val="22"/>
              <w:szCs w:val="22"/>
              <w:lang w:eastAsia="fr-FR"/>
            </w:rPr>
          </w:pPr>
          <w:hyperlink w:anchor="_Toc500917668" w:history="1">
            <w:r w:rsidR="00D614D4" w:rsidRPr="002E2821">
              <w:rPr>
                <w:rStyle w:val="Lienhypertexte"/>
                <w:noProof/>
              </w:rPr>
              <w:t>2.3.1</w:t>
            </w:r>
            <w:r w:rsidR="00D614D4">
              <w:rPr>
                <w:rFonts w:eastAsiaTheme="minorEastAsia"/>
                <w:noProof/>
                <w:sz w:val="22"/>
                <w:szCs w:val="22"/>
                <w:lang w:eastAsia="fr-FR"/>
              </w:rPr>
              <w:tab/>
            </w:r>
            <w:r w:rsidR="00D614D4" w:rsidRPr="002E2821">
              <w:rPr>
                <w:rStyle w:val="Lienhypertexte"/>
                <w:noProof/>
              </w:rPr>
              <w:t>Diagramme de cas d’utilisation</w:t>
            </w:r>
            <w:r w:rsidR="00D614D4">
              <w:rPr>
                <w:noProof/>
                <w:webHidden/>
              </w:rPr>
              <w:tab/>
            </w:r>
            <w:r w:rsidR="00D614D4">
              <w:rPr>
                <w:noProof/>
                <w:webHidden/>
              </w:rPr>
              <w:fldChar w:fldCharType="begin"/>
            </w:r>
            <w:r w:rsidR="00D614D4">
              <w:rPr>
                <w:noProof/>
                <w:webHidden/>
              </w:rPr>
              <w:instrText xml:space="preserve"> PAGEREF _Toc500917668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088B9C1" w14:textId="3DEE7C4E" w:rsidR="00D614D4" w:rsidRDefault="00F9123C">
          <w:pPr>
            <w:pStyle w:val="TM3"/>
            <w:tabs>
              <w:tab w:val="left" w:pos="1320"/>
              <w:tab w:val="right" w:leader="dot" w:pos="9062"/>
            </w:tabs>
            <w:rPr>
              <w:rFonts w:eastAsiaTheme="minorEastAsia"/>
              <w:noProof/>
              <w:sz w:val="22"/>
              <w:szCs w:val="22"/>
              <w:lang w:eastAsia="fr-FR"/>
            </w:rPr>
          </w:pPr>
          <w:hyperlink w:anchor="_Toc500917669" w:history="1">
            <w:r w:rsidR="00D614D4" w:rsidRPr="002E2821">
              <w:rPr>
                <w:rStyle w:val="Lienhypertexte"/>
                <w:noProof/>
              </w:rPr>
              <w:t>2.3.2</w:t>
            </w:r>
            <w:r w:rsidR="00D614D4">
              <w:rPr>
                <w:rFonts w:eastAsiaTheme="minorEastAsia"/>
                <w:noProof/>
                <w:sz w:val="22"/>
                <w:szCs w:val="22"/>
                <w:lang w:eastAsia="fr-FR"/>
              </w:rPr>
              <w:tab/>
            </w:r>
            <w:r w:rsidR="00D614D4" w:rsidRPr="002E2821">
              <w:rPr>
                <w:rStyle w:val="Lienhypertexte"/>
                <w:noProof/>
              </w:rPr>
              <w:t>Diagramme d’exigences</w:t>
            </w:r>
            <w:r w:rsidR="00D614D4">
              <w:rPr>
                <w:noProof/>
                <w:webHidden/>
              </w:rPr>
              <w:tab/>
            </w:r>
            <w:r w:rsidR="00D614D4">
              <w:rPr>
                <w:noProof/>
                <w:webHidden/>
              </w:rPr>
              <w:fldChar w:fldCharType="begin"/>
            </w:r>
            <w:r w:rsidR="00D614D4">
              <w:rPr>
                <w:noProof/>
                <w:webHidden/>
              </w:rPr>
              <w:instrText xml:space="preserve"> PAGEREF _Toc500917669 \h </w:instrText>
            </w:r>
            <w:r w:rsidR="00D614D4">
              <w:rPr>
                <w:noProof/>
                <w:webHidden/>
              </w:rPr>
            </w:r>
            <w:r w:rsidR="00D614D4">
              <w:rPr>
                <w:noProof/>
                <w:webHidden/>
              </w:rPr>
              <w:fldChar w:fldCharType="separate"/>
            </w:r>
            <w:r w:rsidR="00D614D4">
              <w:rPr>
                <w:noProof/>
                <w:webHidden/>
              </w:rPr>
              <w:t>6</w:t>
            </w:r>
            <w:r w:rsidR="00D614D4">
              <w:rPr>
                <w:noProof/>
                <w:webHidden/>
              </w:rPr>
              <w:fldChar w:fldCharType="end"/>
            </w:r>
          </w:hyperlink>
        </w:p>
        <w:p w14:paraId="784B1CAB" w14:textId="55D3FE02" w:rsidR="00D614D4" w:rsidRDefault="00F9123C">
          <w:pPr>
            <w:pStyle w:val="TM3"/>
            <w:tabs>
              <w:tab w:val="left" w:pos="1320"/>
              <w:tab w:val="right" w:leader="dot" w:pos="9062"/>
            </w:tabs>
            <w:rPr>
              <w:rFonts w:eastAsiaTheme="minorEastAsia"/>
              <w:noProof/>
              <w:sz w:val="22"/>
              <w:szCs w:val="22"/>
              <w:lang w:eastAsia="fr-FR"/>
            </w:rPr>
          </w:pPr>
          <w:hyperlink w:anchor="_Toc500917670" w:history="1">
            <w:r w:rsidR="00D614D4" w:rsidRPr="002E2821">
              <w:rPr>
                <w:rStyle w:val="Lienhypertexte"/>
                <w:noProof/>
              </w:rPr>
              <w:t>2.3.3</w:t>
            </w:r>
            <w:r w:rsidR="00D614D4">
              <w:rPr>
                <w:rFonts w:eastAsiaTheme="minorEastAsia"/>
                <w:noProof/>
                <w:sz w:val="22"/>
                <w:szCs w:val="22"/>
                <w:lang w:eastAsia="fr-FR"/>
              </w:rPr>
              <w:tab/>
            </w:r>
            <w:r w:rsidR="00D614D4" w:rsidRPr="002E2821">
              <w:rPr>
                <w:rStyle w:val="Lienhypertexte"/>
                <w:noProof/>
              </w:rPr>
              <w:t>Diagramme séquences</w:t>
            </w:r>
            <w:r w:rsidR="00D614D4">
              <w:rPr>
                <w:noProof/>
                <w:webHidden/>
              </w:rPr>
              <w:tab/>
            </w:r>
            <w:r w:rsidR="00D614D4">
              <w:rPr>
                <w:noProof/>
                <w:webHidden/>
              </w:rPr>
              <w:fldChar w:fldCharType="begin"/>
            </w:r>
            <w:r w:rsidR="00D614D4">
              <w:rPr>
                <w:noProof/>
                <w:webHidden/>
              </w:rPr>
              <w:instrText xml:space="preserve"> PAGEREF _Toc500917670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497BA1D" w14:textId="33D934A0" w:rsidR="00D614D4" w:rsidRDefault="00F9123C">
          <w:pPr>
            <w:pStyle w:val="TM3"/>
            <w:tabs>
              <w:tab w:val="left" w:pos="1320"/>
              <w:tab w:val="right" w:leader="dot" w:pos="9062"/>
            </w:tabs>
            <w:rPr>
              <w:rFonts w:eastAsiaTheme="minorEastAsia"/>
              <w:noProof/>
              <w:sz w:val="22"/>
              <w:szCs w:val="22"/>
              <w:lang w:eastAsia="fr-FR"/>
            </w:rPr>
          </w:pPr>
          <w:hyperlink w:anchor="_Toc500917671" w:history="1">
            <w:r w:rsidR="00D614D4" w:rsidRPr="002E2821">
              <w:rPr>
                <w:rStyle w:val="Lienhypertexte"/>
                <w:noProof/>
              </w:rPr>
              <w:t>2.3.4</w:t>
            </w:r>
            <w:r w:rsidR="00D614D4">
              <w:rPr>
                <w:rFonts w:eastAsiaTheme="minorEastAsia"/>
                <w:noProof/>
                <w:sz w:val="22"/>
                <w:szCs w:val="22"/>
                <w:lang w:eastAsia="fr-FR"/>
              </w:rPr>
              <w:tab/>
            </w:r>
            <w:r w:rsidR="00D614D4" w:rsidRPr="002E2821">
              <w:rPr>
                <w:rStyle w:val="Lienhypertexte"/>
                <w:noProof/>
              </w:rPr>
              <w:t>Diagramme d’états</w:t>
            </w:r>
            <w:r w:rsidR="00D614D4">
              <w:rPr>
                <w:noProof/>
                <w:webHidden/>
              </w:rPr>
              <w:tab/>
            </w:r>
            <w:r w:rsidR="00D614D4">
              <w:rPr>
                <w:noProof/>
                <w:webHidden/>
              </w:rPr>
              <w:fldChar w:fldCharType="begin"/>
            </w:r>
            <w:r w:rsidR="00D614D4">
              <w:rPr>
                <w:noProof/>
                <w:webHidden/>
              </w:rPr>
              <w:instrText xml:space="preserve"> PAGEREF _Toc500917671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BCBDD3F" w14:textId="4337F48B" w:rsidR="00D614D4" w:rsidRDefault="00F9123C">
          <w:pPr>
            <w:pStyle w:val="TM3"/>
            <w:tabs>
              <w:tab w:val="left" w:pos="1320"/>
              <w:tab w:val="right" w:leader="dot" w:pos="9062"/>
            </w:tabs>
            <w:rPr>
              <w:rFonts w:eastAsiaTheme="minorEastAsia"/>
              <w:noProof/>
              <w:sz w:val="22"/>
              <w:szCs w:val="22"/>
              <w:lang w:eastAsia="fr-FR"/>
            </w:rPr>
          </w:pPr>
          <w:hyperlink w:anchor="_Toc500917672" w:history="1">
            <w:r w:rsidR="00D614D4" w:rsidRPr="002E2821">
              <w:rPr>
                <w:rStyle w:val="Lienhypertexte"/>
                <w:noProof/>
              </w:rPr>
              <w:t>2.3.5</w:t>
            </w:r>
            <w:r w:rsidR="00D614D4">
              <w:rPr>
                <w:rFonts w:eastAsiaTheme="minorEastAsia"/>
                <w:noProof/>
                <w:sz w:val="22"/>
                <w:szCs w:val="22"/>
                <w:lang w:eastAsia="fr-FR"/>
              </w:rPr>
              <w:tab/>
            </w:r>
            <w:r w:rsidR="00D614D4" w:rsidRPr="002E2821">
              <w:rPr>
                <w:rStyle w:val="Lienhypertexte"/>
                <w:noProof/>
              </w:rPr>
              <w:t>Diagramme définitions block</w:t>
            </w:r>
            <w:r w:rsidR="00D614D4">
              <w:rPr>
                <w:noProof/>
                <w:webHidden/>
              </w:rPr>
              <w:tab/>
            </w:r>
            <w:r w:rsidR="00D614D4">
              <w:rPr>
                <w:noProof/>
                <w:webHidden/>
              </w:rPr>
              <w:fldChar w:fldCharType="begin"/>
            </w:r>
            <w:r w:rsidR="00D614D4">
              <w:rPr>
                <w:noProof/>
                <w:webHidden/>
              </w:rPr>
              <w:instrText xml:space="preserve"> PAGEREF _Toc500917672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6F3BDAF" w14:textId="35CA4112" w:rsidR="00D614D4" w:rsidRDefault="00F9123C">
          <w:pPr>
            <w:pStyle w:val="TM3"/>
            <w:tabs>
              <w:tab w:val="left" w:pos="1320"/>
              <w:tab w:val="right" w:leader="dot" w:pos="9062"/>
            </w:tabs>
            <w:rPr>
              <w:rFonts w:eastAsiaTheme="minorEastAsia"/>
              <w:noProof/>
              <w:sz w:val="22"/>
              <w:szCs w:val="22"/>
              <w:lang w:eastAsia="fr-FR"/>
            </w:rPr>
          </w:pPr>
          <w:hyperlink w:anchor="_Toc500917673" w:history="1">
            <w:r w:rsidR="00D614D4" w:rsidRPr="002E2821">
              <w:rPr>
                <w:rStyle w:val="Lienhypertexte"/>
                <w:noProof/>
              </w:rPr>
              <w:t>2.3.6</w:t>
            </w:r>
            <w:r w:rsidR="00D614D4">
              <w:rPr>
                <w:rFonts w:eastAsiaTheme="minorEastAsia"/>
                <w:noProof/>
                <w:sz w:val="22"/>
                <w:szCs w:val="22"/>
                <w:lang w:eastAsia="fr-FR"/>
              </w:rPr>
              <w:tab/>
            </w:r>
            <w:r w:rsidR="00D614D4" w:rsidRPr="002E2821">
              <w:rPr>
                <w:rStyle w:val="Lienhypertexte"/>
                <w:noProof/>
              </w:rPr>
              <w:t>Diagramme block interne</w:t>
            </w:r>
            <w:r w:rsidR="00D614D4">
              <w:rPr>
                <w:noProof/>
                <w:webHidden/>
              </w:rPr>
              <w:tab/>
            </w:r>
            <w:r w:rsidR="00D614D4">
              <w:rPr>
                <w:noProof/>
                <w:webHidden/>
              </w:rPr>
              <w:fldChar w:fldCharType="begin"/>
            </w:r>
            <w:r w:rsidR="00D614D4">
              <w:rPr>
                <w:noProof/>
                <w:webHidden/>
              </w:rPr>
              <w:instrText xml:space="preserve"> PAGEREF _Toc500917673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FC0CFE5" w14:textId="686A825B" w:rsidR="00D614D4" w:rsidRDefault="00F9123C">
          <w:pPr>
            <w:pStyle w:val="TM2"/>
            <w:tabs>
              <w:tab w:val="left" w:pos="880"/>
              <w:tab w:val="right" w:leader="dot" w:pos="9062"/>
            </w:tabs>
            <w:rPr>
              <w:rFonts w:eastAsiaTheme="minorEastAsia"/>
              <w:noProof/>
              <w:sz w:val="22"/>
              <w:szCs w:val="22"/>
              <w:lang w:eastAsia="fr-FR"/>
            </w:rPr>
          </w:pPr>
          <w:hyperlink w:anchor="_Toc500917674" w:history="1">
            <w:r w:rsidR="00D614D4" w:rsidRPr="002E2821">
              <w:rPr>
                <w:rStyle w:val="Lienhypertexte"/>
                <w:noProof/>
              </w:rPr>
              <w:t>2.4</w:t>
            </w:r>
            <w:r w:rsidR="00D614D4">
              <w:rPr>
                <w:rFonts w:eastAsiaTheme="minorEastAsia"/>
                <w:noProof/>
                <w:sz w:val="22"/>
                <w:szCs w:val="22"/>
                <w:lang w:eastAsia="fr-FR"/>
              </w:rPr>
              <w:tab/>
            </w:r>
            <w:r w:rsidR="00D614D4" w:rsidRPr="002E2821">
              <w:rPr>
                <w:rStyle w:val="Lienhypertexte"/>
                <w:noProof/>
              </w:rPr>
              <w:t>Montage électrique</w:t>
            </w:r>
            <w:r w:rsidR="00D614D4">
              <w:rPr>
                <w:noProof/>
                <w:webHidden/>
              </w:rPr>
              <w:tab/>
            </w:r>
            <w:r w:rsidR="00D614D4">
              <w:rPr>
                <w:noProof/>
                <w:webHidden/>
              </w:rPr>
              <w:fldChar w:fldCharType="begin"/>
            </w:r>
            <w:r w:rsidR="00D614D4">
              <w:rPr>
                <w:noProof/>
                <w:webHidden/>
              </w:rPr>
              <w:instrText xml:space="preserve"> PAGEREF _Toc500917674 \h </w:instrText>
            </w:r>
            <w:r w:rsidR="00D614D4">
              <w:rPr>
                <w:noProof/>
                <w:webHidden/>
              </w:rPr>
            </w:r>
            <w:r w:rsidR="00D614D4">
              <w:rPr>
                <w:noProof/>
                <w:webHidden/>
              </w:rPr>
              <w:fldChar w:fldCharType="separate"/>
            </w:r>
            <w:r w:rsidR="00D614D4">
              <w:rPr>
                <w:noProof/>
                <w:webHidden/>
              </w:rPr>
              <w:t>10</w:t>
            </w:r>
            <w:r w:rsidR="00D614D4">
              <w:rPr>
                <w:noProof/>
                <w:webHidden/>
              </w:rPr>
              <w:fldChar w:fldCharType="end"/>
            </w:r>
          </w:hyperlink>
        </w:p>
        <w:p w14:paraId="02F45E8F" w14:textId="24B76850" w:rsidR="00D614D4" w:rsidRDefault="00F9123C">
          <w:pPr>
            <w:pStyle w:val="TM2"/>
            <w:tabs>
              <w:tab w:val="left" w:pos="880"/>
              <w:tab w:val="right" w:leader="dot" w:pos="9062"/>
            </w:tabs>
            <w:rPr>
              <w:rFonts w:eastAsiaTheme="minorEastAsia"/>
              <w:noProof/>
              <w:sz w:val="22"/>
              <w:szCs w:val="22"/>
              <w:lang w:eastAsia="fr-FR"/>
            </w:rPr>
          </w:pPr>
          <w:hyperlink w:anchor="_Toc500917675" w:history="1">
            <w:r w:rsidR="00D614D4" w:rsidRPr="002E2821">
              <w:rPr>
                <w:rStyle w:val="Lienhypertexte"/>
                <w:noProof/>
              </w:rPr>
              <w:t>2.5</w:t>
            </w:r>
            <w:r w:rsidR="00D614D4">
              <w:rPr>
                <w:rFonts w:eastAsiaTheme="minorEastAsia"/>
                <w:noProof/>
                <w:sz w:val="22"/>
                <w:szCs w:val="22"/>
                <w:lang w:eastAsia="fr-FR"/>
              </w:rPr>
              <w:tab/>
            </w:r>
            <w:r w:rsidR="00D614D4" w:rsidRPr="002E2821">
              <w:rPr>
                <w:rStyle w:val="Lienhypertexte"/>
                <w:noProof/>
              </w:rPr>
              <w:t>Algorigramme</w:t>
            </w:r>
            <w:r w:rsidR="00D614D4">
              <w:rPr>
                <w:noProof/>
                <w:webHidden/>
              </w:rPr>
              <w:tab/>
            </w:r>
            <w:r w:rsidR="00D614D4">
              <w:rPr>
                <w:noProof/>
                <w:webHidden/>
              </w:rPr>
              <w:fldChar w:fldCharType="begin"/>
            </w:r>
            <w:r w:rsidR="00D614D4">
              <w:rPr>
                <w:noProof/>
                <w:webHidden/>
              </w:rPr>
              <w:instrText xml:space="preserve"> PAGEREF _Toc500917675 \h </w:instrText>
            </w:r>
            <w:r w:rsidR="00D614D4">
              <w:rPr>
                <w:noProof/>
                <w:webHidden/>
              </w:rPr>
            </w:r>
            <w:r w:rsidR="00D614D4">
              <w:rPr>
                <w:noProof/>
                <w:webHidden/>
              </w:rPr>
              <w:fldChar w:fldCharType="separate"/>
            </w:r>
            <w:r w:rsidR="00D614D4">
              <w:rPr>
                <w:noProof/>
                <w:webHidden/>
              </w:rPr>
              <w:t>11</w:t>
            </w:r>
            <w:r w:rsidR="00D614D4">
              <w:rPr>
                <w:noProof/>
                <w:webHidden/>
              </w:rPr>
              <w:fldChar w:fldCharType="end"/>
            </w:r>
          </w:hyperlink>
        </w:p>
        <w:p w14:paraId="73DC49AC" w14:textId="3262A8CF" w:rsidR="00D614D4" w:rsidRDefault="00F9123C">
          <w:pPr>
            <w:pStyle w:val="TM1"/>
            <w:tabs>
              <w:tab w:val="left" w:pos="480"/>
              <w:tab w:val="right" w:leader="dot" w:pos="9062"/>
            </w:tabs>
            <w:rPr>
              <w:rFonts w:eastAsiaTheme="minorEastAsia"/>
              <w:noProof/>
              <w:sz w:val="22"/>
              <w:szCs w:val="22"/>
              <w:lang w:eastAsia="fr-FR"/>
            </w:rPr>
          </w:pPr>
          <w:hyperlink w:anchor="_Toc500917676" w:history="1">
            <w:r w:rsidR="00D614D4" w:rsidRPr="002E2821">
              <w:rPr>
                <w:rStyle w:val="Lienhypertexte"/>
                <w:noProof/>
              </w:rPr>
              <w:t>3</w:t>
            </w:r>
            <w:r w:rsidR="00D614D4">
              <w:rPr>
                <w:rFonts w:eastAsiaTheme="minorEastAsia"/>
                <w:noProof/>
                <w:sz w:val="22"/>
                <w:szCs w:val="22"/>
                <w:lang w:eastAsia="fr-FR"/>
              </w:rPr>
              <w:tab/>
            </w:r>
            <w:r w:rsidR="00D614D4" w:rsidRPr="002E2821">
              <w:rPr>
                <w:rStyle w:val="Lienhypertexte"/>
                <w:noProof/>
              </w:rPr>
              <w:t>Répartition des tâches</w:t>
            </w:r>
            <w:r w:rsidR="00D614D4">
              <w:rPr>
                <w:noProof/>
                <w:webHidden/>
              </w:rPr>
              <w:tab/>
            </w:r>
            <w:r w:rsidR="00D614D4">
              <w:rPr>
                <w:noProof/>
                <w:webHidden/>
              </w:rPr>
              <w:fldChar w:fldCharType="begin"/>
            </w:r>
            <w:r w:rsidR="00D614D4">
              <w:rPr>
                <w:noProof/>
                <w:webHidden/>
              </w:rPr>
              <w:instrText xml:space="preserve"> PAGEREF _Toc500917676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65032E64" w14:textId="6042044F" w:rsidR="00D614D4" w:rsidRDefault="00F9123C">
          <w:pPr>
            <w:pStyle w:val="TM2"/>
            <w:tabs>
              <w:tab w:val="left" w:pos="880"/>
              <w:tab w:val="right" w:leader="dot" w:pos="9062"/>
            </w:tabs>
            <w:rPr>
              <w:rFonts w:eastAsiaTheme="minorEastAsia"/>
              <w:noProof/>
              <w:sz w:val="22"/>
              <w:szCs w:val="22"/>
              <w:lang w:eastAsia="fr-FR"/>
            </w:rPr>
          </w:pPr>
          <w:hyperlink w:anchor="_Toc500917677" w:history="1">
            <w:r w:rsidR="00D614D4" w:rsidRPr="002E2821">
              <w:rPr>
                <w:rStyle w:val="Lienhypertexte"/>
                <w:noProof/>
              </w:rPr>
              <w:t>3.1</w:t>
            </w:r>
            <w:r w:rsidR="00D614D4">
              <w:rPr>
                <w:rFonts w:eastAsiaTheme="minorEastAsia"/>
                <w:noProof/>
                <w:sz w:val="22"/>
                <w:szCs w:val="22"/>
                <w:lang w:eastAsia="fr-FR"/>
              </w:rPr>
              <w:tab/>
            </w:r>
            <w:r w:rsidR="00D614D4" w:rsidRPr="002E2821">
              <w:rPr>
                <w:rStyle w:val="Lienhypertexte"/>
                <w:noProof/>
              </w:rPr>
              <w:t>Télécommande</w:t>
            </w:r>
            <w:r w:rsidR="00D614D4">
              <w:rPr>
                <w:noProof/>
                <w:webHidden/>
              </w:rPr>
              <w:tab/>
            </w:r>
            <w:r w:rsidR="00D614D4">
              <w:rPr>
                <w:noProof/>
                <w:webHidden/>
              </w:rPr>
              <w:fldChar w:fldCharType="begin"/>
            </w:r>
            <w:r w:rsidR="00D614D4">
              <w:rPr>
                <w:noProof/>
                <w:webHidden/>
              </w:rPr>
              <w:instrText xml:space="preserve"> PAGEREF _Toc500917677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46179A41" w14:textId="26C8C413" w:rsidR="00D614D4" w:rsidRDefault="00F9123C">
          <w:pPr>
            <w:pStyle w:val="TM3"/>
            <w:tabs>
              <w:tab w:val="left" w:pos="1320"/>
              <w:tab w:val="right" w:leader="dot" w:pos="9062"/>
            </w:tabs>
            <w:rPr>
              <w:rFonts w:eastAsiaTheme="minorEastAsia"/>
              <w:noProof/>
              <w:sz w:val="22"/>
              <w:szCs w:val="22"/>
              <w:lang w:eastAsia="fr-FR"/>
            </w:rPr>
          </w:pPr>
          <w:hyperlink w:anchor="_Toc500917678" w:history="1">
            <w:r w:rsidR="00D614D4" w:rsidRPr="002E2821">
              <w:rPr>
                <w:rStyle w:val="Lienhypertexte"/>
                <w:noProof/>
              </w:rPr>
              <w:t>3.1.1</w:t>
            </w:r>
            <w:r w:rsidR="00D614D4">
              <w:rPr>
                <w:rFonts w:eastAsiaTheme="minorEastAsia"/>
                <w:noProof/>
                <w:sz w:val="22"/>
                <w:szCs w:val="22"/>
                <w:lang w:eastAsia="fr-FR"/>
              </w:rPr>
              <w:tab/>
            </w:r>
            <w:r w:rsidR="00D614D4" w:rsidRPr="002E2821">
              <w:rPr>
                <w:rStyle w:val="Lienhypertexte"/>
                <w:noProof/>
              </w:rPr>
              <w:t>Les modules radio</w:t>
            </w:r>
            <w:r w:rsidR="00D614D4">
              <w:rPr>
                <w:noProof/>
                <w:webHidden/>
              </w:rPr>
              <w:tab/>
            </w:r>
            <w:r w:rsidR="00D614D4">
              <w:rPr>
                <w:noProof/>
                <w:webHidden/>
              </w:rPr>
              <w:fldChar w:fldCharType="begin"/>
            </w:r>
            <w:r w:rsidR="00D614D4">
              <w:rPr>
                <w:noProof/>
                <w:webHidden/>
              </w:rPr>
              <w:instrText xml:space="preserve"> PAGEREF _Toc500917678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128586FC" w14:textId="598F6986" w:rsidR="00D614D4" w:rsidRDefault="00F9123C">
          <w:pPr>
            <w:pStyle w:val="TM3"/>
            <w:tabs>
              <w:tab w:val="left" w:pos="1320"/>
              <w:tab w:val="right" w:leader="dot" w:pos="9062"/>
            </w:tabs>
            <w:rPr>
              <w:rFonts w:eastAsiaTheme="minorEastAsia"/>
              <w:noProof/>
              <w:sz w:val="22"/>
              <w:szCs w:val="22"/>
              <w:lang w:eastAsia="fr-FR"/>
            </w:rPr>
          </w:pPr>
          <w:hyperlink w:anchor="_Toc500917679" w:history="1">
            <w:r w:rsidR="00D614D4" w:rsidRPr="002E2821">
              <w:rPr>
                <w:rStyle w:val="Lienhypertexte"/>
                <w:noProof/>
              </w:rPr>
              <w:t>3.1.2</w:t>
            </w:r>
            <w:r w:rsidR="00D614D4">
              <w:rPr>
                <w:rFonts w:eastAsiaTheme="minorEastAsia"/>
                <w:noProof/>
                <w:sz w:val="22"/>
                <w:szCs w:val="22"/>
                <w:lang w:eastAsia="fr-FR"/>
              </w:rPr>
              <w:tab/>
            </w:r>
            <w:r w:rsidR="00D614D4" w:rsidRPr="002E2821">
              <w:rPr>
                <w:rStyle w:val="Lienhypertexte"/>
                <w:noProof/>
              </w:rPr>
              <w:t>Principe du système</w:t>
            </w:r>
            <w:r w:rsidR="00D614D4">
              <w:rPr>
                <w:noProof/>
                <w:webHidden/>
              </w:rPr>
              <w:tab/>
            </w:r>
            <w:r w:rsidR="00D614D4">
              <w:rPr>
                <w:noProof/>
                <w:webHidden/>
              </w:rPr>
              <w:fldChar w:fldCharType="begin"/>
            </w:r>
            <w:r w:rsidR="00D614D4">
              <w:rPr>
                <w:noProof/>
                <w:webHidden/>
              </w:rPr>
              <w:instrText xml:space="preserve"> PAGEREF _Toc500917679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27981D15" w14:textId="282A6354" w:rsidR="00D614D4" w:rsidRDefault="00F9123C">
          <w:pPr>
            <w:pStyle w:val="TM3"/>
            <w:tabs>
              <w:tab w:val="left" w:pos="1320"/>
              <w:tab w:val="right" w:leader="dot" w:pos="9062"/>
            </w:tabs>
            <w:rPr>
              <w:rFonts w:eastAsiaTheme="minorEastAsia"/>
              <w:noProof/>
              <w:sz w:val="22"/>
              <w:szCs w:val="22"/>
              <w:lang w:eastAsia="fr-FR"/>
            </w:rPr>
          </w:pPr>
          <w:hyperlink w:anchor="_Toc500917680" w:history="1">
            <w:r w:rsidR="00D614D4" w:rsidRPr="002E2821">
              <w:rPr>
                <w:rStyle w:val="Lienhypertexte"/>
                <w:noProof/>
              </w:rPr>
              <w:t>3.1.3</w:t>
            </w:r>
            <w:r w:rsidR="00D614D4">
              <w:rPr>
                <w:rFonts w:eastAsiaTheme="minorEastAsia"/>
                <w:noProof/>
                <w:sz w:val="22"/>
                <w:szCs w:val="22"/>
                <w:lang w:eastAsia="fr-FR"/>
              </w:rPr>
              <w:tab/>
            </w:r>
            <w:r w:rsidR="00D614D4" w:rsidRPr="002E2821">
              <w:rPr>
                <w:rStyle w:val="Lienhypertexte"/>
                <w:noProof/>
              </w:rPr>
              <w:t>Transmission des informations</w:t>
            </w:r>
            <w:r w:rsidR="00D614D4">
              <w:rPr>
                <w:noProof/>
                <w:webHidden/>
              </w:rPr>
              <w:tab/>
            </w:r>
            <w:r w:rsidR="00D614D4">
              <w:rPr>
                <w:noProof/>
                <w:webHidden/>
              </w:rPr>
              <w:fldChar w:fldCharType="begin"/>
            </w:r>
            <w:r w:rsidR="00D614D4">
              <w:rPr>
                <w:noProof/>
                <w:webHidden/>
              </w:rPr>
              <w:instrText xml:space="preserve"> PAGEREF _Toc500917680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11A07690" w14:textId="38001320" w:rsidR="00D614D4" w:rsidRDefault="00F9123C">
          <w:pPr>
            <w:pStyle w:val="TM3"/>
            <w:tabs>
              <w:tab w:val="left" w:pos="1320"/>
              <w:tab w:val="right" w:leader="dot" w:pos="9062"/>
            </w:tabs>
            <w:rPr>
              <w:rFonts w:eastAsiaTheme="minorEastAsia"/>
              <w:noProof/>
              <w:sz w:val="22"/>
              <w:szCs w:val="22"/>
              <w:lang w:eastAsia="fr-FR"/>
            </w:rPr>
          </w:pPr>
          <w:hyperlink w:anchor="_Toc500917681" w:history="1">
            <w:r w:rsidR="00D614D4" w:rsidRPr="002E2821">
              <w:rPr>
                <w:rStyle w:val="Lienhypertexte"/>
                <w:noProof/>
              </w:rPr>
              <w:t>3.1.4</w:t>
            </w:r>
            <w:r w:rsidR="00D614D4">
              <w:rPr>
                <w:rFonts w:eastAsiaTheme="minorEastAsia"/>
                <w:noProof/>
                <w:sz w:val="22"/>
                <w:szCs w:val="22"/>
                <w:lang w:eastAsia="fr-FR"/>
              </w:rPr>
              <w:tab/>
            </w:r>
            <w:r w:rsidR="00D614D4" w:rsidRPr="002E2821">
              <w:rPr>
                <w:rStyle w:val="Lienhypertexte"/>
                <w:noProof/>
              </w:rPr>
              <w:t>Composition du signal : les trames</w:t>
            </w:r>
            <w:r w:rsidR="00D614D4">
              <w:rPr>
                <w:noProof/>
                <w:webHidden/>
              </w:rPr>
              <w:tab/>
            </w:r>
            <w:r w:rsidR="00D614D4">
              <w:rPr>
                <w:noProof/>
                <w:webHidden/>
              </w:rPr>
              <w:fldChar w:fldCharType="begin"/>
            </w:r>
            <w:r w:rsidR="00D614D4">
              <w:rPr>
                <w:noProof/>
                <w:webHidden/>
              </w:rPr>
              <w:instrText xml:space="preserve"> PAGEREF _Toc500917681 \h </w:instrText>
            </w:r>
            <w:r w:rsidR="00D614D4">
              <w:rPr>
                <w:noProof/>
                <w:webHidden/>
              </w:rPr>
            </w:r>
            <w:r w:rsidR="00D614D4">
              <w:rPr>
                <w:noProof/>
                <w:webHidden/>
              </w:rPr>
              <w:fldChar w:fldCharType="separate"/>
            </w:r>
            <w:r w:rsidR="00D614D4">
              <w:rPr>
                <w:noProof/>
                <w:webHidden/>
              </w:rPr>
              <w:t>17</w:t>
            </w:r>
            <w:r w:rsidR="00D614D4">
              <w:rPr>
                <w:noProof/>
                <w:webHidden/>
              </w:rPr>
              <w:fldChar w:fldCharType="end"/>
            </w:r>
          </w:hyperlink>
        </w:p>
        <w:p w14:paraId="53F1342C" w14:textId="06158313" w:rsidR="00D614D4" w:rsidRDefault="00F9123C">
          <w:pPr>
            <w:pStyle w:val="TM3"/>
            <w:tabs>
              <w:tab w:val="left" w:pos="1320"/>
              <w:tab w:val="right" w:leader="dot" w:pos="9062"/>
            </w:tabs>
            <w:rPr>
              <w:rFonts w:eastAsiaTheme="minorEastAsia"/>
              <w:noProof/>
              <w:sz w:val="22"/>
              <w:szCs w:val="22"/>
              <w:lang w:eastAsia="fr-FR"/>
            </w:rPr>
          </w:pPr>
          <w:hyperlink w:anchor="_Toc500917682" w:history="1">
            <w:r w:rsidR="00D614D4" w:rsidRPr="002E2821">
              <w:rPr>
                <w:rStyle w:val="Lienhypertexte"/>
                <w:noProof/>
              </w:rPr>
              <w:t>3.1.5</w:t>
            </w:r>
            <w:r w:rsidR="00D614D4">
              <w:rPr>
                <w:rFonts w:eastAsiaTheme="minorEastAsia"/>
                <w:noProof/>
                <w:sz w:val="22"/>
                <w:szCs w:val="22"/>
                <w:lang w:eastAsia="fr-FR"/>
              </w:rPr>
              <w:tab/>
            </w:r>
            <w:r w:rsidR="00D614D4" w:rsidRPr="002E2821">
              <w:rPr>
                <w:rStyle w:val="Lienhypertexte"/>
                <w:noProof/>
              </w:rPr>
              <w:t>Composition des messages</w:t>
            </w:r>
            <w:r w:rsidR="00D614D4">
              <w:rPr>
                <w:noProof/>
                <w:webHidden/>
              </w:rPr>
              <w:tab/>
            </w:r>
            <w:r w:rsidR="00D614D4">
              <w:rPr>
                <w:noProof/>
                <w:webHidden/>
              </w:rPr>
              <w:fldChar w:fldCharType="begin"/>
            </w:r>
            <w:r w:rsidR="00D614D4">
              <w:rPr>
                <w:noProof/>
                <w:webHidden/>
              </w:rPr>
              <w:instrText xml:space="preserve"> PAGEREF _Toc500917682 \h </w:instrText>
            </w:r>
            <w:r w:rsidR="00D614D4">
              <w:rPr>
                <w:noProof/>
                <w:webHidden/>
              </w:rPr>
            </w:r>
            <w:r w:rsidR="00D614D4">
              <w:rPr>
                <w:noProof/>
                <w:webHidden/>
              </w:rPr>
              <w:fldChar w:fldCharType="separate"/>
            </w:r>
            <w:r w:rsidR="00D614D4">
              <w:rPr>
                <w:noProof/>
                <w:webHidden/>
              </w:rPr>
              <w:t>18</w:t>
            </w:r>
            <w:r w:rsidR="00D614D4">
              <w:rPr>
                <w:noProof/>
                <w:webHidden/>
              </w:rPr>
              <w:fldChar w:fldCharType="end"/>
            </w:r>
          </w:hyperlink>
        </w:p>
        <w:p w14:paraId="676B6F39" w14:textId="6F66B869" w:rsidR="00D614D4" w:rsidRDefault="00F9123C">
          <w:pPr>
            <w:pStyle w:val="TM3"/>
            <w:tabs>
              <w:tab w:val="left" w:pos="1320"/>
              <w:tab w:val="right" w:leader="dot" w:pos="9062"/>
            </w:tabs>
            <w:rPr>
              <w:rFonts w:eastAsiaTheme="minorEastAsia"/>
              <w:noProof/>
              <w:sz w:val="22"/>
              <w:szCs w:val="22"/>
              <w:lang w:eastAsia="fr-FR"/>
            </w:rPr>
          </w:pPr>
          <w:hyperlink w:anchor="_Toc500917683" w:history="1">
            <w:r w:rsidR="00D614D4" w:rsidRPr="002E2821">
              <w:rPr>
                <w:rStyle w:val="Lienhypertexte"/>
                <w:noProof/>
              </w:rPr>
              <w:t>3.1.6</w:t>
            </w:r>
            <w:r w:rsidR="00D614D4">
              <w:rPr>
                <w:rFonts w:eastAsiaTheme="minorEastAsia"/>
                <w:noProof/>
                <w:sz w:val="22"/>
                <w:szCs w:val="22"/>
                <w:lang w:eastAsia="fr-FR"/>
              </w:rPr>
              <w:tab/>
            </w:r>
            <w:r w:rsidR="00D614D4" w:rsidRPr="002E2821">
              <w:rPr>
                <w:rStyle w:val="Lienhypertexte"/>
                <w:noProof/>
              </w:rPr>
              <w:t>Description du programme</w:t>
            </w:r>
            <w:r w:rsidR="00D614D4">
              <w:rPr>
                <w:noProof/>
                <w:webHidden/>
              </w:rPr>
              <w:tab/>
            </w:r>
            <w:r w:rsidR="00D614D4">
              <w:rPr>
                <w:noProof/>
                <w:webHidden/>
              </w:rPr>
              <w:fldChar w:fldCharType="begin"/>
            </w:r>
            <w:r w:rsidR="00D614D4">
              <w:rPr>
                <w:noProof/>
                <w:webHidden/>
              </w:rPr>
              <w:instrText xml:space="preserve"> PAGEREF _Toc500917683 \h </w:instrText>
            </w:r>
            <w:r w:rsidR="00D614D4">
              <w:rPr>
                <w:noProof/>
                <w:webHidden/>
              </w:rPr>
            </w:r>
            <w:r w:rsidR="00D614D4">
              <w:rPr>
                <w:noProof/>
                <w:webHidden/>
              </w:rPr>
              <w:fldChar w:fldCharType="separate"/>
            </w:r>
            <w:r w:rsidR="00D614D4">
              <w:rPr>
                <w:noProof/>
                <w:webHidden/>
              </w:rPr>
              <w:t>19</w:t>
            </w:r>
            <w:r w:rsidR="00D614D4">
              <w:rPr>
                <w:noProof/>
                <w:webHidden/>
              </w:rPr>
              <w:fldChar w:fldCharType="end"/>
            </w:r>
          </w:hyperlink>
        </w:p>
        <w:p w14:paraId="1F96C57C" w14:textId="5D183ABF" w:rsidR="00D614D4" w:rsidRDefault="00F9123C">
          <w:pPr>
            <w:pStyle w:val="TM3"/>
            <w:tabs>
              <w:tab w:val="left" w:pos="1320"/>
              <w:tab w:val="right" w:leader="dot" w:pos="9062"/>
            </w:tabs>
            <w:rPr>
              <w:rFonts w:eastAsiaTheme="minorEastAsia"/>
              <w:noProof/>
              <w:sz w:val="22"/>
              <w:szCs w:val="22"/>
              <w:lang w:eastAsia="fr-FR"/>
            </w:rPr>
          </w:pPr>
          <w:hyperlink w:anchor="_Toc500917684" w:history="1">
            <w:r w:rsidR="00D614D4" w:rsidRPr="002E2821">
              <w:rPr>
                <w:rStyle w:val="Lienhypertexte"/>
                <w:noProof/>
              </w:rPr>
              <w:t>3.1.7</w:t>
            </w:r>
            <w:r w:rsidR="00D614D4">
              <w:rPr>
                <w:rFonts w:eastAsiaTheme="minorEastAsia"/>
                <w:noProof/>
                <w:sz w:val="22"/>
                <w:szCs w:val="22"/>
                <w:lang w:eastAsia="fr-FR"/>
              </w:rPr>
              <w:tab/>
            </w:r>
            <w:r w:rsidR="00D614D4" w:rsidRPr="002E2821">
              <w:rPr>
                <w:rStyle w:val="Lienhypertexte"/>
                <w:noProof/>
              </w:rPr>
              <w:t>Améliorations possibles</w:t>
            </w:r>
            <w:r w:rsidR="00D614D4">
              <w:rPr>
                <w:noProof/>
                <w:webHidden/>
              </w:rPr>
              <w:tab/>
            </w:r>
            <w:r w:rsidR="00D614D4">
              <w:rPr>
                <w:noProof/>
                <w:webHidden/>
              </w:rPr>
              <w:fldChar w:fldCharType="begin"/>
            </w:r>
            <w:r w:rsidR="00D614D4">
              <w:rPr>
                <w:noProof/>
                <w:webHidden/>
              </w:rPr>
              <w:instrText xml:space="preserve"> PAGEREF _Toc500917684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7622EF79" w14:textId="3CA480E5" w:rsidR="00D614D4" w:rsidRDefault="00F9123C">
          <w:pPr>
            <w:pStyle w:val="TM2"/>
            <w:tabs>
              <w:tab w:val="left" w:pos="880"/>
              <w:tab w:val="right" w:leader="dot" w:pos="9062"/>
            </w:tabs>
            <w:rPr>
              <w:rFonts w:eastAsiaTheme="minorEastAsia"/>
              <w:noProof/>
              <w:sz w:val="22"/>
              <w:szCs w:val="22"/>
              <w:lang w:eastAsia="fr-FR"/>
            </w:rPr>
          </w:pPr>
          <w:hyperlink w:anchor="_Toc500917685" w:history="1">
            <w:r w:rsidR="00D614D4" w:rsidRPr="002E2821">
              <w:rPr>
                <w:rStyle w:val="Lienhypertexte"/>
                <w:noProof/>
              </w:rPr>
              <w:t>3.2</w:t>
            </w:r>
            <w:r w:rsidR="00D614D4">
              <w:rPr>
                <w:rFonts w:eastAsiaTheme="minorEastAsia"/>
                <w:noProof/>
                <w:sz w:val="22"/>
                <w:szCs w:val="22"/>
                <w:lang w:eastAsia="fr-FR"/>
              </w:rPr>
              <w:tab/>
            </w:r>
            <w:r w:rsidR="00D614D4" w:rsidRPr="002E2821">
              <w:rPr>
                <w:rStyle w:val="Lienhypertexte"/>
                <w:noProof/>
              </w:rPr>
              <w:t>Commande des moteurs</w:t>
            </w:r>
            <w:r w:rsidR="00D614D4">
              <w:rPr>
                <w:noProof/>
                <w:webHidden/>
              </w:rPr>
              <w:tab/>
            </w:r>
            <w:r w:rsidR="00D614D4">
              <w:rPr>
                <w:noProof/>
                <w:webHidden/>
              </w:rPr>
              <w:fldChar w:fldCharType="begin"/>
            </w:r>
            <w:r w:rsidR="00D614D4">
              <w:rPr>
                <w:noProof/>
                <w:webHidden/>
              </w:rPr>
              <w:instrText xml:space="preserve"> PAGEREF _Toc500917685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3549F576" w14:textId="69EE0A93" w:rsidR="00D614D4" w:rsidRDefault="00F9123C">
          <w:pPr>
            <w:pStyle w:val="TM3"/>
            <w:tabs>
              <w:tab w:val="left" w:pos="1320"/>
              <w:tab w:val="right" w:leader="dot" w:pos="9062"/>
            </w:tabs>
            <w:rPr>
              <w:rFonts w:eastAsiaTheme="minorEastAsia"/>
              <w:noProof/>
              <w:sz w:val="22"/>
              <w:szCs w:val="22"/>
              <w:lang w:eastAsia="fr-FR"/>
            </w:rPr>
          </w:pPr>
          <w:hyperlink w:anchor="_Toc500917686" w:history="1">
            <w:r w:rsidR="00D614D4" w:rsidRPr="002E2821">
              <w:rPr>
                <w:rStyle w:val="Lienhypertexte"/>
                <w:noProof/>
              </w:rPr>
              <w:t>3.2.1</w:t>
            </w:r>
            <w:r w:rsidR="00D614D4">
              <w:rPr>
                <w:rFonts w:eastAsiaTheme="minorEastAsia"/>
                <w:noProof/>
                <w:sz w:val="22"/>
                <w:szCs w:val="22"/>
                <w:lang w:eastAsia="fr-FR"/>
              </w:rPr>
              <w:tab/>
            </w:r>
            <w:r w:rsidR="00D614D4" w:rsidRPr="002E2821">
              <w:rPr>
                <w:rStyle w:val="Lienhypertexte"/>
                <w:noProof/>
              </w:rPr>
              <w:t>Shield moteur</w:t>
            </w:r>
            <w:r w:rsidR="00D614D4">
              <w:rPr>
                <w:noProof/>
                <w:webHidden/>
              </w:rPr>
              <w:tab/>
            </w:r>
            <w:r w:rsidR="00D614D4">
              <w:rPr>
                <w:noProof/>
                <w:webHidden/>
              </w:rPr>
              <w:fldChar w:fldCharType="begin"/>
            </w:r>
            <w:r w:rsidR="00D614D4">
              <w:rPr>
                <w:noProof/>
                <w:webHidden/>
              </w:rPr>
              <w:instrText xml:space="preserve"> PAGEREF _Toc500917686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715A771F" w14:textId="2BD7FF0C" w:rsidR="00D614D4" w:rsidRDefault="00F9123C">
          <w:pPr>
            <w:pStyle w:val="TM3"/>
            <w:tabs>
              <w:tab w:val="left" w:pos="1320"/>
              <w:tab w:val="right" w:leader="dot" w:pos="9062"/>
            </w:tabs>
            <w:rPr>
              <w:rFonts w:eastAsiaTheme="minorEastAsia"/>
              <w:noProof/>
              <w:sz w:val="22"/>
              <w:szCs w:val="22"/>
              <w:lang w:eastAsia="fr-FR"/>
            </w:rPr>
          </w:pPr>
          <w:hyperlink w:anchor="_Toc500917687" w:history="1">
            <w:r w:rsidR="00D614D4" w:rsidRPr="002E2821">
              <w:rPr>
                <w:rStyle w:val="Lienhypertexte"/>
                <w:noProof/>
              </w:rPr>
              <w:t>3.2.2</w:t>
            </w:r>
            <w:r w:rsidR="00D614D4">
              <w:rPr>
                <w:rFonts w:eastAsiaTheme="minorEastAsia"/>
                <w:noProof/>
                <w:sz w:val="22"/>
                <w:szCs w:val="22"/>
                <w:lang w:eastAsia="fr-FR"/>
              </w:rPr>
              <w:tab/>
            </w:r>
            <w:r w:rsidR="00D614D4" w:rsidRPr="002E2821">
              <w:rPr>
                <w:rStyle w:val="Lienhypertexte"/>
                <w:noProof/>
              </w:rPr>
              <w:t>Moteur</w:t>
            </w:r>
            <w:r w:rsidR="00D614D4">
              <w:rPr>
                <w:noProof/>
                <w:webHidden/>
              </w:rPr>
              <w:tab/>
            </w:r>
            <w:r w:rsidR="00D614D4">
              <w:rPr>
                <w:noProof/>
                <w:webHidden/>
              </w:rPr>
              <w:fldChar w:fldCharType="begin"/>
            </w:r>
            <w:r w:rsidR="00D614D4">
              <w:rPr>
                <w:noProof/>
                <w:webHidden/>
              </w:rPr>
              <w:instrText xml:space="preserve"> PAGEREF _Toc500917687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3698D680" w14:textId="4DE2CEEC" w:rsidR="00D614D4" w:rsidRDefault="00F9123C">
          <w:pPr>
            <w:pStyle w:val="TM3"/>
            <w:tabs>
              <w:tab w:val="left" w:pos="1320"/>
              <w:tab w:val="right" w:leader="dot" w:pos="9062"/>
            </w:tabs>
            <w:rPr>
              <w:rFonts w:eastAsiaTheme="minorEastAsia"/>
              <w:noProof/>
              <w:sz w:val="22"/>
              <w:szCs w:val="22"/>
              <w:lang w:eastAsia="fr-FR"/>
            </w:rPr>
          </w:pPr>
          <w:hyperlink w:anchor="_Toc500917688" w:history="1">
            <w:r w:rsidR="00D614D4" w:rsidRPr="002E2821">
              <w:rPr>
                <w:rStyle w:val="Lienhypertexte"/>
                <w:noProof/>
              </w:rPr>
              <w:t>3.2.3</w:t>
            </w:r>
            <w:r w:rsidR="00D614D4">
              <w:rPr>
                <w:rFonts w:eastAsiaTheme="minorEastAsia"/>
                <w:noProof/>
                <w:sz w:val="22"/>
                <w:szCs w:val="22"/>
                <w:lang w:eastAsia="fr-FR"/>
              </w:rPr>
              <w:tab/>
            </w:r>
            <w:r w:rsidR="00D614D4" w:rsidRPr="002E2821">
              <w:rPr>
                <w:rStyle w:val="Lienhypertexte"/>
                <w:noProof/>
              </w:rPr>
              <w:t>Pont en H</w:t>
            </w:r>
            <w:r w:rsidR="00D614D4">
              <w:rPr>
                <w:noProof/>
                <w:webHidden/>
              </w:rPr>
              <w:tab/>
            </w:r>
            <w:r w:rsidR="00D614D4">
              <w:rPr>
                <w:noProof/>
                <w:webHidden/>
              </w:rPr>
              <w:fldChar w:fldCharType="begin"/>
            </w:r>
            <w:r w:rsidR="00D614D4">
              <w:rPr>
                <w:noProof/>
                <w:webHidden/>
              </w:rPr>
              <w:instrText xml:space="preserve"> PAGEREF _Toc500917688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2069B841" w14:textId="569140C3" w:rsidR="00D614D4" w:rsidRDefault="00F9123C">
          <w:pPr>
            <w:pStyle w:val="TM3"/>
            <w:tabs>
              <w:tab w:val="left" w:pos="1320"/>
              <w:tab w:val="right" w:leader="dot" w:pos="9062"/>
            </w:tabs>
            <w:rPr>
              <w:rFonts w:eastAsiaTheme="minorEastAsia"/>
              <w:noProof/>
              <w:sz w:val="22"/>
              <w:szCs w:val="22"/>
              <w:lang w:eastAsia="fr-FR"/>
            </w:rPr>
          </w:pPr>
          <w:hyperlink w:anchor="_Toc500917689" w:history="1">
            <w:r w:rsidR="00D614D4" w:rsidRPr="002E2821">
              <w:rPr>
                <w:rStyle w:val="Lienhypertexte"/>
                <w:noProof/>
              </w:rPr>
              <w:t>3.2.4</w:t>
            </w:r>
            <w:r w:rsidR="00D614D4">
              <w:rPr>
                <w:rFonts w:eastAsiaTheme="minorEastAsia"/>
                <w:noProof/>
                <w:sz w:val="22"/>
                <w:szCs w:val="22"/>
                <w:lang w:eastAsia="fr-FR"/>
              </w:rPr>
              <w:tab/>
            </w:r>
            <w:r w:rsidR="00D614D4" w:rsidRPr="002E2821">
              <w:rPr>
                <w:rStyle w:val="Lienhypertexte"/>
                <w:noProof/>
              </w:rPr>
              <w:t>L298P</w:t>
            </w:r>
            <w:r w:rsidR="00D614D4">
              <w:rPr>
                <w:noProof/>
                <w:webHidden/>
              </w:rPr>
              <w:tab/>
            </w:r>
            <w:r w:rsidR="00D614D4">
              <w:rPr>
                <w:noProof/>
                <w:webHidden/>
              </w:rPr>
              <w:fldChar w:fldCharType="begin"/>
            </w:r>
            <w:r w:rsidR="00D614D4">
              <w:rPr>
                <w:noProof/>
                <w:webHidden/>
              </w:rPr>
              <w:instrText xml:space="preserve"> PAGEREF _Toc500917689 \h </w:instrText>
            </w:r>
            <w:r w:rsidR="00D614D4">
              <w:rPr>
                <w:noProof/>
                <w:webHidden/>
              </w:rPr>
            </w:r>
            <w:r w:rsidR="00D614D4">
              <w:rPr>
                <w:noProof/>
                <w:webHidden/>
              </w:rPr>
              <w:fldChar w:fldCharType="separate"/>
            </w:r>
            <w:r w:rsidR="00D614D4">
              <w:rPr>
                <w:noProof/>
                <w:webHidden/>
              </w:rPr>
              <w:t>22</w:t>
            </w:r>
            <w:r w:rsidR="00D614D4">
              <w:rPr>
                <w:noProof/>
                <w:webHidden/>
              </w:rPr>
              <w:fldChar w:fldCharType="end"/>
            </w:r>
          </w:hyperlink>
        </w:p>
        <w:p w14:paraId="12CE6198" w14:textId="4E6702D8" w:rsidR="00D614D4" w:rsidRDefault="00F9123C">
          <w:pPr>
            <w:pStyle w:val="TM2"/>
            <w:tabs>
              <w:tab w:val="left" w:pos="880"/>
              <w:tab w:val="right" w:leader="dot" w:pos="9062"/>
            </w:tabs>
            <w:rPr>
              <w:rFonts w:eastAsiaTheme="minorEastAsia"/>
              <w:noProof/>
              <w:sz w:val="22"/>
              <w:szCs w:val="22"/>
              <w:lang w:eastAsia="fr-FR"/>
            </w:rPr>
          </w:pPr>
          <w:hyperlink w:anchor="_Toc500917690" w:history="1">
            <w:r w:rsidR="00D614D4" w:rsidRPr="002E2821">
              <w:rPr>
                <w:rStyle w:val="Lienhypertexte"/>
                <w:noProof/>
              </w:rPr>
              <w:t>3.3</w:t>
            </w:r>
            <w:r w:rsidR="00D614D4">
              <w:rPr>
                <w:rFonts w:eastAsiaTheme="minorEastAsia"/>
                <w:noProof/>
                <w:sz w:val="22"/>
                <w:szCs w:val="22"/>
                <w:lang w:eastAsia="fr-FR"/>
              </w:rPr>
              <w:tab/>
            </w:r>
            <w:r w:rsidR="00D614D4" w:rsidRPr="002E2821">
              <w:rPr>
                <w:rStyle w:val="Lienhypertexte"/>
                <w:noProof/>
              </w:rPr>
              <w:t>Capteur ultrason</w:t>
            </w:r>
            <w:r w:rsidR="00D614D4">
              <w:rPr>
                <w:noProof/>
                <w:webHidden/>
              </w:rPr>
              <w:tab/>
            </w:r>
            <w:r w:rsidR="00D614D4">
              <w:rPr>
                <w:noProof/>
                <w:webHidden/>
              </w:rPr>
              <w:fldChar w:fldCharType="begin"/>
            </w:r>
            <w:r w:rsidR="00D614D4">
              <w:rPr>
                <w:noProof/>
                <w:webHidden/>
              </w:rPr>
              <w:instrText xml:space="preserve"> PAGEREF _Toc500917690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1282BEBE" w14:textId="4E3E8042" w:rsidR="00D614D4" w:rsidRDefault="00F9123C">
          <w:pPr>
            <w:pStyle w:val="TM3"/>
            <w:tabs>
              <w:tab w:val="left" w:pos="1320"/>
              <w:tab w:val="right" w:leader="dot" w:pos="9062"/>
            </w:tabs>
            <w:rPr>
              <w:rFonts w:eastAsiaTheme="minorEastAsia"/>
              <w:noProof/>
              <w:sz w:val="22"/>
              <w:szCs w:val="22"/>
              <w:lang w:eastAsia="fr-FR"/>
            </w:rPr>
          </w:pPr>
          <w:hyperlink w:anchor="_Toc500917691" w:history="1">
            <w:r w:rsidR="00D614D4" w:rsidRPr="002E2821">
              <w:rPr>
                <w:rStyle w:val="Lienhypertexte"/>
                <w:noProof/>
              </w:rPr>
              <w:t>3.3.1</w:t>
            </w:r>
            <w:r w:rsidR="00D614D4">
              <w:rPr>
                <w:rFonts w:eastAsiaTheme="minorEastAsia"/>
                <w:noProof/>
                <w:sz w:val="22"/>
                <w:szCs w:val="22"/>
                <w:lang w:eastAsia="fr-FR"/>
              </w:rPr>
              <w:tab/>
            </w:r>
            <w:r w:rsidR="00D614D4" w:rsidRPr="002E2821">
              <w:rPr>
                <w:rStyle w:val="Lienhypertexte"/>
                <w:rFonts w:eastAsia="Times New Roman"/>
                <w:noProof/>
                <w:lang w:eastAsia="fr-FR"/>
              </w:rPr>
              <w:t>Les ondes ultrason</w:t>
            </w:r>
            <w:r w:rsidR="00D614D4">
              <w:rPr>
                <w:noProof/>
                <w:webHidden/>
              </w:rPr>
              <w:tab/>
            </w:r>
            <w:r w:rsidR="00D614D4">
              <w:rPr>
                <w:noProof/>
                <w:webHidden/>
              </w:rPr>
              <w:fldChar w:fldCharType="begin"/>
            </w:r>
            <w:r w:rsidR="00D614D4">
              <w:rPr>
                <w:noProof/>
                <w:webHidden/>
              </w:rPr>
              <w:instrText xml:space="preserve"> PAGEREF _Toc500917691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3CDC2D2E" w14:textId="6FBF3E8B" w:rsidR="00D614D4" w:rsidRDefault="00F9123C">
          <w:pPr>
            <w:pStyle w:val="TM3"/>
            <w:tabs>
              <w:tab w:val="left" w:pos="1320"/>
              <w:tab w:val="right" w:leader="dot" w:pos="9062"/>
            </w:tabs>
            <w:rPr>
              <w:rFonts w:eastAsiaTheme="minorEastAsia"/>
              <w:noProof/>
              <w:sz w:val="22"/>
              <w:szCs w:val="22"/>
              <w:lang w:eastAsia="fr-FR"/>
            </w:rPr>
          </w:pPr>
          <w:hyperlink w:anchor="_Toc500917692" w:history="1">
            <w:r w:rsidR="00D614D4" w:rsidRPr="002E2821">
              <w:rPr>
                <w:rStyle w:val="Lienhypertexte"/>
                <w:noProof/>
              </w:rPr>
              <w:t>3.3.2</w:t>
            </w:r>
            <w:r w:rsidR="00D614D4">
              <w:rPr>
                <w:rFonts w:eastAsiaTheme="minorEastAsia"/>
                <w:noProof/>
                <w:sz w:val="22"/>
                <w:szCs w:val="22"/>
                <w:lang w:eastAsia="fr-FR"/>
              </w:rPr>
              <w:tab/>
            </w:r>
            <w:r w:rsidR="00D614D4" w:rsidRPr="002E2821">
              <w:rPr>
                <w:rStyle w:val="Lienhypertexte"/>
                <w:rFonts w:eastAsia="Times New Roman"/>
                <w:noProof/>
                <w:lang w:eastAsia="fr-FR"/>
              </w:rPr>
              <w:t>Le capteur à ultrasons</w:t>
            </w:r>
            <w:r w:rsidR="00D614D4">
              <w:rPr>
                <w:noProof/>
                <w:webHidden/>
              </w:rPr>
              <w:tab/>
            </w:r>
            <w:r w:rsidR="00D614D4">
              <w:rPr>
                <w:noProof/>
                <w:webHidden/>
              </w:rPr>
              <w:fldChar w:fldCharType="begin"/>
            </w:r>
            <w:r w:rsidR="00D614D4">
              <w:rPr>
                <w:noProof/>
                <w:webHidden/>
              </w:rPr>
              <w:instrText xml:space="preserve"> PAGEREF _Toc500917692 \h </w:instrText>
            </w:r>
            <w:r w:rsidR="00D614D4">
              <w:rPr>
                <w:noProof/>
                <w:webHidden/>
              </w:rPr>
            </w:r>
            <w:r w:rsidR="00D614D4">
              <w:rPr>
                <w:noProof/>
                <w:webHidden/>
              </w:rPr>
              <w:fldChar w:fldCharType="separate"/>
            </w:r>
            <w:r w:rsidR="00D614D4">
              <w:rPr>
                <w:noProof/>
                <w:webHidden/>
              </w:rPr>
              <w:t>24</w:t>
            </w:r>
            <w:r w:rsidR="00D614D4">
              <w:rPr>
                <w:noProof/>
                <w:webHidden/>
              </w:rPr>
              <w:fldChar w:fldCharType="end"/>
            </w:r>
          </w:hyperlink>
        </w:p>
        <w:p w14:paraId="65BE135A" w14:textId="74D24EA4" w:rsidR="00D614D4" w:rsidRDefault="00F9123C">
          <w:pPr>
            <w:pStyle w:val="TM3"/>
            <w:tabs>
              <w:tab w:val="left" w:pos="1320"/>
              <w:tab w:val="right" w:leader="dot" w:pos="9062"/>
            </w:tabs>
            <w:rPr>
              <w:rFonts w:eastAsiaTheme="minorEastAsia"/>
              <w:noProof/>
              <w:sz w:val="22"/>
              <w:szCs w:val="22"/>
              <w:lang w:eastAsia="fr-FR"/>
            </w:rPr>
          </w:pPr>
          <w:hyperlink w:anchor="_Toc500917693" w:history="1">
            <w:r w:rsidR="00D614D4" w:rsidRPr="002E2821">
              <w:rPr>
                <w:rStyle w:val="Lienhypertexte"/>
                <w:noProof/>
              </w:rPr>
              <w:t>3.3.3</w:t>
            </w:r>
            <w:r w:rsidR="00D614D4">
              <w:rPr>
                <w:rFonts w:eastAsiaTheme="minorEastAsia"/>
                <w:noProof/>
                <w:sz w:val="22"/>
                <w:szCs w:val="22"/>
                <w:lang w:eastAsia="fr-FR"/>
              </w:rPr>
              <w:tab/>
            </w:r>
            <w:r w:rsidR="00D614D4" w:rsidRPr="002E2821">
              <w:rPr>
                <w:rStyle w:val="Lienhypertexte"/>
                <w:noProof/>
              </w:rPr>
              <w:t>Le code</w:t>
            </w:r>
            <w:r w:rsidR="00D614D4">
              <w:rPr>
                <w:noProof/>
                <w:webHidden/>
              </w:rPr>
              <w:tab/>
            </w:r>
            <w:r w:rsidR="00D614D4">
              <w:rPr>
                <w:noProof/>
                <w:webHidden/>
              </w:rPr>
              <w:fldChar w:fldCharType="begin"/>
            </w:r>
            <w:r w:rsidR="00D614D4">
              <w:rPr>
                <w:noProof/>
                <w:webHidden/>
              </w:rPr>
              <w:instrText xml:space="preserve"> PAGEREF _Toc500917693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7F95523" w14:textId="3F4150A8" w:rsidR="00D614D4" w:rsidRDefault="00F9123C">
          <w:pPr>
            <w:pStyle w:val="TM2"/>
            <w:tabs>
              <w:tab w:val="left" w:pos="880"/>
              <w:tab w:val="right" w:leader="dot" w:pos="9062"/>
            </w:tabs>
            <w:rPr>
              <w:rFonts w:eastAsiaTheme="minorEastAsia"/>
              <w:noProof/>
              <w:sz w:val="22"/>
              <w:szCs w:val="22"/>
              <w:lang w:eastAsia="fr-FR"/>
            </w:rPr>
          </w:pPr>
          <w:hyperlink w:anchor="_Toc500917694" w:history="1">
            <w:r w:rsidR="00D614D4" w:rsidRPr="002E2821">
              <w:rPr>
                <w:rStyle w:val="Lienhypertexte"/>
                <w:noProof/>
              </w:rPr>
              <w:t>3.4</w:t>
            </w:r>
            <w:r w:rsidR="00D614D4">
              <w:rPr>
                <w:rFonts w:eastAsiaTheme="minorEastAsia"/>
                <w:noProof/>
                <w:sz w:val="22"/>
                <w:szCs w:val="22"/>
                <w:lang w:eastAsia="fr-FR"/>
              </w:rPr>
              <w:tab/>
            </w:r>
            <w:r w:rsidR="00D614D4" w:rsidRPr="002E2821">
              <w:rPr>
                <w:rStyle w:val="Lienhypertexte"/>
                <w:noProof/>
              </w:rPr>
              <w:t>Capteur de température et Bluetooth</w:t>
            </w:r>
            <w:r w:rsidR="00D614D4">
              <w:rPr>
                <w:noProof/>
                <w:webHidden/>
              </w:rPr>
              <w:tab/>
            </w:r>
            <w:r w:rsidR="00D614D4">
              <w:rPr>
                <w:noProof/>
                <w:webHidden/>
              </w:rPr>
              <w:fldChar w:fldCharType="begin"/>
            </w:r>
            <w:r w:rsidR="00D614D4">
              <w:rPr>
                <w:noProof/>
                <w:webHidden/>
              </w:rPr>
              <w:instrText xml:space="preserve"> PAGEREF _Toc500917694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343F9B4" w14:textId="78E65307" w:rsidR="00D614D4" w:rsidRDefault="00F9123C">
          <w:pPr>
            <w:pStyle w:val="TM3"/>
            <w:tabs>
              <w:tab w:val="left" w:pos="1320"/>
              <w:tab w:val="right" w:leader="dot" w:pos="9062"/>
            </w:tabs>
            <w:rPr>
              <w:rFonts w:eastAsiaTheme="minorEastAsia"/>
              <w:noProof/>
              <w:sz w:val="22"/>
              <w:szCs w:val="22"/>
              <w:lang w:eastAsia="fr-FR"/>
            </w:rPr>
          </w:pPr>
          <w:hyperlink w:anchor="_Toc500917695" w:history="1">
            <w:r w:rsidR="00D614D4" w:rsidRPr="002E2821">
              <w:rPr>
                <w:rStyle w:val="Lienhypertexte"/>
                <w:noProof/>
              </w:rPr>
              <w:t>3.4.1</w:t>
            </w:r>
            <w:r w:rsidR="00D614D4">
              <w:rPr>
                <w:rFonts w:eastAsiaTheme="minorEastAsia"/>
                <w:noProof/>
                <w:sz w:val="22"/>
                <w:szCs w:val="22"/>
                <w:lang w:eastAsia="fr-FR"/>
              </w:rPr>
              <w:tab/>
            </w:r>
            <w:r w:rsidR="00D614D4" w:rsidRPr="002E2821">
              <w:rPr>
                <w:rStyle w:val="Lienhypertexte"/>
                <w:noProof/>
              </w:rPr>
              <w:t>Le capteur de température</w:t>
            </w:r>
            <w:r w:rsidR="00D614D4">
              <w:rPr>
                <w:noProof/>
                <w:webHidden/>
              </w:rPr>
              <w:tab/>
            </w:r>
            <w:r w:rsidR="00D614D4">
              <w:rPr>
                <w:noProof/>
                <w:webHidden/>
              </w:rPr>
              <w:fldChar w:fldCharType="begin"/>
            </w:r>
            <w:r w:rsidR="00D614D4">
              <w:rPr>
                <w:noProof/>
                <w:webHidden/>
              </w:rPr>
              <w:instrText xml:space="preserve"> PAGEREF _Toc500917695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21CF4E00" w14:textId="28127907" w:rsidR="00D614D4" w:rsidRDefault="00F9123C">
          <w:pPr>
            <w:pStyle w:val="TM3"/>
            <w:tabs>
              <w:tab w:val="left" w:pos="1320"/>
              <w:tab w:val="right" w:leader="dot" w:pos="9062"/>
            </w:tabs>
            <w:rPr>
              <w:rFonts w:eastAsiaTheme="minorEastAsia"/>
              <w:noProof/>
              <w:sz w:val="22"/>
              <w:szCs w:val="22"/>
              <w:lang w:eastAsia="fr-FR"/>
            </w:rPr>
          </w:pPr>
          <w:hyperlink w:anchor="_Toc500917696" w:history="1">
            <w:r w:rsidR="00D614D4" w:rsidRPr="002E2821">
              <w:rPr>
                <w:rStyle w:val="Lienhypertexte"/>
                <w:noProof/>
              </w:rPr>
              <w:t>3.4.2</w:t>
            </w:r>
            <w:r w:rsidR="00D614D4">
              <w:rPr>
                <w:rFonts w:eastAsiaTheme="minorEastAsia"/>
                <w:noProof/>
                <w:sz w:val="22"/>
                <w:szCs w:val="22"/>
                <w:lang w:eastAsia="fr-FR"/>
              </w:rPr>
              <w:tab/>
            </w:r>
            <w:r w:rsidR="00D614D4" w:rsidRPr="002E2821">
              <w:rPr>
                <w:rStyle w:val="Lienhypertexte"/>
                <w:noProof/>
              </w:rPr>
              <w:t>Transmission des mesures :</w:t>
            </w:r>
            <w:r w:rsidR="00D614D4">
              <w:rPr>
                <w:noProof/>
                <w:webHidden/>
              </w:rPr>
              <w:tab/>
            </w:r>
            <w:r w:rsidR="00D614D4">
              <w:rPr>
                <w:noProof/>
                <w:webHidden/>
              </w:rPr>
              <w:fldChar w:fldCharType="begin"/>
            </w:r>
            <w:r w:rsidR="00D614D4">
              <w:rPr>
                <w:noProof/>
                <w:webHidden/>
              </w:rPr>
              <w:instrText xml:space="preserve"> PAGEREF _Toc500917696 \h </w:instrText>
            </w:r>
            <w:r w:rsidR="00D614D4">
              <w:rPr>
                <w:noProof/>
                <w:webHidden/>
              </w:rPr>
            </w:r>
            <w:r w:rsidR="00D614D4">
              <w:rPr>
                <w:noProof/>
                <w:webHidden/>
              </w:rPr>
              <w:fldChar w:fldCharType="separate"/>
            </w:r>
            <w:r w:rsidR="00D614D4">
              <w:rPr>
                <w:noProof/>
                <w:webHidden/>
              </w:rPr>
              <w:t>31</w:t>
            </w:r>
            <w:r w:rsidR="00D614D4">
              <w:rPr>
                <w:noProof/>
                <w:webHidden/>
              </w:rPr>
              <w:fldChar w:fldCharType="end"/>
            </w:r>
          </w:hyperlink>
        </w:p>
        <w:p w14:paraId="28F02726" w14:textId="3D6F0414" w:rsidR="00D614D4" w:rsidRDefault="00F9123C">
          <w:pPr>
            <w:pStyle w:val="TM3"/>
            <w:tabs>
              <w:tab w:val="left" w:pos="1320"/>
              <w:tab w:val="right" w:leader="dot" w:pos="9062"/>
            </w:tabs>
            <w:rPr>
              <w:rFonts w:eastAsiaTheme="minorEastAsia"/>
              <w:noProof/>
              <w:sz w:val="22"/>
              <w:szCs w:val="22"/>
              <w:lang w:eastAsia="fr-FR"/>
            </w:rPr>
          </w:pPr>
          <w:hyperlink w:anchor="_Toc500917697" w:history="1">
            <w:r w:rsidR="00D614D4" w:rsidRPr="002E2821">
              <w:rPr>
                <w:rStyle w:val="Lienhypertexte"/>
                <w:noProof/>
              </w:rPr>
              <w:t>3.4.3</w:t>
            </w:r>
            <w:r w:rsidR="00D614D4">
              <w:rPr>
                <w:rFonts w:eastAsiaTheme="minorEastAsia"/>
                <w:noProof/>
                <w:sz w:val="22"/>
                <w:szCs w:val="22"/>
                <w:lang w:eastAsia="fr-FR"/>
              </w:rPr>
              <w:tab/>
            </w:r>
            <w:r w:rsidR="00D614D4" w:rsidRPr="002E2821">
              <w:rPr>
                <w:rStyle w:val="Lienhypertexte"/>
                <w:noProof/>
              </w:rPr>
              <w:t>Description du programme :</w:t>
            </w:r>
            <w:r w:rsidR="00D614D4">
              <w:rPr>
                <w:noProof/>
                <w:webHidden/>
              </w:rPr>
              <w:tab/>
            </w:r>
            <w:r w:rsidR="00D614D4">
              <w:rPr>
                <w:noProof/>
                <w:webHidden/>
              </w:rPr>
              <w:fldChar w:fldCharType="begin"/>
            </w:r>
            <w:r w:rsidR="00D614D4">
              <w:rPr>
                <w:noProof/>
                <w:webHidden/>
              </w:rPr>
              <w:instrText xml:space="preserve"> PAGEREF _Toc500917697 \h </w:instrText>
            </w:r>
            <w:r w:rsidR="00D614D4">
              <w:rPr>
                <w:noProof/>
                <w:webHidden/>
              </w:rPr>
            </w:r>
            <w:r w:rsidR="00D614D4">
              <w:rPr>
                <w:noProof/>
                <w:webHidden/>
              </w:rPr>
              <w:fldChar w:fldCharType="separate"/>
            </w:r>
            <w:r w:rsidR="00D614D4">
              <w:rPr>
                <w:noProof/>
                <w:webHidden/>
              </w:rPr>
              <w:t>35</w:t>
            </w:r>
            <w:r w:rsidR="00D614D4">
              <w:rPr>
                <w:noProof/>
                <w:webHidden/>
              </w:rPr>
              <w:fldChar w:fldCharType="end"/>
            </w:r>
          </w:hyperlink>
        </w:p>
        <w:p w14:paraId="201AABC8" w14:textId="569637F0" w:rsidR="00D614D4" w:rsidRDefault="00F9123C">
          <w:pPr>
            <w:pStyle w:val="TM1"/>
            <w:tabs>
              <w:tab w:val="left" w:pos="480"/>
              <w:tab w:val="right" w:leader="dot" w:pos="9062"/>
            </w:tabs>
            <w:rPr>
              <w:rFonts w:eastAsiaTheme="minorEastAsia"/>
              <w:noProof/>
              <w:sz w:val="22"/>
              <w:szCs w:val="22"/>
              <w:lang w:eastAsia="fr-FR"/>
            </w:rPr>
          </w:pPr>
          <w:hyperlink w:anchor="_Toc500917698" w:history="1">
            <w:r w:rsidR="00D614D4" w:rsidRPr="002E2821">
              <w:rPr>
                <w:rStyle w:val="Lienhypertexte"/>
                <w:noProof/>
              </w:rPr>
              <w:t>4</w:t>
            </w:r>
            <w:r w:rsidR="00D614D4">
              <w:rPr>
                <w:rFonts w:eastAsiaTheme="minorEastAsia"/>
                <w:noProof/>
                <w:sz w:val="22"/>
                <w:szCs w:val="22"/>
                <w:lang w:eastAsia="fr-FR"/>
              </w:rPr>
              <w:tab/>
            </w:r>
            <w:r w:rsidR="00D614D4" w:rsidRPr="002E2821">
              <w:rPr>
                <w:rStyle w:val="Lienhypertexte"/>
                <w:noProof/>
              </w:rPr>
              <w:t>Annexe 1 :</w:t>
            </w:r>
            <w:r w:rsidR="00D614D4">
              <w:rPr>
                <w:noProof/>
                <w:webHidden/>
              </w:rPr>
              <w:tab/>
            </w:r>
            <w:r w:rsidR="00D614D4">
              <w:rPr>
                <w:noProof/>
                <w:webHidden/>
              </w:rPr>
              <w:fldChar w:fldCharType="begin"/>
            </w:r>
            <w:r w:rsidR="00D614D4">
              <w:rPr>
                <w:noProof/>
                <w:webHidden/>
              </w:rPr>
              <w:instrText xml:space="preserve"> PAGEREF _Toc500917698 \h </w:instrText>
            </w:r>
            <w:r w:rsidR="00D614D4">
              <w:rPr>
                <w:noProof/>
                <w:webHidden/>
              </w:rPr>
            </w:r>
            <w:r w:rsidR="00D614D4">
              <w:rPr>
                <w:noProof/>
                <w:webHidden/>
              </w:rPr>
              <w:fldChar w:fldCharType="separate"/>
            </w:r>
            <w:r w:rsidR="00D614D4">
              <w:rPr>
                <w:noProof/>
                <w:webHidden/>
              </w:rPr>
              <w:t>38</w:t>
            </w:r>
            <w:r w:rsidR="00D614D4">
              <w:rPr>
                <w:noProof/>
                <w:webHidden/>
              </w:rPr>
              <w:fldChar w:fldCharType="end"/>
            </w:r>
          </w:hyperlink>
        </w:p>
        <w:p w14:paraId="3A3CDC5E" w14:textId="17BF3843" w:rsidR="00D614D4" w:rsidRDefault="00F9123C">
          <w:pPr>
            <w:pStyle w:val="TM1"/>
            <w:tabs>
              <w:tab w:val="left" w:pos="480"/>
              <w:tab w:val="right" w:leader="dot" w:pos="9062"/>
            </w:tabs>
            <w:rPr>
              <w:rFonts w:eastAsiaTheme="minorEastAsia"/>
              <w:noProof/>
              <w:sz w:val="22"/>
              <w:szCs w:val="22"/>
              <w:lang w:eastAsia="fr-FR"/>
            </w:rPr>
          </w:pPr>
          <w:hyperlink w:anchor="_Toc500917699" w:history="1">
            <w:r w:rsidR="00D614D4" w:rsidRPr="002E2821">
              <w:rPr>
                <w:rStyle w:val="Lienhypertexte"/>
                <w:noProof/>
              </w:rPr>
              <w:t>5</w:t>
            </w:r>
            <w:r w:rsidR="00D614D4">
              <w:rPr>
                <w:rFonts w:eastAsiaTheme="minorEastAsia"/>
                <w:noProof/>
                <w:sz w:val="22"/>
                <w:szCs w:val="22"/>
                <w:lang w:eastAsia="fr-FR"/>
              </w:rPr>
              <w:tab/>
            </w:r>
            <w:r w:rsidR="00D614D4" w:rsidRPr="002E2821">
              <w:rPr>
                <w:rStyle w:val="Lienhypertexte"/>
                <w:noProof/>
              </w:rPr>
              <w:t>Bibliographie</w:t>
            </w:r>
            <w:r w:rsidR="00D614D4">
              <w:rPr>
                <w:noProof/>
                <w:webHidden/>
              </w:rPr>
              <w:tab/>
            </w:r>
            <w:r w:rsidR="00D614D4">
              <w:rPr>
                <w:noProof/>
                <w:webHidden/>
              </w:rPr>
              <w:fldChar w:fldCharType="begin"/>
            </w:r>
            <w:r w:rsidR="00D614D4">
              <w:rPr>
                <w:noProof/>
                <w:webHidden/>
              </w:rPr>
              <w:instrText xml:space="preserve"> PAGEREF _Toc500917699 \h </w:instrText>
            </w:r>
            <w:r w:rsidR="00D614D4">
              <w:rPr>
                <w:noProof/>
                <w:webHidden/>
              </w:rPr>
            </w:r>
            <w:r w:rsidR="00D614D4">
              <w:rPr>
                <w:noProof/>
                <w:webHidden/>
              </w:rPr>
              <w:fldChar w:fldCharType="separate"/>
            </w:r>
            <w:r w:rsidR="00D614D4">
              <w:rPr>
                <w:noProof/>
                <w:webHidden/>
              </w:rPr>
              <w:t>39</w:t>
            </w:r>
            <w:r w:rsidR="00D614D4">
              <w:rPr>
                <w:noProof/>
                <w:webHidden/>
              </w:rPr>
              <w:fldChar w:fldCharType="end"/>
            </w:r>
          </w:hyperlink>
        </w:p>
        <w:p w14:paraId="4BDECB47" w14:textId="6748775F" w:rsidR="00D614D4" w:rsidRDefault="00F9123C">
          <w:pPr>
            <w:pStyle w:val="TM1"/>
            <w:tabs>
              <w:tab w:val="left" w:pos="480"/>
              <w:tab w:val="right" w:leader="dot" w:pos="9062"/>
            </w:tabs>
            <w:rPr>
              <w:rFonts w:eastAsiaTheme="minorEastAsia"/>
              <w:noProof/>
              <w:sz w:val="22"/>
              <w:szCs w:val="22"/>
              <w:lang w:eastAsia="fr-FR"/>
            </w:rPr>
          </w:pPr>
          <w:hyperlink w:anchor="_Toc500917700" w:history="1">
            <w:r w:rsidR="00D614D4" w:rsidRPr="002E2821">
              <w:rPr>
                <w:rStyle w:val="Lienhypertexte"/>
                <w:noProof/>
              </w:rPr>
              <w:t>6</w:t>
            </w:r>
            <w:r w:rsidR="00D614D4">
              <w:rPr>
                <w:rFonts w:eastAsiaTheme="minorEastAsia"/>
                <w:noProof/>
                <w:sz w:val="22"/>
                <w:szCs w:val="22"/>
                <w:lang w:eastAsia="fr-FR"/>
              </w:rPr>
              <w:tab/>
            </w:r>
            <w:r w:rsidR="00D614D4" w:rsidRPr="002E2821">
              <w:rPr>
                <w:rStyle w:val="Lienhypertexte"/>
                <w:noProof/>
              </w:rPr>
              <w:t>Remerciements</w:t>
            </w:r>
            <w:r w:rsidR="00D614D4">
              <w:rPr>
                <w:noProof/>
                <w:webHidden/>
              </w:rPr>
              <w:tab/>
            </w:r>
            <w:r w:rsidR="00D614D4">
              <w:rPr>
                <w:noProof/>
                <w:webHidden/>
              </w:rPr>
              <w:fldChar w:fldCharType="begin"/>
            </w:r>
            <w:r w:rsidR="00D614D4">
              <w:rPr>
                <w:noProof/>
                <w:webHidden/>
              </w:rPr>
              <w:instrText xml:space="preserve"> PAGEREF _Toc500917700 \h </w:instrText>
            </w:r>
            <w:r w:rsidR="00D614D4">
              <w:rPr>
                <w:noProof/>
                <w:webHidden/>
              </w:rPr>
            </w:r>
            <w:r w:rsidR="00D614D4">
              <w:rPr>
                <w:noProof/>
                <w:webHidden/>
              </w:rPr>
              <w:fldChar w:fldCharType="separate"/>
            </w:r>
            <w:r w:rsidR="00D614D4">
              <w:rPr>
                <w:noProof/>
                <w:webHidden/>
              </w:rPr>
              <w:t>40</w:t>
            </w:r>
            <w:r w:rsidR="00D614D4">
              <w:rPr>
                <w:noProof/>
                <w:webHidden/>
              </w:rPr>
              <w:fldChar w:fldCharType="end"/>
            </w:r>
          </w:hyperlink>
        </w:p>
        <w:p w14:paraId="2AB7C417" w14:textId="5AE379D9" w:rsidR="005C16B5" w:rsidRDefault="005C16B5">
          <w:r>
            <w:rPr>
              <w:b/>
              <w:bCs/>
            </w:rPr>
            <w:fldChar w:fldCharType="end"/>
          </w:r>
        </w:p>
      </w:sdtContent>
    </w:sdt>
    <w:p w14:paraId="7005D77C" w14:textId="77777777" w:rsidR="00E541F5" w:rsidRDefault="00E541F5" w:rsidP="002045D5"/>
    <w:p w14:paraId="51FBA4A3" w14:textId="77777777" w:rsidR="00E541F5" w:rsidRPr="002045D5" w:rsidRDefault="00E541F5" w:rsidP="002045D5">
      <w:pPr>
        <w:pStyle w:val="Titre1"/>
      </w:pPr>
      <w:bookmarkStart w:id="1" w:name="_Toc500917663"/>
      <w:r w:rsidRPr="002045D5">
        <w:lastRenderedPageBreak/>
        <w:t>Introduction</w:t>
      </w:r>
      <w:bookmarkEnd w:id="1"/>
    </w:p>
    <w:p w14:paraId="3DE7D4D6" w14:textId="77777777" w:rsidR="00E541F5" w:rsidRPr="003B52CB" w:rsidRDefault="00E541F5" w:rsidP="002045D5"/>
    <w:p w14:paraId="01DCE47F" w14:textId="03686D86" w:rsidR="005D72A6" w:rsidRPr="003B52CB" w:rsidRDefault="00EA66D3" w:rsidP="002045D5">
      <w:r w:rsidRPr="003B52CB">
        <w:t>Le robot mont</w:t>
      </w:r>
      <w:r w:rsidR="003B52CB">
        <w:t>é</w:t>
      </w:r>
      <w:r w:rsidRPr="003B52CB">
        <w:t xml:space="preserve"> sur chenille</w:t>
      </w:r>
      <w:r w:rsidR="003B52CB">
        <w:t>s</w:t>
      </w:r>
      <w:r w:rsidRPr="003B52CB">
        <w:t xml:space="preserve"> automatisé</w:t>
      </w:r>
      <w:r w:rsidR="00DD2F9F" w:rsidRPr="003B52CB">
        <w:t xml:space="preserve"> est un robot amovible</w:t>
      </w:r>
      <w:r w:rsidR="00965F60" w:rsidRPr="003B52CB">
        <w:t>, fonctionnant sur une base de carte Arduino</w:t>
      </w:r>
      <w:r w:rsidR="00F74B7B" w:rsidRPr="003B52CB">
        <w:t xml:space="preserve"> Uno</w:t>
      </w:r>
      <w:r w:rsidR="00965F60" w:rsidRPr="003B52CB">
        <w:t>.</w:t>
      </w:r>
      <w:r w:rsidR="00DD2F9F" w:rsidRPr="003B52CB">
        <w:t xml:space="preserve"> </w:t>
      </w:r>
      <w:r w:rsidR="007E51D2" w:rsidRPr="003B52CB">
        <w:t xml:space="preserve">Le robot est </w:t>
      </w:r>
      <w:r w:rsidR="00526307" w:rsidRPr="003B52CB">
        <w:t>télécommandé</w:t>
      </w:r>
      <w:r w:rsidR="007E51D2" w:rsidRPr="003B52CB">
        <w:t xml:space="preserve"> </w:t>
      </w:r>
      <w:r w:rsidR="0020064A" w:rsidRPr="003B52CB">
        <w:t xml:space="preserve">par une </w:t>
      </w:r>
      <w:r w:rsidR="003B52CB" w:rsidRPr="003B52CB">
        <w:t>radio</w:t>
      </w:r>
      <w:r w:rsidR="003B52CB">
        <w:t>commande</w:t>
      </w:r>
      <w:r w:rsidR="0020064A" w:rsidRPr="003B52CB">
        <w:t xml:space="preserve"> à la fréquence </w:t>
      </w:r>
      <w:r w:rsidR="003B52CB">
        <w:t xml:space="preserve">de </w:t>
      </w:r>
      <w:r w:rsidR="0020064A" w:rsidRPr="003B52CB">
        <w:t>433</w:t>
      </w:r>
      <w:r w:rsidR="003B52CB">
        <w:t xml:space="preserve"> MHz</w:t>
      </w:r>
      <w:r w:rsidR="0020064A" w:rsidRPr="003B52CB">
        <w:t xml:space="preserve">. </w:t>
      </w:r>
      <w:r w:rsidR="00526307" w:rsidRPr="003B52CB">
        <w:t>Le robot possède un capteur de température</w:t>
      </w:r>
      <w:r w:rsidR="00125F0F" w:rsidRPr="003B52CB">
        <w:t>,</w:t>
      </w:r>
      <w:r w:rsidR="00526307" w:rsidRPr="003B52CB">
        <w:t xml:space="preserve"> un capteur ultrasons pour éviter les obstacles</w:t>
      </w:r>
      <w:r w:rsidR="00125F0F" w:rsidRPr="003B52CB">
        <w:t xml:space="preserve">, et une liaison </w:t>
      </w:r>
      <w:r w:rsidR="00013354" w:rsidRPr="003B52CB">
        <w:t>Bluetooth pour la transmission de la température sur un ordinateur.</w:t>
      </w:r>
    </w:p>
    <w:p w14:paraId="12368BF2" w14:textId="5CAFD713" w:rsidR="00242972" w:rsidRDefault="00242972" w:rsidP="002045D5"/>
    <w:p w14:paraId="51A3720C" w14:textId="77777777" w:rsidR="00817C44" w:rsidRPr="00F66059" w:rsidRDefault="00067A7E" w:rsidP="002045D5">
      <w:pPr>
        <w:pStyle w:val="Titre1"/>
      </w:pPr>
      <w:bookmarkStart w:id="2" w:name="_Toc500917664"/>
      <w:r w:rsidRPr="00F66059">
        <w:lastRenderedPageBreak/>
        <w:t>Présentation générale</w:t>
      </w:r>
      <w:bookmarkEnd w:id="2"/>
    </w:p>
    <w:p w14:paraId="065B0A82" w14:textId="7CB4FF01" w:rsidR="00E8255F" w:rsidRPr="00667715" w:rsidRDefault="003B52CB" w:rsidP="002045D5">
      <w:pPr>
        <w:pStyle w:val="Titre2"/>
      </w:pPr>
      <w:bookmarkStart w:id="3" w:name="_Toc500917665"/>
      <w:r>
        <w:t>B</w:t>
      </w:r>
      <w:r w:rsidR="00203D5F" w:rsidRPr="00667715">
        <w:t>rainstorming</w:t>
      </w:r>
      <w:r w:rsidR="00667715" w:rsidRPr="00667715">
        <w:t xml:space="preserve"> et</w:t>
      </w:r>
      <w:r w:rsidR="00203D5F" w:rsidRPr="00667715">
        <w:t xml:space="preserve"> planification</w:t>
      </w:r>
      <w:bookmarkEnd w:id="3"/>
    </w:p>
    <w:p w14:paraId="6DAED007" w14:textId="77777777" w:rsidR="007456F9" w:rsidRDefault="007456F9" w:rsidP="002045D5"/>
    <w:p w14:paraId="666F7C39" w14:textId="065F4C59" w:rsidR="0028627D" w:rsidRDefault="007456F9" w:rsidP="002045D5">
      <w:r>
        <w:rPr>
          <w:noProof/>
          <w:sz w:val="36"/>
        </w:rPr>
        <w:drawing>
          <wp:anchor distT="0" distB="0" distL="114300" distR="114300" simplePos="0" relativeHeight="251675648" behindDoc="0" locked="0" layoutInCell="1" allowOverlap="1" wp14:anchorId="0735B00E" wp14:editId="31AFC34E">
            <wp:simplePos x="0" y="0"/>
            <wp:positionH relativeFrom="margin">
              <wp:align>right</wp:align>
            </wp:positionH>
            <wp:positionV relativeFrom="paragraph">
              <wp:posOffset>330835</wp:posOffset>
            </wp:positionV>
            <wp:extent cx="5760720" cy="1496060"/>
            <wp:effectExtent l="0" t="0" r="0" b="8890"/>
            <wp:wrapSquare wrapText="bothSides"/>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 capture 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anchor>
        </w:drawing>
      </w:r>
      <w:r>
        <w:t>Planification gant Project :</w:t>
      </w:r>
    </w:p>
    <w:p w14:paraId="1100B432" w14:textId="77777777" w:rsidR="004F2562" w:rsidRPr="007456F9" w:rsidRDefault="004F2562" w:rsidP="002045D5"/>
    <w:p w14:paraId="5DFD9542" w14:textId="26E351B6" w:rsidR="00827EC2" w:rsidRPr="000C63B1" w:rsidRDefault="003B52CB" w:rsidP="002045D5">
      <w:pPr>
        <w:pStyle w:val="Titre2"/>
      </w:pPr>
      <w:bookmarkStart w:id="4" w:name="_Toc500917666"/>
      <w:r>
        <w:t>B</w:t>
      </w:r>
      <w:r w:rsidR="00203D5F" w:rsidRPr="000C63B1">
        <w:t xml:space="preserve">on </w:t>
      </w:r>
      <w:r w:rsidR="00667715">
        <w:t xml:space="preserve">de </w:t>
      </w:r>
      <w:r w:rsidR="00203D5F" w:rsidRPr="000C63B1">
        <w:t>commande</w:t>
      </w:r>
      <w:bookmarkEnd w:id="4"/>
      <w:r w:rsidR="00827EC2" w:rsidRPr="000C63B1">
        <w:t xml:space="preserve"> </w:t>
      </w:r>
    </w:p>
    <w:p w14:paraId="6453FD29" w14:textId="77777777" w:rsidR="00285E1B" w:rsidRDefault="00FA099E" w:rsidP="002045D5">
      <w:r>
        <w:tab/>
      </w:r>
      <w:r>
        <w:rPr>
          <w:noProof/>
        </w:rPr>
        <w:drawing>
          <wp:inline distT="0" distB="0" distL="0" distR="0" wp14:anchorId="3EE46658" wp14:editId="5B372418">
            <wp:extent cx="5760720" cy="30060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06090"/>
                    </a:xfrm>
                    <a:prstGeom prst="rect">
                      <a:avLst/>
                    </a:prstGeom>
                  </pic:spPr>
                </pic:pic>
              </a:graphicData>
            </a:graphic>
          </wp:inline>
        </w:drawing>
      </w:r>
    </w:p>
    <w:p w14:paraId="0523F539" w14:textId="77777777" w:rsidR="00285E1B" w:rsidRDefault="00285E1B" w:rsidP="002045D5"/>
    <w:p w14:paraId="4F8351B0" w14:textId="280DAE5B" w:rsidR="00827EC2" w:rsidRPr="003B52CB" w:rsidRDefault="00827EC2" w:rsidP="002045D5">
      <w:pPr>
        <w:pStyle w:val="Titre2"/>
      </w:pPr>
      <w:bookmarkStart w:id="5" w:name="_Toc500917667"/>
      <w:r w:rsidRPr="003B52CB">
        <w:rPr>
          <w:rStyle w:val="Titre1Car"/>
          <w:b/>
          <w:sz w:val="40"/>
          <w:szCs w:val="26"/>
        </w:rPr>
        <w:t>Sysml et algorigramme</w:t>
      </w:r>
      <w:r w:rsidR="00D614D4">
        <w:rPr>
          <w:rStyle w:val="Titre1Car"/>
          <w:b/>
          <w:sz w:val="40"/>
          <w:szCs w:val="26"/>
        </w:rPr>
        <w:t>s</w:t>
      </w:r>
      <w:bookmarkEnd w:id="5"/>
    </w:p>
    <w:p w14:paraId="1E8806C6" w14:textId="595B597D" w:rsidR="00827EC2" w:rsidRDefault="00827EC2" w:rsidP="002045D5">
      <w:pPr>
        <w:pStyle w:val="Titre3"/>
      </w:pPr>
      <w:bookmarkStart w:id="6" w:name="_Toc500917668"/>
      <w:r w:rsidRPr="003B52CB">
        <w:t xml:space="preserve">Diagramme </w:t>
      </w:r>
      <w:r w:rsidR="00A159DF">
        <w:t xml:space="preserve">de </w:t>
      </w:r>
      <w:r w:rsidRPr="003B52CB">
        <w:t>cas d’utilisation</w:t>
      </w:r>
      <w:bookmarkEnd w:id="6"/>
    </w:p>
    <w:p w14:paraId="1767EC1C" w14:textId="358D475F" w:rsidR="003B52CB" w:rsidRPr="003B52CB" w:rsidRDefault="003B52CB" w:rsidP="002045D5">
      <w:r>
        <w:t>Le schéma suivant présente le diagramme de cas d’utilisation du système</w:t>
      </w:r>
    </w:p>
    <w:p w14:paraId="27E9BD35" w14:textId="77777777" w:rsidR="003B52CB" w:rsidRPr="003B52CB" w:rsidRDefault="003B52CB" w:rsidP="002045D5"/>
    <w:p w14:paraId="1D50D510" w14:textId="39D8DCFD" w:rsidR="003B52CB" w:rsidRDefault="00285E1B" w:rsidP="002045D5">
      <w:pPr>
        <w:rPr>
          <w:rStyle w:val="Titre3Car"/>
        </w:rPr>
      </w:pPr>
      <w:r>
        <w:rPr>
          <w:noProof/>
        </w:rPr>
        <w:lastRenderedPageBreak/>
        <w:drawing>
          <wp:inline distT="0" distB="0" distL="0" distR="0" wp14:anchorId="195ACBF9" wp14:editId="4B4FE014">
            <wp:extent cx="4947557" cy="28564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6015" cy="2861325"/>
                    </a:xfrm>
                    <a:prstGeom prst="rect">
                      <a:avLst/>
                    </a:prstGeom>
                    <a:noFill/>
                    <a:ln>
                      <a:noFill/>
                    </a:ln>
                  </pic:spPr>
                </pic:pic>
              </a:graphicData>
            </a:graphic>
          </wp:inline>
        </w:drawing>
      </w:r>
    </w:p>
    <w:p w14:paraId="0C0FFA20" w14:textId="77777777" w:rsidR="003B52CB" w:rsidRDefault="003B52CB" w:rsidP="002045D5">
      <w:pPr>
        <w:rPr>
          <w:rStyle w:val="Titre3Car"/>
        </w:rPr>
      </w:pPr>
    </w:p>
    <w:p w14:paraId="63789199" w14:textId="70E1C024" w:rsidR="00B42378" w:rsidRDefault="00285E1B" w:rsidP="002045D5">
      <w:pPr>
        <w:pStyle w:val="Titre3"/>
        <w:rPr>
          <w:rStyle w:val="Titre3Car"/>
        </w:rPr>
      </w:pPr>
      <w:bookmarkStart w:id="7" w:name="_Toc500917669"/>
      <w:r w:rsidRPr="003B52CB">
        <w:rPr>
          <w:rStyle w:val="Titre3Car"/>
        </w:rPr>
        <w:t>Diagramme d’exigence</w:t>
      </w:r>
      <w:r w:rsidR="00D204EF">
        <w:rPr>
          <w:rStyle w:val="Titre3Car"/>
        </w:rPr>
        <w:t>s</w:t>
      </w:r>
      <w:bookmarkEnd w:id="7"/>
      <w:r w:rsidRPr="003B52CB">
        <w:rPr>
          <w:rStyle w:val="Titre3Car"/>
        </w:rPr>
        <w:t xml:space="preserve"> </w:t>
      </w:r>
    </w:p>
    <w:p w14:paraId="328B493A" w14:textId="67DB9AD0" w:rsidR="003B52CB" w:rsidRPr="003B52CB" w:rsidRDefault="003B52CB" w:rsidP="002045D5">
      <w:r>
        <w:t>Les schémas suivants présentent les diagrammes d’exigences du système</w:t>
      </w:r>
    </w:p>
    <w:p w14:paraId="4E02B156" w14:textId="2A1C0F9B" w:rsidR="003B52CB" w:rsidRPr="003B52CB" w:rsidRDefault="003B52CB" w:rsidP="002045D5">
      <w:pPr>
        <w:rPr>
          <w:rStyle w:val="Titre3Car"/>
        </w:rPr>
      </w:pPr>
      <w:r>
        <w:rPr>
          <w:noProof/>
        </w:rPr>
        <w:drawing>
          <wp:inline distT="0" distB="0" distL="0" distR="0" wp14:anchorId="118F73E5" wp14:editId="475DCFB7">
            <wp:extent cx="4953000" cy="40247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4024792"/>
                    </a:xfrm>
                    <a:prstGeom prst="rect">
                      <a:avLst/>
                    </a:prstGeom>
                    <a:noFill/>
                    <a:ln>
                      <a:noFill/>
                    </a:ln>
                  </pic:spPr>
                </pic:pic>
              </a:graphicData>
            </a:graphic>
          </wp:inline>
        </w:drawing>
      </w:r>
    </w:p>
    <w:p w14:paraId="23769937" w14:textId="3A8E1A60" w:rsidR="00285E1B" w:rsidRDefault="00285E1B" w:rsidP="002045D5"/>
    <w:p w14:paraId="17E08569" w14:textId="77777777" w:rsidR="002E55C0" w:rsidRDefault="00A8711C" w:rsidP="002045D5">
      <w:r>
        <w:rPr>
          <w:noProof/>
        </w:rPr>
        <w:lastRenderedPageBreak/>
        <w:drawing>
          <wp:anchor distT="0" distB="0" distL="114300" distR="114300" simplePos="0" relativeHeight="251661312" behindDoc="0" locked="0" layoutInCell="1" allowOverlap="1" wp14:anchorId="52544A30" wp14:editId="06AEF4FF">
            <wp:simplePos x="0" y="0"/>
            <wp:positionH relativeFrom="column">
              <wp:posOffset>-523937</wp:posOffset>
            </wp:positionH>
            <wp:positionV relativeFrom="paragraph">
              <wp:posOffset>4336797</wp:posOffset>
            </wp:positionV>
            <wp:extent cx="6975913" cy="32969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5913"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F9A126" wp14:editId="4E034E1B">
            <wp:extent cx="4737735" cy="3855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735" cy="3855720"/>
                    </a:xfrm>
                    <a:prstGeom prst="rect">
                      <a:avLst/>
                    </a:prstGeom>
                    <a:noFill/>
                    <a:ln>
                      <a:noFill/>
                    </a:ln>
                  </pic:spPr>
                </pic:pic>
              </a:graphicData>
            </a:graphic>
          </wp:inline>
        </w:drawing>
      </w:r>
    </w:p>
    <w:p w14:paraId="1B6AC9FD" w14:textId="33F52CD5" w:rsidR="003D46DD" w:rsidRDefault="003D46DD" w:rsidP="002045D5"/>
    <w:p w14:paraId="6AD3B544" w14:textId="77777777" w:rsidR="003D46DD" w:rsidRDefault="003D46DD" w:rsidP="002045D5"/>
    <w:p w14:paraId="56DDE10C" w14:textId="12C5B305" w:rsidR="00282617" w:rsidRDefault="002E55C0" w:rsidP="002045D5">
      <w:pPr>
        <w:pStyle w:val="Titre3"/>
      </w:pPr>
      <w:bookmarkStart w:id="8" w:name="_Toc500917670"/>
      <w:r w:rsidRPr="0000034E">
        <w:lastRenderedPageBreak/>
        <w:t xml:space="preserve">Diagramme </w:t>
      </w:r>
      <w:r w:rsidR="003D46DD" w:rsidRPr="0000034E">
        <w:t>séquence</w:t>
      </w:r>
      <w:r w:rsidR="00D204EF">
        <w:t>s</w:t>
      </w:r>
      <w:bookmarkEnd w:id="8"/>
    </w:p>
    <w:p w14:paraId="190F6034" w14:textId="3E3072DE" w:rsidR="00282617" w:rsidRPr="00282617" w:rsidRDefault="00282617" w:rsidP="002045D5">
      <w:r w:rsidRPr="0000034E">
        <w:rPr>
          <w:noProof/>
        </w:rPr>
        <w:drawing>
          <wp:anchor distT="0" distB="0" distL="114300" distR="114300" simplePos="0" relativeHeight="251662336" behindDoc="0" locked="0" layoutInCell="1" allowOverlap="1" wp14:anchorId="5A309ADF" wp14:editId="15B2492B">
            <wp:simplePos x="0" y="0"/>
            <wp:positionH relativeFrom="margin">
              <wp:align>right</wp:align>
            </wp:positionH>
            <wp:positionV relativeFrom="paragraph">
              <wp:posOffset>402103</wp:posOffset>
            </wp:positionV>
            <wp:extent cx="5755640" cy="259143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591435"/>
                    </a:xfrm>
                    <a:prstGeom prst="rect">
                      <a:avLst/>
                    </a:prstGeom>
                    <a:noFill/>
                    <a:ln>
                      <a:noFill/>
                    </a:ln>
                  </pic:spPr>
                </pic:pic>
              </a:graphicData>
            </a:graphic>
          </wp:anchor>
        </w:drawing>
      </w:r>
      <w:r w:rsidR="003B52CB">
        <w:t>Le diagramme de séquences du robot est le suivant :</w:t>
      </w:r>
    </w:p>
    <w:p w14:paraId="70244822" w14:textId="77777777" w:rsidR="003B52CB" w:rsidRDefault="003B52CB" w:rsidP="002045D5"/>
    <w:p w14:paraId="7DEA725E" w14:textId="3199B0E6" w:rsidR="00CA6A46" w:rsidRDefault="00282617" w:rsidP="002045D5">
      <w:r>
        <w:t xml:space="preserve">Télécommande : </w:t>
      </w:r>
      <w:r w:rsidR="00CA66FA">
        <w:tab/>
      </w:r>
    </w:p>
    <w:p w14:paraId="26328B4B" w14:textId="77777777" w:rsidR="00CA6A46" w:rsidRDefault="00CA6A46" w:rsidP="002045D5">
      <w:r>
        <w:rPr>
          <w:noProof/>
        </w:rPr>
        <w:drawing>
          <wp:anchor distT="0" distB="0" distL="114300" distR="114300" simplePos="0" relativeHeight="251663360" behindDoc="0" locked="0" layoutInCell="1" allowOverlap="1" wp14:anchorId="73ADBD47" wp14:editId="6B4331A5">
            <wp:simplePos x="0" y="0"/>
            <wp:positionH relativeFrom="column">
              <wp:posOffset>592100</wp:posOffset>
            </wp:positionH>
            <wp:positionV relativeFrom="paragraph">
              <wp:posOffset>23710</wp:posOffset>
            </wp:positionV>
            <wp:extent cx="4268470" cy="37236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8470" cy="3723640"/>
                    </a:xfrm>
                    <a:prstGeom prst="rect">
                      <a:avLst/>
                    </a:prstGeom>
                    <a:noFill/>
                    <a:ln>
                      <a:noFill/>
                    </a:ln>
                  </pic:spPr>
                </pic:pic>
              </a:graphicData>
            </a:graphic>
          </wp:anchor>
        </w:drawing>
      </w:r>
    </w:p>
    <w:p w14:paraId="7C167B8F" w14:textId="69A020C0" w:rsidR="003D46DD" w:rsidRDefault="00CA66FA" w:rsidP="002045D5">
      <w:r>
        <w:tab/>
      </w:r>
    </w:p>
    <w:p w14:paraId="058F0973" w14:textId="6DAFEF7F" w:rsidR="0000034E" w:rsidRPr="002B3415" w:rsidRDefault="0000034E" w:rsidP="002045D5">
      <w:pPr>
        <w:pStyle w:val="Titre3"/>
      </w:pPr>
      <w:bookmarkStart w:id="9" w:name="_Toc500917671"/>
      <w:r w:rsidRPr="002B3415">
        <w:lastRenderedPageBreak/>
        <w:t xml:space="preserve">Diagramme </w:t>
      </w:r>
      <w:r w:rsidR="003B52CB">
        <w:t>d’</w:t>
      </w:r>
      <w:r w:rsidRPr="002B3415">
        <w:t>état</w:t>
      </w:r>
      <w:r w:rsidR="003B52CB">
        <w:t>s</w:t>
      </w:r>
      <w:bookmarkEnd w:id="9"/>
    </w:p>
    <w:p w14:paraId="5B6A34DA" w14:textId="02414343" w:rsidR="0000034E" w:rsidRDefault="00431FC0" w:rsidP="002045D5">
      <w:r>
        <w:rPr>
          <w:noProof/>
        </w:rPr>
        <w:drawing>
          <wp:inline distT="0" distB="0" distL="0" distR="0" wp14:anchorId="31B5200F" wp14:editId="7125076B">
            <wp:extent cx="2371725" cy="42100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Etat robot.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4210050"/>
                    </a:xfrm>
                    <a:prstGeom prst="rect">
                      <a:avLst/>
                    </a:prstGeom>
                  </pic:spPr>
                </pic:pic>
              </a:graphicData>
            </a:graphic>
          </wp:inline>
        </w:drawing>
      </w:r>
      <w:r>
        <w:rPr>
          <w:noProof/>
        </w:rPr>
        <w:drawing>
          <wp:inline distT="0" distB="0" distL="0" distR="0" wp14:anchorId="1CBE206F" wp14:editId="44EEF38E">
            <wp:extent cx="2752725" cy="30861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me etat telecommande.png"/>
                    <pic:cNvPicPr/>
                  </pic:nvPicPr>
                  <pic:blipFill>
                    <a:blip r:embed="rId18">
                      <a:extLst>
                        <a:ext uri="{28A0092B-C50C-407E-A947-70E740481C1C}">
                          <a14:useLocalDpi xmlns:a14="http://schemas.microsoft.com/office/drawing/2010/main" val="0"/>
                        </a:ext>
                      </a:extLst>
                    </a:blip>
                    <a:stretch>
                      <a:fillRect/>
                    </a:stretch>
                  </pic:blipFill>
                  <pic:spPr>
                    <a:xfrm>
                      <a:off x="0" y="0"/>
                      <a:ext cx="2752725" cy="3086100"/>
                    </a:xfrm>
                    <a:prstGeom prst="rect">
                      <a:avLst/>
                    </a:prstGeom>
                  </pic:spPr>
                </pic:pic>
              </a:graphicData>
            </a:graphic>
          </wp:inline>
        </w:drawing>
      </w:r>
    </w:p>
    <w:p w14:paraId="147A7241" w14:textId="50E4DDDD" w:rsidR="0000034E" w:rsidRDefault="00C31C28" w:rsidP="002045D5">
      <w:r>
        <w:t>Digramme d’état robot </w:t>
      </w:r>
      <w:r w:rsidR="003743E2">
        <w:tab/>
      </w:r>
      <w:r w:rsidR="003743E2">
        <w:tab/>
      </w:r>
      <w:r w:rsidR="003743E2">
        <w:tab/>
      </w:r>
      <w:r w:rsidR="003743E2">
        <w:tab/>
        <w:t xml:space="preserve">digramme d’état </w:t>
      </w:r>
      <w:r w:rsidR="00B84E40">
        <w:t>télécommande</w:t>
      </w:r>
    </w:p>
    <w:p w14:paraId="3FFBCB07" w14:textId="30C7C756" w:rsidR="00C31C28" w:rsidRDefault="00C31C28" w:rsidP="002045D5"/>
    <w:p w14:paraId="387DE009" w14:textId="4C8CE9FB" w:rsidR="00514CF0" w:rsidRDefault="00514CF0" w:rsidP="002045D5"/>
    <w:p w14:paraId="50088A7E" w14:textId="2E0599AA" w:rsidR="0000034E" w:rsidRPr="0000034E" w:rsidRDefault="0000034E" w:rsidP="002045D5">
      <w:pPr>
        <w:pStyle w:val="Titre3"/>
      </w:pPr>
      <w:bookmarkStart w:id="10" w:name="_Toc500917672"/>
      <w:r w:rsidRPr="0000034E">
        <w:t>Diagramme définitions block</w:t>
      </w:r>
      <w:bookmarkEnd w:id="10"/>
    </w:p>
    <w:p w14:paraId="72B5D9B7" w14:textId="77777777" w:rsidR="0000034E" w:rsidRDefault="002B3415" w:rsidP="002045D5">
      <w:r>
        <w:rPr>
          <w:noProof/>
        </w:rPr>
        <w:drawing>
          <wp:anchor distT="0" distB="0" distL="114300" distR="114300" simplePos="0" relativeHeight="251664384" behindDoc="0" locked="0" layoutInCell="1" allowOverlap="1" wp14:anchorId="0BD473AA" wp14:editId="706609CF">
            <wp:simplePos x="0" y="0"/>
            <wp:positionH relativeFrom="margin">
              <wp:align>center</wp:align>
            </wp:positionH>
            <wp:positionV relativeFrom="paragraph">
              <wp:posOffset>245107</wp:posOffset>
            </wp:positionV>
            <wp:extent cx="6840220" cy="219329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22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34E">
        <w:tab/>
      </w:r>
      <w:r w:rsidR="0000034E">
        <w:tab/>
      </w:r>
    </w:p>
    <w:p w14:paraId="456E286F" w14:textId="77777777" w:rsidR="00B07065" w:rsidRDefault="00B07065" w:rsidP="002045D5"/>
    <w:p w14:paraId="2E11F3FB" w14:textId="2C6453E1" w:rsidR="00B07065" w:rsidRDefault="00B07065" w:rsidP="002045D5">
      <w:pPr>
        <w:pStyle w:val="Titre3"/>
      </w:pPr>
      <w:bookmarkStart w:id="11" w:name="_Toc500917673"/>
      <w:r w:rsidRPr="004F642A">
        <w:lastRenderedPageBreak/>
        <w:t xml:space="preserve">Diagramme </w:t>
      </w:r>
      <w:r w:rsidR="004F642A" w:rsidRPr="004F642A">
        <w:t>block interne</w:t>
      </w:r>
      <w:bookmarkEnd w:id="11"/>
    </w:p>
    <w:p w14:paraId="01C9ACDE" w14:textId="4446697B" w:rsidR="004F642A" w:rsidRDefault="003B52CB" w:rsidP="002045D5">
      <w:r>
        <w:t>Diagramme du r</w:t>
      </w:r>
      <w:r w:rsidR="004F642A">
        <w:t xml:space="preserve">obot : </w:t>
      </w:r>
    </w:p>
    <w:p w14:paraId="30F97B78" w14:textId="77777777" w:rsidR="004F642A" w:rsidRDefault="00514CF0" w:rsidP="002045D5">
      <w:r>
        <w:rPr>
          <w:noProof/>
        </w:rPr>
        <w:drawing>
          <wp:inline distT="0" distB="0" distL="0" distR="0" wp14:anchorId="15934E3A" wp14:editId="4F2CBCA5">
            <wp:extent cx="5755640" cy="26816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2681605"/>
                    </a:xfrm>
                    <a:prstGeom prst="rect">
                      <a:avLst/>
                    </a:prstGeom>
                    <a:noFill/>
                    <a:ln>
                      <a:noFill/>
                    </a:ln>
                  </pic:spPr>
                </pic:pic>
              </a:graphicData>
            </a:graphic>
          </wp:inline>
        </w:drawing>
      </w:r>
    </w:p>
    <w:p w14:paraId="6E02749F" w14:textId="63F764F1" w:rsidR="00B37FD8" w:rsidRDefault="00514CF0" w:rsidP="002045D5">
      <w:r>
        <w:rPr>
          <w:noProof/>
        </w:rPr>
        <w:drawing>
          <wp:anchor distT="0" distB="0" distL="114300" distR="114300" simplePos="0" relativeHeight="251665408" behindDoc="0" locked="0" layoutInCell="1" allowOverlap="1" wp14:anchorId="024DDAEA" wp14:editId="7FD3F5BB">
            <wp:simplePos x="0" y="0"/>
            <wp:positionH relativeFrom="margin">
              <wp:align>center</wp:align>
            </wp:positionH>
            <wp:positionV relativeFrom="paragraph">
              <wp:posOffset>360575</wp:posOffset>
            </wp:positionV>
            <wp:extent cx="5491480" cy="2124710"/>
            <wp:effectExtent l="0" t="0" r="0"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480" cy="2124710"/>
                    </a:xfrm>
                    <a:prstGeom prst="rect">
                      <a:avLst/>
                    </a:prstGeom>
                    <a:noFill/>
                    <a:ln>
                      <a:noFill/>
                    </a:ln>
                  </pic:spPr>
                </pic:pic>
              </a:graphicData>
            </a:graphic>
          </wp:anchor>
        </w:drawing>
      </w:r>
      <w:r w:rsidR="003B52CB">
        <w:t xml:space="preserve">Diagramme de la </w:t>
      </w:r>
      <w:r w:rsidR="00B37FD8">
        <w:t xml:space="preserve">Télécommande : </w:t>
      </w:r>
    </w:p>
    <w:p w14:paraId="6F40FA49" w14:textId="77777777" w:rsidR="00B37FD8" w:rsidRDefault="00B37FD8" w:rsidP="002045D5"/>
    <w:p w14:paraId="2ACEAC8B" w14:textId="3986B2F0" w:rsidR="00A94920" w:rsidRDefault="00083217" w:rsidP="002045D5">
      <w:pPr>
        <w:pStyle w:val="Titre2"/>
      </w:pPr>
      <w:bookmarkStart w:id="12" w:name="_Toc500917674"/>
      <w:r w:rsidRPr="002452D3">
        <w:t>Montage électrique</w:t>
      </w:r>
      <w:bookmarkEnd w:id="12"/>
      <w:r w:rsidR="002452D3">
        <w:t xml:space="preserve"> </w:t>
      </w:r>
    </w:p>
    <w:p w14:paraId="55BE2B3C" w14:textId="2AF36B4E" w:rsidR="00A94920" w:rsidRPr="00A94920" w:rsidRDefault="00A94920" w:rsidP="002045D5"/>
    <w:p w14:paraId="7B8D755C" w14:textId="73D5F899" w:rsidR="00526EFF" w:rsidRDefault="003B52CB" w:rsidP="00D204EF">
      <w:pPr>
        <w:jc w:val="left"/>
        <w:rPr>
          <w:sz w:val="28"/>
          <w:szCs w:val="28"/>
        </w:rPr>
      </w:pPr>
      <w:r w:rsidRPr="003B52CB">
        <w:lastRenderedPageBreak/>
        <w:t>Schéma du montage électrique du robot</w:t>
      </w:r>
      <w:r w:rsidR="00F3676F" w:rsidRPr="003B52CB">
        <w:t> :</w:t>
      </w:r>
      <w:r w:rsidR="00A94920" w:rsidRPr="003B52CB">
        <w:rPr>
          <w:sz w:val="32"/>
          <w:szCs w:val="28"/>
        </w:rPr>
        <w:t> </w:t>
      </w:r>
      <w:r w:rsidR="00526EFF">
        <w:rPr>
          <w:sz w:val="28"/>
          <w:szCs w:val="28"/>
        </w:rPr>
        <w:tab/>
      </w:r>
      <w:r w:rsidR="008D1F40">
        <w:rPr>
          <w:noProof/>
          <w:sz w:val="28"/>
          <w:szCs w:val="28"/>
        </w:rPr>
        <w:drawing>
          <wp:inline distT="0" distB="0" distL="0" distR="0" wp14:anchorId="01870605" wp14:editId="33FE9468">
            <wp:extent cx="5760720" cy="3853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us robot.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286D01CA" w14:textId="33A8B515" w:rsidR="002452D3" w:rsidRDefault="003B52CB" w:rsidP="002045D5">
      <w:r>
        <w:t>Schéma du montage électrique de la t</w:t>
      </w:r>
      <w:r w:rsidR="00A94920">
        <w:t>élécommande :</w:t>
      </w:r>
      <w:r w:rsidR="00F3676F">
        <w:tab/>
      </w:r>
      <w:r w:rsidR="00F3676F">
        <w:tab/>
      </w:r>
      <w:r w:rsidR="00F3676F">
        <w:rPr>
          <w:noProof/>
        </w:rPr>
        <w:drawing>
          <wp:inline distT="0" distB="0" distL="0" distR="0" wp14:anchorId="4890222A" wp14:editId="5C7B7611">
            <wp:extent cx="5760720"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us telec.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inline>
        </w:drawing>
      </w:r>
    </w:p>
    <w:p w14:paraId="78EA7147" w14:textId="77777777" w:rsidR="00C57439" w:rsidRPr="002C6771" w:rsidRDefault="00C57439" w:rsidP="002045D5"/>
    <w:p w14:paraId="5508BB42" w14:textId="636F6360" w:rsidR="005D72A6" w:rsidRDefault="00B75797" w:rsidP="002045D5">
      <w:pPr>
        <w:pStyle w:val="Titre2"/>
      </w:pPr>
      <w:bookmarkStart w:id="13" w:name="_Toc500917675"/>
      <w:r w:rsidRPr="002C6771">
        <w:t>Algorigramme</w:t>
      </w:r>
      <w:bookmarkEnd w:id="13"/>
    </w:p>
    <w:p w14:paraId="1143731D" w14:textId="6BE40FDB" w:rsidR="003169CD" w:rsidRDefault="003169CD" w:rsidP="002045D5"/>
    <w:p w14:paraId="27413567" w14:textId="0A7F2F8C" w:rsidR="00DC1F2F" w:rsidRDefault="00DC1F2F" w:rsidP="002045D5">
      <w:r>
        <w:t xml:space="preserve">Robot : </w:t>
      </w:r>
      <w:r>
        <w:tab/>
      </w:r>
      <w:r>
        <w:tab/>
      </w:r>
      <w:r>
        <w:tab/>
      </w:r>
      <w:r>
        <w:tab/>
      </w:r>
      <w:r>
        <w:tab/>
      </w:r>
      <w:r>
        <w:tab/>
        <w:t xml:space="preserve">télécommande : </w:t>
      </w:r>
    </w:p>
    <w:p w14:paraId="227EA4E2" w14:textId="1E8E046C" w:rsidR="00DC1F2F" w:rsidRDefault="00DC1F2F" w:rsidP="002045D5"/>
    <w:p w14:paraId="494C5C1B" w14:textId="1874ECA7" w:rsidR="00DC1F2F" w:rsidRDefault="00A56DBF" w:rsidP="002045D5">
      <w:r>
        <w:rPr>
          <w:noProof/>
        </w:rPr>
        <w:drawing>
          <wp:anchor distT="0" distB="0" distL="114300" distR="114300" simplePos="0" relativeHeight="251702272" behindDoc="0" locked="0" layoutInCell="1" allowOverlap="1" wp14:anchorId="4CD80B63" wp14:editId="1349C955">
            <wp:simplePos x="0" y="0"/>
            <wp:positionH relativeFrom="column">
              <wp:posOffset>2969532</wp:posOffset>
            </wp:positionH>
            <wp:positionV relativeFrom="paragraph">
              <wp:posOffset>24855</wp:posOffset>
            </wp:positionV>
            <wp:extent cx="2371725" cy="313372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gorigramme_telecommande.png"/>
                    <pic:cNvPicPr/>
                  </pic:nvPicPr>
                  <pic:blipFill>
                    <a:blip r:embed="rId24">
                      <a:extLst>
                        <a:ext uri="{28A0092B-C50C-407E-A947-70E740481C1C}">
                          <a14:useLocalDpi xmlns:a14="http://schemas.microsoft.com/office/drawing/2010/main" val="0"/>
                        </a:ext>
                      </a:extLst>
                    </a:blip>
                    <a:stretch>
                      <a:fillRect/>
                    </a:stretch>
                  </pic:blipFill>
                  <pic:spPr>
                    <a:xfrm>
                      <a:off x="0" y="0"/>
                      <a:ext cx="2371725" cy="3133725"/>
                    </a:xfrm>
                    <a:prstGeom prst="rect">
                      <a:avLst/>
                    </a:prstGeom>
                  </pic:spPr>
                </pic:pic>
              </a:graphicData>
            </a:graphic>
          </wp:anchor>
        </w:drawing>
      </w:r>
      <w:r w:rsidR="00DC1F2F">
        <w:rPr>
          <w:noProof/>
        </w:rPr>
        <w:drawing>
          <wp:inline distT="0" distB="0" distL="0" distR="0" wp14:anchorId="7DDA6B86" wp14:editId="2B8686B7">
            <wp:extent cx="1981200" cy="42100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gorigramme Robot.png"/>
                    <pic:cNvPicPr/>
                  </pic:nvPicPr>
                  <pic:blipFill>
                    <a:blip r:embed="rId25">
                      <a:extLst>
                        <a:ext uri="{28A0092B-C50C-407E-A947-70E740481C1C}">
                          <a14:useLocalDpi xmlns:a14="http://schemas.microsoft.com/office/drawing/2010/main" val="0"/>
                        </a:ext>
                      </a:extLst>
                    </a:blip>
                    <a:stretch>
                      <a:fillRect/>
                    </a:stretch>
                  </pic:blipFill>
                  <pic:spPr>
                    <a:xfrm>
                      <a:off x="0" y="0"/>
                      <a:ext cx="1981200" cy="4210050"/>
                    </a:xfrm>
                    <a:prstGeom prst="rect">
                      <a:avLst/>
                    </a:prstGeom>
                  </pic:spPr>
                </pic:pic>
              </a:graphicData>
            </a:graphic>
          </wp:inline>
        </w:drawing>
      </w:r>
    </w:p>
    <w:p w14:paraId="63A3D45C" w14:textId="77777777" w:rsidR="003169CD" w:rsidRDefault="003169CD" w:rsidP="002045D5"/>
    <w:p w14:paraId="436EE343" w14:textId="7F252E2D" w:rsidR="005D72A6" w:rsidRPr="002045D5" w:rsidRDefault="00A74198" w:rsidP="002045D5">
      <w:pPr>
        <w:pStyle w:val="Titre1"/>
      </w:pPr>
      <w:bookmarkStart w:id="14" w:name="_Toc500917676"/>
      <w:r w:rsidRPr="002045D5">
        <w:lastRenderedPageBreak/>
        <w:t>Répartition des t</w:t>
      </w:r>
      <w:r w:rsidR="00FE15BB">
        <w:t>â</w:t>
      </w:r>
      <w:r w:rsidRPr="002045D5">
        <w:t>ches</w:t>
      </w:r>
      <w:bookmarkEnd w:id="14"/>
    </w:p>
    <w:p w14:paraId="10115650" w14:textId="5D15665D" w:rsidR="005B33DC" w:rsidRPr="00233797" w:rsidRDefault="00A74198" w:rsidP="002045D5">
      <w:pPr>
        <w:pStyle w:val="Titre2"/>
      </w:pPr>
      <w:bookmarkStart w:id="15" w:name="_Toc500917677"/>
      <w:r>
        <w:t>T</w:t>
      </w:r>
      <w:r w:rsidRPr="00233797">
        <w:t>élécommande</w:t>
      </w:r>
      <w:bookmarkEnd w:id="15"/>
    </w:p>
    <w:p w14:paraId="0428EDCB" w14:textId="77777777" w:rsidR="00AC09F7" w:rsidRDefault="00F86E70" w:rsidP="002045D5">
      <w:r>
        <w:rPr>
          <w:noProof/>
        </w:rPr>
        <w:drawing>
          <wp:anchor distT="0" distB="0" distL="114300" distR="114300" simplePos="0" relativeHeight="251672576" behindDoc="0" locked="0" layoutInCell="1" allowOverlap="1" wp14:anchorId="076D5361" wp14:editId="66D3FE84">
            <wp:simplePos x="0" y="0"/>
            <wp:positionH relativeFrom="column">
              <wp:posOffset>4573768</wp:posOffset>
            </wp:positionH>
            <wp:positionV relativeFrom="paragraph">
              <wp:posOffset>103677</wp:posOffset>
            </wp:positionV>
            <wp:extent cx="1461135" cy="109474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113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E">
        <w:tab/>
      </w:r>
      <w:r w:rsidR="00AB6D4E">
        <w:tab/>
      </w:r>
    </w:p>
    <w:p w14:paraId="31373719" w14:textId="77777777" w:rsidR="00790101" w:rsidRDefault="00790101" w:rsidP="002045D5"/>
    <w:p w14:paraId="2E499652" w14:textId="3967AD91" w:rsidR="000B6187" w:rsidRDefault="00B83613" w:rsidP="002045D5">
      <w:r w:rsidRPr="0058605C">
        <w:rPr>
          <w:noProof/>
        </w:rPr>
        <mc:AlternateContent>
          <mc:Choice Requires="wps">
            <w:drawing>
              <wp:anchor distT="0" distB="0" distL="114300" distR="114300" simplePos="0" relativeHeight="251674624" behindDoc="0" locked="0" layoutInCell="1" allowOverlap="1" wp14:anchorId="7734B399" wp14:editId="447E1E70">
                <wp:simplePos x="0" y="0"/>
                <wp:positionH relativeFrom="column">
                  <wp:posOffset>4586331</wp:posOffset>
                </wp:positionH>
                <wp:positionV relativeFrom="paragraph">
                  <wp:posOffset>613479</wp:posOffset>
                </wp:positionV>
                <wp:extent cx="146113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5F334097" w14:textId="77777777" w:rsidR="00486067" w:rsidRPr="00A557D9" w:rsidRDefault="00486067" w:rsidP="00674FC1">
                            <w:pPr>
                              <w:pStyle w:val="Lgende"/>
                            </w:pPr>
                            <w:bookmarkStart w:id="16" w:name="_Hlk500847473"/>
                            <w:bookmarkEnd w:id="16"/>
                            <w:r>
                              <w:t xml:space="preserve">Ensemble de la télécommande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B399" id="_x0000_t202" coordsize="21600,21600" o:spt="202" path="m,l,21600r21600,l21600,xe">
                <v:stroke joinstyle="miter"/>
                <v:path gradientshapeok="t" o:connecttype="rect"/>
              </v:shapetype>
              <v:shape id="Zone de texte 21" o:spid="_x0000_s1026" type="#_x0000_t202" style="position:absolute;left:0;text-align:left;margin-left:361.15pt;margin-top:48.3pt;width:11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" stroked="f">
                <v:textbox style="mso-fit-shape-to-text:t" inset="0,0,0,0">
                  <w:txbxContent>
                    <w:p w14:paraId="5F334097" w14:textId="77777777" w:rsidR="00486067" w:rsidRPr="00A557D9" w:rsidRDefault="00486067" w:rsidP="00674FC1">
                      <w:pPr>
                        <w:pStyle w:val="Lgende"/>
                      </w:pPr>
                      <w:bookmarkStart w:id="17" w:name="_Hlk500847473"/>
                      <w:bookmarkEnd w:id="17"/>
                      <w:r>
                        <w:t xml:space="preserve">Ensemble de la télécommande </w:t>
                      </w:r>
                    </w:p>
                  </w:txbxContent>
                </v:textbox>
                <w10:wrap type="square"/>
              </v:shape>
            </w:pict>
          </mc:Fallback>
        </mc:AlternateContent>
      </w:r>
      <w:r w:rsidR="002C0D91">
        <w:t xml:space="preserve">Le robot est </w:t>
      </w:r>
      <w:r w:rsidR="00A557D9">
        <w:t>contrôlé</w:t>
      </w:r>
      <w:r w:rsidR="002C0D91">
        <w:t xml:space="preserve"> à partir d’une télécommande utilisant des ondes radio de fréquence 433 </w:t>
      </w:r>
      <w:r w:rsidR="00A557D9">
        <w:t>Mhz</w:t>
      </w:r>
      <w:r w:rsidR="00C97E34">
        <w:t xml:space="preserve"> et piloté</w:t>
      </w:r>
      <w:r w:rsidR="000B6187">
        <w:t xml:space="preserve"> par un joystick pour </w:t>
      </w:r>
      <w:r w:rsidR="00CD594A">
        <w:t>s</w:t>
      </w:r>
      <w:r w:rsidR="000B6187">
        <w:t>es mouvements</w:t>
      </w:r>
      <w:r w:rsidR="00A557D9">
        <w:t>.</w:t>
      </w:r>
    </w:p>
    <w:p w14:paraId="421FE19A" w14:textId="698BF5F5" w:rsidR="002045D5" w:rsidRDefault="002045D5" w:rsidP="002045D5">
      <w:pPr>
        <w:pStyle w:val="Titre3"/>
        <w:numPr>
          <w:ilvl w:val="0"/>
          <w:numId w:val="0"/>
        </w:numPr>
        <w:ind w:left="720"/>
      </w:pPr>
    </w:p>
    <w:p w14:paraId="58189244" w14:textId="21B88A97" w:rsidR="000B6187" w:rsidRPr="0058605C" w:rsidRDefault="007D6746" w:rsidP="002045D5">
      <w:pPr>
        <w:pStyle w:val="Titre3"/>
      </w:pPr>
      <w:bookmarkStart w:id="18" w:name="_Toc500917678"/>
      <w:r w:rsidRPr="0058605C">
        <w:t xml:space="preserve">Les modules </w:t>
      </w:r>
      <w:r w:rsidR="00415EE3" w:rsidRPr="0058605C">
        <w:t>radio</w:t>
      </w:r>
      <w:bookmarkEnd w:id="18"/>
    </w:p>
    <w:p w14:paraId="41B029AC" w14:textId="77777777" w:rsidR="00C07542" w:rsidRPr="00C07542" w:rsidRDefault="00C07542" w:rsidP="002045D5">
      <w:r>
        <w:tab/>
      </w:r>
    </w:p>
    <w:p w14:paraId="279DD506" w14:textId="129F4074" w:rsidR="00B83613" w:rsidRPr="00640DCA" w:rsidRDefault="006B3FBD" w:rsidP="00B83613">
      <w:r w:rsidRPr="002045D5">
        <w:tab/>
      </w:r>
      <w:r w:rsidR="00B83613" w:rsidRPr="00640DCA">
        <w:t>Pour établir une communication entre les deux système</w:t>
      </w:r>
      <w:r w:rsidR="00B83613">
        <w:t>s</w:t>
      </w:r>
      <w:r w:rsidR="00B83613" w:rsidRPr="00640DCA">
        <w:t xml:space="preserve"> une modulation du signal en signal radio est nécessaire. Cela consiste en la transformation du signal de sa forme originale en une forme adaptée au canal de transmission en faisant varier les paramètres d’amplitudes, la phase et la fréquence d’une onde sinusoïdale</w:t>
      </w:r>
      <w:r w:rsidR="0020243F">
        <w:t xml:space="preserve"> ; </w:t>
      </w:r>
      <w:r w:rsidR="00B83613" w:rsidRPr="00640DCA">
        <w:t xml:space="preserve">ici une transformation de filaire </w:t>
      </w:r>
      <w:r w:rsidR="0020243F">
        <w:t>à</w:t>
      </w:r>
      <w:r w:rsidR="00B83613" w:rsidRPr="00640DCA">
        <w:t xml:space="preserve"> hertzien et inversement</w:t>
      </w:r>
      <w:r w:rsidR="00B83613">
        <w:t>, selon une modulation d’amplitude seulement, appelé ASK (amplitude shift keying)</w:t>
      </w:r>
      <w:r w:rsidR="00B83613" w:rsidRPr="00640DCA">
        <w:t>.</w:t>
      </w:r>
    </w:p>
    <w:p w14:paraId="6D01FC3A" w14:textId="77777777" w:rsidR="00B83613" w:rsidRDefault="00B83613" w:rsidP="00B83613"/>
    <w:p w14:paraId="00362DFE" w14:textId="13357725" w:rsidR="00B83613" w:rsidRDefault="00B83613" w:rsidP="00B83613">
      <w:r>
        <w:t xml:space="preserve">Dans </w:t>
      </w:r>
      <w:r w:rsidR="0020243F">
        <w:t>ce</w:t>
      </w:r>
      <w:r>
        <w:t xml:space="preserve"> cas</w:t>
      </w:r>
      <w:r w:rsidR="0020243F">
        <w:t>,</w:t>
      </w:r>
      <w:r>
        <w:t xml:space="preserve"> j’ai à ma disposition deux modules communicants, un émetteur et un récepteur tous les deux de fréquence 433 Mhz.  Les deux modules communiquent grâce à deux Arduino Uno et une librairie, nommé « Virtual Wire ».</w:t>
      </w:r>
    </w:p>
    <w:p w14:paraId="398F128F" w14:textId="77777777" w:rsidR="00B83613" w:rsidRPr="00BF1B0A" w:rsidRDefault="00B83613" w:rsidP="00B83613">
      <w:pPr>
        <w:rPr>
          <w:sz w:val="20"/>
        </w:rPr>
      </w:pPr>
    </w:p>
    <w:p w14:paraId="40C7D503" w14:textId="77777777" w:rsidR="00B83613" w:rsidRDefault="00B83613" w:rsidP="00B83613">
      <w:pPr>
        <w:rPr>
          <w:rFonts w:cstheme="minorHAnsi"/>
        </w:rPr>
      </w:pPr>
      <w:r w:rsidRPr="00BF1B0A">
        <w:rPr>
          <w:rFonts w:cstheme="minorHAnsi"/>
        </w:rPr>
        <w:t>L’ensemble RF est constitué d'un émetteur CDT88 et d'un récepteur CDR03A dont les caractéristiques sont les suivantes </w:t>
      </w:r>
      <w:r>
        <w:rPr>
          <w:rFonts w:cstheme="minorHAnsi"/>
        </w:rPr>
        <w:t>:</w:t>
      </w:r>
    </w:p>
    <w:p w14:paraId="08557929" w14:textId="38517261" w:rsidR="0074588C" w:rsidRDefault="00BF1B0A" w:rsidP="00B83613">
      <w:r>
        <w:rPr>
          <w:noProof/>
          <w:lang w:eastAsia="fr-FR"/>
        </w:rPr>
        <w:drawing>
          <wp:anchor distT="0" distB="0" distL="114300" distR="114300" simplePos="0" relativeHeight="251676672" behindDoc="0" locked="0" layoutInCell="1" allowOverlap="1" wp14:anchorId="5832E8AE" wp14:editId="34155066">
            <wp:simplePos x="0" y="0"/>
            <wp:positionH relativeFrom="column">
              <wp:posOffset>-94634</wp:posOffset>
            </wp:positionH>
            <wp:positionV relativeFrom="paragraph">
              <wp:posOffset>102974</wp:posOffset>
            </wp:positionV>
            <wp:extent cx="1855470" cy="1744980"/>
            <wp:effectExtent l="0" t="0" r="0" b="7620"/>
            <wp:wrapSquare wrapText="bothSides"/>
            <wp:docPr id="24" name="Image 24" descr="Kit émetteur-récepteur 433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Kit émetteur-récepteur 433MH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54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8C">
        <w:rPr>
          <w:noProof/>
          <w:lang w:eastAsia="fr-FR"/>
        </w:rPr>
        <w:t xml:space="preserve"> </w:t>
      </w:r>
    </w:p>
    <w:tbl>
      <w:tblPr>
        <w:tblStyle w:val="Grilledutableau"/>
        <w:tblpPr w:leftFromText="141" w:rightFromText="141" w:vertAnchor="text" w:horzAnchor="page" w:tblpX="5030" w:tblpY="387"/>
        <w:tblW w:w="0" w:type="auto"/>
        <w:tblInd w:w="0" w:type="dxa"/>
        <w:tblLook w:val="04A0" w:firstRow="1" w:lastRow="0" w:firstColumn="1" w:lastColumn="0" w:noHBand="0" w:noVBand="1"/>
      </w:tblPr>
      <w:tblGrid>
        <w:gridCol w:w="2552"/>
        <w:gridCol w:w="2126"/>
      </w:tblGrid>
      <w:tr w:rsidR="00B21388" w14:paraId="09B61252"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5215DE9A" w14:textId="77777777" w:rsidR="00B21388" w:rsidRPr="00B21388" w:rsidRDefault="00B21388" w:rsidP="002045D5">
            <w:r w:rsidRPr="00B21388">
              <w:t>Alimentation Emetteur</w:t>
            </w:r>
          </w:p>
        </w:tc>
        <w:tc>
          <w:tcPr>
            <w:tcW w:w="2126" w:type="dxa"/>
            <w:tcBorders>
              <w:top w:val="single" w:sz="4" w:space="0" w:color="auto"/>
              <w:left w:val="single" w:sz="4" w:space="0" w:color="auto"/>
              <w:bottom w:val="single" w:sz="4" w:space="0" w:color="auto"/>
              <w:right w:val="single" w:sz="4" w:space="0" w:color="auto"/>
            </w:tcBorders>
            <w:hideMark/>
          </w:tcPr>
          <w:p w14:paraId="2C09A971" w14:textId="77777777" w:rsidR="00B21388" w:rsidRPr="00B21388" w:rsidRDefault="00B21388" w:rsidP="002045D5">
            <w:r w:rsidRPr="00B21388">
              <w:t>3 à 12 Vcc</w:t>
            </w:r>
          </w:p>
        </w:tc>
      </w:tr>
      <w:tr w:rsidR="00B21388" w14:paraId="1FCEF670"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8E98518" w14:textId="77777777" w:rsidR="00B21388" w:rsidRPr="00B21388" w:rsidRDefault="00B21388" w:rsidP="002045D5">
            <w:r w:rsidRPr="00B21388">
              <w:t>Alimentation Récepteur</w:t>
            </w:r>
          </w:p>
        </w:tc>
        <w:tc>
          <w:tcPr>
            <w:tcW w:w="2126" w:type="dxa"/>
            <w:tcBorders>
              <w:top w:val="single" w:sz="4" w:space="0" w:color="auto"/>
              <w:left w:val="single" w:sz="4" w:space="0" w:color="auto"/>
              <w:bottom w:val="single" w:sz="4" w:space="0" w:color="auto"/>
              <w:right w:val="single" w:sz="4" w:space="0" w:color="auto"/>
            </w:tcBorders>
            <w:hideMark/>
          </w:tcPr>
          <w:p w14:paraId="21A3B121" w14:textId="77777777" w:rsidR="00B21388" w:rsidRPr="00B21388" w:rsidRDefault="00B21388" w:rsidP="002045D5">
            <w:r w:rsidRPr="00B21388">
              <w:t>3,3 à 6 Vcc</w:t>
            </w:r>
          </w:p>
        </w:tc>
      </w:tr>
      <w:tr w:rsidR="00B21388" w14:paraId="3D868AAC"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1D0EA0C" w14:textId="77777777" w:rsidR="00B21388" w:rsidRPr="00B21388" w:rsidRDefault="00B21388" w:rsidP="002045D5">
            <w:r w:rsidRPr="00B21388">
              <w:t>Fréquence</w:t>
            </w:r>
          </w:p>
        </w:tc>
        <w:tc>
          <w:tcPr>
            <w:tcW w:w="2126" w:type="dxa"/>
            <w:tcBorders>
              <w:top w:val="single" w:sz="4" w:space="0" w:color="auto"/>
              <w:left w:val="single" w:sz="4" w:space="0" w:color="auto"/>
              <w:bottom w:val="single" w:sz="4" w:space="0" w:color="auto"/>
              <w:right w:val="single" w:sz="4" w:space="0" w:color="auto"/>
            </w:tcBorders>
            <w:hideMark/>
          </w:tcPr>
          <w:p w14:paraId="26AFB384" w14:textId="77777777" w:rsidR="00B21388" w:rsidRPr="00B21388" w:rsidRDefault="00B21388" w:rsidP="002045D5">
            <w:r w:rsidRPr="00B21388">
              <w:t>433 MHz</w:t>
            </w:r>
          </w:p>
        </w:tc>
      </w:tr>
      <w:tr w:rsidR="00B21388" w14:paraId="33282E21"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D82B968" w14:textId="77777777" w:rsidR="00B21388" w:rsidRPr="00B21388" w:rsidRDefault="00B21388" w:rsidP="002045D5">
            <w:r w:rsidRPr="00B21388">
              <w:t>Modulation</w:t>
            </w:r>
          </w:p>
        </w:tc>
        <w:tc>
          <w:tcPr>
            <w:tcW w:w="2126" w:type="dxa"/>
            <w:tcBorders>
              <w:top w:val="single" w:sz="4" w:space="0" w:color="auto"/>
              <w:left w:val="single" w:sz="4" w:space="0" w:color="auto"/>
              <w:bottom w:val="single" w:sz="4" w:space="0" w:color="auto"/>
              <w:right w:val="single" w:sz="4" w:space="0" w:color="auto"/>
            </w:tcBorders>
            <w:hideMark/>
          </w:tcPr>
          <w:p w14:paraId="4B0FAB37" w14:textId="77777777" w:rsidR="00B21388" w:rsidRPr="00B21388" w:rsidRDefault="00B21388" w:rsidP="002045D5">
            <w:r w:rsidRPr="00B21388">
              <w:t>ASK</w:t>
            </w:r>
          </w:p>
        </w:tc>
      </w:tr>
      <w:tr w:rsidR="00B21388" w14:paraId="0495F758"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77E76F7" w14:textId="77777777" w:rsidR="00B21388" w:rsidRPr="00B21388" w:rsidRDefault="00B21388" w:rsidP="002045D5">
            <w:r w:rsidRPr="00B21388">
              <w:t>Sortie récepteur</w:t>
            </w:r>
          </w:p>
        </w:tc>
        <w:tc>
          <w:tcPr>
            <w:tcW w:w="2126" w:type="dxa"/>
            <w:tcBorders>
              <w:top w:val="single" w:sz="4" w:space="0" w:color="auto"/>
              <w:left w:val="single" w:sz="4" w:space="0" w:color="auto"/>
              <w:bottom w:val="single" w:sz="4" w:space="0" w:color="auto"/>
              <w:right w:val="single" w:sz="4" w:space="0" w:color="auto"/>
            </w:tcBorders>
            <w:hideMark/>
          </w:tcPr>
          <w:p w14:paraId="39A6A671" w14:textId="77777777" w:rsidR="00B21388" w:rsidRPr="00B21388" w:rsidRDefault="00B21388" w:rsidP="002045D5">
            <w:r w:rsidRPr="00B21388">
              <w:t>Etat Haut : ½ VCC</w:t>
            </w:r>
          </w:p>
          <w:p w14:paraId="494C062E" w14:textId="77777777" w:rsidR="00B21388" w:rsidRPr="00B21388" w:rsidRDefault="00B21388" w:rsidP="002045D5">
            <w:r w:rsidRPr="00B21388">
              <w:t>Etat Bas : 0,7 V</w:t>
            </w:r>
          </w:p>
        </w:tc>
      </w:tr>
      <w:tr w:rsidR="00B21388" w14:paraId="7D0D1F8D"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083E9C46" w14:textId="77777777" w:rsidR="00B21388" w:rsidRPr="00B21388" w:rsidRDefault="00B21388" w:rsidP="002045D5">
            <w:r w:rsidRPr="00B21388">
              <w:t>Portée maximale</w:t>
            </w:r>
          </w:p>
        </w:tc>
        <w:tc>
          <w:tcPr>
            <w:tcW w:w="2126" w:type="dxa"/>
            <w:tcBorders>
              <w:top w:val="single" w:sz="4" w:space="0" w:color="auto"/>
              <w:left w:val="single" w:sz="4" w:space="0" w:color="auto"/>
              <w:bottom w:val="single" w:sz="4" w:space="0" w:color="auto"/>
              <w:right w:val="single" w:sz="4" w:space="0" w:color="auto"/>
            </w:tcBorders>
            <w:hideMark/>
          </w:tcPr>
          <w:p w14:paraId="64FDF0D6" w14:textId="77777777" w:rsidR="00B21388" w:rsidRPr="00B21388" w:rsidRDefault="00B21388" w:rsidP="002045D5">
            <w:r w:rsidRPr="00B21388">
              <w:t>30m intérieur</w:t>
            </w:r>
          </w:p>
        </w:tc>
      </w:tr>
    </w:tbl>
    <w:p w14:paraId="7B804DF1" w14:textId="77777777" w:rsidR="00865D62" w:rsidRDefault="00865D62" w:rsidP="002045D5"/>
    <w:p w14:paraId="043B2225" w14:textId="77777777" w:rsidR="0074588C" w:rsidRDefault="0074588C" w:rsidP="002045D5"/>
    <w:p w14:paraId="6B99A833" w14:textId="77777777" w:rsidR="00865D62" w:rsidRDefault="00865D62" w:rsidP="002045D5"/>
    <w:p w14:paraId="00D6A6AA" w14:textId="77777777" w:rsidR="00865D62" w:rsidRDefault="00865D62" w:rsidP="002045D5"/>
    <w:p w14:paraId="45C47E3B" w14:textId="77777777" w:rsidR="00865D62" w:rsidRDefault="00865D62" w:rsidP="002045D5"/>
    <w:p w14:paraId="1E2B794D" w14:textId="77777777" w:rsidR="00706355" w:rsidRDefault="00706355" w:rsidP="002045D5"/>
    <w:p w14:paraId="29B15683" w14:textId="77777777" w:rsidR="002045D5" w:rsidRDefault="002045D5" w:rsidP="002045D5"/>
    <w:p w14:paraId="34C5713E" w14:textId="3D9083F8" w:rsidR="002045D5" w:rsidRDefault="002045D5" w:rsidP="002045D5"/>
    <w:p w14:paraId="6C239AC8" w14:textId="77777777" w:rsidR="002045D5" w:rsidRPr="002045D5" w:rsidRDefault="002045D5" w:rsidP="002045D5"/>
    <w:p w14:paraId="04D93214" w14:textId="22D68A3C" w:rsidR="00BF1B0A" w:rsidRPr="00706355" w:rsidRDefault="00BF1B0A" w:rsidP="002045D5">
      <w:pPr>
        <w:pStyle w:val="Titre3"/>
      </w:pPr>
      <w:bookmarkStart w:id="19" w:name="_Toc500917679"/>
      <w:r w:rsidRPr="00706355">
        <w:t>Principe du système</w:t>
      </w:r>
      <w:bookmarkEnd w:id="19"/>
    </w:p>
    <w:p w14:paraId="1B62D819" w14:textId="77777777" w:rsidR="00BF1B0A" w:rsidRPr="00BF1B0A" w:rsidRDefault="00BF1B0A" w:rsidP="002045D5">
      <w:r w:rsidRPr="00BF1B0A">
        <w:t>Le schéma suivant présente le principe d’émission réception :</w:t>
      </w:r>
    </w:p>
    <w:p w14:paraId="3A08FEB7" w14:textId="4ECDE8E9" w:rsidR="00BF1B0A" w:rsidRPr="00BF1B0A" w:rsidRDefault="00BF1B0A" w:rsidP="002045D5"/>
    <w:p w14:paraId="7E89A900" w14:textId="27C48193" w:rsidR="00B66C36" w:rsidRDefault="00C3126E" w:rsidP="00C3126E">
      <w:pPr>
        <w:rPr>
          <w:rFonts w:cstheme="minorHAnsi"/>
        </w:rPr>
      </w:pPr>
      <w:r w:rsidRPr="00BF1B0A">
        <w:rPr>
          <w:rFonts w:cstheme="minorHAnsi"/>
        </w:rPr>
        <w:t>L’émetteur, relié à la pin</w:t>
      </w:r>
      <w:r>
        <w:rPr>
          <w:rFonts w:cstheme="minorHAnsi"/>
        </w:rPr>
        <w:t xml:space="preserve"> 12 </w:t>
      </w:r>
      <w:r w:rsidRPr="00BF1B0A">
        <w:rPr>
          <w:rFonts w:cstheme="minorHAnsi"/>
        </w:rPr>
        <w:t>de la carte Arduino prend en entrée un signal numérique qui est traduit en signal analogique pour la transmission. De son côté le récepteur prend le signal analogique et le transforme en un signal numérique i</w:t>
      </w:r>
      <w:r w:rsidR="00B66C36" w:rsidRPr="00BF1B0A">
        <w:rPr>
          <w:rFonts w:cstheme="minorHAnsi"/>
        </w:rPr>
        <w:t>nterprétable par la carte Arduino localisée dans le char.</w:t>
      </w:r>
    </w:p>
    <w:p w14:paraId="7F609AFE" w14:textId="56B8652F" w:rsidR="00C3126E" w:rsidRPr="00135947" w:rsidRDefault="00B66C36" w:rsidP="00C3126E">
      <w:pPr>
        <w:rPr>
          <w:rFonts w:cstheme="minorHAnsi"/>
        </w:rPr>
      </w:pPr>
      <w:r>
        <w:rPr>
          <w:rFonts w:cstheme="minorHAnsi"/>
          <w:noProof/>
        </w:rPr>
        <w:drawing>
          <wp:inline distT="0" distB="0" distL="0" distR="0" wp14:anchorId="361805C1" wp14:editId="7D9CEAE1">
            <wp:extent cx="5516250" cy="1764359"/>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9306" cy="1768535"/>
                    </a:xfrm>
                    <a:prstGeom prst="rect">
                      <a:avLst/>
                    </a:prstGeom>
                    <a:noFill/>
                  </pic:spPr>
                </pic:pic>
              </a:graphicData>
            </a:graphic>
          </wp:inline>
        </w:drawing>
      </w:r>
    </w:p>
    <w:p w14:paraId="27AE8EBE" w14:textId="77777777" w:rsidR="00C97E34" w:rsidRDefault="00C97E34" w:rsidP="002045D5"/>
    <w:p w14:paraId="6EA6CEEF" w14:textId="54B879D5" w:rsidR="00C97E34" w:rsidRPr="0058605C" w:rsidRDefault="002045D5" w:rsidP="002045D5">
      <w:pPr>
        <w:pStyle w:val="Titre3"/>
      </w:pPr>
      <w:bookmarkStart w:id="20" w:name="_Toc500917680"/>
      <w:r>
        <w:t>Transmission des informations</w:t>
      </w:r>
      <w:bookmarkEnd w:id="20"/>
    </w:p>
    <w:p w14:paraId="3A5F09C3" w14:textId="53DFC143" w:rsidR="00D0083E" w:rsidRPr="002045D5" w:rsidRDefault="00D0083E" w:rsidP="002045D5">
      <w:pPr>
        <w:pStyle w:val="Titre4"/>
      </w:pPr>
      <w:r w:rsidRPr="002045D5">
        <w:t>Le signal transmis</w:t>
      </w:r>
    </w:p>
    <w:p w14:paraId="6B064099" w14:textId="77777777" w:rsidR="00595353" w:rsidRPr="00595353" w:rsidRDefault="0058605C" w:rsidP="002045D5">
      <w:r w:rsidRPr="00595353">
        <w:rPr>
          <w:noProof/>
          <w:lang w:eastAsia="fr-FR"/>
        </w:rPr>
        <w:drawing>
          <wp:anchor distT="0" distB="0" distL="114300" distR="114300" simplePos="0" relativeHeight="251677696" behindDoc="0" locked="0" layoutInCell="1" allowOverlap="1" wp14:anchorId="758EC6DC" wp14:editId="016FEB13">
            <wp:simplePos x="0" y="0"/>
            <wp:positionH relativeFrom="column">
              <wp:posOffset>3321657</wp:posOffset>
            </wp:positionH>
            <wp:positionV relativeFrom="paragraph">
              <wp:posOffset>235696</wp:posOffset>
            </wp:positionV>
            <wp:extent cx="2592070" cy="1686560"/>
            <wp:effectExtent l="0" t="0" r="0" b="8890"/>
            <wp:wrapSquare wrapText="bothSides"/>
            <wp:docPr id="26" name="Image 26" descr="Résultat de recherche d'images pour &quot;onde électromagné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Résultat de recherche d'images pour &quot;onde électromagnétique&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207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927B7" w14:textId="77777777" w:rsidR="00595353" w:rsidRPr="00595353" w:rsidRDefault="00595353" w:rsidP="002045D5">
      <w:r w:rsidRPr="00595353">
        <w:t>Le signal analogique transmis est une onde électro magnétique de fréquence 433 MHz. Cette onde est donc constituée d’un champ électrique et d’un champ magnétique tous les 2 perpendiculaires au sens de propagation de l’onde :</w:t>
      </w:r>
    </w:p>
    <w:p w14:paraId="30A57451" w14:textId="77777777" w:rsidR="00595353" w:rsidRPr="00595353" w:rsidRDefault="00595353" w:rsidP="002045D5"/>
    <w:p w14:paraId="566C2349" w14:textId="77777777" w:rsidR="00550EF0" w:rsidRDefault="00595353" w:rsidP="002045D5">
      <w:pPr>
        <w:rPr>
          <w:highlight w:val="yellow"/>
        </w:rPr>
      </w:pPr>
      <w:r w:rsidRPr="00595353">
        <w:t xml:space="preserve">Le champ électrique se mesure à l’aide d’un champmètre en volt. La mesure donne : </w:t>
      </w:r>
      <w:r w:rsidRPr="00595353">
        <w:rPr>
          <w:highlight w:val="yellow"/>
        </w:rPr>
        <w:t>XXXX V</w:t>
      </w:r>
    </w:p>
    <w:p w14:paraId="0D929BE3" w14:textId="46B6EDEA" w:rsidR="00550EF0" w:rsidRDefault="00550EF0" w:rsidP="002045D5">
      <w:r>
        <w:t xml:space="preserve">Ainsi grâce </w:t>
      </w:r>
      <w:r w:rsidR="00B851E0">
        <w:t>à</w:t>
      </w:r>
      <w:r>
        <w:t xml:space="preserve"> la mesure </w:t>
      </w:r>
      <w:r w:rsidR="005D078F">
        <w:t>du champ</w:t>
      </w:r>
      <w:r>
        <w:t xml:space="preserve"> électrique </w:t>
      </w:r>
      <w:r w:rsidR="00744113">
        <w:t xml:space="preserve">je suis </w:t>
      </w:r>
      <w:r>
        <w:t xml:space="preserve">en mesure de retrouver la distance max d’émission et la puissance du </w:t>
      </w:r>
      <w:r w:rsidRPr="00B62E33">
        <w:rPr>
          <w:highlight w:val="yellow"/>
        </w:rPr>
        <w:t>signal</w:t>
      </w:r>
      <w:r>
        <w:t>.</w:t>
      </w:r>
    </w:p>
    <w:p w14:paraId="4C730A50" w14:textId="77777777" w:rsidR="005D078F" w:rsidRPr="00550EF0" w:rsidRDefault="005D078F" w:rsidP="002045D5"/>
    <w:p w14:paraId="745F7766" w14:textId="77777777" w:rsidR="0058605C" w:rsidRDefault="0058605C" w:rsidP="002045D5"/>
    <w:p w14:paraId="0D748A2E" w14:textId="7F9B771F" w:rsidR="0058605C" w:rsidRDefault="0058605C" w:rsidP="002045D5">
      <w:pPr>
        <w:pStyle w:val="Titre4"/>
      </w:pPr>
      <w:r>
        <w:t>L’antenne</w:t>
      </w:r>
    </w:p>
    <w:p w14:paraId="4AE5BF95" w14:textId="77777777" w:rsidR="00BC79B3" w:rsidRDefault="00BC79B3" w:rsidP="002045D5"/>
    <w:p w14:paraId="1CE559EC" w14:textId="14F07228" w:rsidR="00744113" w:rsidRPr="00BC79B3" w:rsidRDefault="00744113" w:rsidP="00744113">
      <w:pPr>
        <w:rPr>
          <w:rFonts w:cstheme="minorHAnsi"/>
        </w:rPr>
      </w:pPr>
      <w:r w:rsidRPr="00BC79B3">
        <w:rPr>
          <w:rFonts w:cstheme="minorHAnsi"/>
        </w:rPr>
        <w:lastRenderedPageBreak/>
        <w:t>L’antenne joue un rôle important pour maximiser la transmission du signal. Il faut noter que la bande de fréquence de 433 MHz est une bande très utilisée dans les application</w:t>
      </w:r>
      <w:r w:rsidR="006F542F">
        <w:rPr>
          <w:rFonts w:cstheme="minorHAnsi"/>
        </w:rPr>
        <w:t>s</w:t>
      </w:r>
      <w:r w:rsidRPr="00BC79B3">
        <w:rPr>
          <w:rFonts w:cstheme="minorHAnsi"/>
        </w:rPr>
        <w:t xml:space="preserve"> domestiques à faibles performances ou débits et cette bande de fréquence est donc souvent saturée (télécommandes, thermomètres extérieurs, alarmes </w:t>
      </w:r>
      <w:r>
        <w:rPr>
          <w:rFonts w:cstheme="minorHAnsi"/>
        </w:rPr>
        <w:t xml:space="preserve">sans </w:t>
      </w:r>
      <w:r w:rsidRPr="00BC79B3">
        <w:rPr>
          <w:rFonts w:cstheme="minorHAnsi"/>
        </w:rPr>
        <w:t>fils, jouet</w:t>
      </w:r>
      <w:r w:rsidR="006F542F">
        <w:rPr>
          <w:rFonts w:cstheme="minorHAnsi"/>
        </w:rPr>
        <w:t>s</w:t>
      </w:r>
      <w:r w:rsidRPr="00BC79B3">
        <w:rPr>
          <w:rFonts w:cstheme="minorHAnsi"/>
        </w:rPr>
        <w:t>).</w:t>
      </w:r>
    </w:p>
    <w:p w14:paraId="07F895DF" w14:textId="754FDBA4" w:rsidR="00744113" w:rsidRDefault="00744113" w:rsidP="00744113">
      <w:r>
        <w:t>Il existe différente</w:t>
      </w:r>
      <w:r w:rsidR="006F542F">
        <w:t>s</w:t>
      </w:r>
      <w:r>
        <w:t xml:space="preserve"> taille</w:t>
      </w:r>
      <w:r w:rsidR="006F542F">
        <w:t>s</w:t>
      </w:r>
      <w:r>
        <w:t xml:space="preserve"> d’antenne reposant toute</w:t>
      </w:r>
      <w:r w:rsidR="006F542F">
        <w:t>s</w:t>
      </w:r>
      <w:r>
        <w:t xml:space="preserve"> sur la longueur d’onde du signal, les antennes d’onde complète, les demi</w:t>
      </w:r>
      <w:r w:rsidR="00CC0244">
        <w:t>-</w:t>
      </w:r>
      <w:r>
        <w:t>onde</w:t>
      </w:r>
      <w:r w:rsidR="006F542F">
        <w:t>s</w:t>
      </w:r>
      <w:r>
        <w:t xml:space="preserve"> et les quarts d’onde. C’est cette dernière que j’ai retenue car je n’avais pas besoin de disposer d’une très grande portée.</w:t>
      </w:r>
    </w:p>
    <w:p w14:paraId="669A3811" w14:textId="6519A2E7" w:rsidR="00744113" w:rsidRDefault="00744113" w:rsidP="00744113">
      <w:r>
        <w:t>Dans le cas de ce Montage, l’émetteur et le récepteur ont été équip</w:t>
      </w:r>
      <w:r w:rsidR="008D2401">
        <w:t>és</w:t>
      </w:r>
      <w:r>
        <w:t xml:space="preserve"> avec des antennes dite</w:t>
      </w:r>
      <w:r w:rsidR="008D2401">
        <w:t>s</w:t>
      </w:r>
      <w:r>
        <w:t xml:space="preserve"> « quart d’onde » de 17,3 cm. </w:t>
      </w:r>
    </w:p>
    <w:p w14:paraId="706DCE98" w14:textId="77777777" w:rsidR="00C97E34" w:rsidRPr="008D2401" w:rsidRDefault="00C97E34" w:rsidP="002045D5">
      <w:pPr>
        <w:rPr>
          <w:u w:val="single"/>
        </w:rPr>
      </w:pPr>
      <w:r>
        <w:tab/>
      </w:r>
      <w:r w:rsidRPr="008D2401">
        <w:rPr>
          <w:u w:val="single"/>
        </w:rPr>
        <w:t xml:space="preserve">Calcul de la longueur de l’antenne : </w:t>
      </w:r>
    </w:p>
    <w:p w14:paraId="3F9B9255" w14:textId="77777777" w:rsidR="004F31A2" w:rsidRDefault="004F31A2" w:rsidP="002045D5">
      <w:r>
        <w:tab/>
      </w:r>
      <w:r>
        <w:tab/>
        <w:t xml:space="preserve">Longueur d’onde : </w:t>
      </w:r>
    </w:p>
    <w:p w14:paraId="4E499D1F" w14:textId="77777777" w:rsidR="00466EA3" w:rsidRDefault="004F31A2" w:rsidP="002045D5">
      <w:pPr>
        <w:rPr>
          <w:rFonts w:eastAsiaTheme="minorEastAsia"/>
        </w:rPr>
      </w:pPr>
      <w:r>
        <w:rPr>
          <w:rFonts w:eastAsiaTheme="minorEastAsia"/>
        </w:rPr>
        <w:tab/>
      </w:r>
      <w:r>
        <w:rPr>
          <w:rFonts w:eastAsiaTheme="minorEastAsia"/>
        </w:rPr>
        <w:tab/>
      </w:r>
      <w:r w:rsidR="00466EA3">
        <w:t xml:space="preserve">Célérité =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-1</m:t>
            </m:r>
          </m:sup>
        </m:sSup>
      </m:oMath>
    </w:p>
    <w:p w14:paraId="791D8AB8" w14:textId="77777777" w:rsidR="00466EA3" w:rsidRDefault="00466EA3" w:rsidP="002045D5">
      <w:r>
        <w:tab/>
      </w:r>
      <w:r>
        <w:tab/>
        <w:t xml:space="preserve">Fréquence = </w:t>
      </w:r>
      <m:oMath>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m:t>
        </m:r>
        <m:r>
          <w:rPr>
            <w:rFonts w:ascii="Cambria Math" w:hAnsi="Cambria Math"/>
          </w:rPr>
          <m:t>hertz</m:t>
        </m:r>
      </m:oMath>
    </w:p>
    <w:p w14:paraId="7D5FBA96" w14:textId="77777777" w:rsidR="004F31A2" w:rsidRPr="004F31A2" w:rsidRDefault="004F31A2" w:rsidP="002045D5">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ν</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 xml:space="preserve">=69,28 </m:t>
          </m:r>
          <m:r>
            <w:rPr>
              <w:rFonts w:ascii="Cambria Math" w:hAnsi="Cambria Math"/>
            </w:rPr>
            <m:t>cm</m:t>
          </m:r>
        </m:oMath>
      </m:oMathPara>
    </w:p>
    <w:p w14:paraId="5C861589" w14:textId="77777777" w:rsidR="004F31A2" w:rsidRDefault="005B32E2" w:rsidP="002045D5">
      <w:r>
        <w:tab/>
      </w:r>
      <w:r w:rsidR="004F31A2">
        <w:tab/>
      </w:r>
    </w:p>
    <w:p w14:paraId="1EF50B27" w14:textId="77777777" w:rsidR="005B32E2" w:rsidRPr="00D91ABF" w:rsidRDefault="004F31A2" w:rsidP="002045D5">
      <w:r>
        <w:tab/>
      </w:r>
      <w:r w:rsidR="00D91ABF">
        <w:tab/>
      </w:r>
      <w:r w:rsidRPr="00D91ABF">
        <w:t xml:space="preserve">Conversation en quart d’onde : </w:t>
      </w:r>
    </w:p>
    <w:p w14:paraId="39B99D9A" w14:textId="77777777" w:rsidR="008642DA" w:rsidRDefault="004F31A2" w:rsidP="002045D5">
      <w:r>
        <w:tab/>
      </w:r>
      <w:r>
        <w:tab/>
      </w:r>
      <w:r w:rsidR="00D91ABF">
        <w:tab/>
      </w:r>
      <w:r w:rsidR="008642DA">
        <w:t>Longueur d’onde = 69,28</w:t>
      </w:r>
    </w:p>
    <w:p w14:paraId="20DFECE5" w14:textId="77777777" w:rsidR="005B32E2" w:rsidRDefault="008642DA" w:rsidP="002045D5">
      <w:r>
        <w:rPr>
          <w:rFonts w:eastAsiaTheme="minorEastAsia"/>
        </w:rPr>
        <w:t xml:space="preserve">  </w:t>
      </w:r>
      <w:r>
        <w:rPr>
          <w:rFonts w:eastAsiaTheme="minorEastAsia"/>
        </w:rPr>
        <w:tab/>
      </w:r>
      <w:r>
        <w:rPr>
          <w:rFonts w:eastAsiaTheme="minorEastAsia"/>
        </w:rPr>
        <w:tab/>
      </w:r>
      <w:r w:rsidR="00D91ABF">
        <w:rPr>
          <w:rFonts w:eastAsiaTheme="minorEastAsia"/>
        </w:rPr>
        <w:tab/>
      </w:r>
      <w:r w:rsidR="00D91ABF">
        <w:rPr>
          <w:rFonts w:eastAsiaTheme="minorEastAsia"/>
        </w:rPr>
        <w:tab/>
      </w:r>
      <m:oMath>
        <m:r>
          <w:rPr>
            <w:rFonts w:ascii="Cambria Math" w:hAnsi="Cambria Math"/>
          </w:rPr>
          <m:t>Quart</m:t>
        </m:r>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w:rPr>
            <w:rFonts w:ascii="Cambria Math" w:hAnsi="Cambria Math"/>
          </w:rPr>
          <m:t>onde</m:t>
        </m:r>
        <m:r>
          <m:rPr>
            <m:sty m:val="p"/>
          </m:rPr>
          <w:rPr>
            <w:rFonts w:ascii="Cambria Math" w:hAnsi="Cambria Math"/>
          </w:rPr>
          <m:t>=</m:t>
        </m:r>
        <m:f>
          <m:fPr>
            <m:ctrlPr>
              <w:rPr>
                <w:rFonts w:ascii="Cambria Math" w:hAnsi="Cambria Math"/>
              </w:rPr>
            </m:ctrlPr>
          </m:fPr>
          <m:num>
            <m:r>
              <w:rPr>
                <w:rFonts w:ascii="Cambria Math" w:hAnsi="Cambria Math"/>
              </w:rPr>
              <m:t>λ</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69,28</m:t>
            </m:r>
          </m:num>
          <m:den>
            <m:r>
              <m:rPr>
                <m:sty m:val="p"/>
              </m:rPr>
              <w:rPr>
                <w:rFonts w:ascii="Cambria Math" w:hAnsi="Cambria Math"/>
              </w:rPr>
              <m:t>4</m:t>
            </m:r>
          </m:den>
        </m:f>
        <m:r>
          <m:rPr>
            <m:sty m:val="p"/>
          </m:rPr>
          <w:rPr>
            <w:rFonts w:ascii="Cambria Math" w:hAnsi="Cambria Math"/>
          </w:rPr>
          <m:t xml:space="preserve">=17,32 </m:t>
        </m:r>
        <m:r>
          <w:rPr>
            <w:rFonts w:ascii="Cambria Math" w:hAnsi="Cambria Math"/>
          </w:rPr>
          <m:t>cm</m:t>
        </m:r>
      </m:oMath>
    </w:p>
    <w:p w14:paraId="498FDFC3" w14:textId="77777777" w:rsidR="00681ED4" w:rsidRDefault="004F31A2" w:rsidP="002045D5">
      <w:r>
        <w:tab/>
      </w:r>
    </w:p>
    <w:p w14:paraId="1936BFBE" w14:textId="0A723269" w:rsidR="002045D5" w:rsidRDefault="002045D5" w:rsidP="002045D5">
      <w:pPr>
        <w:pStyle w:val="Titre4"/>
      </w:pPr>
      <w:r>
        <w:t>Les différents types de modulation</w:t>
      </w:r>
    </w:p>
    <w:p w14:paraId="604B5CD1" w14:textId="77777777" w:rsidR="0067769B" w:rsidRPr="0067769B" w:rsidRDefault="0067769B" w:rsidP="0067769B">
      <w:r w:rsidRPr="0067769B">
        <w:t>La modulation permet de transmettre une information à distance, allant de quelques mètres à plusieurs kilomètres. La modulation permet d’adapter le signal au canal de transmission (filaire, hertzien, fibre optique).</w:t>
      </w:r>
    </w:p>
    <w:p w14:paraId="46349C8F" w14:textId="77777777" w:rsidR="0067769B" w:rsidRPr="0067769B" w:rsidRDefault="0067769B" w:rsidP="0067769B">
      <w:pPr>
        <w:pStyle w:val="Sansinterligne"/>
        <w:rPr>
          <w:sz w:val="24"/>
          <w:szCs w:val="24"/>
        </w:rPr>
      </w:pPr>
      <w:r w:rsidRPr="0067769B">
        <w:rPr>
          <w:sz w:val="24"/>
          <w:szCs w:val="24"/>
        </w:rPr>
        <w:t>Il existe deux grandes familles de modulation :</w:t>
      </w:r>
    </w:p>
    <w:p w14:paraId="6B670399" w14:textId="77777777" w:rsidR="0067769B" w:rsidRPr="0067769B" w:rsidRDefault="0067769B" w:rsidP="0067769B">
      <w:pPr>
        <w:pStyle w:val="Paragraphedeliste"/>
        <w:numPr>
          <w:ilvl w:val="0"/>
          <w:numId w:val="23"/>
        </w:numPr>
        <w:spacing w:after="200" w:line="276" w:lineRule="auto"/>
        <w:jc w:val="left"/>
      </w:pPr>
      <w:r w:rsidRPr="0067769B">
        <w:t>Les modulations analogiques</w:t>
      </w:r>
    </w:p>
    <w:p w14:paraId="6A01E2C4" w14:textId="77777777" w:rsidR="0067769B" w:rsidRPr="0067769B" w:rsidRDefault="0067769B" w:rsidP="0067769B">
      <w:pPr>
        <w:pStyle w:val="Paragraphedeliste"/>
        <w:numPr>
          <w:ilvl w:val="0"/>
          <w:numId w:val="23"/>
        </w:numPr>
        <w:spacing w:after="200" w:line="276" w:lineRule="auto"/>
        <w:jc w:val="left"/>
      </w:pPr>
      <w:r w:rsidRPr="0067769B">
        <w:t>Les modulations numériques</w:t>
      </w:r>
    </w:p>
    <w:p w14:paraId="65655F7A" w14:textId="77777777" w:rsidR="0067769B" w:rsidRPr="00D82419" w:rsidRDefault="0067769B" w:rsidP="0067769B">
      <w:r w:rsidRPr="00D82419">
        <w:t xml:space="preserve">Un signal est de forme : </w:t>
      </w:r>
      <w:r w:rsidRPr="00D82419">
        <w:rPr>
          <w:rFonts w:ascii="Courier New" w:hAnsi="Courier New" w:cs="Courier New"/>
          <w:color w:val="090909"/>
          <w:szCs w:val="18"/>
          <w:shd w:val="clear" w:color="auto" w:fill="D9ECFF"/>
        </w:rPr>
        <w:t>P</w:t>
      </w:r>
      <w:r w:rsidRPr="00D82419">
        <w:rPr>
          <w:rFonts w:ascii="Courier New" w:hAnsi="Courier New" w:cs="Courier New"/>
          <w:color w:val="090909"/>
          <w:sz w:val="32"/>
          <w:shd w:val="clear" w:color="auto" w:fill="D9ECFF"/>
          <w:vertAlign w:val="subscript"/>
        </w:rPr>
        <w:t>p</w:t>
      </w:r>
      <w:r w:rsidRPr="00D82419">
        <w:rPr>
          <w:rFonts w:ascii="Courier New" w:hAnsi="Courier New" w:cs="Courier New"/>
          <w:color w:val="090909"/>
          <w:szCs w:val="18"/>
          <w:shd w:val="clear" w:color="auto" w:fill="D9ECFF"/>
        </w:rPr>
        <w:t>(t) = P</w:t>
      </w:r>
      <w:r w:rsidRPr="00D82419">
        <w:rPr>
          <w:rFonts w:ascii="Courier New" w:hAnsi="Courier New" w:cs="Courier New"/>
          <w:color w:val="090909"/>
          <w:sz w:val="32"/>
          <w:shd w:val="clear" w:color="auto" w:fill="D9ECFF"/>
          <w:vertAlign w:val="subscript"/>
        </w:rPr>
        <w:t>p </w:t>
      </w:r>
      <w:r w:rsidRPr="00D82419">
        <w:rPr>
          <w:rFonts w:ascii="Courier New" w:hAnsi="Courier New" w:cs="Courier New"/>
          <w:color w:val="090909"/>
          <w:szCs w:val="18"/>
          <w:shd w:val="clear" w:color="auto" w:fill="D9ECFF"/>
        </w:rPr>
        <w:t>.cos (2.</w:t>
      </w:r>
      <w:r>
        <w:rPr>
          <w:rStyle w:val="sym"/>
          <w:rFonts w:ascii="Courier New" w:hAnsi="Courier New" w:cs="Courier New"/>
          <w:color w:val="090909"/>
          <w:sz w:val="28"/>
          <w:szCs w:val="21"/>
          <w:shd w:val="clear" w:color="auto" w:fill="D9ECFF"/>
        </w:rPr>
        <w:t>π</w:t>
      </w:r>
      <w:r w:rsidRPr="00D82419">
        <w:rPr>
          <w:rFonts w:ascii="Courier New" w:hAnsi="Courier New" w:cs="Courier New"/>
          <w:color w:val="090909"/>
          <w:szCs w:val="18"/>
          <w:shd w:val="clear" w:color="auto" w:fill="D9ECFF"/>
        </w:rPr>
        <w:t>.</w:t>
      </w:r>
      <w:r w:rsidRPr="00D82419">
        <w:rPr>
          <w:rStyle w:val="Accentuation"/>
          <w:rFonts w:ascii="Courier New" w:hAnsi="Courier New" w:cs="Courier New"/>
          <w:color w:val="090909"/>
          <w:szCs w:val="18"/>
          <w:shd w:val="clear" w:color="auto" w:fill="D9ECFF"/>
        </w:rPr>
        <w:t>f</w:t>
      </w:r>
      <w:r w:rsidRPr="00D82419">
        <w:rPr>
          <w:rFonts w:ascii="Courier New" w:hAnsi="Courier New" w:cs="Courier New"/>
          <w:color w:val="090909"/>
          <w:sz w:val="32"/>
          <w:shd w:val="clear" w:color="auto" w:fill="D9ECFF"/>
          <w:vertAlign w:val="subscript"/>
        </w:rPr>
        <w:t>p</w:t>
      </w:r>
      <w:r w:rsidRPr="00D82419">
        <w:rPr>
          <w:rStyle w:val="Accentuation"/>
          <w:rFonts w:ascii="Courier New" w:hAnsi="Courier New" w:cs="Courier New"/>
          <w:color w:val="090909"/>
          <w:szCs w:val="18"/>
          <w:shd w:val="clear" w:color="auto" w:fill="D9ECFF"/>
        </w:rPr>
        <w:t>.t</w:t>
      </w:r>
      <w:r>
        <w:rPr>
          <w:rFonts w:ascii="Courier New" w:hAnsi="Courier New" w:cs="Courier New"/>
          <w:color w:val="090909"/>
          <w:szCs w:val="18"/>
          <w:shd w:val="clear" w:color="auto" w:fill="D9ECFF"/>
        </w:rPr>
        <w:t xml:space="preserve"> </w:t>
      </w:r>
      <w:r w:rsidRPr="00D82419">
        <w:rPr>
          <w:rFonts w:ascii="Courier New" w:hAnsi="Courier New" w:cs="Courier New"/>
          <w:color w:val="090909"/>
          <w:szCs w:val="18"/>
          <w:shd w:val="clear" w:color="auto" w:fill="D9ECFF"/>
        </w:rPr>
        <w:t>+</w:t>
      </w:r>
      <w:r>
        <w:rPr>
          <w:rFonts w:ascii="Courier New" w:hAnsi="Courier New" w:cs="Courier New"/>
          <w:color w:val="090909"/>
          <w:szCs w:val="18"/>
          <w:shd w:val="clear" w:color="auto" w:fill="D9ECFF"/>
        </w:rPr>
        <w:t xml:space="preserve"> </w:t>
      </w:r>
      <w:r>
        <w:rPr>
          <w:rStyle w:val="sym"/>
          <w:rFonts w:ascii="Courier New" w:hAnsi="Courier New" w:cs="Courier New"/>
          <w:color w:val="090909"/>
          <w:sz w:val="28"/>
          <w:szCs w:val="21"/>
          <w:shd w:val="clear" w:color="auto" w:fill="D9ECFF"/>
        </w:rPr>
        <w:t>β</w:t>
      </w:r>
      <w:r w:rsidRPr="00D82419">
        <w:rPr>
          <w:rFonts w:ascii="Courier New" w:hAnsi="Courier New" w:cs="Courier New"/>
          <w:color w:val="090909"/>
          <w:szCs w:val="18"/>
          <w:shd w:val="clear" w:color="auto" w:fill="D9ECFF"/>
        </w:rPr>
        <w:t>)</w:t>
      </w:r>
    </w:p>
    <w:p w14:paraId="7D0CC932" w14:textId="77777777" w:rsidR="0067769B" w:rsidRPr="0067769B" w:rsidRDefault="0067769B" w:rsidP="0067769B">
      <w:pPr>
        <w:pStyle w:val="Sansinterligne"/>
        <w:rPr>
          <w:rFonts w:cstheme="minorHAnsi"/>
          <w:sz w:val="24"/>
          <w:szCs w:val="24"/>
        </w:rPr>
      </w:pPr>
      <w:r w:rsidRPr="0067769B">
        <w:rPr>
          <w:rFonts w:cstheme="minorHAnsi"/>
          <w:sz w:val="24"/>
          <w:szCs w:val="24"/>
        </w:rPr>
        <w:t>Il existe 3 catégories de modulations :</w:t>
      </w:r>
    </w:p>
    <w:p w14:paraId="6E8F895C"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w:t>
      </w:r>
      <w:r w:rsidRPr="0067769B">
        <w:rPr>
          <w:rFonts w:cstheme="minorHAnsi"/>
          <w:b/>
        </w:rPr>
        <w:t>d'amplitude</w:t>
      </w:r>
      <w:r w:rsidRPr="0067769B">
        <w:rPr>
          <w:rFonts w:cstheme="minorHAnsi"/>
        </w:rPr>
        <w:t xml:space="preserve"> : on varie le paramètre </w:t>
      </w:r>
      <w:r w:rsidRPr="0067769B">
        <w:rPr>
          <w:rFonts w:cstheme="minorHAnsi"/>
          <w:color w:val="090909"/>
          <w:shd w:val="clear" w:color="auto" w:fill="D9ECFF"/>
        </w:rPr>
        <w:t>P</w:t>
      </w:r>
      <w:r w:rsidRPr="0067769B">
        <w:rPr>
          <w:rFonts w:cstheme="minorHAnsi"/>
          <w:color w:val="090909"/>
          <w:shd w:val="clear" w:color="auto" w:fill="D9ECFF"/>
          <w:vertAlign w:val="subscript"/>
        </w:rPr>
        <w:t>p</w:t>
      </w:r>
    </w:p>
    <w:p w14:paraId="1395748D"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fréquence</w:t>
      </w:r>
      <w:r w:rsidRPr="0067769B">
        <w:rPr>
          <w:rFonts w:cstheme="minorHAnsi"/>
        </w:rPr>
        <w:t xml:space="preserve"> : on varie le paramètre </w:t>
      </w:r>
      <w:r w:rsidRPr="0067769B">
        <w:rPr>
          <w:rStyle w:val="Accentuation"/>
          <w:rFonts w:cstheme="minorHAnsi"/>
          <w:color w:val="090909"/>
          <w:shd w:val="clear" w:color="auto" w:fill="D9ECFF"/>
        </w:rPr>
        <w:t>f</w:t>
      </w:r>
      <w:r w:rsidRPr="0067769B">
        <w:rPr>
          <w:rFonts w:cstheme="minorHAnsi"/>
          <w:color w:val="090909"/>
          <w:shd w:val="clear" w:color="auto" w:fill="D9ECFF"/>
          <w:vertAlign w:val="subscript"/>
        </w:rPr>
        <w:t>p</w:t>
      </w:r>
    </w:p>
    <w:p w14:paraId="67A50EE0"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phase</w:t>
      </w:r>
      <w:r w:rsidRPr="0067769B">
        <w:rPr>
          <w:rFonts w:cstheme="minorHAnsi"/>
        </w:rPr>
        <w:t xml:space="preserve"> : on varie le paramètre </w:t>
      </w:r>
      <w:r w:rsidRPr="0067769B">
        <w:rPr>
          <w:rStyle w:val="sym"/>
          <w:rFonts w:cstheme="minorHAnsi"/>
          <w:color w:val="090909"/>
          <w:shd w:val="clear" w:color="auto" w:fill="D9ECFF"/>
        </w:rPr>
        <w:t>β</w:t>
      </w:r>
    </w:p>
    <w:p w14:paraId="4238966B" w14:textId="77777777" w:rsidR="0067769B" w:rsidRPr="0067769B" w:rsidRDefault="0067769B" w:rsidP="0067769B">
      <w:pPr>
        <w:rPr>
          <w:rFonts w:cstheme="minorHAnsi"/>
          <w:shd w:val="clear" w:color="auto" w:fill="FFFFFF"/>
        </w:rPr>
      </w:pPr>
      <w:r w:rsidRPr="0067769B">
        <w:rPr>
          <w:rFonts w:cstheme="minorHAnsi"/>
          <w:shd w:val="clear" w:color="auto" w:fill="FFFFFF"/>
        </w:rPr>
        <w:t>La modification de l’amplitude produira une onde plus ou moins haute :</w:t>
      </w:r>
    </w:p>
    <w:p w14:paraId="0FEF680E" w14:textId="77777777" w:rsidR="0067769B" w:rsidRDefault="0067769B" w:rsidP="0067769B">
      <w:r>
        <w:object w:dxaOrig="2955" w:dyaOrig="855" w14:anchorId="4C7E79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42.75pt" o:ole="">
            <v:imagedata r:id="rId30" o:title=""/>
          </v:shape>
          <o:OLEObject Type="Embed" ProgID="PBrush" ShapeID="_x0000_i1025" DrawAspect="Content" ObjectID="_1576767494" r:id="rId31"/>
        </w:object>
      </w:r>
    </w:p>
    <w:p w14:paraId="6E77AB1D"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la fréquence</w:t>
      </w:r>
      <w:r w:rsidRPr="00987762">
        <w:rPr>
          <w:shd w:val="clear" w:color="auto" w:fill="FFFFFF"/>
        </w:rPr>
        <w:t xml:space="preserve"> produira </w:t>
      </w:r>
      <w:r>
        <w:rPr>
          <w:shd w:val="clear" w:color="auto" w:fill="FFFFFF"/>
        </w:rPr>
        <w:t>une onde plus ou moins compressée :</w:t>
      </w:r>
    </w:p>
    <w:p w14:paraId="7FEC630E" w14:textId="77777777" w:rsidR="0067769B" w:rsidRDefault="0067769B" w:rsidP="0067769B">
      <w:r>
        <w:object w:dxaOrig="2925" w:dyaOrig="765" w14:anchorId="2AF6FCC2">
          <v:shape id="_x0000_i1026" type="#_x0000_t75" style="width:146.25pt;height:38.25pt" o:ole="">
            <v:imagedata r:id="rId32" o:title=""/>
          </v:shape>
          <o:OLEObject Type="Embed" ProgID="PBrush" ShapeID="_x0000_i1026" DrawAspect="Content" ObjectID="_1576767495" r:id="rId33"/>
        </w:object>
      </w:r>
    </w:p>
    <w:p w14:paraId="2AA1031A"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 xml:space="preserve">phase </w:t>
      </w:r>
      <w:r w:rsidRPr="00987762">
        <w:rPr>
          <w:shd w:val="clear" w:color="auto" w:fill="FFFFFF"/>
        </w:rPr>
        <w:t xml:space="preserve">produira </w:t>
      </w:r>
      <w:r>
        <w:rPr>
          <w:shd w:val="clear" w:color="auto" w:fill="FFFFFF"/>
        </w:rPr>
        <w:t>une onde plus ou moins décalée dans le temps.</w:t>
      </w:r>
    </w:p>
    <w:p w14:paraId="00210C18" w14:textId="77777777" w:rsidR="0067769B" w:rsidRPr="00E00CC8" w:rsidRDefault="0067769B" w:rsidP="0067769B"/>
    <w:p w14:paraId="0ED9A367" w14:textId="5B2CEA00" w:rsidR="0067769B" w:rsidRDefault="0067769B" w:rsidP="0067769B">
      <w:pPr>
        <w:pStyle w:val="Titre4"/>
      </w:pPr>
      <w:r>
        <w:t>Les modulations analogiques</w:t>
      </w:r>
    </w:p>
    <w:p w14:paraId="4E5E601D" w14:textId="77777777" w:rsidR="0067769B" w:rsidRDefault="0067769B" w:rsidP="0067769B">
      <w:r>
        <w:t>Les modulations analogiques permettent de transmettre une information analogique telle que voix, musique et image avec une qualité suffisante dépendant du canal de transmission.</w:t>
      </w:r>
    </w:p>
    <w:p w14:paraId="159A1B80"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485"/>
        <w:gridCol w:w="1275"/>
        <w:gridCol w:w="5312"/>
      </w:tblGrid>
      <w:tr w:rsidR="0067769B" w:rsidRPr="007C33ED" w14:paraId="4453704C"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41DB6D2" w14:textId="77777777" w:rsidR="0067769B" w:rsidRPr="007C33ED" w:rsidRDefault="0067769B" w:rsidP="00D614D4">
            <w:r w:rsidRPr="007C33ED">
              <w:t>Nom</w:t>
            </w:r>
          </w:p>
        </w:tc>
        <w:tc>
          <w:tcPr>
            <w:tcW w:w="1276" w:type="dxa"/>
          </w:tcPr>
          <w:p w14:paraId="12FB6E68"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Type</w:t>
            </w:r>
          </w:p>
        </w:tc>
        <w:tc>
          <w:tcPr>
            <w:tcW w:w="5418" w:type="dxa"/>
          </w:tcPr>
          <w:p w14:paraId="52C756A2"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4FC387EA"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07FF95" w14:textId="77777777" w:rsidR="0067769B" w:rsidRPr="007C33ED" w:rsidRDefault="0067769B" w:rsidP="00D614D4">
            <w:r w:rsidRPr="007C33ED">
              <w:rPr>
                <w:b w:val="0"/>
              </w:rPr>
              <w:t xml:space="preserve">Modulation d'amplitude </w:t>
            </w:r>
            <w:r w:rsidRPr="007C33ED">
              <w:t>(AM)</w:t>
            </w:r>
          </w:p>
        </w:tc>
        <w:tc>
          <w:tcPr>
            <w:tcW w:w="1276" w:type="dxa"/>
          </w:tcPr>
          <w:p w14:paraId="5DE4C727"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Amplitude</w:t>
            </w:r>
          </w:p>
        </w:tc>
        <w:tc>
          <w:tcPr>
            <w:tcW w:w="5418" w:type="dxa"/>
          </w:tcPr>
          <w:p w14:paraId="2CB8FCB5"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C’est une onde utilisée en pour les radio, et l’onde est obtenue en multipliant directement la porteuse par le signal</w:t>
            </w:r>
          </w:p>
        </w:tc>
      </w:tr>
      <w:tr w:rsidR="0067769B" w:rsidRPr="007C33ED" w14:paraId="762E9C3A"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1B4205E2" w14:textId="77777777" w:rsidR="0067769B" w:rsidRPr="007C33ED" w:rsidRDefault="0067769B" w:rsidP="00D614D4">
            <w:r w:rsidRPr="007C33ED">
              <w:rPr>
                <w:b w:val="0"/>
              </w:rPr>
              <w:t>Modulation d'amplitude à bande latérale unique</w:t>
            </w:r>
            <w:r w:rsidRPr="007C33ED">
              <w:t xml:space="preserve"> (BLU)</w:t>
            </w:r>
          </w:p>
        </w:tc>
        <w:tc>
          <w:tcPr>
            <w:tcW w:w="1276" w:type="dxa"/>
          </w:tcPr>
          <w:p w14:paraId="4EE87BD4"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Amplitude</w:t>
            </w:r>
          </w:p>
        </w:tc>
        <w:tc>
          <w:tcPr>
            <w:tcW w:w="5418" w:type="dxa"/>
          </w:tcPr>
          <w:p w14:paraId="47E34DDB"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F308B0">
              <w:t>C’est une modulation d’amplitude comportant une seule raie spectrale</w:t>
            </w:r>
            <w:r>
              <w:t xml:space="preserve">. Elle est utilisée </w:t>
            </w:r>
            <w:r w:rsidRPr="00F308B0">
              <w:t>en radiotéléphonie HF</w:t>
            </w:r>
            <w:r>
              <w:t xml:space="preserve"> (Haute Fréquence)</w:t>
            </w:r>
            <w:r w:rsidRPr="00F308B0">
              <w:t xml:space="preserve"> et VHF</w:t>
            </w:r>
            <w:r>
              <w:t xml:space="preserve"> (Très Haute Fréquence)</w:t>
            </w:r>
            <w:r w:rsidRPr="00F308B0">
              <w:t xml:space="preserve"> et en modulation de multiplex hertziens</w:t>
            </w:r>
          </w:p>
        </w:tc>
      </w:tr>
      <w:tr w:rsidR="0067769B" w:rsidRPr="007C33ED" w14:paraId="4C1B2683"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2C5CD2" w14:textId="77777777" w:rsidR="0067769B" w:rsidRPr="007C33ED" w:rsidRDefault="0067769B" w:rsidP="00D614D4">
            <w:pPr>
              <w:rPr>
                <w:b w:val="0"/>
              </w:rPr>
            </w:pPr>
            <w:r w:rsidRPr="009B7076">
              <w:rPr>
                <w:b w:val="0"/>
              </w:rPr>
              <w:t xml:space="preserve">La modulation de fréquence </w:t>
            </w:r>
            <w:r w:rsidRPr="009B7076">
              <w:t>( FM )</w:t>
            </w:r>
          </w:p>
        </w:tc>
        <w:tc>
          <w:tcPr>
            <w:tcW w:w="1276" w:type="dxa"/>
          </w:tcPr>
          <w:p w14:paraId="41F1D8F4"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Argument</w:t>
            </w:r>
          </w:p>
        </w:tc>
        <w:tc>
          <w:tcPr>
            <w:tcW w:w="5418" w:type="dxa"/>
          </w:tcPr>
          <w:p w14:paraId="761CDB6F"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L’onde résultante garde la même amplitude mais sa fréquence varie en fonction du signal. L’onde est moins influencée par les perturbations de type bruits ou interférence. Elle est utilisée en radio.</w:t>
            </w:r>
          </w:p>
        </w:tc>
      </w:tr>
      <w:tr w:rsidR="0067769B" w:rsidRPr="007C33ED" w14:paraId="017963C0"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48A14CBA" w14:textId="77777777" w:rsidR="0067769B" w:rsidRPr="009B7076" w:rsidRDefault="0067769B" w:rsidP="00D614D4">
            <w:r w:rsidRPr="009B7076">
              <w:rPr>
                <w:b w:val="0"/>
              </w:rPr>
              <w:t xml:space="preserve">La modulation de </w:t>
            </w:r>
            <w:r>
              <w:rPr>
                <w:b w:val="0"/>
              </w:rPr>
              <w:t xml:space="preserve">phase </w:t>
            </w:r>
            <w:r w:rsidRPr="009B7076">
              <w:rPr>
                <w:b w:val="0"/>
              </w:rPr>
              <w:t xml:space="preserve"> </w:t>
            </w:r>
            <w:r>
              <w:t>( P</w:t>
            </w:r>
            <w:r w:rsidRPr="009B7076">
              <w:t>M )</w:t>
            </w:r>
          </w:p>
        </w:tc>
        <w:tc>
          <w:tcPr>
            <w:tcW w:w="1276" w:type="dxa"/>
          </w:tcPr>
          <w:p w14:paraId="6F094CF1"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Argument</w:t>
            </w:r>
          </w:p>
        </w:tc>
        <w:tc>
          <w:tcPr>
            <w:tcW w:w="5418" w:type="dxa"/>
          </w:tcPr>
          <w:p w14:paraId="52D99D6E"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C’est une modulation de phase entraînant une modulation de fréquence, très utilisée en r</w:t>
            </w:r>
            <w:r w:rsidRPr="00D769E3">
              <w:t>adiotéléphonie VHF et UHF</w:t>
            </w:r>
          </w:p>
        </w:tc>
      </w:tr>
    </w:tbl>
    <w:p w14:paraId="28F4679C" w14:textId="77777777" w:rsidR="0067769B" w:rsidRDefault="0067769B" w:rsidP="0067769B"/>
    <w:p w14:paraId="4337A19E" w14:textId="77777777" w:rsidR="0067769B" w:rsidRDefault="0067769B" w:rsidP="0067769B">
      <w:pPr>
        <w:pStyle w:val="Paragraphedeliste"/>
      </w:pPr>
    </w:p>
    <w:p w14:paraId="483FF67D" w14:textId="3856B12A" w:rsidR="0067769B" w:rsidRDefault="0067769B" w:rsidP="0067769B">
      <w:pPr>
        <w:pStyle w:val="Titre4"/>
      </w:pPr>
      <w:r>
        <w:t>Les modulations numériques</w:t>
      </w:r>
    </w:p>
    <w:p w14:paraId="58DFF186" w14:textId="77777777" w:rsidR="0067769B" w:rsidRDefault="0067769B" w:rsidP="0067769B">
      <w:r>
        <w:t>Les modulations numériques permettent de transmettre des informations numériques. Elles c</w:t>
      </w:r>
      <w:r w:rsidRPr="002F1FFD">
        <w:t>orrespond</w:t>
      </w:r>
      <w:r>
        <w:t>ent</w:t>
      </w:r>
      <w:r w:rsidRPr="002F1FFD">
        <w:t xml:space="preserve"> à une variation de </w:t>
      </w:r>
      <w:r w:rsidRPr="008F265A">
        <w:rPr>
          <w:b/>
        </w:rPr>
        <w:t>fréquence</w:t>
      </w:r>
      <w:r w:rsidRPr="002F1FFD">
        <w:t xml:space="preserve"> de l’onde porteuse d’une information numérique</w:t>
      </w:r>
      <w:r>
        <w:t>.</w:t>
      </w:r>
    </w:p>
    <w:p w14:paraId="224192E6"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518"/>
        <w:gridCol w:w="6237"/>
      </w:tblGrid>
      <w:tr w:rsidR="0067769B" w:rsidRPr="007C33ED" w14:paraId="39954C76"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AD46A3" w14:textId="77777777" w:rsidR="0067769B" w:rsidRPr="007C33ED" w:rsidRDefault="0067769B" w:rsidP="00D614D4">
            <w:r w:rsidRPr="007C33ED">
              <w:t>Nom</w:t>
            </w:r>
          </w:p>
        </w:tc>
        <w:tc>
          <w:tcPr>
            <w:tcW w:w="6237" w:type="dxa"/>
          </w:tcPr>
          <w:p w14:paraId="3A7BC730"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61F7586C"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A32468" w14:textId="77777777" w:rsidR="0067769B" w:rsidRPr="007C33ED" w:rsidRDefault="0067769B" w:rsidP="00D614D4">
            <w:r w:rsidRPr="008F265A">
              <w:rPr>
                <w:b w:val="0"/>
              </w:rPr>
              <w:t>La modulation en tout-ou-rien (</w:t>
            </w:r>
            <w:r w:rsidRPr="008F265A">
              <w:t>OOK ou CW</w:t>
            </w:r>
            <w:r>
              <w:rPr>
                <w:b w:val="0"/>
              </w:rPr>
              <w:t>)</w:t>
            </w:r>
          </w:p>
        </w:tc>
        <w:tc>
          <w:tcPr>
            <w:tcW w:w="6237" w:type="dxa"/>
          </w:tcPr>
          <w:p w14:paraId="20B885F2"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OOK signifie On Off Keying. </w:t>
            </w:r>
            <w:r>
              <w:t xml:space="preserve">Elle présente des durées variables et est utilisée en télégraphie (code Morse). Elle présente </w:t>
            </w:r>
            <w:r>
              <w:lastRenderedPageBreak/>
              <w:t>l’avantage d’être reconnaissable auditivement par un opérateur (si couplée à une fréquence auditive).</w:t>
            </w:r>
          </w:p>
        </w:tc>
      </w:tr>
      <w:tr w:rsidR="0067769B" w:rsidRPr="007C33ED" w14:paraId="0CC6D0F3"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69081A52" w14:textId="77777777" w:rsidR="0067769B" w:rsidRPr="008F265A" w:rsidRDefault="0067769B" w:rsidP="00D614D4">
            <w:pPr>
              <w:rPr>
                <w:b w:val="0"/>
              </w:rPr>
            </w:pPr>
            <w:r w:rsidRPr="008F265A">
              <w:rPr>
                <w:b w:val="0"/>
              </w:rPr>
              <w:lastRenderedPageBreak/>
              <w:t xml:space="preserve">La modulation par commutation d'amplitude </w:t>
            </w:r>
            <w:r w:rsidRPr="008F265A">
              <w:t>(ASK)</w:t>
            </w:r>
          </w:p>
        </w:tc>
        <w:tc>
          <w:tcPr>
            <w:tcW w:w="6237" w:type="dxa"/>
          </w:tcPr>
          <w:p w14:paraId="76E6BBFD"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 xml:space="preserve">L’amplitude est dépendante de plusieurs valeurs discrètes, représentant les 1 et les 0 </w:t>
            </w:r>
            <w:r w:rsidRPr="00383D2F">
              <w:rPr>
                <w:b/>
              </w:rPr>
              <w:t>(Voir plus loin)</w:t>
            </w:r>
          </w:p>
        </w:tc>
      </w:tr>
      <w:tr w:rsidR="0067769B" w:rsidRPr="007C33ED" w14:paraId="33A3CED9"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4AAD74" w14:textId="77777777" w:rsidR="0067769B" w:rsidRPr="008F265A" w:rsidRDefault="0067769B" w:rsidP="00D614D4">
            <w:pPr>
              <w:rPr>
                <w:b w:val="0"/>
              </w:rPr>
            </w:pPr>
            <w:r>
              <w:rPr>
                <w:b w:val="0"/>
              </w:rPr>
              <w:t xml:space="preserve">Modulation en </w:t>
            </w:r>
            <w:r w:rsidRPr="00E00CC8">
              <w:t>FSK</w:t>
            </w:r>
          </w:p>
        </w:tc>
        <w:tc>
          <w:tcPr>
            <w:tcW w:w="6237" w:type="dxa"/>
          </w:tcPr>
          <w:p w14:paraId="45ED174D"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FSK signifie Frequency-Shift Keying. </w:t>
            </w:r>
            <w:r>
              <w:t>Cette modulation permet de distinguer le symbole zéro de l’absence d’information ce qui permet la transmission asynchrone. En revanche, la bande occupée est importante et ne permet pas de transmettre des informations avec un débit important.</w:t>
            </w:r>
          </w:p>
        </w:tc>
      </w:tr>
      <w:tr w:rsidR="0067769B" w:rsidRPr="007C33ED" w14:paraId="0CAD810F"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2E43278F" w14:textId="77777777" w:rsidR="0067769B" w:rsidRDefault="0067769B" w:rsidP="00D614D4">
            <w:pPr>
              <w:rPr>
                <w:b w:val="0"/>
              </w:rPr>
            </w:pPr>
            <w:r>
              <w:rPr>
                <w:b w:val="0"/>
              </w:rPr>
              <w:t xml:space="preserve">Modulation en </w:t>
            </w:r>
            <w:r>
              <w:t>AP</w:t>
            </w:r>
            <w:r w:rsidRPr="00E00CC8">
              <w:t>K</w:t>
            </w:r>
          </w:p>
        </w:tc>
        <w:tc>
          <w:tcPr>
            <w:tcW w:w="6237" w:type="dxa"/>
          </w:tcPr>
          <w:p w14:paraId="615172C9"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8901D6">
              <w:rPr>
                <w:lang w:val="en-US"/>
              </w:rPr>
              <w:t xml:space="preserve">APK signifie Amplitude Phase Keying. </w:t>
            </w:r>
            <w:r>
              <w:t>On fait donc varier en même temps l’amplitude et la phase.</w:t>
            </w:r>
          </w:p>
        </w:tc>
      </w:tr>
    </w:tbl>
    <w:p w14:paraId="773CCF79" w14:textId="77777777" w:rsidR="0067769B" w:rsidRDefault="0067769B" w:rsidP="0067769B"/>
    <w:p w14:paraId="550E2EC6" w14:textId="77777777" w:rsidR="00A81943" w:rsidRDefault="00A81943" w:rsidP="008D2401"/>
    <w:p w14:paraId="2F881C20" w14:textId="7CA9513A" w:rsidR="00681ED4" w:rsidRDefault="00681ED4" w:rsidP="002045D5">
      <w:pPr>
        <w:pStyle w:val="Titre4"/>
      </w:pPr>
      <w:r>
        <w:t>La modulation ASK</w:t>
      </w:r>
    </w:p>
    <w:p w14:paraId="13ABBAC4" w14:textId="77777777" w:rsidR="00681ED4" w:rsidRDefault="00681ED4" w:rsidP="002045D5"/>
    <w:p w14:paraId="3E289B17" w14:textId="77777777" w:rsidR="00681ED4" w:rsidRDefault="00681ED4" w:rsidP="002045D5">
      <w:r>
        <w:t>La modulation d’amplitude s’applique en faisant varier l’amplitude du signal en fonction des bits à coder. Ainsi l’amplitude du signal de transmission d’un « 1 » sera différente de l’amplitude de transmission d’un « 0 ».</w:t>
      </w:r>
    </w:p>
    <w:p w14:paraId="36D28970" w14:textId="77777777" w:rsidR="00681ED4" w:rsidRDefault="00681ED4" w:rsidP="002045D5">
      <w:r>
        <w:t>Par exemple :</w:t>
      </w:r>
    </w:p>
    <w:p w14:paraId="45EF5D7C" w14:textId="77777777" w:rsidR="00681ED4" w:rsidRDefault="00681ED4" w:rsidP="002045D5">
      <w:r>
        <w:rPr>
          <w:noProof/>
          <w:lang w:eastAsia="fr-FR"/>
        </w:rPr>
        <w:drawing>
          <wp:inline distT="0" distB="0" distL="0" distR="0" wp14:anchorId="3D99E2D6" wp14:editId="53A008A7">
            <wp:extent cx="2353310" cy="1160780"/>
            <wp:effectExtent l="0" t="0" r="8890" b="1270"/>
            <wp:docPr id="29" name="Image 29" descr="http://deptinfo.cnam.fr/Enseignement/Memoires/LUSTEAU.Franck/images/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deptinfo.cnam.fr/Enseignement/Memoires/LUSTEAU.Franck/images/Image11.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310" cy="1160780"/>
                    </a:xfrm>
                    <a:prstGeom prst="rect">
                      <a:avLst/>
                    </a:prstGeom>
                    <a:noFill/>
                    <a:ln>
                      <a:noFill/>
                    </a:ln>
                  </pic:spPr>
                </pic:pic>
              </a:graphicData>
            </a:graphic>
          </wp:inline>
        </w:drawing>
      </w:r>
      <w:r>
        <w:t xml:space="preserve"> ou </w:t>
      </w:r>
      <w:r>
        <w:rPr>
          <w:noProof/>
          <w:lang w:eastAsia="fr-FR"/>
        </w:rPr>
        <w:drawing>
          <wp:inline distT="0" distB="0" distL="0" distR="0" wp14:anchorId="3D78DCF7" wp14:editId="60C1B197">
            <wp:extent cx="2806700" cy="1105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105535"/>
                    </a:xfrm>
                    <a:prstGeom prst="rect">
                      <a:avLst/>
                    </a:prstGeom>
                    <a:noFill/>
                    <a:ln>
                      <a:noFill/>
                    </a:ln>
                  </pic:spPr>
                </pic:pic>
              </a:graphicData>
            </a:graphic>
          </wp:inline>
        </w:drawing>
      </w:r>
    </w:p>
    <w:p w14:paraId="0AE2490C" w14:textId="77777777" w:rsidR="00681ED4" w:rsidRDefault="00681ED4" w:rsidP="002045D5">
      <w:r>
        <w:t>Dans la suite nous prendrons le cas où l’amplitude est positive pour transmettre un « 1 » et nulle pour transmettre un « 0 » (2</w:t>
      </w:r>
      <w:r>
        <w:rPr>
          <w:vertAlign w:val="superscript"/>
        </w:rPr>
        <w:t>nd</w:t>
      </w:r>
      <w:r>
        <w:t xml:space="preserve"> cas ci-dessus).</w:t>
      </w:r>
    </w:p>
    <w:p w14:paraId="26191386" w14:textId="77777777" w:rsidR="00681ED4" w:rsidRDefault="00681ED4" w:rsidP="002045D5">
      <w:r>
        <w:t>Le schéma suivant présente le principe d’encodage du signal, qui est dans ce cas en tout ou rien. En entrée, on retrouve un signal numérique donc chaque bit à une durée égale correspondant à une période, ce signal étant « multiplié » par une sinusoïde représentant le signal numérique.</w:t>
      </w:r>
    </w:p>
    <w:p w14:paraId="2B0EBE11" w14:textId="77777777" w:rsidR="00681ED4" w:rsidRDefault="00681ED4" w:rsidP="002045D5">
      <w:pPr>
        <w:rPr>
          <w:rFonts w:cstheme="minorHAnsi"/>
        </w:rPr>
      </w:pPr>
      <w:r>
        <w:rPr>
          <w:noProof/>
          <w:lang w:eastAsia="fr-FR"/>
        </w:rPr>
        <w:drawing>
          <wp:inline distT="0" distB="0" distL="0" distR="0" wp14:anchorId="01C6E119" wp14:editId="45B63D7F">
            <wp:extent cx="5764530" cy="160591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605915"/>
                    </a:xfrm>
                    <a:prstGeom prst="rect">
                      <a:avLst/>
                    </a:prstGeom>
                    <a:noFill/>
                    <a:ln>
                      <a:noFill/>
                    </a:ln>
                  </pic:spPr>
                </pic:pic>
              </a:graphicData>
            </a:graphic>
          </wp:inline>
        </w:drawing>
      </w:r>
    </w:p>
    <w:p w14:paraId="6F9E6977" w14:textId="3781D4DC" w:rsidR="00681ED4" w:rsidRDefault="00681ED4" w:rsidP="002045D5">
      <w:r>
        <w:lastRenderedPageBreak/>
        <w:t>A noter que la modulation ASK est très sensible au</w:t>
      </w:r>
      <w:r w:rsidR="00465F7C">
        <w:t>x</w:t>
      </w:r>
      <w:r>
        <w:t xml:space="preserve"> bruit</w:t>
      </w:r>
      <w:r w:rsidR="00465F7C">
        <w:t>s</w:t>
      </w:r>
      <w:r>
        <w:t xml:space="preserve"> dû</w:t>
      </w:r>
      <w:r w:rsidR="00465F7C">
        <w:t>s</w:t>
      </w:r>
      <w:r>
        <w:t xml:space="preserve"> aux interférences d</w:t>
      </w:r>
      <w:r w:rsidR="00DA66C8">
        <w:t>’autre</w:t>
      </w:r>
      <w:r w:rsidR="00465F7C">
        <w:t>s</w:t>
      </w:r>
      <w:r>
        <w:t xml:space="preserve"> signaux.</w:t>
      </w:r>
    </w:p>
    <w:p w14:paraId="2B40EB86" w14:textId="77777777" w:rsidR="00DA66C8" w:rsidRDefault="00DA66C8" w:rsidP="002045D5"/>
    <w:p w14:paraId="74983FBB" w14:textId="71DFD721" w:rsidR="00DA66C8" w:rsidRPr="00DA66C8" w:rsidRDefault="00DA66C8" w:rsidP="002045D5">
      <w:pPr>
        <w:pStyle w:val="Titre3"/>
      </w:pPr>
      <w:bookmarkStart w:id="21" w:name="_Toc500917681"/>
      <w:r w:rsidRPr="00DA66C8">
        <w:t>Compos</w:t>
      </w:r>
      <w:r w:rsidR="00465F7C">
        <w:t>i</w:t>
      </w:r>
      <w:r w:rsidRPr="00DA66C8">
        <w:t>tion du signal : les trames</w:t>
      </w:r>
      <w:bookmarkEnd w:id="21"/>
    </w:p>
    <w:p w14:paraId="0FD1D0CA" w14:textId="77777777" w:rsidR="00681ED4" w:rsidRDefault="00681ED4" w:rsidP="002045D5"/>
    <w:p w14:paraId="73912AF5" w14:textId="2BD67BE9" w:rsidR="00433293" w:rsidRPr="00317A05" w:rsidRDefault="00433293" w:rsidP="00433293">
      <w:pPr>
        <w:rPr>
          <w:rFonts w:cstheme="minorHAnsi"/>
        </w:rPr>
      </w:pPr>
      <w:r w:rsidRPr="00317A05">
        <w:rPr>
          <w:rFonts w:cstheme="minorHAnsi"/>
        </w:rPr>
        <w:t>De façon à transmettre un message numérique, il est nécessaire de coder ce message composé d’octets en une suite de bits. Pour ce faire</w:t>
      </w:r>
      <w:r w:rsidR="0040273C">
        <w:rPr>
          <w:rFonts w:cstheme="minorHAnsi"/>
        </w:rPr>
        <w:t>,</w:t>
      </w:r>
      <w:r w:rsidRPr="00317A05">
        <w:rPr>
          <w:rFonts w:cstheme="minorHAnsi"/>
        </w:rPr>
        <w:t xml:space="preserve"> </w:t>
      </w:r>
      <w:r>
        <w:rPr>
          <w:rFonts w:cstheme="minorHAnsi"/>
        </w:rPr>
        <w:t>j’ai</w:t>
      </w:r>
      <w:r w:rsidRPr="00317A05">
        <w:rPr>
          <w:rFonts w:cstheme="minorHAnsi"/>
        </w:rPr>
        <w:t xml:space="preserve"> utilisé la librairie VirtualWire disponible pour Arduino. Cette librairie offre des API (fonctionnalités) permettant d’envoyer de court</w:t>
      </w:r>
      <w:r w:rsidR="0040273C">
        <w:rPr>
          <w:rFonts w:cstheme="minorHAnsi"/>
        </w:rPr>
        <w:t>s</w:t>
      </w:r>
      <w:r w:rsidRPr="00317A05">
        <w:rPr>
          <w:rFonts w:cstheme="minorHAnsi"/>
        </w:rPr>
        <w:t xml:space="preserve"> message</w:t>
      </w:r>
      <w:r w:rsidR="0040273C">
        <w:rPr>
          <w:rFonts w:cstheme="minorHAnsi"/>
        </w:rPr>
        <w:t>s</w:t>
      </w:r>
      <w:r w:rsidRPr="00317A05">
        <w:rPr>
          <w:rFonts w:cstheme="minorHAnsi"/>
        </w:rPr>
        <w:t xml:space="preserve"> via des transmissions sans fil comme ASK.</w:t>
      </w:r>
    </w:p>
    <w:p w14:paraId="2329F9F5" w14:textId="77777777" w:rsidR="00433293" w:rsidRDefault="00433293" w:rsidP="00433293">
      <w:pPr>
        <w:rPr>
          <w:rFonts w:cstheme="minorHAnsi"/>
        </w:rPr>
      </w:pPr>
      <w:r w:rsidRPr="00317A05">
        <w:rPr>
          <w:rFonts w:cstheme="minorHAnsi"/>
        </w:rPr>
        <w:t>Cette librairie fabrique des trames de signaux</w:t>
      </w:r>
    </w:p>
    <w:p w14:paraId="1BEE2351" w14:textId="77777777" w:rsidR="00FE4AF3" w:rsidRDefault="00135947" w:rsidP="002045D5">
      <w:r>
        <w:rPr>
          <w:noProof/>
        </w:rPr>
        <w:drawing>
          <wp:inline distT="0" distB="0" distL="0" distR="0" wp14:anchorId="7B61FA91" wp14:editId="78D67DD0">
            <wp:extent cx="5760720" cy="36220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ancer.bmp"/>
                    <pic:cNvPicPr/>
                  </pic:nvPicPr>
                  <pic:blipFill>
                    <a:blip r:embed="rId37">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14:paraId="19CDAE7F" w14:textId="1BE5B7A8" w:rsidR="003525CB" w:rsidRDefault="00FE4AF3" w:rsidP="00674FC1">
      <w:pPr>
        <w:pStyle w:val="Lgende"/>
        <w:rPr>
          <w:rFonts w:cstheme="minorHAnsi"/>
        </w:rPr>
      </w:pPr>
      <w:r>
        <w:t>Trame des émetteur récepteur (émetteur jaune, récepteur vert)</w:t>
      </w:r>
    </w:p>
    <w:p w14:paraId="02AC1056" w14:textId="77777777" w:rsidR="00317A05" w:rsidRPr="00317A05" w:rsidRDefault="00317A05" w:rsidP="002045D5">
      <w:r w:rsidRPr="00317A05">
        <w:t>Une trame est composée :</w:t>
      </w:r>
    </w:p>
    <w:p w14:paraId="1DFB70B0" w14:textId="77777777" w:rsidR="00317A05" w:rsidRPr="00317A05" w:rsidRDefault="003525CB" w:rsidP="002045D5">
      <w:pPr>
        <w:pStyle w:val="Paragraphedeliste"/>
        <w:numPr>
          <w:ilvl w:val="0"/>
          <w:numId w:val="9"/>
        </w:numPr>
      </w:pPr>
      <w:r>
        <w:t>D</w:t>
      </w:r>
      <w:r w:rsidRPr="00317A05">
        <w:t>’un entête</w:t>
      </w:r>
    </w:p>
    <w:p w14:paraId="521EC151" w14:textId="77777777" w:rsidR="00317A05" w:rsidRPr="00317A05" w:rsidRDefault="003525CB" w:rsidP="002045D5">
      <w:pPr>
        <w:pStyle w:val="Paragraphedeliste"/>
        <w:numPr>
          <w:ilvl w:val="0"/>
          <w:numId w:val="9"/>
        </w:numPr>
      </w:pPr>
      <w:r>
        <w:t>D</w:t>
      </w:r>
      <w:r w:rsidR="00317A05" w:rsidRPr="00317A05">
        <w:t>u message</w:t>
      </w:r>
    </w:p>
    <w:p w14:paraId="2FE6A9B1" w14:textId="6EC19E8E" w:rsidR="005D718E" w:rsidRDefault="003525CB" w:rsidP="005D718E">
      <w:pPr>
        <w:pStyle w:val="Paragraphedeliste"/>
        <w:numPr>
          <w:ilvl w:val="0"/>
          <w:numId w:val="9"/>
        </w:numPr>
      </w:pPr>
      <w:r>
        <w:t>D</w:t>
      </w:r>
      <w:r w:rsidR="00317A05" w:rsidRPr="00317A05">
        <w:t>’un checksum permettant de vérifier l’intégrité du message envoyé.</w:t>
      </w:r>
    </w:p>
    <w:p w14:paraId="301E932A" w14:textId="7AB8F017" w:rsidR="005D718E" w:rsidRPr="005D718E" w:rsidRDefault="005D718E" w:rsidP="005D718E">
      <w:pPr>
        <w:spacing w:after="200" w:line="276" w:lineRule="auto"/>
        <w:rPr>
          <w:rFonts w:cstheme="minorHAnsi"/>
        </w:rPr>
      </w:pPr>
      <w:r w:rsidRPr="005D718E">
        <w:rPr>
          <w:rFonts w:cstheme="minorHAnsi"/>
        </w:rPr>
        <w:t xml:space="preserve">Voici donc le même exemple de trame, analysé en fonction des trois parties précédentes : </w:t>
      </w:r>
    </w:p>
    <w:p w14:paraId="14EC8E3F" w14:textId="1B1B5725" w:rsidR="005D718E" w:rsidRPr="00317A05" w:rsidRDefault="005D718E" w:rsidP="005D718E">
      <w:r>
        <w:rPr>
          <w:noProof/>
        </w:rPr>
        <w:lastRenderedPageBreak/>
        <w:drawing>
          <wp:inline distT="0" distB="0" distL="0" distR="0" wp14:anchorId="02EAE550" wp14:editId="67D1D816">
            <wp:extent cx="5760720" cy="36658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65855"/>
                    </a:xfrm>
                    <a:prstGeom prst="rect">
                      <a:avLst/>
                    </a:prstGeom>
                  </pic:spPr>
                </pic:pic>
              </a:graphicData>
            </a:graphic>
          </wp:inline>
        </w:drawing>
      </w:r>
    </w:p>
    <w:p w14:paraId="28E083C2" w14:textId="77777777" w:rsidR="005B4391" w:rsidRDefault="005B4391" w:rsidP="002045D5"/>
    <w:p w14:paraId="58162075" w14:textId="22AED9A6" w:rsidR="00317A05" w:rsidRPr="00317A05" w:rsidRDefault="00317A05" w:rsidP="002045D5">
      <w:r w:rsidRPr="00317A05">
        <w:t>La trame est constituée comme suit, sachant qu’un « byte » est constitué d’un groupe de 2x6 bits</w:t>
      </w:r>
    </w:p>
    <w:tbl>
      <w:tblPr>
        <w:tblStyle w:val="Grilledutableau"/>
        <w:tblW w:w="0" w:type="auto"/>
        <w:tblInd w:w="250" w:type="dxa"/>
        <w:tblLook w:val="04A0" w:firstRow="1" w:lastRow="0" w:firstColumn="1" w:lastColumn="0" w:noHBand="0" w:noVBand="1"/>
      </w:tblPr>
      <w:tblGrid>
        <w:gridCol w:w="1025"/>
        <w:gridCol w:w="1374"/>
        <w:gridCol w:w="1504"/>
        <w:gridCol w:w="2151"/>
        <w:gridCol w:w="1546"/>
        <w:gridCol w:w="1212"/>
      </w:tblGrid>
      <w:tr w:rsidR="00317A05" w:rsidRPr="00317A05" w14:paraId="2AB3E2BE"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63E8136D" w14:textId="77777777" w:rsidR="00317A05" w:rsidRPr="00317A05" w:rsidRDefault="00317A05" w:rsidP="002045D5">
            <w:r w:rsidRPr="00317A05">
              <w:t>bit</w:t>
            </w:r>
          </w:p>
        </w:tc>
        <w:tc>
          <w:tcPr>
            <w:tcW w:w="1386" w:type="dxa"/>
            <w:tcBorders>
              <w:top w:val="single" w:sz="4" w:space="0" w:color="auto"/>
              <w:left w:val="single" w:sz="4" w:space="0" w:color="auto"/>
              <w:bottom w:val="single" w:sz="4" w:space="0" w:color="auto"/>
              <w:right w:val="single" w:sz="4" w:space="0" w:color="auto"/>
            </w:tcBorders>
            <w:hideMark/>
          </w:tcPr>
          <w:p w14:paraId="593E299E" w14:textId="77777777" w:rsidR="00317A05" w:rsidRPr="00317A05" w:rsidRDefault="00317A05" w:rsidP="002045D5">
            <w:r w:rsidRPr="00317A05">
              <w:t>36</w:t>
            </w:r>
          </w:p>
        </w:tc>
        <w:tc>
          <w:tcPr>
            <w:tcW w:w="1559" w:type="dxa"/>
            <w:tcBorders>
              <w:top w:val="single" w:sz="4" w:space="0" w:color="auto"/>
              <w:left w:val="single" w:sz="4" w:space="0" w:color="auto"/>
              <w:bottom w:val="single" w:sz="4" w:space="0" w:color="auto"/>
              <w:right w:val="single" w:sz="4" w:space="0" w:color="auto"/>
            </w:tcBorders>
            <w:hideMark/>
          </w:tcPr>
          <w:p w14:paraId="40CF7741" w14:textId="77777777" w:rsidR="00317A05" w:rsidRPr="00317A05" w:rsidRDefault="00550EF0" w:rsidP="002045D5">
            <w:r>
              <w:t>24</w:t>
            </w:r>
          </w:p>
        </w:tc>
        <w:tc>
          <w:tcPr>
            <w:tcW w:w="2268" w:type="dxa"/>
            <w:tcBorders>
              <w:top w:val="single" w:sz="4" w:space="0" w:color="auto"/>
              <w:left w:val="single" w:sz="4" w:space="0" w:color="auto"/>
              <w:bottom w:val="single" w:sz="4" w:space="0" w:color="auto"/>
              <w:right w:val="single" w:sz="4" w:space="0" w:color="auto"/>
            </w:tcBorders>
            <w:hideMark/>
          </w:tcPr>
          <w:p w14:paraId="721EBED2" w14:textId="77777777" w:rsidR="00317A05" w:rsidRPr="00317A05" w:rsidRDefault="00317A05" w:rsidP="002045D5">
            <w:r w:rsidRPr="00317A05">
              <w:t>12</w:t>
            </w:r>
          </w:p>
        </w:tc>
        <w:tc>
          <w:tcPr>
            <w:tcW w:w="1589" w:type="dxa"/>
            <w:tcBorders>
              <w:top w:val="single" w:sz="4" w:space="0" w:color="auto"/>
              <w:left w:val="single" w:sz="4" w:space="0" w:color="auto"/>
              <w:bottom w:val="single" w:sz="4" w:space="0" w:color="auto"/>
              <w:right w:val="single" w:sz="4" w:space="0" w:color="auto"/>
            </w:tcBorders>
            <w:hideMark/>
          </w:tcPr>
          <w:p w14:paraId="208B5FB3" w14:textId="77777777" w:rsidR="00317A05" w:rsidRPr="00317A05" w:rsidRDefault="00317A05" w:rsidP="002045D5">
            <w:r w:rsidRPr="00317A05">
              <w:t>12*N</w:t>
            </w:r>
          </w:p>
        </w:tc>
        <w:tc>
          <w:tcPr>
            <w:tcW w:w="1212" w:type="dxa"/>
            <w:tcBorders>
              <w:top w:val="single" w:sz="4" w:space="0" w:color="auto"/>
              <w:left w:val="single" w:sz="4" w:space="0" w:color="auto"/>
              <w:bottom w:val="single" w:sz="4" w:space="0" w:color="auto"/>
              <w:right w:val="single" w:sz="4" w:space="0" w:color="auto"/>
            </w:tcBorders>
            <w:hideMark/>
          </w:tcPr>
          <w:p w14:paraId="1DE30E9A" w14:textId="77777777" w:rsidR="00317A05" w:rsidRPr="00317A05" w:rsidRDefault="00317A05" w:rsidP="002045D5">
            <w:r w:rsidRPr="00317A05">
              <w:t>24</w:t>
            </w:r>
          </w:p>
        </w:tc>
      </w:tr>
      <w:tr w:rsidR="00317A05" w:rsidRPr="00317A05" w14:paraId="2F5EA0CF"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20E60B9" w14:textId="77777777" w:rsidR="00317A05" w:rsidRPr="00317A05" w:rsidRDefault="00317A05" w:rsidP="002045D5">
            <w:r w:rsidRPr="00317A05">
              <w:t>byte</w:t>
            </w:r>
          </w:p>
        </w:tc>
        <w:tc>
          <w:tcPr>
            <w:tcW w:w="1386" w:type="dxa"/>
            <w:tcBorders>
              <w:top w:val="single" w:sz="4" w:space="0" w:color="auto"/>
              <w:left w:val="single" w:sz="4" w:space="0" w:color="auto"/>
              <w:bottom w:val="single" w:sz="4" w:space="0" w:color="auto"/>
              <w:right w:val="single" w:sz="4" w:space="0" w:color="auto"/>
            </w:tcBorders>
            <w:hideMark/>
          </w:tcPr>
          <w:p w14:paraId="0CA180E9" w14:textId="77777777" w:rsidR="00317A05" w:rsidRPr="00317A05" w:rsidRDefault="00317A05" w:rsidP="002045D5">
            <w:r w:rsidRPr="00317A05">
              <w:t>36 bits</w:t>
            </w:r>
          </w:p>
        </w:tc>
        <w:tc>
          <w:tcPr>
            <w:tcW w:w="1559" w:type="dxa"/>
            <w:tcBorders>
              <w:top w:val="single" w:sz="4" w:space="0" w:color="auto"/>
              <w:left w:val="single" w:sz="4" w:space="0" w:color="auto"/>
              <w:bottom w:val="single" w:sz="4" w:space="0" w:color="auto"/>
              <w:right w:val="single" w:sz="4" w:space="0" w:color="auto"/>
            </w:tcBorders>
            <w:hideMark/>
          </w:tcPr>
          <w:p w14:paraId="2ADB2D1C" w14:textId="77777777" w:rsidR="00317A05" w:rsidRPr="00317A05" w:rsidRDefault="00317A05" w:rsidP="002045D5">
            <w:r w:rsidRPr="00317A05">
              <w:t>2 bytes</w:t>
            </w:r>
          </w:p>
        </w:tc>
        <w:tc>
          <w:tcPr>
            <w:tcW w:w="2268" w:type="dxa"/>
            <w:tcBorders>
              <w:top w:val="single" w:sz="4" w:space="0" w:color="auto"/>
              <w:left w:val="single" w:sz="4" w:space="0" w:color="auto"/>
              <w:bottom w:val="single" w:sz="4" w:space="0" w:color="auto"/>
              <w:right w:val="single" w:sz="4" w:space="0" w:color="auto"/>
            </w:tcBorders>
            <w:hideMark/>
          </w:tcPr>
          <w:p w14:paraId="355E4312" w14:textId="77777777" w:rsidR="00317A05" w:rsidRPr="00317A05" w:rsidRDefault="00317A05" w:rsidP="002045D5">
            <w:r w:rsidRPr="00317A05">
              <w:t>1 byte</w:t>
            </w:r>
          </w:p>
        </w:tc>
        <w:tc>
          <w:tcPr>
            <w:tcW w:w="1589" w:type="dxa"/>
            <w:tcBorders>
              <w:top w:val="single" w:sz="4" w:space="0" w:color="auto"/>
              <w:left w:val="single" w:sz="4" w:space="0" w:color="auto"/>
              <w:bottom w:val="single" w:sz="4" w:space="0" w:color="auto"/>
              <w:right w:val="single" w:sz="4" w:space="0" w:color="auto"/>
            </w:tcBorders>
            <w:hideMark/>
          </w:tcPr>
          <w:p w14:paraId="7C3FD058" w14:textId="77777777" w:rsidR="00317A05" w:rsidRPr="00317A05" w:rsidRDefault="00317A05" w:rsidP="002045D5">
            <w:r w:rsidRPr="00317A05">
              <w:t>N bytes</w:t>
            </w:r>
          </w:p>
        </w:tc>
        <w:tc>
          <w:tcPr>
            <w:tcW w:w="1212" w:type="dxa"/>
            <w:tcBorders>
              <w:top w:val="single" w:sz="4" w:space="0" w:color="auto"/>
              <w:left w:val="single" w:sz="4" w:space="0" w:color="auto"/>
              <w:bottom w:val="single" w:sz="4" w:space="0" w:color="auto"/>
              <w:right w:val="single" w:sz="4" w:space="0" w:color="auto"/>
            </w:tcBorders>
            <w:hideMark/>
          </w:tcPr>
          <w:p w14:paraId="3728B2C2" w14:textId="77777777" w:rsidR="00317A05" w:rsidRPr="00317A05" w:rsidRDefault="00317A05" w:rsidP="002045D5">
            <w:r w:rsidRPr="00317A05">
              <w:t>2 bytes</w:t>
            </w:r>
          </w:p>
        </w:tc>
      </w:tr>
      <w:tr w:rsidR="00317A05" w:rsidRPr="00317A05" w14:paraId="1B28124A"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C4BE0FE" w14:textId="77777777" w:rsidR="00317A05" w:rsidRPr="00317A05" w:rsidRDefault="00317A05" w:rsidP="002045D5">
            <w:r w:rsidRPr="00317A05">
              <w:t>contenu</w:t>
            </w:r>
          </w:p>
        </w:tc>
        <w:tc>
          <w:tcPr>
            <w:tcW w:w="1386" w:type="dxa"/>
            <w:tcBorders>
              <w:top w:val="single" w:sz="4" w:space="0" w:color="auto"/>
              <w:left w:val="single" w:sz="4" w:space="0" w:color="auto"/>
              <w:bottom w:val="single" w:sz="4" w:space="0" w:color="auto"/>
              <w:right w:val="single" w:sz="4" w:space="0" w:color="auto"/>
            </w:tcBorders>
            <w:hideMark/>
          </w:tcPr>
          <w:p w14:paraId="6603482A" w14:textId="77777777" w:rsidR="00317A05" w:rsidRPr="00317A05" w:rsidRDefault="00C344C6" w:rsidP="002045D5">
            <w:r w:rsidRPr="00317A05">
              <w:t>Préambule</w:t>
            </w:r>
          </w:p>
        </w:tc>
        <w:tc>
          <w:tcPr>
            <w:tcW w:w="1559" w:type="dxa"/>
            <w:tcBorders>
              <w:top w:val="single" w:sz="4" w:space="0" w:color="auto"/>
              <w:left w:val="single" w:sz="4" w:space="0" w:color="auto"/>
              <w:bottom w:val="single" w:sz="4" w:space="0" w:color="auto"/>
              <w:right w:val="single" w:sz="4" w:space="0" w:color="auto"/>
            </w:tcBorders>
            <w:hideMark/>
          </w:tcPr>
          <w:p w14:paraId="26F44F92" w14:textId="77777777" w:rsidR="00317A05" w:rsidRPr="00317A05" w:rsidRDefault="00C344C6" w:rsidP="002045D5">
            <w:r w:rsidRPr="00317A05">
              <w:t>Symbole</w:t>
            </w:r>
            <w:r w:rsidR="00317A05" w:rsidRPr="00317A05">
              <w:t xml:space="preserve"> de début 0xb38</w:t>
            </w:r>
          </w:p>
        </w:tc>
        <w:tc>
          <w:tcPr>
            <w:tcW w:w="2268" w:type="dxa"/>
            <w:tcBorders>
              <w:top w:val="single" w:sz="4" w:space="0" w:color="auto"/>
              <w:left w:val="single" w:sz="4" w:space="0" w:color="auto"/>
              <w:bottom w:val="single" w:sz="4" w:space="0" w:color="auto"/>
              <w:right w:val="single" w:sz="4" w:space="0" w:color="auto"/>
            </w:tcBorders>
            <w:hideMark/>
          </w:tcPr>
          <w:p w14:paraId="059D657D" w14:textId="77777777" w:rsidR="00317A05" w:rsidRPr="00317A05" w:rsidRDefault="00C344C6" w:rsidP="002045D5">
            <w:r w:rsidRPr="00317A05">
              <w:t>Longueur</w:t>
            </w:r>
            <w:r w:rsidR="00317A05" w:rsidRPr="00317A05">
              <w:t xml:space="preserve"> de message (4 à 30 bytes), incluant ce byte et le checksum</w:t>
            </w:r>
          </w:p>
        </w:tc>
        <w:tc>
          <w:tcPr>
            <w:tcW w:w="1589" w:type="dxa"/>
            <w:tcBorders>
              <w:top w:val="single" w:sz="4" w:space="0" w:color="auto"/>
              <w:left w:val="single" w:sz="4" w:space="0" w:color="auto"/>
              <w:bottom w:val="single" w:sz="4" w:space="0" w:color="auto"/>
              <w:right w:val="single" w:sz="4" w:space="0" w:color="auto"/>
            </w:tcBorders>
            <w:hideMark/>
          </w:tcPr>
          <w:p w14:paraId="024B30E6" w14:textId="77777777" w:rsidR="00317A05" w:rsidRPr="00317A05" w:rsidRDefault="00317A05" w:rsidP="002045D5">
            <w:r w:rsidRPr="00317A05">
              <w:t>Message, avec un maximum de 27 bytes</w:t>
            </w:r>
          </w:p>
        </w:tc>
        <w:tc>
          <w:tcPr>
            <w:tcW w:w="1212" w:type="dxa"/>
            <w:tcBorders>
              <w:top w:val="single" w:sz="4" w:space="0" w:color="auto"/>
              <w:left w:val="single" w:sz="4" w:space="0" w:color="auto"/>
              <w:bottom w:val="single" w:sz="4" w:space="0" w:color="auto"/>
              <w:right w:val="single" w:sz="4" w:space="0" w:color="auto"/>
            </w:tcBorders>
            <w:hideMark/>
          </w:tcPr>
          <w:p w14:paraId="199F9BC8" w14:textId="77777777" w:rsidR="00317A05" w:rsidRPr="00317A05" w:rsidRDefault="00317A05" w:rsidP="002045D5">
            <w:r w:rsidRPr="00317A05">
              <w:t>Checksum</w:t>
            </w:r>
          </w:p>
        </w:tc>
      </w:tr>
    </w:tbl>
    <w:p w14:paraId="6B526810" w14:textId="77777777" w:rsidR="00317A05" w:rsidRPr="00317A05" w:rsidRDefault="00317A05" w:rsidP="002045D5"/>
    <w:p w14:paraId="536F1D15" w14:textId="4D120BF1" w:rsidR="00317A05" w:rsidRDefault="00317A05" w:rsidP="002045D5">
      <w:r w:rsidRPr="00317A05">
        <w:t>Un message a donc une longueur maximum de 408 bits et est transmis en 0,204s à un taux de 2000 bps.</w:t>
      </w:r>
    </w:p>
    <w:p w14:paraId="4860F69D" w14:textId="77777777" w:rsidR="005B4391" w:rsidRDefault="005B4391" w:rsidP="002045D5"/>
    <w:p w14:paraId="228CC140" w14:textId="34F41E04" w:rsidR="005B4391" w:rsidRDefault="005B4391" w:rsidP="005B4391">
      <w:pPr>
        <w:pStyle w:val="Titre3"/>
      </w:pPr>
      <w:bookmarkStart w:id="22" w:name="_Toc500917682"/>
      <w:r>
        <w:t>Composition des messages</w:t>
      </w:r>
      <w:bookmarkEnd w:id="22"/>
    </w:p>
    <w:p w14:paraId="5000E568" w14:textId="02936638" w:rsidR="005B4391" w:rsidRDefault="005B4391" w:rsidP="005B4391">
      <w:pPr>
        <w:rPr>
          <w:rFonts w:cstheme="minorHAnsi"/>
        </w:rPr>
      </w:pPr>
      <w:r>
        <w:rPr>
          <w:rFonts w:cstheme="minorHAnsi"/>
        </w:rPr>
        <w:t xml:space="preserve">Pour le fonctionnement du système de transmission </w:t>
      </w:r>
      <w:r w:rsidR="002D6B26">
        <w:rPr>
          <w:rFonts w:cstheme="minorHAnsi"/>
        </w:rPr>
        <w:t>j</w:t>
      </w:r>
      <w:r>
        <w:rPr>
          <w:rFonts w:cstheme="minorHAnsi"/>
        </w:rPr>
        <w:t xml:space="preserve">e crée des valeurs de commande 1,2,3 et 4 </w:t>
      </w:r>
      <w:r w:rsidR="002D6B26">
        <w:rPr>
          <w:rFonts w:cstheme="minorHAnsi"/>
        </w:rPr>
        <w:t xml:space="preserve">correspondant </w:t>
      </w:r>
      <w:r>
        <w:rPr>
          <w:rFonts w:cstheme="minorHAnsi"/>
        </w:rPr>
        <w:t>respectivement</w:t>
      </w:r>
      <w:r w:rsidR="002D6B26">
        <w:rPr>
          <w:rFonts w:cstheme="minorHAnsi"/>
        </w:rPr>
        <w:t xml:space="preserve"> aux ordres </w:t>
      </w:r>
      <w:r>
        <w:rPr>
          <w:rFonts w:cstheme="minorHAnsi"/>
        </w:rPr>
        <w:t>avancer, reculer, gauche et droite. Ce sont donc c</w:t>
      </w:r>
      <w:r w:rsidR="00A11AD2">
        <w:rPr>
          <w:rFonts w:cstheme="minorHAnsi"/>
        </w:rPr>
        <w:t>es</w:t>
      </w:r>
      <w:r>
        <w:rPr>
          <w:rFonts w:cstheme="minorHAnsi"/>
        </w:rPr>
        <w:t xml:space="preserve"> quatre digits qui sont transmis com</w:t>
      </w:r>
      <w:r w:rsidR="002D6B26">
        <w:rPr>
          <w:rFonts w:cstheme="minorHAnsi"/>
        </w:rPr>
        <w:t xml:space="preserve">me information </w:t>
      </w:r>
      <w:r>
        <w:rPr>
          <w:rFonts w:cstheme="minorHAnsi"/>
        </w:rPr>
        <w:t>entre l’émetteur et le récepteur.</w:t>
      </w:r>
    </w:p>
    <w:p w14:paraId="6BC532EE" w14:textId="77777777" w:rsidR="0002623B" w:rsidRDefault="0002623B" w:rsidP="005B4391">
      <w:pPr>
        <w:rPr>
          <w:rFonts w:cstheme="minorHAnsi"/>
        </w:rPr>
      </w:pPr>
    </w:p>
    <w:p w14:paraId="15BEFE78" w14:textId="244B1510" w:rsidR="007F0CFC" w:rsidRDefault="007F0CFC" w:rsidP="0002623B">
      <w:pPr>
        <w:pStyle w:val="Titre3"/>
      </w:pPr>
      <w:bookmarkStart w:id="23" w:name="_Toc500917683"/>
      <w:r>
        <w:lastRenderedPageBreak/>
        <w:t>Description du programme</w:t>
      </w:r>
      <w:bookmarkEnd w:id="23"/>
    </w:p>
    <w:p w14:paraId="1934AA84" w14:textId="60A933A5" w:rsidR="007F0CFC" w:rsidRDefault="007F0CFC" w:rsidP="0002623B">
      <w:r>
        <w:t>L’ensemble émetteur récepteur fonctionne avec deux Arduino indépendante</w:t>
      </w:r>
      <w:r w:rsidR="00943EDF">
        <w:t>s</w:t>
      </w:r>
      <w:r>
        <w:t xml:space="preserve">, donc deux programmes différents, grâce </w:t>
      </w:r>
      <w:r w:rsidR="00943EDF">
        <w:t>à</w:t>
      </w:r>
      <w:r>
        <w:t xml:space="preserve"> une transmission de valeur</w:t>
      </w:r>
      <w:r w:rsidR="00943EDF">
        <w:t>s</w:t>
      </w:r>
      <w:r>
        <w:t xml:space="preserve"> de commande, des chiffres entiers.  </w:t>
      </w:r>
    </w:p>
    <w:p w14:paraId="3B734BEF" w14:textId="77777777" w:rsidR="0002623B" w:rsidRDefault="0002623B" w:rsidP="007F0CFC">
      <w:pPr>
        <w:ind w:left="705"/>
      </w:pPr>
    </w:p>
    <w:p w14:paraId="147E4C7E" w14:textId="77777777" w:rsidR="007F0CFC" w:rsidRPr="0002623B" w:rsidRDefault="007F0CFC" w:rsidP="0002623B">
      <w:pPr>
        <w:rPr>
          <w:color w:val="2F5496" w:themeColor="accent1" w:themeShade="BF"/>
          <w:u w:val="single"/>
        </w:rPr>
      </w:pPr>
      <w:r>
        <w:tab/>
      </w:r>
      <w:r w:rsidRPr="0002623B">
        <w:rPr>
          <w:color w:val="2F5496" w:themeColor="accent1" w:themeShade="BF"/>
          <w:u w:val="single"/>
        </w:rPr>
        <w:t xml:space="preserve">Télécommande : </w:t>
      </w:r>
    </w:p>
    <w:p w14:paraId="4C493CA3" w14:textId="26A50882" w:rsidR="007F0CFC" w:rsidRDefault="007F0CFC" w:rsidP="007F0CFC">
      <w:r>
        <w:tab/>
      </w:r>
      <w:r>
        <w:tab/>
        <w:t>Code complet issu de la télécommande pour la partie émission</w:t>
      </w:r>
      <w:r w:rsidR="00943EDF">
        <w:t>.</w:t>
      </w:r>
    </w:p>
    <w:p w14:paraId="30A8224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4A43"/>
          <w:sz w:val="20"/>
          <w:szCs w:val="20"/>
          <w:lang w:eastAsia="fr-FR"/>
        </w:rPr>
        <w:t xml:space="preserve">#include </w:t>
      </w:r>
      <w:r w:rsidRPr="004B1AA4">
        <w:rPr>
          <w:rFonts w:ascii="Courier New" w:eastAsia="Times New Roman" w:hAnsi="Courier New" w:cs="Courier New"/>
          <w:color w:val="800000"/>
          <w:sz w:val="20"/>
          <w:szCs w:val="20"/>
          <w:lang w:eastAsia="fr-FR"/>
        </w:rPr>
        <w:t>&lt;</w:t>
      </w:r>
      <w:r w:rsidRPr="004B1AA4">
        <w:rPr>
          <w:rFonts w:ascii="Courier New" w:eastAsia="Times New Roman" w:hAnsi="Courier New" w:cs="Courier New"/>
          <w:color w:val="40015A"/>
          <w:sz w:val="20"/>
          <w:szCs w:val="20"/>
          <w:lang w:eastAsia="fr-FR"/>
        </w:rPr>
        <w:t>VirtualWire.h</w:t>
      </w:r>
      <w:r w:rsidRPr="004B1AA4">
        <w:rPr>
          <w:rFonts w:ascii="Courier New" w:eastAsia="Times New Roman" w:hAnsi="Courier New" w:cs="Courier New"/>
          <w:color w:val="800000"/>
          <w:sz w:val="20"/>
          <w:szCs w:val="20"/>
          <w:lang w:eastAsia="fr-FR"/>
        </w:rPr>
        <w:t>&gt;</w:t>
      </w:r>
    </w:p>
    <w:p w14:paraId="3D3757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F24D0A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joyPin1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x du jostick</w:t>
      </w:r>
    </w:p>
    <w:p w14:paraId="1266240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joyPin2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1</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y du jostick</w:t>
      </w:r>
    </w:p>
    <w:p w14:paraId="73814708"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x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X</w:t>
      </w:r>
    </w:p>
    <w:p w14:paraId="418EEEF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Y</w:t>
      </w:r>
    </w:p>
    <w:p w14:paraId="2372A40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float</w:t>
      </w: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valeur de commande</w:t>
      </w:r>
    </w:p>
    <w:p w14:paraId="000C0ED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69A133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6831673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4A51DED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begin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9600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du baudrate du serial</w:t>
      </w:r>
    </w:p>
    <w:p w14:paraId="41DE652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initialisation de la librarie virtual wire</w:t>
      </w:r>
    </w:p>
    <w:p w14:paraId="0BDB3F7F"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751F92B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574BB34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E293A9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5EBA0C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loop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22769E1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lecture des entre du joystick</w:t>
      </w:r>
    </w:p>
    <w:p w14:paraId="3B9BDA6E"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1E7773">
        <w:rPr>
          <w:rFonts w:ascii="Courier New" w:eastAsia="Times New Roman" w:hAnsi="Courier New" w:cs="Courier New"/>
          <w:color w:val="000000"/>
          <w:sz w:val="20"/>
          <w:szCs w:val="20"/>
          <w:lang w:val="en-US" w:eastAsia="fr-FR"/>
        </w:rPr>
        <w:t xml:space="preserve">x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joyPin1</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65179463"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1E7773">
        <w:rPr>
          <w:rFonts w:ascii="Courier New" w:eastAsia="Times New Roman" w:hAnsi="Courier New" w:cs="Courier New"/>
          <w:color w:val="000000"/>
          <w:sz w:val="20"/>
          <w:szCs w:val="20"/>
          <w:lang w:val="en-US" w:eastAsia="fr-FR"/>
        </w:rPr>
        <w:t xml:space="preserve">  y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joyPin2</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54A47F6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7773">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//definition de la valeur de commande a 0</w:t>
      </w:r>
    </w:p>
    <w:p w14:paraId="45B9037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65C6ACA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delay</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200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//Attente pour eviter de surcharge l'emetteur en envoie</w:t>
      </w:r>
    </w:p>
    <w:p w14:paraId="11DAFE0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19512213"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//Association des valeur du joystick avec la valeur de commande</w:t>
      </w:r>
    </w:p>
    <w:p w14:paraId="5894F5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X (avant, arriere)</w:t>
      </w:r>
    </w:p>
    <w:p w14:paraId="65900F4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x </w:t>
      </w:r>
      <w:r w:rsidRPr="004B1AA4">
        <w:rPr>
          <w:rFonts w:ascii="Courier New" w:eastAsia="Times New Roman" w:hAnsi="Courier New" w:cs="Courier New"/>
          <w:color w:val="808030"/>
          <w:sz w:val="20"/>
          <w:szCs w:val="20"/>
          <w:lang w:val="en-US" w:eastAsia="fr-FR"/>
        </w:rPr>
        <w:t>&lt;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500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2A7F26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avancer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00A8BA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valeur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1</w:t>
      </w:r>
      <w:r w:rsidRPr="004B1AA4">
        <w:rPr>
          <w:rFonts w:ascii="Courier New" w:eastAsia="Times New Roman" w:hAnsi="Courier New" w:cs="Courier New"/>
          <w:color w:val="800080"/>
          <w:sz w:val="20"/>
          <w:szCs w:val="20"/>
          <w:lang w:val="en-US" w:eastAsia="fr-FR"/>
        </w:rPr>
        <w:t>;</w:t>
      </w:r>
    </w:p>
    <w:p w14:paraId="0F9BFDF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0080"/>
          <w:sz w:val="20"/>
          <w:szCs w:val="20"/>
          <w:lang w:val="en-US" w:eastAsia="fr-FR"/>
        </w:rPr>
        <w:t>}</w:t>
      </w:r>
      <w:r w:rsidRPr="004B1AA4">
        <w:rPr>
          <w:rFonts w:ascii="Courier New" w:eastAsia="Times New Roman" w:hAnsi="Courier New" w:cs="Courier New"/>
          <w:b/>
          <w:bCs/>
          <w:color w:val="800000"/>
          <w:sz w:val="20"/>
          <w:szCs w:val="20"/>
          <w:lang w:val="en-US" w:eastAsia="fr-FR"/>
        </w:rPr>
        <w:t>else</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x </w:t>
      </w:r>
      <w:r w:rsidRPr="004B1AA4">
        <w:rPr>
          <w:rFonts w:ascii="Courier New" w:eastAsia="Times New Roman" w:hAnsi="Courier New" w:cs="Courier New"/>
          <w:color w:val="808030"/>
          <w:sz w:val="20"/>
          <w:szCs w:val="20"/>
          <w:lang w:val="en-US" w:eastAsia="fr-FR"/>
        </w:rPr>
        <w:t>&gt;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510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E6A3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reculer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7BFDF6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2</w:t>
      </w:r>
      <w:r w:rsidRPr="004B1AA4">
        <w:rPr>
          <w:rFonts w:ascii="Courier New" w:eastAsia="Times New Roman" w:hAnsi="Courier New" w:cs="Courier New"/>
          <w:color w:val="800080"/>
          <w:sz w:val="20"/>
          <w:szCs w:val="20"/>
          <w:lang w:eastAsia="fr-FR"/>
        </w:rPr>
        <w:t>;</w:t>
      </w:r>
    </w:p>
    <w:p w14:paraId="58DEC1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74A71B5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49D0D9E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y (droite, gauche)</w:t>
      </w:r>
    </w:p>
    <w:p w14:paraId="6C456D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y </w:t>
      </w:r>
      <w:r w:rsidRPr="004B1AA4">
        <w:rPr>
          <w:rFonts w:ascii="Courier New" w:eastAsia="Times New Roman" w:hAnsi="Courier New" w:cs="Courier New"/>
          <w:color w:val="808030"/>
          <w:sz w:val="20"/>
          <w:szCs w:val="20"/>
          <w:lang w:eastAsia="fr-FR"/>
        </w:rPr>
        <w:t>&lt;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3E768E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 xml:space="preserve">gauche </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6545B69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3</w:t>
      </w:r>
      <w:r w:rsidRPr="004B1AA4">
        <w:rPr>
          <w:rFonts w:ascii="Courier New" w:eastAsia="Times New Roman" w:hAnsi="Courier New" w:cs="Courier New"/>
          <w:color w:val="800080"/>
          <w:sz w:val="20"/>
          <w:szCs w:val="20"/>
          <w:lang w:eastAsia="fr-FR"/>
        </w:rPr>
        <w:t>;</w:t>
      </w:r>
    </w:p>
    <w:p w14:paraId="3E7B976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&gt;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510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266B1EC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droite</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7687CCF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4</w:t>
      </w:r>
      <w:r w:rsidRPr="004B1AA4">
        <w:rPr>
          <w:rFonts w:ascii="Courier New" w:eastAsia="Times New Roman" w:hAnsi="Courier New" w:cs="Courier New"/>
          <w:color w:val="800080"/>
          <w:sz w:val="20"/>
          <w:szCs w:val="20"/>
          <w:lang w:eastAsia="fr-FR"/>
        </w:rPr>
        <w:t>;</w:t>
      </w:r>
    </w:p>
    <w:p w14:paraId="52D02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16A61D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p>
    <w:p w14:paraId="7DBF40A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2D20488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vw_send</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byte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&amp;</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sizeof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envoie le message</w:t>
      </w:r>
    </w:p>
    <w:p w14:paraId="4A8AE7E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vw_wait_tx</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attend la fin de l'envoi</w:t>
      </w:r>
    </w:p>
    <w:p w14:paraId="4DEFCE6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03CF24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3CB0B614" w14:textId="77777777" w:rsidR="007F0CFC" w:rsidRPr="00E06278" w:rsidRDefault="007F0CFC" w:rsidP="00E06278">
      <w:pPr>
        <w:ind w:firstLine="708"/>
        <w:rPr>
          <w:color w:val="2F5496" w:themeColor="accent1" w:themeShade="BF"/>
          <w:u w:val="single"/>
        </w:rPr>
      </w:pPr>
      <w:r w:rsidRPr="00E06278">
        <w:rPr>
          <w:color w:val="2F5496" w:themeColor="accent1" w:themeShade="BF"/>
          <w:u w:val="single"/>
        </w:rPr>
        <w:lastRenderedPageBreak/>
        <w:t xml:space="preserve">Robot : </w:t>
      </w:r>
    </w:p>
    <w:p w14:paraId="6245ECC3" w14:textId="762CBDFC" w:rsidR="007F0CFC" w:rsidRDefault="007F0CFC" w:rsidP="007F0CFC">
      <w:r>
        <w:tab/>
        <w:t>Dans le robot le code se divise en deux parties, l’initialisation et la réception</w:t>
      </w:r>
      <w:r w:rsidR="00E06278">
        <w:t>.</w:t>
      </w:r>
    </w:p>
    <w:p w14:paraId="2F98EA54" w14:textId="77777777" w:rsidR="007F0CFC" w:rsidRPr="00E84C6F" w:rsidRDefault="007F0CFC" w:rsidP="00E06278">
      <w:pPr>
        <w:rPr>
          <w:rFonts w:asciiTheme="majorHAnsi" w:hAnsiTheme="majorHAnsi" w:cstheme="majorHAnsi"/>
          <w:i/>
        </w:rPr>
      </w:pPr>
      <w:r>
        <w:tab/>
      </w:r>
      <w:r w:rsidRPr="00E84C6F">
        <w:rPr>
          <w:rFonts w:asciiTheme="majorHAnsi" w:hAnsiTheme="majorHAnsi" w:cstheme="majorHAnsi"/>
          <w:i/>
          <w:color w:val="2F5496" w:themeColor="accent1" w:themeShade="BF"/>
        </w:rPr>
        <w:t xml:space="preserve">Extrait de la fonction d’initialisation du récepteur : </w:t>
      </w:r>
    </w:p>
    <w:p w14:paraId="18626B2A" w14:textId="77777777" w:rsidR="007F0CFC" w:rsidRDefault="007F0CFC" w:rsidP="007F0CFC">
      <w:pPr>
        <w:pStyle w:val="PrformatHTML"/>
        <w:shd w:val="clear" w:color="auto" w:fill="FFFFFF"/>
        <w:rPr>
          <w:color w:val="000000"/>
        </w:rPr>
      </w:pPr>
      <w:r>
        <w:rPr>
          <w:b/>
          <w:bCs/>
          <w:color w:val="800000"/>
        </w:rPr>
        <w:t>void</w:t>
      </w:r>
      <w:r>
        <w:rPr>
          <w:color w:val="000000"/>
        </w:rPr>
        <w:t xml:space="preserve"> setupReceiver</w:t>
      </w:r>
      <w:r>
        <w:rPr>
          <w:color w:val="808030"/>
        </w:rPr>
        <w:t>()</w:t>
      </w:r>
      <w:r>
        <w:rPr>
          <w:color w:val="000000"/>
        </w:rPr>
        <w:t xml:space="preserve"> </w:t>
      </w:r>
      <w:r>
        <w:rPr>
          <w:color w:val="800080"/>
        </w:rPr>
        <w:t>{</w:t>
      </w:r>
      <w:r>
        <w:rPr>
          <w:color w:val="000000"/>
        </w:rPr>
        <w:t xml:space="preserve"> </w:t>
      </w:r>
      <w:r>
        <w:rPr>
          <w:color w:val="696969"/>
        </w:rPr>
        <w:t>//fonction d’initialisation du récepteur pour la télécommande</w:t>
      </w:r>
    </w:p>
    <w:p w14:paraId="12B5EB26" w14:textId="77777777" w:rsidR="007F0CFC" w:rsidRDefault="007F0CFC" w:rsidP="007F0CFC">
      <w:pPr>
        <w:pStyle w:val="PrformatHTML"/>
        <w:shd w:val="clear" w:color="auto" w:fill="FFFFFF"/>
        <w:rPr>
          <w:color w:val="000000"/>
        </w:rPr>
      </w:pPr>
    </w:p>
    <w:p w14:paraId="680ACFD1" w14:textId="48E1B407" w:rsidR="007F0CFC" w:rsidRDefault="007F0CFC" w:rsidP="007F0CFC">
      <w:pPr>
        <w:pStyle w:val="PrformatHTML"/>
        <w:shd w:val="clear" w:color="auto" w:fill="FFFFFF"/>
        <w:rPr>
          <w:color w:val="000000"/>
        </w:rPr>
      </w:pPr>
      <w:r>
        <w:rPr>
          <w:color w:val="000000"/>
        </w:rPr>
        <w:t xml:space="preserve">  vw_set_rx_pin</w:t>
      </w:r>
      <w:r>
        <w:rPr>
          <w:color w:val="808030"/>
        </w:rPr>
        <w:t>(</w:t>
      </w:r>
      <w:r>
        <w:rPr>
          <w:color w:val="000000"/>
        </w:rPr>
        <w:t>broche_rx</w:t>
      </w:r>
      <w:r>
        <w:rPr>
          <w:color w:val="808030"/>
        </w:rPr>
        <w:t>)</w:t>
      </w:r>
      <w:r>
        <w:rPr>
          <w:color w:val="800080"/>
        </w:rPr>
        <w:t>;</w:t>
      </w:r>
      <w:r>
        <w:rPr>
          <w:color w:val="000000"/>
        </w:rPr>
        <w:t xml:space="preserve"> </w:t>
      </w:r>
      <w:r>
        <w:rPr>
          <w:color w:val="696969"/>
        </w:rPr>
        <w:t>//On configure la broche de réception (broche 7) pour recevoir les commandes depuis la télécommande, cette broche est relier au OUT du module Récepteur 433Mhz</w:t>
      </w:r>
    </w:p>
    <w:p w14:paraId="01D37BEB" w14:textId="77777777" w:rsidR="007F0CFC" w:rsidRDefault="007F0CFC" w:rsidP="007F0CFC">
      <w:pPr>
        <w:pStyle w:val="PrformatHTML"/>
        <w:shd w:val="clear" w:color="auto" w:fill="FFFFFF"/>
        <w:rPr>
          <w:color w:val="000000"/>
        </w:rPr>
      </w:pPr>
      <w:r>
        <w:rPr>
          <w:color w:val="000000"/>
        </w:rPr>
        <w:t xml:space="preserve">  vw_setup</w:t>
      </w:r>
      <w:r>
        <w:rPr>
          <w:color w:val="808030"/>
        </w:rPr>
        <w:t>(</w:t>
      </w:r>
      <w:r>
        <w:rPr>
          <w:color w:val="008C00"/>
        </w:rPr>
        <w:t>500</w:t>
      </w:r>
      <w:r>
        <w:rPr>
          <w:color w:val="808030"/>
        </w:rPr>
        <w:t>)</w:t>
      </w:r>
      <w:r>
        <w:rPr>
          <w:color w:val="800080"/>
        </w:rPr>
        <w:t>;</w:t>
      </w:r>
      <w:r>
        <w:rPr>
          <w:color w:val="000000"/>
        </w:rPr>
        <w:t xml:space="preserve"> </w:t>
      </w:r>
      <w:r>
        <w:rPr>
          <w:color w:val="696969"/>
        </w:rPr>
        <w:t>// Commencer la liaison avec une vitesse de réception de 500 bits par secondes, utilise pour recevoir les commandes depuis la telecommandes</w:t>
      </w:r>
    </w:p>
    <w:p w14:paraId="29458492" w14:textId="77777777" w:rsidR="007F0CFC" w:rsidRDefault="007F0CFC" w:rsidP="007F0CFC">
      <w:pPr>
        <w:pStyle w:val="PrformatHTML"/>
        <w:shd w:val="clear" w:color="auto" w:fill="FFFFFF"/>
        <w:rPr>
          <w:color w:val="000000"/>
        </w:rPr>
      </w:pPr>
      <w:r>
        <w:rPr>
          <w:color w:val="000000"/>
        </w:rPr>
        <w:t xml:space="preserve">  vw_rx_start</w:t>
      </w:r>
      <w:r>
        <w:rPr>
          <w:color w:val="808030"/>
        </w:rPr>
        <w:t>()</w:t>
      </w:r>
      <w:r>
        <w:rPr>
          <w:color w:val="800080"/>
        </w:rPr>
        <w:t>;</w:t>
      </w:r>
      <w:r>
        <w:rPr>
          <w:color w:val="000000"/>
        </w:rPr>
        <w:t xml:space="preserve"> </w:t>
      </w:r>
      <w:r>
        <w:rPr>
          <w:color w:val="696969"/>
        </w:rPr>
        <w:t>// On commence à écouter sur la broche pour recevoir les commandes</w:t>
      </w:r>
    </w:p>
    <w:p w14:paraId="6AFB903C" w14:textId="77777777" w:rsidR="007F0CFC" w:rsidRPr="00B55612" w:rsidRDefault="007F0CFC" w:rsidP="007F0CFC">
      <w:pPr>
        <w:pStyle w:val="PrformatHTML"/>
        <w:shd w:val="clear" w:color="auto" w:fill="FFFFFF"/>
        <w:rPr>
          <w:color w:val="800080"/>
        </w:rPr>
      </w:pPr>
      <w:r>
        <w:rPr>
          <w:color w:val="800080"/>
        </w:rPr>
        <w:t>}</w:t>
      </w:r>
    </w:p>
    <w:p w14:paraId="4FD92B4F" w14:textId="77777777" w:rsidR="007F0CFC" w:rsidRPr="00E84C6F" w:rsidRDefault="007F0CFC" w:rsidP="007F0CFC">
      <w:r>
        <w:tab/>
      </w:r>
      <w:r w:rsidRPr="00E84C6F">
        <w:rPr>
          <w:rStyle w:val="Titre4Car"/>
          <w:sz w:val="24"/>
          <w:u w:val="none"/>
        </w:rPr>
        <w:t>Extrait de la fonction de réception du robot :</w:t>
      </w:r>
      <w:r w:rsidRPr="00E84C6F">
        <w:rPr>
          <w:sz w:val="22"/>
        </w:rPr>
        <w:t xml:space="preserve"> </w:t>
      </w:r>
    </w:p>
    <w:p w14:paraId="595F438C" w14:textId="77777777" w:rsidR="007F0CFC" w:rsidRDefault="007F0CFC" w:rsidP="007F0CFC">
      <w:pPr>
        <w:pStyle w:val="PrformatHTML"/>
        <w:shd w:val="clear" w:color="auto" w:fill="FFFFFF"/>
        <w:rPr>
          <w:color w:val="000000"/>
        </w:rPr>
      </w:pPr>
      <w:r>
        <w:rPr>
          <w:color w:val="000000"/>
        </w:rPr>
        <w:t xml:space="preserve">byte taille_message </w:t>
      </w:r>
      <w:r>
        <w:rPr>
          <w:color w:val="808030"/>
        </w:rPr>
        <w:t>=</w:t>
      </w:r>
      <w:r>
        <w:rPr>
          <w:color w:val="000000"/>
        </w:rPr>
        <w:t xml:space="preserve"> </w:t>
      </w:r>
      <w:r>
        <w:rPr>
          <w:b/>
          <w:bCs/>
          <w:color w:val="800000"/>
        </w:rPr>
        <w:t>sizeof</w:t>
      </w:r>
      <w:r>
        <w:rPr>
          <w:color w:val="808030"/>
        </w:rPr>
        <w:t>(</w:t>
      </w:r>
      <w:r>
        <w:rPr>
          <w:b/>
          <w:bCs/>
          <w:color w:val="800000"/>
        </w:rPr>
        <w:t>float</w:t>
      </w:r>
      <w:r>
        <w:rPr>
          <w:color w:val="808030"/>
        </w:rPr>
        <w:t>)</w:t>
      </w:r>
      <w:r>
        <w:rPr>
          <w:color w:val="800080"/>
        </w:rPr>
        <w:t>;</w:t>
      </w:r>
      <w:r>
        <w:rPr>
          <w:color w:val="000000"/>
        </w:rPr>
        <w:t xml:space="preserve"> </w:t>
      </w:r>
      <w:r>
        <w:rPr>
          <w:color w:val="696969"/>
        </w:rPr>
        <w:t xml:space="preserve">//initialisation de la variable de la taille de message recues </w:t>
      </w:r>
    </w:p>
    <w:p w14:paraId="36AF477F" w14:textId="77777777" w:rsidR="007F0CFC" w:rsidRDefault="007F0CFC" w:rsidP="007F0CFC">
      <w:pPr>
        <w:pStyle w:val="PrformatHTML"/>
        <w:shd w:val="clear" w:color="auto" w:fill="FFFFFF"/>
        <w:rPr>
          <w:color w:val="000000"/>
        </w:rPr>
      </w:pPr>
      <w:r>
        <w:rPr>
          <w:color w:val="000000"/>
        </w:rPr>
        <w:t xml:space="preserve">  </w:t>
      </w:r>
      <w:r>
        <w:rPr>
          <w:b/>
          <w:bCs/>
          <w:color w:val="800000"/>
        </w:rPr>
        <w:t>float</w:t>
      </w:r>
      <w:r>
        <w:rPr>
          <w:color w:val="000000"/>
        </w:rPr>
        <w:t xml:space="preserve"> commandFm</w:t>
      </w:r>
      <w:r>
        <w:rPr>
          <w:color w:val="800080"/>
        </w:rPr>
        <w:t>;</w:t>
      </w:r>
      <w:r>
        <w:rPr>
          <w:color w:val="000000"/>
        </w:rPr>
        <w:t xml:space="preserve"> </w:t>
      </w:r>
      <w:r>
        <w:rPr>
          <w:color w:val="696969"/>
        </w:rPr>
        <w:t>// initisalisatoin de la variable des messages recues</w:t>
      </w:r>
    </w:p>
    <w:p w14:paraId="7D56B3B7" w14:textId="77777777" w:rsidR="007F0CFC" w:rsidRDefault="007F0CFC" w:rsidP="007F0CFC">
      <w:pPr>
        <w:pStyle w:val="PrformatHTML"/>
        <w:shd w:val="clear" w:color="auto" w:fill="FFFFFF"/>
        <w:rPr>
          <w:color w:val="000000"/>
        </w:rPr>
      </w:pPr>
      <w:r>
        <w:rPr>
          <w:color w:val="000000"/>
        </w:rPr>
        <w:t xml:space="preserve">  </w:t>
      </w:r>
      <w:r>
        <w:rPr>
          <w:color w:val="696969"/>
        </w:rPr>
        <w:t>// On attend de recevoir un message</w:t>
      </w:r>
    </w:p>
    <w:p w14:paraId="023978DB" w14:textId="77777777" w:rsidR="007F0CFC" w:rsidRDefault="007F0CFC" w:rsidP="007F0CFC">
      <w:pPr>
        <w:pStyle w:val="PrformatHTML"/>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vw_get_message</w:t>
      </w:r>
      <w:r>
        <w:rPr>
          <w:color w:val="808030"/>
        </w:rPr>
        <w:t>((</w:t>
      </w:r>
      <w:r>
        <w:rPr>
          <w:color w:val="000000"/>
        </w:rPr>
        <w:t xml:space="preserve">byte </w:t>
      </w:r>
      <w:r>
        <w:rPr>
          <w:color w:val="808030"/>
        </w:rPr>
        <w:t>*)</w:t>
      </w:r>
      <w:r>
        <w:rPr>
          <w:color w:val="000000"/>
        </w:rPr>
        <w:t xml:space="preserve"> </w:t>
      </w:r>
      <w:r>
        <w:rPr>
          <w:color w:val="808030"/>
        </w:rPr>
        <w:t>&amp;</w:t>
      </w:r>
      <w:r>
        <w:rPr>
          <w:color w:val="000000"/>
        </w:rPr>
        <w:t>commandFm</w:t>
      </w:r>
      <w:r>
        <w:rPr>
          <w:color w:val="808030"/>
        </w:rPr>
        <w:t>,</w:t>
      </w:r>
      <w:r>
        <w:rPr>
          <w:color w:val="000000"/>
        </w:rPr>
        <w:t xml:space="preserve"> </w:t>
      </w:r>
      <w:r>
        <w:rPr>
          <w:color w:val="808030"/>
        </w:rPr>
        <w:t>&amp;</w:t>
      </w:r>
      <w:r>
        <w:rPr>
          <w:color w:val="000000"/>
        </w:rPr>
        <w:t>taille_message</w:t>
      </w:r>
      <w:r>
        <w:rPr>
          <w:color w:val="808030"/>
        </w:rPr>
        <w:t>))</w:t>
      </w:r>
      <w:r>
        <w:rPr>
          <w:color w:val="000000"/>
        </w:rPr>
        <w:t xml:space="preserve"> </w:t>
      </w:r>
      <w:r>
        <w:rPr>
          <w:color w:val="800080"/>
        </w:rPr>
        <w:t>{</w:t>
      </w:r>
      <w:r>
        <w:rPr>
          <w:color w:val="696969"/>
        </w:rPr>
        <w:t>// recuperation du message en fonction son contenue et sa longueur</w:t>
      </w:r>
    </w:p>
    <w:p w14:paraId="71DE2952" w14:textId="77777777" w:rsidR="007F0CFC" w:rsidRDefault="007F0CFC" w:rsidP="007F0CFC">
      <w:pPr>
        <w:pStyle w:val="PrformatHTML"/>
        <w:shd w:val="clear" w:color="auto" w:fill="FFFFFF"/>
        <w:rPr>
          <w:color w:val="000000"/>
        </w:rPr>
      </w:pPr>
      <w:r>
        <w:rPr>
          <w:color w:val="000000"/>
        </w:rPr>
        <w:t xml:space="preserve">    </w:t>
      </w:r>
    </w:p>
    <w:p w14:paraId="368CC7AD" w14:textId="74AD81A4" w:rsidR="00E84C6F" w:rsidRDefault="007F0CFC" w:rsidP="00E84C6F">
      <w:pPr>
        <w:pStyle w:val="PrformatHTML"/>
        <w:shd w:val="clear" w:color="auto" w:fill="FFFFFF"/>
        <w:rPr>
          <w:color w:val="696969"/>
        </w:rPr>
      </w:pPr>
      <w:r>
        <w:rPr>
          <w:color w:val="000000"/>
        </w:rPr>
        <w:t xml:space="preserve">    commandeReceived </w:t>
      </w:r>
      <w:r>
        <w:rPr>
          <w:color w:val="808030"/>
        </w:rPr>
        <w:t>=</w:t>
      </w:r>
      <w:r>
        <w:rPr>
          <w:color w:val="000000"/>
        </w:rPr>
        <w:t xml:space="preserve"> </w:t>
      </w:r>
      <w:r>
        <w:rPr>
          <w:color w:val="808030"/>
        </w:rPr>
        <w:t>(</w:t>
      </w:r>
      <w:r>
        <w:rPr>
          <w:b/>
          <w:bCs/>
          <w:color w:val="800000"/>
        </w:rPr>
        <w:t>int</w:t>
      </w:r>
      <w:r>
        <w:rPr>
          <w:color w:val="808030"/>
        </w:rPr>
        <w:t>)</w:t>
      </w:r>
      <w:r>
        <w:rPr>
          <w:color w:val="000000"/>
        </w:rPr>
        <w:t xml:space="preserve"> commandFm</w:t>
      </w:r>
      <w:r>
        <w:rPr>
          <w:color w:val="800080"/>
        </w:rPr>
        <w:t>;</w:t>
      </w:r>
      <w:r>
        <w:rPr>
          <w:color w:val="000000"/>
        </w:rPr>
        <w:t xml:space="preserve"> </w:t>
      </w:r>
      <w:r>
        <w:rPr>
          <w:color w:val="696969"/>
        </w:rPr>
        <w:t>// stockage du message recue dans une variable sous forme de nombre decimale</w:t>
      </w:r>
    </w:p>
    <w:p w14:paraId="3F5376DA" w14:textId="5F39C9B0" w:rsidR="00E84C6F" w:rsidRDefault="00E84C6F" w:rsidP="00E84C6F">
      <w:pPr>
        <w:pStyle w:val="PrformatHTML"/>
        <w:shd w:val="clear" w:color="auto" w:fill="FFFFFF"/>
        <w:rPr>
          <w:color w:val="000000"/>
        </w:rPr>
      </w:pPr>
    </w:p>
    <w:p w14:paraId="46FB4DE9" w14:textId="77777777" w:rsidR="00E84C6F" w:rsidRPr="00E84C6F" w:rsidRDefault="00E84C6F" w:rsidP="00E84C6F">
      <w:pPr>
        <w:pStyle w:val="PrformatHTML"/>
        <w:shd w:val="clear" w:color="auto" w:fill="FFFFFF"/>
        <w:rPr>
          <w:color w:val="000000"/>
        </w:rPr>
      </w:pPr>
    </w:p>
    <w:p w14:paraId="68BB7E6D" w14:textId="68F31574" w:rsidR="004F31A2" w:rsidRPr="00E84C6F" w:rsidRDefault="00CA1311" w:rsidP="00E84C6F">
      <w:pPr>
        <w:pStyle w:val="Titre3"/>
      </w:pPr>
      <w:bookmarkStart w:id="24" w:name="_Toc500917684"/>
      <w:r w:rsidRPr="00E84C6F">
        <w:t>Améliorations possible</w:t>
      </w:r>
      <w:r w:rsidR="002045D5" w:rsidRPr="00E84C6F">
        <w:t>s</w:t>
      </w:r>
      <w:bookmarkEnd w:id="24"/>
    </w:p>
    <w:p w14:paraId="7BEE0698" w14:textId="62F06BA2" w:rsidR="00380F29" w:rsidRDefault="00E84C6F" w:rsidP="002045D5">
      <w:r>
        <w:t>L</w:t>
      </w:r>
      <w:r w:rsidR="00D91B81">
        <w:t>es améliorations suivantes permettraient d’augmenter la port</w:t>
      </w:r>
      <w:r w:rsidR="00C05985">
        <w:t>ée</w:t>
      </w:r>
      <w:r w:rsidR="00D91B81">
        <w:t xml:space="preserve"> du signal :</w:t>
      </w:r>
      <w:r w:rsidR="00A87793">
        <w:tab/>
      </w:r>
    </w:p>
    <w:p w14:paraId="757FDDBE" w14:textId="77777777" w:rsidR="00CA1311" w:rsidRPr="00D91B81" w:rsidRDefault="00CA1311" w:rsidP="002045D5">
      <w:pPr>
        <w:pStyle w:val="Paragraphedeliste"/>
        <w:numPr>
          <w:ilvl w:val="0"/>
          <w:numId w:val="17"/>
        </w:numPr>
      </w:pPr>
      <w:r w:rsidRPr="00D91B81">
        <w:t xml:space="preserve">Augmenter la tension d’alimentation de l’émetteur </w:t>
      </w:r>
      <w:r w:rsidRPr="00CA1311">
        <w:sym w:font="Wingdings" w:char="F0E0"/>
      </w:r>
      <w:r w:rsidRPr="00D91B81">
        <w:t xml:space="preserve"> Augmentation de la puissance</w:t>
      </w:r>
    </w:p>
    <w:p w14:paraId="456AAAD9" w14:textId="77777777" w:rsidR="00CA1311" w:rsidRPr="00D91B81" w:rsidRDefault="00CA1311" w:rsidP="002045D5">
      <w:pPr>
        <w:pStyle w:val="Paragraphedeliste"/>
        <w:numPr>
          <w:ilvl w:val="0"/>
          <w:numId w:val="17"/>
        </w:numPr>
      </w:pPr>
      <w:r w:rsidRPr="00D91B81">
        <w:t>Changer de fréquence</w:t>
      </w:r>
    </w:p>
    <w:p w14:paraId="2829252B" w14:textId="77777777" w:rsidR="00CA1311" w:rsidRPr="00D91B81" w:rsidRDefault="00CA1311" w:rsidP="002045D5">
      <w:pPr>
        <w:pStyle w:val="Paragraphedeliste"/>
        <w:numPr>
          <w:ilvl w:val="0"/>
          <w:numId w:val="18"/>
        </w:numPr>
      </w:pPr>
      <w:r w:rsidRPr="00D91B81">
        <w:t>Changer de module Emission / Réception</w:t>
      </w:r>
    </w:p>
    <w:p w14:paraId="4D83B065" w14:textId="77777777" w:rsidR="00CA1311" w:rsidRPr="00D91B81" w:rsidRDefault="00CA1311" w:rsidP="002045D5">
      <w:pPr>
        <w:pStyle w:val="Paragraphedeliste"/>
        <w:numPr>
          <w:ilvl w:val="0"/>
          <w:numId w:val="18"/>
        </w:numPr>
      </w:pPr>
      <w:r w:rsidRPr="00D91B81">
        <w:t>Avoir des antennes plus performantes</w:t>
      </w:r>
    </w:p>
    <w:p w14:paraId="5013015C" w14:textId="77777777" w:rsidR="00CA1311" w:rsidRDefault="00CA1311" w:rsidP="002045D5"/>
    <w:p w14:paraId="04280B21" w14:textId="7BC9A7E8" w:rsidR="005B33DC" w:rsidRDefault="005B33DC" w:rsidP="002045D5"/>
    <w:p w14:paraId="0F3FA943" w14:textId="5C579239" w:rsidR="00745140" w:rsidRPr="00233797" w:rsidRDefault="0057403C" w:rsidP="002045D5">
      <w:pPr>
        <w:pStyle w:val="Titre2"/>
      </w:pPr>
      <w:bookmarkStart w:id="25" w:name="_Toc500917685"/>
      <w:r w:rsidRPr="00233797">
        <w:t>Commande des moteurs</w:t>
      </w:r>
      <w:bookmarkEnd w:id="25"/>
    </w:p>
    <w:p w14:paraId="649C024F" w14:textId="77777777" w:rsidR="00AC09F7" w:rsidRDefault="00AC09F7" w:rsidP="002045D5"/>
    <w:p w14:paraId="501176E7" w14:textId="0F43AFF4" w:rsidR="003C1056" w:rsidRDefault="003C1056" w:rsidP="002045D5">
      <w:r>
        <w:t xml:space="preserve">Le robot fonctionne avec deux moteurs </w:t>
      </w:r>
      <w:r w:rsidR="002045D5">
        <w:t>à</w:t>
      </w:r>
      <w:r>
        <w:t xml:space="preserve"> courant continu (motoréducteur connect</w:t>
      </w:r>
      <w:r w:rsidR="00A534AB">
        <w:t>é</w:t>
      </w:r>
      <w:r>
        <w:t xml:space="preserve"> </w:t>
      </w:r>
      <w:r w:rsidR="00A534AB">
        <w:t>à</w:t>
      </w:r>
      <w:r>
        <w:t xml:space="preserve"> des chenilles) qui sont aliment</w:t>
      </w:r>
      <w:r w:rsidR="00A534AB">
        <w:t>és</w:t>
      </w:r>
      <w:r>
        <w:t xml:space="preserve"> par le shield motor qui est </w:t>
      </w:r>
      <w:r w:rsidR="00A534AB">
        <w:t>lui-même</w:t>
      </w:r>
      <w:r>
        <w:t xml:space="preserve"> connect</w:t>
      </w:r>
      <w:r w:rsidR="00A534AB">
        <w:t>é</w:t>
      </w:r>
      <w:r>
        <w:t xml:space="preserve"> à </w:t>
      </w:r>
      <w:r w:rsidR="00A534AB">
        <w:t xml:space="preserve">une </w:t>
      </w:r>
      <w:r>
        <w:t>carte Arduino qui alimente entre 5 et 12 V. Il est contrôl</w:t>
      </w:r>
      <w:r w:rsidR="00A534AB">
        <w:t>é</w:t>
      </w:r>
      <w:r>
        <w:t xml:space="preserve"> par un programme, des ponts en H et avec des pin qui se </w:t>
      </w:r>
      <w:r w:rsidR="00B013AE">
        <w:t>t</w:t>
      </w:r>
      <w:r>
        <w:t>rouve</w:t>
      </w:r>
      <w:r w:rsidR="00B013AE">
        <w:t>nt</w:t>
      </w:r>
      <w:r>
        <w:t xml:space="preserve"> sur le </w:t>
      </w:r>
      <w:r w:rsidR="00B013AE">
        <w:t>microcontrôleur</w:t>
      </w:r>
      <w:r>
        <w:t>.</w:t>
      </w:r>
    </w:p>
    <w:p w14:paraId="34CBC8B3" w14:textId="77777777" w:rsidR="002045D5" w:rsidRDefault="002045D5" w:rsidP="002045D5"/>
    <w:p w14:paraId="490B4C77" w14:textId="292A166D" w:rsidR="003C1056" w:rsidRPr="003C1056" w:rsidRDefault="003C1056" w:rsidP="002045D5">
      <w:pPr>
        <w:pStyle w:val="Titre3"/>
      </w:pPr>
      <w:bookmarkStart w:id="26" w:name="_Toc500917686"/>
      <w:r w:rsidRPr="003C1056">
        <w:lastRenderedPageBreak/>
        <w:t>Shield moteur</w:t>
      </w:r>
      <w:bookmarkEnd w:id="26"/>
    </w:p>
    <w:p w14:paraId="5181552F" w14:textId="77777777" w:rsidR="003C1056" w:rsidRPr="003C1056" w:rsidRDefault="003C1056" w:rsidP="002045D5"/>
    <w:p w14:paraId="086CA88D" w14:textId="5C81952E" w:rsidR="00647527" w:rsidRDefault="00AC09F7" w:rsidP="002045D5">
      <w:r>
        <w:rPr>
          <w:noProof/>
        </w:rPr>
        <w:drawing>
          <wp:anchor distT="0" distB="0" distL="114300" distR="114300" simplePos="0" relativeHeight="251666432" behindDoc="0" locked="0" layoutInCell="1" allowOverlap="1" wp14:anchorId="57A59F8E" wp14:editId="07E6E255">
            <wp:simplePos x="0" y="0"/>
            <wp:positionH relativeFrom="column">
              <wp:posOffset>4102644</wp:posOffset>
            </wp:positionH>
            <wp:positionV relativeFrom="paragraph">
              <wp:posOffset>-534035</wp:posOffset>
            </wp:positionV>
            <wp:extent cx="1485900" cy="1485900"/>
            <wp:effectExtent l="0" t="0" r="0" b="0"/>
            <wp:wrapSquare wrapText="bothSides"/>
            <wp:docPr id="13" name="Image 13" descr="http://www.robotshop.com/media/catalog/product/cache/7/image/900x900/9df78eab33525d08d6e5fb8d27136e95/a/r/arduino-motor-shield-v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media/catalog/product/cache/7/image/900x900/9df78eab33525d08d6e5fb8d27136e95/a/r/arduino-motor-shield-v3-1_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266108" w:rsidRPr="00266108">
        <w:t>Ce type de composant est une carte de comm</w:t>
      </w:r>
      <w:r w:rsidR="007E0704">
        <w:t>a</w:t>
      </w:r>
      <w:r w:rsidR="00266108" w:rsidRPr="00266108">
        <w:t xml:space="preserve">nde qui </w:t>
      </w:r>
      <w:r w:rsidR="00486067">
        <w:t>nous</w:t>
      </w:r>
      <w:r w:rsidR="00266108" w:rsidRPr="00266108">
        <w:t xml:space="preserve"> permet d</w:t>
      </w:r>
      <w:r w:rsidR="00D63D2F">
        <w:t>e</w:t>
      </w:r>
      <w:r w:rsidR="00266108" w:rsidRPr="00266108">
        <w:t xml:space="preserve"> contrôler simultanément le sens et la vitesse des moteur</w:t>
      </w:r>
      <w:r w:rsidR="00C626E6">
        <w:t>s</w:t>
      </w:r>
      <w:r w:rsidR="00266108" w:rsidRPr="00266108">
        <w:t xml:space="preserve"> via </w:t>
      </w:r>
      <w:r w:rsidR="00486067">
        <w:t xml:space="preserve">des pin et </w:t>
      </w:r>
      <w:r w:rsidR="002578C1">
        <w:t>deux ponts en H</w:t>
      </w:r>
      <w:r w:rsidR="00266108" w:rsidRPr="00266108">
        <w:t xml:space="preserve">. Ce driver convient pour des moteurs </w:t>
      </w:r>
      <w:r w:rsidR="00D63D2F" w:rsidRPr="00266108">
        <w:t>à</w:t>
      </w:r>
      <w:r w:rsidR="00266108" w:rsidRPr="00266108">
        <w:t xml:space="preserve"> courant continu</w:t>
      </w:r>
      <w:r w:rsidR="00D63D2F">
        <w:t>,</w:t>
      </w:r>
      <w:r w:rsidR="00266108" w:rsidRPr="00266108">
        <w:t xml:space="preserve"> </w:t>
      </w:r>
      <w:r w:rsidR="00D63D2F">
        <w:t xml:space="preserve">Brushed </w:t>
      </w:r>
      <w:r w:rsidR="00B617CD">
        <w:t xml:space="preserve">il est possible de l’alimenter </w:t>
      </w:r>
      <w:r w:rsidR="00647527">
        <w:t xml:space="preserve">avec </w:t>
      </w:r>
      <w:r w:rsidR="00485EB8">
        <w:t xml:space="preserve">2A max par moteur ou 4A avec </w:t>
      </w:r>
      <w:r w:rsidR="00E143D2">
        <w:t>une alimentation extérieure</w:t>
      </w:r>
      <w:r w:rsidR="00485EB8">
        <w:t xml:space="preserve"> comme c’est le cas sur notre montage</w:t>
      </w:r>
      <w:r w:rsidR="00647527">
        <w:t xml:space="preserve">. Il est aussi </w:t>
      </w:r>
      <w:r w:rsidR="00E143D2">
        <w:t>composé</w:t>
      </w:r>
      <w:r w:rsidR="00647527">
        <w:t xml:space="preserve"> </w:t>
      </w:r>
      <w:r w:rsidR="001F20C6">
        <w:t xml:space="preserve">d’un </w:t>
      </w:r>
      <w:r w:rsidR="00E143D2">
        <w:t>contrôleur</w:t>
      </w:r>
      <w:r w:rsidR="001F20C6">
        <w:t xml:space="preserve"> moteur L298.</w:t>
      </w:r>
    </w:p>
    <w:p w14:paraId="4C549F3F" w14:textId="77777777" w:rsidR="00D63D2F" w:rsidRPr="00266108" w:rsidRDefault="00D63D2F" w:rsidP="002045D5"/>
    <w:p w14:paraId="656E0E53" w14:textId="4745A773" w:rsidR="00266108" w:rsidRPr="00D63D2F" w:rsidRDefault="00266108" w:rsidP="002045D5">
      <w:pPr>
        <w:pStyle w:val="Titre3"/>
      </w:pPr>
      <w:bookmarkStart w:id="27" w:name="_Toc500917687"/>
      <w:r w:rsidRPr="00D63D2F">
        <w:t>Moteur</w:t>
      </w:r>
      <w:bookmarkEnd w:id="27"/>
    </w:p>
    <w:p w14:paraId="4A286935" w14:textId="77777777" w:rsidR="00266108" w:rsidRPr="00266108" w:rsidRDefault="00266108" w:rsidP="002045D5"/>
    <w:p w14:paraId="0B58F50B" w14:textId="77777777" w:rsidR="00266108" w:rsidRPr="00266108" w:rsidRDefault="00266108" w:rsidP="002045D5">
      <w:r w:rsidRPr="00266108">
        <w:t>Le</w:t>
      </w:r>
      <w:r w:rsidR="00D63D2F">
        <w:t>s</w:t>
      </w:r>
      <w:r w:rsidRPr="00266108">
        <w:t xml:space="preserve"> moteur</w:t>
      </w:r>
      <w:r w:rsidR="00D63D2F">
        <w:t>s</w:t>
      </w:r>
      <w:r w:rsidRPr="00266108">
        <w:t xml:space="preserve"> </w:t>
      </w:r>
      <w:r w:rsidR="00D63D2F" w:rsidRPr="00266108">
        <w:t>à</w:t>
      </w:r>
      <w:r w:rsidRPr="00266108">
        <w:t xml:space="preserve"> courant continu </w:t>
      </w:r>
      <w:r w:rsidR="00D63D2F">
        <w:t xml:space="preserve">sont </w:t>
      </w:r>
      <w:r w:rsidR="00360452">
        <w:t>composés</w:t>
      </w:r>
      <w:r w:rsidR="00D63D2F">
        <w:t xml:space="preserve"> de : </w:t>
      </w:r>
    </w:p>
    <w:p w14:paraId="6EBD51DA" w14:textId="77777777" w:rsidR="00266108" w:rsidRPr="00266108" w:rsidRDefault="00266108" w:rsidP="002045D5"/>
    <w:p w14:paraId="6FFA1480" w14:textId="6EC3B267" w:rsidR="00266108" w:rsidRPr="00D63D2F" w:rsidRDefault="00C626E6" w:rsidP="002045D5">
      <w:pPr>
        <w:pStyle w:val="Paragraphedeliste"/>
        <w:numPr>
          <w:ilvl w:val="0"/>
          <w:numId w:val="8"/>
        </w:numPr>
      </w:pPr>
      <w:r>
        <w:t>U</w:t>
      </w:r>
      <w:r w:rsidR="00266108" w:rsidRPr="00D63D2F">
        <w:t xml:space="preserve">n stator qui est la partie fixe (statique) du moteur. Il est constitué d’un électro-aimant alimenté en courant continu dont le </w:t>
      </w:r>
      <w:r w:rsidR="00360452" w:rsidRPr="00D63D2F">
        <w:t>rôle</w:t>
      </w:r>
      <w:r w:rsidR="00266108" w:rsidRPr="00D63D2F">
        <w:t xml:space="preserve"> e</w:t>
      </w:r>
      <w:r>
        <w:t>s</w:t>
      </w:r>
      <w:r w:rsidR="00266108" w:rsidRPr="00D63D2F">
        <w:t>t de produire un champ magnétique. Le stator fixé sur la carcasse cylindrique du moteur entour</w:t>
      </w:r>
      <w:r w:rsidR="0073565A">
        <w:t>e</w:t>
      </w:r>
      <w:r w:rsidR="00266108" w:rsidRPr="00D63D2F">
        <w:t xml:space="preserve"> la seconde partie du moteur qui </w:t>
      </w:r>
      <w:r w:rsidR="00266108" w:rsidRPr="0000273D">
        <w:t xml:space="preserve">est </w:t>
      </w:r>
      <w:r w:rsidR="00360452" w:rsidRPr="0000273D">
        <w:t xml:space="preserve">le </w:t>
      </w:r>
      <w:r w:rsidR="0000273D" w:rsidRPr="0000273D">
        <w:t>ro</w:t>
      </w:r>
      <w:r w:rsidR="00360452" w:rsidRPr="0000273D">
        <w:t>tor</w:t>
      </w:r>
      <w:r w:rsidR="00360452" w:rsidRPr="00D63D2F">
        <w:t>. (Stator</w:t>
      </w:r>
      <w:r w:rsidR="00266108" w:rsidRPr="00D63D2F">
        <w:t xml:space="preserve"> est aussi appelé inducteur)</w:t>
      </w:r>
      <w:r w:rsidR="00FA225A" w:rsidRPr="00FA225A">
        <w:t xml:space="preserve"> </w:t>
      </w:r>
    </w:p>
    <w:p w14:paraId="67F15986" w14:textId="77777777" w:rsidR="00266108" w:rsidRPr="00266108" w:rsidRDefault="00FA225A" w:rsidP="002045D5">
      <w:pPr>
        <w:rPr>
          <w:rFonts w:ascii="Segoe UI" w:hAnsi="Segoe UI" w:cs="Segoe UI"/>
          <w:sz w:val="21"/>
          <w:szCs w:val="21"/>
        </w:rPr>
      </w:pPr>
      <w:r>
        <w:rPr>
          <w:noProof/>
        </w:rPr>
        <w:drawing>
          <wp:anchor distT="0" distB="0" distL="114300" distR="114300" simplePos="0" relativeHeight="251667456" behindDoc="0" locked="0" layoutInCell="1" allowOverlap="1" wp14:anchorId="3F857EE4" wp14:editId="7F61CA84">
            <wp:simplePos x="0" y="0"/>
            <wp:positionH relativeFrom="column">
              <wp:posOffset>4678680</wp:posOffset>
            </wp:positionH>
            <wp:positionV relativeFrom="paragraph">
              <wp:posOffset>141424</wp:posOffset>
            </wp:positionV>
            <wp:extent cx="1245870" cy="11620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4587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46098" w14:textId="476FB9C5" w:rsidR="00266108" w:rsidRPr="00D63D2F" w:rsidRDefault="0073565A" w:rsidP="002045D5">
      <w:pPr>
        <w:pStyle w:val="Paragraphedeliste"/>
        <w:numPr>
          <w:ilvl w:val="0"/>
          <w:numId w:val="8"/>
        </w:numPr>
      </w:pPr>
      <w:r>
        <w:t>U</w:t>
      </w:r>
      <w:r w:rsidR="00266108" w:rsidRPr="00D63D2F">
        <w:t xml:space="preserve">n rotor placé </w:t>
      </w:r>
      <w:r w:rsidR="00FA225A" w:rsidRPr="00D63D2F">
        <w:t>à</w:t>
      </w:r>
      <w:r w:rsidR="00266108" w:rsidRPr="00D63D2F">
        <w:t xml:space="preserve"> l’intérieur du stator est la partie tournante (rotative) du moteur. </w:t>
      </w:r>
      <w:r w:rsidR="001E7C15">
        <w:t>I</w:t>
      </w:r>
      <w:r w:rsidR="00266108" w:rsidRPr="00D63D2F">
        <w:t>l est constitué d’un cylindre portant des bobinage</w:t>
      </w:r>
      <w:r w:rsidR="001E7C15">
        <w:t>s</w:t>
      </w:r>
      <w:r w:rsidR="00266108" w:rsidRPr="00D63D2F">
        <w:t xml:space="preserve"> disposés latéralement sur sa surface. Les extrémités des fils de ces bobinage</w:t>
      </w:r>
      <w:r w:rsidR="001E7C15">
        <w:t>s</w:t>
      </w:r>
      <w:r w:rsidR="00266108" w:rsidRPr="00D63D2F">
        <w:t xml:space="preserve"> sont reliées au collecteur qui entoure l’arbre </w:t>
      </w:r>
      <w:r w:rsidR="00360452" w:rsidRPr="00D63D2F">
        <w:t>moteur. (</w:t>
      </w:r>
      <w:r w:rsidR="00266108" w:rsidRPr="00D63D2F">
        <w:t>rotor est aussi appelé induit)</w:t>
      </w:r>
    </w:p>
    <w:p w14:paraId="0FFA64D0" w14:textId="77777777" w:rsidR="00266108" w:rsidRPr="00266108" w:rsidRDefault="00266108" w:rsidP="002045D5"/>
    <w:p w14:paraId="13FA3EE1" w14:textId="392C3563" w:rsidR="00266108" w:rsidRPr="00D63D2F" w:rsidRDefault="001E7C15" w:rsidP="002045D5">
      <w:pPr>
        <w:pStyle w:val="Paragraphedeliste"/>
        <w:numPr>
          <w:ilvl w:val="0"/>
          <w:numId w:val="8"/>
        </w:numPr>
      </w:pPr>
      <w:r>
        <w:t>U</w:t>
      </w:r>
      <w:r w:rsidR="00266108" w:rsidRPr="00D63D2F">
        <w:t xml:space="preserve">n collecteur qui comporte des contacts métalliques isolés les uns des autres qui assurent la distribution du courant continu aux bobinages du rotor par l’intermédiaire de deux balais. </w:t>
      </w:r>
    </w:p>
    <w:p w14:paraId="024B03E0" w14:textId="77777777" w:rsidR="00266108" w:rsidRPr="00266108" w:rsidRDefault="00266108" w:rsidP="002045D5"/>
    <w:p w14:paraId="12E05C74" w14:textId="36E8CBCF" w:rsidR="00266108" w:rsidRPr="00D63D2F" w:rsidRDefault="00266108" w:rsidP="002045D5">
      <w:pPr>
        <w:pStyle w:val="Paragraphedeliste"/>
        <w:numPr>
          <w:ilvl w:val="0"/>
          <w:numId w:val="8"/>
        </w:numPr>
      </w:pPr>
      <w:r w:rsidRPr="00D63D2F">
        <w:t>Des balais parfois appelé</w:t>
      </w:r>
      <w:r w:rsidR="001E7C15">
        <w:t>s</w:t>
      </w:r>
      <w:r w:rsidR="000C769C">
        <w:t xml:space="preserve"> </w:t>
      </w:r>
      <w:r w:rsidRPr="00D63D2F">
        <w:t>charbon</w:t>
      </w:r>
      <w:r w:rsidR="000C769C">
        <w:t>s</w:t>
      </w:r>
      <w:r w:rsidRPr="00D63D2F">
        <w:t xml:space="preserve"> et l’ensemble connecteur-balais est la partie la plus fragile du moteur.  </w:t>
      </w:r>
    </w:p>
    <w:p w14:paraId="44478AD6" w14:textId="77777777" w:rsidR="00266108" w:rsidRPr="00266108" w:rsidRDefault="00266108" w:rsidP="002045D5"/>
    <w:p w14:paraId="07A6032C" w14:textId="49C13A9F" w:rsidR="00266108" w:rsidRPr="00C40E0C" w:rsidRDefault="00266108" w:rsidP="002045D5">
      <w:pPr>
        <w:pStyle w:val="Titre3"/>
      </w:pPr>
      <w:bookmarkStart w:id="28" w:name="_Toc500917688"/>
      <w:r w:rsidRPr="00C40E0C">
        <w:t>Pont en H</w:t>
      </w:r>
      <w:bookmarkEnd w:id="28"/>
      <w:r w:rsidR="00C40E0C">
        <w:t> </w:t>
      </w:r>
    </w:p>
    <w:p w14:paraId="06D450C8" w14:textId="77777777" w:rsidR="00266108" w:rsidRPr="00266108" w:rsidRDefault="00266108" w:rsidP="002045D5"/>
    <w:p w14:paraId="1A2BB910" w14:textId="0A73956A" w:rsidR="00266108" w:rsidRPr="00266108" w:rsidRDefault="005E6B58" w:rsidP="002045D5">
      <w:r>
        <w:rPr>
          <w:noProof/>
        </w:rPr>
        <w:lastRenderedPageBreak/>
        <w:drawing>
          <wp:anchor distT="0" distB="0" distL="114300" distR="114300" simplePos="0" relativeHeight="251671552" behindDoc="0" locked="0" layoutInCell="1" allowOverlap="1" wp14:anchorId="65A3140D" wp14:editId="3C45185B">
            <wp:simplePos x="0" y="0"/>
            <wp:positionH relativeFrom="margin">
              <wp:posOffset>4794250</wp:posOffset>
            </wp:positionH>
            <wp:positionV relativeFrom="paragraph">
              <wp:posOffset>4445</wp:posOffset>
            </wp:positionV>
            <wp:extent cx="1152525" cy="7207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879091_1904554983095428_1707826514_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52525" cy="720725"/>
                    </a:xfrm>
                    <a:prstGeom prst="rect">
                      <a:avLst/>
                    </a:prstGeom>
                  </pic:spPr>
                </pic:pic>
              </a:graphicData>
            </a:graphic>
          </wp:anchor>
        </w:drawing>
      </w:r>
      <w:r w:rsidR="000C769C">
        <w:t>G</w:t>
      </w:r>
      <w:r w:rsidR="0000273D">
        <w:t>r</w:t>
      </w:r>
      <w:r w:rsidR="00D22217" w:rsidRPr="00266108">
        <w:t>âce</w:t>
      </w:r>
      <w:r w:rsidR="00266108" w:rsidRPr="00266108">
        <w:t xml:space="preserve"> </w:t>
      </w:r>
      <w:r w:rsidR="000C769C">
        <w:t>à</w:t>
      </w:r>
      <w:r w:rsidR="00266108" w:rsidRPr="00266108">
        <w:t xml:space="preserve"> ce pont en H </w:t>
      </w:r>
      <w:r w:rsidR="000C769C">
        <w:t xml:space="preserve">je peux </w:t>
      </w:r>
      <w:r w:rsidR="00266108" w:rsidRPr="00266108">
        <w:t xml:space="preserve">donc gérer le sens des moteurs </w:t>
      </w:r>
      <w:r w:rsidR="000C769C">
        <w:t>à</w:t>
      </w:r>
      <w:r w:rsidR="00266108" w:rsidRPr="00266108">
        <w:t xml:space="preserve"> courant continu </w:t>
      </w:r>
      <w:r w:rsidR="0030015F" w:rsidRPr="00266108">
        <w:t>grâce</w:t>
      </w:r>
      <w:r w:rsidR="00266108" w:rsidRPr="00266108">
        <w:t xml:space="preserve"> </w:t>
      </w:r>
      <w:r w:rsidR="0030015F" w:rsidRPr="00266108">
        <w:t>à</w:t>
      </w:r>
      <w:r w:rsidR="00266108" w:rsidRPr="00266108">
        <w:t xml:space="preserve"> la connexion </w:t>
      </w:r>
      <w:r w:rsidR="00D22217" w:rsidRPr="00266108">
        <w:t>des différents interrupteurs</w:t>
      </w:r>
      <w:r w:rsidR="00266108" w:rsidRPr="00266108">
        <w:t xml:space="preserve"> ici présent</w:t>
      </w:r>
      <w:r w:rsidR="00DE4EDF">
        <w:t>s</w:t>
      </w:r>
      <w:r w:rsidR="00266108" w:rsidRPr="00266108">
        <w:t xml:space="preserve"> sous forme de </w:t>
      </w:r>
      <w:r w:rsidR="0030015F" w:rsidRPr="00266108">
        <w:t>schéma</w:t>
      </w:r>
      <w:r w:rsidR="00DE4EDF">
        <w:t>s.</w:t>
      </w:r>
    </w:p>
    <w:p w14:paraId="1A675B54" w14:textId="77777777" w:rsidR="00266108" w:rsidRPr="00266108" w:rsidRDefault="00266108" w:rsidP="002045D5"/>
    <w:p w14:paraId="0A27680E" w14:textId="77777777" w:rsidR="00266108" w:rsidRPr="00266108" w:rsidRDefault="00266108" w:rsidP="002045D5"/>
    <w:p w14:paraId="24CF9FF4" w14:textId="00BAEBE5" w:rsidR="00266108" w:rsidRPr="00266108" w:rsidRDefault="00B31C71" w:rsidP="002045D5">
      <w:r>
        <w:rPr>
          <w:noProof/>
        </w:rPr>
        <w:drawing>
          <wp:anchor distT="0" distB="0" distL="114300" distR="114300" simplePos="0" relativeHeight="251668480" behindDoc="0" locked="0" layoutInCell="1" allowOverlap="1" wp14:anchorId="41C42889" wp14:editId="1D53E291">
            <wp:simplePos x="0" y="0"/>
            <wp:positionH relativeFrom="column">
              <wp:posOffset>3553460</wp:posOffset>
            </wp:positionH>
            <wp:positionV relativeFrom="paragraph">
              <wp:posOffset>4445</wp:posOffset>
            </wp:positionV>
            <wp:extent cx="2334895" cy="1309370"/>
            <wp:effectExtent l="0" t="0" r="8255" b="508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946221_1904554979762095_258350650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4895" cy="1309370"/>
                    </a:xfrm>
                    <a:prstGeom prst="rect">
                      <a:avLst/>
                    </a:prstGeom>
                  </pic:spPr>
                </pic:pic>
              </a:graphicData>
            </a:graphic>
            <wp14:sizeRelH relativeFrom="margin">
              <wp14:pctWidth>0</wp14:pctWidth>
            </wp14:sizeRelH>
            <wp14:sizeRelV relativeFrom="margin">
              <wp14:pctHeight>0</wp14:pctHeight>
            </wp14:sizeRelV>
          </wp:anchor>
        </w:drawing>
      </w:r>
      <w:r w:rsidR="00266108" w:rsidRPr="00266108">
        <w:t>On peut aussi associer les interrupteur</w:t>
      </w:r>
      <w:r w:rsidR="007F6099">
        <w:t>s</w:t>
      </w:r>
      <w:r w:rsidR="00266108" w:rsidRPr="00266108">
        <w:t xml:space="preserve"> comme le montre le </w:t>
      </w:r>
      <w:r w:rsidR="007F6099" w:rsidRPr="00266108">
        <w:t>schéma</w:t>
      </w:r>
      <w:r w:rsidR="00266108" w:rsidRPr="00266108">
        <w:t xml:space="preserve"> </w:t>
      </w:r>
      <w:r w:rsidR="007866A6">
        <w:t>ci-contre. I</w:t>
      </w:r>
      <w:r w:rsidR="00266108" w:rsidRPr="00266108">
        <w:t>l nous montre que le moteur ne reçoi</w:t>
      </w:r>
      <w:r w:rsidR="007866A6">
        <w:t>t</w:t>
      </w:r>
      <w:r w:rsidR="00266108" w:rsidRPr="00266108">
        <w:t xml:space="preserve"> pas de courant</w:t>
      </w:r>
      <w:r w:rsidR="007866A6">
        <w:t>,</w:t>
      </w:r>
      <w:r w:rsidR="00266108" w:rsidRPr="00266108">
        <w:t xml:space="preserve"> il est donc en roue libre (il tourne donc </w:t>
      </w:r>
      <w:r w:rsidR="007F6099" w:rsidRPr="00266108">
        <w:t>grâce</w:t>
      </w:r>
      <w:r w:rsidR="00266108" w:rsidRPr="00266108">
        <w:t xml:space="preserve"> </w:t>
      </w:r>
      <w:r w:rsidR="007866A6">
        <w:t>à</w:t>
      </w:r>
      <w:r w:rsidR="00266108" w:rsidRPr="00266108">
        <w:t xml:space="preserve"> la force de l’inertie du robot)</w:t>
      </w:r>
      <w:r w:rsidR="008613C0">
        <w:t>. I</w:t>
      </w:r>
      <w:r w:rsidR="00266108" w:rsidRPr="00266108">
        <w:t>l va donc cré</w:t>
      </w:r>
      <w:r w:rsidR="008613C0">
        <w:t>é</w:t>
      </w:r>
      <w:r w:rsidR="00266108" w:rsidRPr="00266108">
        <w:t xml:space="preserve"> un courant qui va pouvoir être utilis</w:t>
      </w:r>
      <w:r w:rsidR="008613C0">
        <w:t>é</w:t>
      </w:r>
      <w:r w:rsidR="00266108" w:rsidRPr="00266108">
        <w:t xml:space="preserve"> dans ce pont en H comme frein électro-magnétique. Le moteur s’envoie son propre courant </w:t>
      </w:r>
      <w:r w:rsidR="003276DB">
        <w:t>à</w:t>
      </w:r>
      <w:r w:rsidR="00266108" w:rsidRPr="00266108">
        <w:t xml:space="preserve"> l’envers cela permet l’arr</w:t>
      </w:r>
      <w:r w:rsidR="003276DB">
        <w:t>êt</w:t>
      </w:r>
      <w:r w:rsidR="00266108" w:rsidRPr="00266108">
        <w:t xml:space="preserve"> du moteur plutôt que de la laisser en roue libre </w:t>
      </w:r>
    </w:p>
    <w:p w14:paraId="4C381654" w14:textId="77777777" w:rsidR="00F62BE9" w:rsidRDefault="00F62BE9" w:rsidP="002045D5"/>
    <w:p w14:paraId="1EBD6152" w14:textId="77777777" w:rsidR="00266108" w:rsidRPr="002C0D91" w:rsidRDefault="00266108" w:rsidP="002045D5">
      <w:pPr>
        <w:pStyle w:val="Titre3"/>
      </w:pPr>
      <w:bookmarkStart w:id="29" w:name="_Toc500917689"/>
      <w:r w:rsidRPr="002C0D91">
        <w:t>L298P</w:t>
      </w:r>
      <w:bookmarkEnd w:id="29"/>
    </w:p>
    <w:p w14:paraId="624B413B" w14:textId="77777777" w:rsidR="00266108" w:rsidRPr="00266108" w:rsidRDefault="00E75933" w:rsidP="002045D5">
      <w:r>
        <w:rPr>
          <w:noProof/>
        </w:rPr>
        <w:drawing>
          <wp:anchor distT="0" distB="0" distL="114300" distR="114300" simplePos="0" relativeHeight="251669504" behindDoc="0" locked="0" layoutInCell="1" allowOverlap="1" wp14:anchorId="3627A380" wp14:editId="29B842A3">
            <wp:simplePos x="0" y="0"/>
            <wp:positionH relativeFrom="page">
              <wp:posOffset>4630711</wp:posOffset>
            </wp:positionH>
            <wp:positionV relativeFrom="paragraph">
              <wp:posOffset>185746</wp:posOffset>
            </wp:positionV>
            <wp:extent cx="2602230" cy="131572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891497_1904554976428762_321567717_n.jpg"/>
                    <pic:cNvPicPr/>
                  </pic:nvPicPr>
                  <pic:blipFill>
                    <a:blip r:embed="rId43">
                      <a:extLst>
                        <a:ext uri="{28A0092B-C50C-407E-A947-70E740481C1C}">
                          <a14:useLocalDpi xmlns:a14="http://schemas.microsoft.com/office/drawing/2010/main" val="0"/>
                        </a:ext>
                      </a:extLst>
                    </a:blip>
                    <a:stretch>
                      <a:fillRect/>
                    </a:stretch>
                  </pic:blipFill>
                  <pic:spPr>
                    <a:xfrm>
                      <a:off x="0" y="0"/>
                      <a:ext cx="2602230" cy="1315720"/>
                    </a:xfrm>
                    <a:prstGeom prst="rect">
                      <a:avLst/>
                    </a:prstGeom>
                  </pic:spPr>
                </pic:pic>
              </a:graphicData>
            </a:graphic>
            <wp14:sizeRelH relativeFrom="margin">
              <wp14:pctWidth>0</wp14:pctWidth>
            </wp14:sizeRelH>
            <wp14:sizeRelV relativeFrom="margin">
              <wp14:pctHeight>0</wp14:pctHeight>
            </wp14:sizeRelV>
          </wp:anchor>
        </w:drawing>
      </w:r>
    </w:p>
    <w:p w14:paraId="7C126858" w14:textId="786E2DDE" w:rsidR="00266108" w:rsidRDefault="00266108" w:rsidP="002045D5">
      <w:r w:rsidRPr="00266108">
        <w:t xml:space="preserve">Ce composant est le </w:t>
      </w:r>
      <w:r w:rsidR="0030015F" w:rsidRPr="00266108">
        <w:t>contrôleur</w:t>
      </w:r>
      <w:r w:rsidRPr="00266108">
        <w:t xml:space="preserve"> des moteurs CC</w:t>
      </w:r>
      <w:r w:rsidR="0030003C">
        <w:t>. I</w:t>
      </w:r>
      <w:r w:rsidRPr="00266108">
        <w:t>l possède un double pont en H capable de délivre</w:t>
      </w:r>
      <w:r w:rsidR="0030003C">
        <w:t>r</w:t>
      </w:r>
      <w:r w:rsidRPr="00266108">
        <w:t xml:space="preserve"> 2A par pont fonctionnant jusqu’</w:t>
      </w:r>
      <w:r w:rsidR="00F752E2">
        <w:t>à</w:t>
      </w:r>
      <w:r w:rsidRPr="00266108">
        <w:t xml:space="preserve"> 46V</w:t>
      </w:r>
      <w:r w:rsidR="00F752E2">
        <w:t>.</w:t>
      </w:r>
    </w:p>
    <w:p w14:paraId="6939F818" w14:textId="77777777" w:rsidR="00E75933" w:rsidRDefault="00E75933" w:rsidP="002045D5"/>
    <w:p w14:paraId="6FEFA1EF" w14:textId="77777777" w:rsidR="00E75933" w:rsidRPr="00266108" w:rsidRDefault="00E75933" w:rsidP="002045D5"/>
    <w:p w14:paraId="57243945" w14:textId="77777777" w:rsidR="00266108" w:rsidRPr="00266108" w:rsidRDefault="00266108" w:rsidP="002045D5"/>
    <w:p w14:paraId="23B5F831" w14:textId="77777777" w:rsidR="00266108" w:rsidRPr="00266108" w:rsidRDefault="00266108" w:rsidP="002045D5">
      <w:pPr>
        <w:ind w:left="851" w:hanging="425"/>
      </w:pPr>
      <w:r w:rsidRPr="00266108">
        <w:t>•</w:t>
      </w:r>
      <w:r w:rsidRPr="00266108">
        <w:tab/>
        <w:t>pin 1 : active la partie gauche si l'on y envoie un état haut (+5V dans notre cas) et la désactive à l'état bas. On peut donc l'utiliser pour envoyer un signal PWM.</w:t>
      </w:r>
    </w:p>
    <w:p w14:paraId="16FF2767" w14:textId="20963588" w:rsidR="00266108" w:rsidRPr="00266108" w:rsidRDefault="00266108" w:rsidP="002045D5">
      <w:pPr>
        <w:ind w:left="851" w:hanging="425"/>
      </w:pPr>
      <w:r w:rsidRPr="00266108">
        <w:t>•</w:t>
      </w:r>
      <w:r w:rsidRPr="00266108">
        <w:tab/>
        <w:t>pin 2 : c'est le pin de commande du dem</w:t>
      </w:r>
      <w:r w:rsidR="00643686">
        <w:t xml:space="preserve">i </w:t>
      </w:r>
      <w:r w:rsidRPr="00266108">
        <w:t>pont 1 (là où on envoie le courant au transistor pour qu'il laisse ou non passer le courant).</w:t>
      </w:r>
    </w:p>
    <w:p w14:paraId="5597455A" w14:textId="77777777" w:rsidR="00266108" w:rsidRPr="00266108" w:rsidRDefault="00266108" w:rsidP="002045D5">
      <w:pPr>
        <w:ind w:left="851" w:hanging="425"/>
      </w:pPr>
      <w:r w:rsidRPr="00266108">
        <w:t>•</w:t>
      </w:r>
      <w:r w:rsidRPr="00266108">
        <w:tab/>
        <w:t>pin 3 : on branche une patte du moteur ici.</w:t>
      </w:r>
    </w:p>
    <w:p w14:paraId="274C6A9C" w14:textId="2967DC54" w:rsidR="00266108" w:rsidRPr="00266108" w:rsidRDefault="00266108" w:rsidP="002045D5">
      <w:pPr>
        <w:ind w:left="851" w:hanging="425"/>
      </w:pPr>
      <w:r w:rsidRPr="00266108">
        <w:t>•</w:t>
      </w:r>
      <w:r w:rsidRPr="00266108">
        <w:tab/>
        <w:t xml:space="preserve">pin 4 : c'est le </w:t>
      </w:r>
      <w:r w:rsidR="00643686">
        <w:t>GND</w:t>
      </w:r>
      <w:r w:rsidRPr="00266108">
        <w:t xml:space="preserve"> (et le radiateur, ou dissipateur de chaleur).</w:t>
      </w:r>
      <w:r w:rsidR="00BB11EA">
        <w:t xml:space="preserve"> </w:t>
      </w:r>
      <w:r w:rsidR="00F752E2">
        <w:t>On</w:t>
      </w:r>
      <w:r w:rsidRPr="00266108">
        <w:t xml:space="preserve"> y branche l'autre patte d'un moteur si on l'utilise que dans un sens. Il faut le relier au </w:t>
      </w:r>
      <w:r w:rsidR="00E82D14">
        <w:t>GND</w:t>
      </w:r>
      <w:r w:rsidRPr="00266108">
        <w:t xml:space="preserve"> de l'Arduino.</w:t>
      </w:r>
    </w:p>
    <w:p w14:paraId="39A29F24" w14:textId="6C375ACE" w:rsidR="00266108" w:rsidRPr="00266108" w:rsidRDefault="00266108" w:rsidP="002045D5">
      <w:pPr>
        <w:ind w:left="851" w:hanging="425"/>
      </w:pPr>
      <w:r w:rsidRPr="00266108">
        <w:t>•</w:t>
      </w:r>
      <w:r w:rsidRPr="00266108">
        <w:tab/>
        <w:t xml:space="preserve">pin 5 : </w:t>
      </w:r>
      <w:r w:rsidR="00643686">
        <w:t>GND</w:t>
      </w:r>
      <w:r w:rsidRPr="00266108">
        <w:t xml:space="preserve"> pour le demi</w:t>
      </w:r>
      <w:r w:rsidR="00E82D14">
        <w:t xml:space="preserve"> </w:t>
      </w:r>
      <w:r w:rsidRPr="00266108">
        <w:t xml:space="preserve">pont 2 (il est d'ailleurs conseillé de relier tous les </w:t>
      </w:r>
      <w:r w:rsidR="00BB11EA">
        <w:t>GND</w:t>
      </w:r>
      <w:r w:rsidRPr="00266108">
        <w:t xml:space="preserve"> utilisés ensemble).</w:t>
      </w:r>
    </w:p>
    <w:p w14:paraId="2EBFF1F5" w14:textId="77777777" w:rsidR="00266108" w:rsidRPr="00266108" w:rsidRDefault="00266108" w:rsidP="002045D5">
      <w:pPr>
        <w:ind w:left="851" w:hanging="425"/>
      </w:pPr>
      <w:r w:rsidRPr="00266108">
        <w:t>•</w:t>
      </w:r>
      <w:r w:rsidRPr="00266108">
        <w:tab/>
        <w:t>pin 6 : on connecte l'autre patte du moteur (si utilisation dans les deux sens).</w:t>
      </w:r>
    </w:p>
    <w:p w14:paraId="14B22198" w14:textId="0838D7CC" w:rsidR="00266108" w:rsidRPr="00266108" w:rsidRDefault="00266108" w:rsidP="002045D5">
      <w:pPr>
        <w:ind w:left="851" w:hanging="425"/>
      </w:pPr>
      <w:r w:rsidRPr="00266108">
        <w:t>•</w:t>
      </w:r>
      <w:r w:rsidRPr="00266108">
        <w:tab/>
        <w:t>pin 7 : commande du demi</w:t>
      </w:r>
      <w:r w:rsidR="00E82D14">
        <w:t xml:space="preserve"> </w:t>
      </w:r>
      <w:r w:rsidRPr="00266108">
        <w:t>pont 2.</w:t>
      </w:r>
    </w:p>
    <w:p w14:paraId="10BF72AD" w14:textId="77777777" w:rsidR="00266108" w:rsidRPr="00266108" w:rsidRDefault="00266108" w:rsidP="002045D5">
      <w:pPr>
        <w:ind w:left="851" w:hanging="425"/>
      </w:pPr>
      <w:r w:rsidRPr="00266108">
        <w:t>•</w:t>
      </w:r>
      <w:r w:rsidRPr="00266108">
        <w:tab/>
        <w:t>pin 8 : c'est ici que l'on connecte la source d'alimentation des moteurs (circuit de puissance).</w:t>
      </w:r>
    </w:p>
    <w:p w14:paraId="1B9F2201" w14:textId="77777777" w:rsidR="00266108" w:rsidRPr="00266108" w:rsidRDefault="00266108" w:rsidP="002045D5">
      <w:pPr>
        <w:ind w:left="851" w:hanging="425"/>
      </w:pPr>
      <w:r w:rsidRPr="00266108">
        <w:lastRenderedPageBreak/>
        <w:t>•</w:t>
      </w:r>
      <w:r w:rsidRPr="00266108">
        <w:tab/>
        <w:t xml:space="preserve">pin 9 : active la partie droite (donc </w:t>
      </w:r>
      <w:r w:rsidR="00E82D14" w:rsidRPr="00266108">
        <w:t>demi</w:t>
      </w:r>
      <w:r w:rsidR="00E82D14">
        <w:t xml:space="preserve">e </w:t>
      </w:r>
      <w:r w:rsidR="00E82D14" w:rsidRPr="00266108">
        <w:t>po</w:t>
      </w:r>
      <w:r w:rsidR="00E82D14">
        <w:t>nt</w:t>
      </w:r>
      <w:r w:rsidRPr="00266108">
        <w:t xml:space="preserve"> 3 et 4). Possible en PWM.</w:t>
      </w:r>
    </w:p>
    <w:p w14:paraId="42E83AF5" w14:textId="77777777" w:rsidR="00266108" w:rsidRPr="00266108" w:rsidRDefault="00266108" w:rsidP="002045D5">
      <w:pPr>
        <w:ind w:left="851" w:hanging="425"/>
      </w:pPr>
      <w:r w:rsidRPr="00266108">
        <w:t>•</w:t>
      </w:r>
      <w:r w:rsidRPr="00266108">
        <w:tab/>
        <w:t xml:space="preserve">pin 10 : commande du </w:t>
      </w:r>
      <w:r w:rsidR="00E82D14" w:rsidRPr="00266108">
        <w:t>demi-point</w:t>
      </w:r>
      <w:r w:rsidRPr="00266108">
        <w:t xml:space="preserve"> 3.</w:t>
      </w:r>
    </w:p>
    <w:p w14:paraId="622AA47D" w14:textId="77777777" w:rsidR="00266108" w:rsidRPr="00266108" w:rsidRDefault="00B546C6" w:rsidP="002045D5">
      <w:pPr>
        <w:ind w:left="851" w:hanging="425"/>
      </w:pPr>
      <w:r>
        <w:rPr>
          <w:noProof/>
        </w:rPr>
        <w:drawing>
          <wp:anchor distT="0" distB="0" distL="114300" distR="114300" simplePos="0" relativeHeight="251670528" behindDoc="0" locked="0" layoutInCell="1" allowOverlap="1" wp14:anchorId="1CE13897" wp14:editId="0744B660">
            <wp:simplePos x="0" y="0"/>
            <wp:positionH relativeFrom="column">
              <wp:posOffset>4388970</wp:posOffset>
            </wp:positionH>
            <wp:positionV relativeFrom="paragraph">
              <wp:posOffset>-137</wp:posOffset>
            </wp:positionV>
            <wp:extent cx="1896110" cy="1808703"/>
            <wp:effectExtent l="0" t="0" r="889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829396_1904554973095429_2058275231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6110" cy="1808703"/>
                    </a:xfrm>
                    <a:prstGeom prst="rect">
                      <a:avLst/>
                    </a:prstGeom>
                  </pic:spPr>
                </pic:pic>
              </a:graphicData>
            </a:graphic>
          </wp:anchor>
        </w:drawing>
      </w:r>
      <w:r w:rsidR="00266108" w:rsidRPr="00266108">
        <w:t>•</w:t>
      </w:r>
      <w:r w:rsidR="00266108" w:rsidRPr="00266108">
        <w:tab/>
        <w:t>pin 11 : connexion de l'autre patte.</w:t>
      </w:r>
    </w:p>
    <w:p w14:paraId="18F5474C" w14:textId="77777777" w:rsidR="00266108" w:rsidRPr="00266108" w:rsidRDefault="00266108" w:rsidP="002045D5">
      <w:pPr>
        <w:ind w:left="851" w:hanging="425"/>
      </w:pPr>
      <w:r w:rsidRPr="00266108">
        <w:t>•</w:t>
      </w:r>
      <w:r w:rsidRPr="00266108">
        <w:tab/>
        <w:t xml:space="preserve">pin 12 et 13 : </w:t>
      </w:r>
      <w:r w:rsidR="00E82D14">
        <w:t>GND</w:t>
      </w:r>
      <w:r w:rsidRPr="00266108">
        <w:t>.</w:t>
      </w:r>
    </w:p>
    <w:p w14:paraId="14BCFA11" w14:textId="77777777" w:rsidR="00266108" w:rsidRPr="00266108" w:rsidRDefault="00266108" w:rsidP="002045D5">
      <w:pPr>
        <w:ind w:left="851" w:hanging="425"/>
      </w:pPr>
      <w:r w:rsidRPr="00266108">
        <w:t>•</w:t>
      </w:r>
      <w:r w:rsidRPr="00266108">
        <w:tab/>
        <w:t>pin 14 : connexion d'une patte du second moteur.</w:t>
      </w:r>
    </w:p>
    <w:p w14:paraId="30D20E48" w14:textId="38FA4BEF" w:rsidR="00266108" w:rsidRPr="00266108" w:rsidRDefault="00266108" w:rsidP="002045D5">
      <w:pPr>
        <w:ind w:left="851" w:hanging="425"/>
      </w:pPr>
      <w:r w:rsidRPr="00266108">
        <w:t>•</w:t>
      </w:r>
      <w:r w:rsidRPr="00266108">
        <w:tab/>
        <w:t>pin 15 : commande du demi</w:t>
      </w:r>
      <w:r w:rsidR="00643686">
        <w:t xml:space="preserve"> </w:t>
      </w:r>
      <w:r w:rsidRPr="00266108">
        <w:t>pont 4.</w:t>
      </w:r>
    </w:p>
    <w:p w14:paraId="057AAB2A" w14:textId="77777777" w:rsidR="00AB6D4E" w:rsidRDefault="00266108" w:rsidP="002045D5">
      <w:pPr>
        <w:ind w:left="851" w:hanging="425"/>
      </w:pPr>
      <w:r w:rsidRPr="00266108">
        <w:t>•</w:t>
      </w:r>
      <w:r w:rsidRPr="00266108">
        <w:tab/>
        <w:t>pin 16 : c'est ici qu'on connecte le +5V de référence (circuit de commande).</w:t>
      </w:r>
    </w:p>
    <w:p w14:paraId="4E0516EA" w14:textId="77777777" w:rsidR="00A1307E" w:rsidRDefault="00A1307E" w:rsidP="002045D5"/>
    <w:p w14:paraId="344CF2BD" w14:textId="77777777" w:rsidR="00A1307E" w:rsidRDefault="00A1307E" w:rsidP="002045D5"/>
    <w:p w14:paraId="07090D70" w14:textId="550BE77E" w:rsidR="0057403C" w:rsidRPr="002045D5" w:rsidRDefault="0057403C" w:rsidP="002045D5">
      <w:pPr>
        <w:pStyle w:val="Titre2"/>
      </w:pPr>
      <w:bookmarkStart w:id="30" w:name="_Toc500917690"/>
      <w:r w:rsidRPr="002045D5">
        <w:t>Capteur ultrason</w:t>
      </w:r>
      <w:bookmarkEnd w:id="30"/>
    </w:p>
    <w:p w14:paraId="3BCBAA9B" w14:textId="77777777" w:rsidR="0078399F" w:rsidRDefault="0078399F" w:rsidP="002045D5"/>
    <w:p w14:paraId="0F5CC392" w14:textId="2D759B0C" w:rsidR="00E1754F" w:rsidRPr="00E1754F" w:rsidRDefault="00E1754F" w:rsidP="002045D5">
      <w:pPr>
        <w:pStyle w:val="Titre3"/>
      </w:pPr>
      <w:bookmarkStart w:id="31" w:name="_Toc500917691"/>
      <w:r w:rsidRPr="00E1754F">
        <w:rPr>
          <w:rFonts w:eastAsia="Times New Roman"/>
          <w:lang w:eastAsia="fr-FR"/>
        </w:rPr>
        <w:t>Les ondes ultrason</w:t>
      </w:r>
      <w:bookmarkEnd w:id="31"/>
    </w:p>
    <w:p w14:paraId="74C76D0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21ADF60A" w14:textId="69299A2F" w:rsidR="00E1754F" w:rsidRPr="00E1754F" w:rsidRDefault="00E1754F" w:rsidP="002045D5">
      <w:r w:rsidRPr="00E1754F">
        <w:rPr>
          <w:lang w:eastAsia="fr-FR"/>
        </w:rPr>
        <w:t>Les ultrasons sont des ondes mécanique</w:t>
      </w:r>
      <w:r w:rsidR="002F78BF">
        <w:rPr>
          <w:lang w:eastAsia="fr-FR"/>
        </w:rPr>
        <w:t>s</w:t>
      </w:r>
      <w:r w:rsidRPr="00E1754F">
        <w:rPr>
          <w:lang w:eastAsia="fr-FR"/>
        </w:rPr>
        <w:t xml:space="preserve"> se propage</w:t>
      </w:r>
      <w:r w:rsidR="002F78BF">
        <w:rPr>
          <w:lang w:eastAsia="fr-FR"/>
        </w:rPr>
        <w:t>a</w:t>
      </w:r>
      <w:r w:rsidRPr="00E1754F">
        <w:rPr>
          <w:lang w:eastAsia="fr-FR"/>
        </w:rPr>
        <w:t xml:space="preserve">nt </w:t>
      </w:r>
      <w:r w:rsidR="002F78BF">
        <w:rPr>
          <w:lang w:eastAsia="fr-FR"/>
        </w:rPr>
        <w:t>à</w:t>
      </w:r>
      <w:r w:rsidRPr="00E1754F">
        <w:rPr>
          <w:lang w:eastAsia="fr-FR"/>
        </w:rPr>
        <w:t xml:space="preserve"> la vitesse de ~340m.s</w:t>
      </w:r>
      <w:r w:rsidRPr="00E1754F">
        <w:rPr>
          <w:vertAlign w:val="superscript"/>
          <w:lang w:eastAsia="fr-FR"/>
        </w:rPr>
        <w:t xml:space="preserve">-1 </w:t>
      </w:r>
      <w:r w:rsidRPr="00E1754F">
        <w:rPr>
          <w:lang w:eastAsia="fr-FR"/>
        </w:rPr>
        <w:t xml:space="preserve"> dans l’air. </w:t>
      </w:r>
    </w:p>
    <w:p w14:paraId="29C4B17B" w14:textId="77777777" w:rsidR="00E1754F" w:rsidRPr="00E1754F" w:rsidRDefault="00E1754F" w:rsidP="002045D5">
      <w:r w:rsidRPr="00E1754F">
        <w:rPr>
          <w:rFonts w:cs="Arial"/>
          <w:color w:val="222222"/>
        </w:rPr>
        <w:t xml:space="preserve">La gamme de fréquences des </w:t>
      </w:r>
      <w:r w:rsidRPr="00E1754F">
        <w:rPr>
          <w:rFonts w:cs="Arial"/>
          <w:bCs/>
          <w:color w:val="222222"/>
        </w:rPr>
        <w:t>ultrasons</w:t>
      </w:r>
      <w:r w:rsidRPr="00E1754F">
        <w:rPr>
          <w:rFonts w:cs="Arial"/>
          <w:color w:val="222222"/>
        </w:rPr>
        <w:t> se situe entre 16kHz et 10 MHz, trop élevées pour être perçues par l'oreille humaine.</w:t>
      </w:r>
    </w:p>
    <w:p w14:paraId="79D978F9" w14:textId="77777777" w:rsidR="00E1754F" w:rsidRPr="00E1754F" w:rsidRDefault="00E1754F" w:rsidP="002045D5">
      <w:pPr>
        <w:rPr>
          <w:rFonts w:cs="Arial"/>
          <w:color w:val="222222"/>
        </w:rPr>
      </w:pPr>
    </w:p>
    <w:p w14:paraId="2702D8A0" w14:textId="77777777" w:rsidR="00E1754F" w:rsidRPr="00E1754F" w:rsidRDefault="00E1754F" w:rsidP="002045D5">
      <w:r w:rsidRPr="00E1754F">
        <w:rPr>
          <w:noProof/>
        </w:rPr>
        <w:drawing>
          <wp:inline distT="0" distB="0" distL="0" distR="0" wp14:anchorId="72153938" wp14:editId="334109F6">
            <wp:extent cx="4030919" cy="1240200"/>
            <wp:effectExtent l="0" t="0" r="7681" b="0"/>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030919" cy="1240200"/>
                    </a:xfrm>
                    <a:prstGeom prst="rect">
                      <a:avLst/>
                    </a:prstGeom>
                    <a:ln>
                      <a:noFill/>
                      <a:prstDash/>
                    </a:ln>
                  </pic:spPr>
                </pic:pic>
              </a:graphicData>
            </a:graphic>
          </wp:inline>
        </w:drawing>
      </w:r>
    </w:p>
    <w:p w14:paraId="333D48D1" w14:textId="77777777" w:rsidR="00E1754F" w:rsidRPr="00E1754F" w:rsidRDefault="00E1754F" w:rsidP="002045D5">
      <w:pPr>
        <w:rPr>
          <w:lang w:eastAsia="fr-FR"/>
        </w:rPr>
      </w:pPr>
    </w:p>
    <w:p w14:paraId="511F59D5" w14:textId="77777777" w:rsidR="00E1754F" w:rsidRPr="00E1754F" w:rsidRDefault="00E1754F" w:rsidP="002045D5">
      <w:r w:rsidRPr="00E1754F">
        <w:rPr>
          <w:lang w:eastAsia="fr-FR"/>
        </w:rPr>
        <w:t>Les ultrasons sont utilisés dans d’autre domaine :</w:t>
      </w:r>
    </w:p>
    <w:p w14:paraId="3AC62D66" w14:textId="1CBEFEF0" w:rsidR="00E1754F" w:rsidRPr="00E1754F" w:rsidRDefault="00E1754F" w:rsidP="002045D5">
      <w:pPr>
        <w:pStyle w:val="Paragraphedeliste"/>
        <w:numPr>
          <w:ilvl w:val="0"/>
          <w:numId w:val="19"/>
        </w:numPr>
      </w:pPr>
      <w:r w:rsidRPr="00E1754F">
        <w:rPr>
          <w:lang w:eastAsia="fr-FR"/>
        </w:rPr>
        <w:t xml:space="preserve">La </w:t>
      </w:r>
      <w:r w:rsidR="002045D5" w:rsidRPr="00E1754F">
        <w:rPr>
          <w:lang w:eastAsia="fr-FR"/>
        </w:rPr>
        <w:t>médecine</w:t>
      </w:r>
      <w:r w:rsidRPr="00E1754F">
        <w:rPr>
          <w:lang w:eastAsia="fr-FR"/>
        </w:rPr>
        <w:t xml:space="preserve"> avec les </w:t>
      </w:r>
      <w:r w:rsidR="002045D5" w:rsidRPr="00E1754F">
        <w:rPr>
          <w:lang w:eastAsia="fr-FR"/>
        </w:rPr>
        <w:t>échographie</w:t>
      </w:r>
      <w:r w:rsidR="002F78BF">
        <w:rPr>
          <w:lang w:eastAsia="fr-FR"/>
        </w:rPr>
        <w:t>s</w:t>
      </w:r>
    </w:p>
    <w:p w14:paraId="5FC886E8" w14:textId="540214DB" w:rsidR="00E1754F" w:rsidRPr="00E1754F" w:rsidRDefault="002045D5" w:rsidP="002045D5">
      <w:pPr>
        <w:pStyle w:val="Paragraphedeliste"/>
        <w:numPr>
          <w:ilvl w:val="0"/>
          <w:numId w:val="19"/>
        </w:numPr>
      </w:pPr>
      <w:r w:rsidRPr="00E1754F">
        <w:rPr>
          <w:lang w:eastAsia="fr-FR"/>
        </w:rPr>
        <w:t>L’armée</w:t>
      </w:r>
      <w:r w:rsidR="00E1754F" w:rsidRPr="00E1754F">
        <w:rPr>
          <w:lang w:eastAsia="fr-FR"/>
        </w:rPr>
        <w:t xml:space="preserve"> avec </w:t>
      </w:r>
      <w:r w:rsidRPr="00E1754F">
        <w:rPr>
          <w:lang w:eastAsia="fr-FR"/>
        </w:rPr>
        <w:t>les sonars</w:t>
      </w:r>
    </w:p>
    <w:p w14:paraId="2AEC5EDB" w14:textId="77777777" w:rsidR="00E1754F" w:rsidRPr="00E1754F" w:rsidRDefault="00E1754F" w:rsidP="002045D5">
      <w:pPr>
        <w:rPr>
          <w:lang w:eastAsia="fr-FR"/>
        </w:rPr>
      </w:pPr>
    </w:p>
    <w:p w14:paraId="48FFB29A" w14:textId="66B3F020" w:rsidR="00E1754F" w:rsidRPr="00E1754F" w:rsidRDefault="00E1754F" w:rsidP="002045D5">
      <w:r w:rsidRPr="00E1754F">
        <w:rPr>
          <w:lang w:eastAsia="fr-FR"/>
        </w:rPr>
        <w:t>Ce</w:t>
      </w:r>
      <w:r w:rsidR="002045D5">
        <w:rPr>
          <w:lang w:eastAsia="fr-FR"/>
        </w:rPr>
        <w:t>r</w:t>
      </w:r>
      <w:r w:rsidRPr="00E1754F">
        <w:rPr>
          <w:lang w:eastAsia="fr-FR"/>
        </w:rPr>
        <w:t>tain</w:t>
      </w:r>
      <w:r w:rsidR="002045D5">
        <w:rPr>
          <w:lang w:eastAsia="fr-FR"/>
        </w:rPr>
        <w:t>s</w:t>
      </w:r>
      <w:r w:rsidRPr="00E1754F">
        <w:rPr>
          <w:lang w:eastAsia="fr-FR"/>
        </w:rPr>
        <w:t xml:space="preserve"> animaux tel</w:t>
      </w:r>
      <w:r w:rsidR="002F78BF">
        <w:rPr>
          <w:lang w:eastAsia="fr-FR"/>
        </w:rPr>
        <w:t>s</w:t>
      </w:r>
      <w:r w:rsidRPr="00E1754F">
        <w:rPr>
          <w:lang w:eastAsia="fr-FR"/>
        </w:rPr>
        <w:t xml:space="preserve"> que les </w:t>
      </w:r>
      <w:r w:rsidR="002045D5" w:rsidRPr="00E1754F">
        <w:rPr>
          <w:lang w:eastAsia="fr-FR"/>
        </w:rPr>
        <w:t>chauvesouris</w:t>
      </w:r>
      <w:r w:rsidRPr="00E1754F">
        <w:rPr>
          <w:lang w:eastAsia="fr-FR"/>
        </w:rPr>
        <w:t xml:space="preserve"> ou les cétacé</w:t>
      </w:r>
      <w:r w:rsidR="002F78BF">
        <w:rPr>
          <w:lang w:eastAsia="fr-FR"/>
        </w:rPr>
        <w:t>s</w:t>
      </w:r>
      <w:r w:rsidRPr="00E1754F">
        <w:rPr>
          <w:lang w:eastAsia="fr-FR"/>
        </w:rPr>
        <w:t xml:space="preserve"> émettent des ultrason</w:t>
      </w:r>
      <w:r w:rsidR="002F78BF">
        <w:rPr>
          <w:lang w:eastAsia="fr-FR"/>
        </w:rPr>
        <w:t>s</w:t>
      </w:r>
      <w:r w:rsidRPr="00E1754F">
        <w:rPr>
          <w:lang w:eastAsia="fr-FR"/>
        </w:rPr>
        <w:t xml:space="preserve"> pour faire de l’</w:t>
      </w:r>
      <w:r w:rsidR="002045D5" w:rsidRPr="00E1754F">
        <w:rPr>
          <w:lang w:eastAsia="fr-FR"/>
        </w:rPr>
        <w:t>écholocalisation</w:t>
      </w:r>
      <w:r w:rsidRPr="00E1754F">
        <w:rPr>
          <w:lang w:eastAsia="fr-FR"/>
        </w:rPr>
        <w:t>.</w:t>
      </w:r>
    </w:p>
    <w:p w14:paraId="32513F42"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u w:val="single"/>
          <w:lang w:eastAsia="fr-FR"/>
        </w:rPr>
      </w:pPr>
    </w:p>
    <w:p w14:paraId="71F48850" w14:textId="1A0D975F" w:rsidR="00E1754F" w:rsidRPr="00E1754F" w:rsidRDefault="00E1754F" w:rsidP="002045D5">
      <w:pPr>
        <w:pStyle w:val="Titre3"/>
      </w:pPr>
      <w:bookmarkStart w:id="32" w:name="_Toc500917692"/>
      <w:r w:rsidRPr="00E1754F">
        <w:rPr>
          <w:rFonts w:eastAsia="Times New Roman"/>
          <w:lang w:eastAsia="fr-FR"/>
        </w:rPr>
        <w:lastRenderedPageBreak/>
        <w:t xml:space="preserve">Le capteur </w:t>
      </w:r>
      <w:r w:rsidR="002F78BF">
        <w:rPr>
          <w:rFonts w:eastAsia="Times New Roman"/>
          <w:lang w:eastAsia="fr-FR"/>
        </w:rPr>
        <w:t>à</w:t>
      </w:r>
      <w:r w:rsidRPr="00E1754F">
        <w:rPr>
          <w:rFonts w:eastAsia="Times New Roman"/>
          <w:lang w:eastAsia="fr-FR"/>
        </w:rPr>
        <w:t xml:space="preserve"> ultrason</w:t>
      </w:r>
      <w:r w:rsidR="002F78BF">
        <w:rPr>
          <w:rFonts w:eastAsia="Times New Roman"/>
          <w:lang w:eastAsia="fr-FR"/>
        </w:rPr>
        <w:t>s</w:t>
      </w:r>
      <w:bookmarkEnd w:id="32"/>
    </w:p>
    <w:p w14:paraId="4D1E4DE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7260DC9B" w14:textId="77777777" w:rsidR="002045D5" w:rsidRDefault="00E1754F" w:rsidP="002045D5">
      <w:pPr>
        <w:rPr>
          <w:color w:val="000000"/>
        </w:rPr>
      </w:pPr>
      <w:r w:rsidRPr="00E1754F">
        <w:rPr>
          <w:color w:val="000000"/>
        </w:rPr>
        <w:t>Un capteur à ultrasons émet à intervalles réguliers de courtes impulsions sonores à haute fréquence. Ces impulsions se propagent dans l’air à la vitesse du son. Lorsqu’elles rencontrent un objet, elles se réfléchissent et reviennent sous forme d’écho au capteur. Celui-ci calcule alors la distance le séparant de la cible sur la base du temps écoulé entre l’émission du signal et la réception de l’écho.</w:t>
      </w:r>
    </w:p>
    <w:p w14:paraId="4F63153F" w14:textId="3F712337" w:rsidR="00E1754F" w:rsidRPr="00E1754F" w:rsidRDefault="00E1754F" w:rsidP="002045D5">
      <w:r w:rsidRPr="00E1754F">
        <w:rPr>
          <w:noProof/>
        </w:rPr>
        <w:drawing>
          <wp:inline distT="0" distB="0" distL="0" distR="0" wp14:anchorId="6127FC81" wp14:editId="560ECE68">
            <wp:extent cx="5212800" cy="2383199"/>
            <wp:effectExtent l="0" t="0" r="690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212800" cy="2383199"/>
                    </a:xfrm>
                    <a:prstGeom prst="rect">
                      <a:avLst/>
                    </a:prstGeom>
                    <a:ln>
                      <a:noFill/>
                      <a:prstDash/>
                    </a:ln>
                  </pic:spPr>
                </pic:pic>
              </a:graphicData>
            </a:graphic>
          </wp:inline>
        </w:drawing>
      </w:r>
    </w:p>
    <w:p w14:paraId="2733008F" w14:textId="77777777" w:rsidR="00E1754F" w:rsidRPr="00E1754F" w:rsidRDefault="00E1754F" w:rsidP="002045D5">
      <w:pPr>
        <w:rPr>
          <w:lang w:eastAsia="fr-FR"/>
        </w:rPr>
      </w:pPr>
    </w:p>
    <w:p w14:paraId="6AA92C4A" w14:textId="77777777" w:rsidR="00E1754F" w:rsidRPr="00E1754F" w:rsidRDefault="00E1754F" w:rsidP="002045D5">
      <w:pPr>
        <w:rPr>
          <w:lang w:eastAsia="fr-FR"/>
        </w:rPr>
      </w:pPr>
    </w:p>
    <w:p w14:paraId="14A87848"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22"/>
        </w:rPr>
      </w:pPr>
      <w:r w:rsidRPr="00E1754F">
        <w:rPr>
          <w:noProof/>
          <w:sz w:val="22"/>
        </w:rPr>
        <w:drawing>
          <wp:inline distT="0" distB="0" distL="0" distR="0" wp14:anchorId="11115B0E" wp14:editId="61DED172">
            <wp:extent cx="1155600" cy="1155600"/>
            <wp:effectExtent l="0" t="0" r="6450" b="645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1155600" cy="1155600"/>
                    </a:xfrm>
                    <a:prstGeom prst="rect">
                      <a:avLst/>
                    </a:prstGeom>
                    <a:ln>
                      <a:noFill/>
                      <a:prstDash/>
                    </a:ln>
                  </pic:spPr>
                </pic:pic>
              </a:graphicData>
            </a:graphic>
          </wp:inline>
        </w:drawing>
      </w:r>
    </w:p>
    <w:p w14:paraId="1E1B3002" w14:textId="08DCB564" w:rsidR="00E1754F" w:rsidRPr="00E1754F" w:rsidRDefault="00E1754F" w:rsidP="002045D5">
      <w:r w:rsidRPr="00E1754F">
        <w:rPr>
          <w:lang w:eastAsia="fr-FR"/>
        </w:rPr>
        <w:t>Ce ranger Grove Ultrasonic est un module de mesure de distance sans contact qui fonctionne à 40KHz. Lorsque nous fournissons un signal de déclenchement d'impulsion avec plus de 10uS à travers une broche unique, le Grove Ultrasonic Ranger émettra 8 cycles de 40 kHz et détectera l'écho. La largeur d'impulsion du signal d'écho est proportionnelle à la distance mesurée.</w:t>
      </w:r>
    </w:p>
    <w:p w14:paraId="140D8C01" w14:textId="5D78FD00" w:rsidR="00E1754F" w:rsidRPr="00E1754F" w:rsidRDefault="00E1754F" w:rsidP="002045D5">
      <w:r w:rsidRPr="00E1754F">
        <w:rPr>
          <w:lang w:eastAsia="fr-FR"/>
        </w:rPr>
        <w:t>La formule</w:t>
      </w:r>
      <w:r w:rsidR="002045D5">
        <w:rPr>
          <w:lang w:eastAsia="fr-FR"/>
        </w:rPr>
        <w:t xml:space="preserve"> est la suivante </w:t>
      </w:r>
      <w:r w:rsidRPr="00E1754F">
        <w:rPr>
          <w:lang w:eastAsia="fr-FR"/>
        </w:rPr>
        <w:t>:</w:t>
      </w:r>
    </w:p>
    <w:p w14:paraId="66C0BC95" w14:textId="77777777" w:rsidR="00E1754F" w:rsidRPr="002045D5" w:rsidRDefault="00E1754F" w:rsidP="002045D5">
      <w:pPr>
        <w:rPr>
          <w:i/>
          <w:sz w:val="28"/>
        </w:rPr>
      </w:pPr>
      <w:r w:rsidRPr="002045D5">
        <w:rPr>
          <w:i/>
          <w:sz w:val="28"/>
          <w:lang w:eastAsia="fr-FR"/>
        </w:rPr>
        <w:t xml:space="preserve"> Distance = signal d'écho temps élevé * Vitesse du son (340M / S) / 2.</w:t>
      </w:r>
    </w:p>
    <w:p w14:paraId="0B0F7F24" w14:textId="77777777" w:rsidR="00E1754F" w:rsidRPr="00E1754F" w:rsidRDefault="00E1754F" w:rsidP="002045D5">
      <w:r w:rsidRPr="00E1754F">
        <w:rPr>
          <w:lang w:eastAsia="fr-FR"/>
        </w:rPr>
        <w:t>Le trig et l'écho singal de Grove Ultrasonic Ranger partagent 1 broche SI</w:t>
      </w:r>
    </w:p>
    <w:p w14:paraId="6C8D47D7"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0309F30D"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22"/>
        </w:rPr>
      </w:pPr>
      <w:r w:rsidRPr="00E1754F">
        <w:rPr>
          <w:noProof/>
          <w:sz w:val="22"/>
        </w:rPr>
        <w:lastRenderedPageBreak/>
        <w:drawing>
          <wp:inline distT="0" distB="0" distL="0" distR="0" wp14:anchorId="3C15E672" wp14:editId="2F3669B3">
            <wp:extent cx="4572000" cy="2872800"/>
            <wp:effectExtent l="0" t="0" r="0" b="3750"/>
            <wp:docPr id="59"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572000" cy="2872800"/>
                    </a:xfrm>
                    <a:prstGeom prst="rect">
                      <a:avLst/>
                    </a:prstGeom>
                    <a:ln>
                      <a:noFill/>
                      <a:prstDash/>
                    </a:ln>
                  </pic:spPr>
                </pic:pic>
              </a:graphicData>
            </a:graphic>
          </wp:inline>
        </w:drawing>
      </w:r>
    </w:p>
    <w:p w14:paraId="2FBDFB96" w14:textId="77777777" w:rsidR="00E1754F" w:rsidRPr="00E1754F" w:rsidRDefault="00E1754F" w:rsidP="00E1754F">
      <w:pPr>
        <w:pStyle w:val="Standard"/>
        <w:rPr>
          <w:rFonts w:hint="eastAsia"/>
          <w:sz w:val="22"/>
        </w:rPr>
      </w:pPr>
    </w:p>
    <w:p w14:paraId="2669765F" w14:textId="77777777" w:rsidR="00E1754F" w:rsidRPr="00E1754F" w:rsidRDefault="00E1754F" w:rsidP="002045D5">
      <w:r w:rsidRPr="00E1754F">
        <w:t>Vitesse du son=340m.s</w:t>
      </w:r>
      <w:r w:rsidRPr="00E1754F">
        <w:rPr>
          <w:vertAlign w:val="superscript"/>
        </w:rPr>
        <w:t>-1</w:t>
      </w:r>
    </w:p>
    <w:p w14:paraId="36EEF2EE" w14:textId="7E16BC79" w:rsidR="00E1754F" w:rsidRPr="00E1754F" w:rsidRDefault="00E1754F" w:rsidP="002045D5">
      <w:r w:rsidRPr="00E1754F">
        <w:t>Largeur d’impul</w:t>
      </w:r>
      <w:r w:rsidR="00735D4A">
        <w:t>s</w:t>
      </w:r>
      <w:r w:rsidRPr="00E1754F">
        <w:t>ion de l’onde = 1.26ms</w:t>
      </w:r>
    </w:p>
    <w:p w14:paraId="07EA54D4" w14:textId="5237E4C5" w:rsidR="00E1754F" w:rsidRPr="00E1754F" w:rsidRDefault="00E1754F" w:rsidP="002045D5">
      <w:r w:rsidRPr="00E1754F">
        <w:t>D</w:t>
      </w:r>
      <w:r w:rsidR="002045D5">
        <w:t xml:space="preserve"> </w:t>
      </w:r>
      <w:r w:rsidRPr="00E1754F">
        <w:t>=</w:t>
      </w:r>
      <w:r w:rsidR="002045D5">
        <w:t xml:space="preserve"> </w:t>
      </w:r>
      <w:r w:rsidRPr="00E1754F">
        <w:t>(v</w:t>
      </w:r>
      <w:r w:rsidR="002045D5">
        <w:t>*</w:t>
      </w:r>
      <w:r w:rsidRPr="00E1754F">
        <w:t>t)/2</w:t>
      </w:r>
    </w:p>
    <w:p w14:paraId="43C4FD9E" w14:textId="669627DD" w:rsidR="00E1754F" w:rsidRPr="00E1754F" w:rsidRDefault="00E1754F" w:rsidP="002045D5">
      <w:r w:rsidRPr="00E1754F">
        <w:t>D</w:t>
      </w:r>
      <w:r w:rsidR="002045D5">
        <w:t xml:space="preserve"> </w:t>
      </w:r>
      <w:r w:rsidRPr="00E1754F">
        <w:t>=</w:t>
      </w:r>
      <w:r w:rsidR="002045D5">
        <w:t xml:space="preserve"> </w:t>
      </w:r>
      <w:r w:rsidRPr="00E1754F">
        <w:t>(340*1.26*10</w:t>
      </w:r>
      <w:r w:rsidRPr="00E1754F">
        <w:rPr>
          <w:vertAlign w:val="superscript"/>
        </w:rPr>
        <w:t xml:space="preserve">-3  </w:t>
      </w:r>
      <w:r w:rsidRPr="00E1754F">
        <w:t>)/2</w:t>
      </w:r>
    </w:p>
    <w:p w14:paraId="77425D81" w14:textId="23A352DA" w:rsidR="00E1754F" w:rsidRPr="00E1754F" w:rsidRDefault="00E1754F" w:rsidP="002045D5">
      <w:r w:rsidRPr="00E1754F">
        <w:t>D</w:t>
      </w:r>
      <w:r w:rsidR="002045D5">
        <w:t xml:space="preserve"> </w:t>
      </w:r>
      <w:r w:rsidRPr="00E1754F">
        <w:t>=</w:t>
      </w:r>
      <w:r w:rsidR="002045D5">
        <w:t xml:space="preserve"> </w:t>
      </w:r>
      <w:r w:rsidRPr="00E1754F">
        <w:t>0.21m soit 21cm</w:t>
      </w:r>
    </w:p>
    <w:p w14:paraId="480A062A" w14:textId="77777777" w:rsidR="00E1754F" w:rsidRPr="00E1754F" w:rsidRDefault="00E1754F" w:rsidP="00E1754F">
      <w:pPr>
        <w:pStyle w:val="Standard"/>
        <w:rPr>
          <w:rFonts w:hint="eastAsia"/>
          <w:sz w:val="22"/>
        </w:rPr>
      </w:pPr>
    </w:p>
    <w:p w14:paraId="439B4D1A" w14:textId="4F10257E" w:rsidR="00E1754F" w:rsidRPr="00E1754F" w:rsidRDefault="00E1754F" w:rsidP="002045D5">
      <w:pPr>
        <w:pStyle w:val="Titre3"/>
      </w:pPr>
      <w:bookmarkStart w:id="33" w:name="_Toc500917693"/>
      <w:r w:rsidRPr="00E1754F">
        <w:t>Le code</w:t>
      </w:r>
      <w:bookmarkEnd w:id="33"/>
    </w:p>
    <w:p w14:paraId="37E9C21A" w14:textId="22B3527B" w:rsidR="00E1754F" w:rsidRPr="00E1754F" w:rsidRDefault="00E1754F" w:rsidP="002045D5">
      <w:pPr>
        <w:rPr>
          <w:u w:val="single"/>
        </w:rPr>
      </w:pPr>
      <w:r w:rsidRPr="00E1754F">
        <w:rPr>
          <w:noProof/>
          <w:u w:val="single"/>
        </w:rPr>
        <w:drawing>
          <wp:anchor distT="0" distB="0" distL="114300" distR="114300" simplePos="0" relativeHeight="251697152" behindDoc="0" locked="0" layoutInCell="1" allowOverlap="1" wp14:anchorId="5581BA0A" wp14:editId="6CCAEC72">
            <wp:simplePos x="0" y="0"/>
            <wp:positionH relativeFrom="column">
              <wp:posOffset>53280</wp:posOffset>
            </wp:positionH>
            <wp:positionV relativeFrom="paragraph">
              <wp:posOffset>374040</wp:posOffset>
            </wp:positionV>
            <wp:extent cx="5639400" cy="1733399"/>
            <wp:effectExtent l="0" t="0" r="0" b="151"/>
            <wp:wrapTopAndBottom/>
            <wp:docPr id="60"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639400" cy="1733399"/>
                    </a:xfrm>
                    <a:prstGeom prst="rect">
                      <a:avLst/>
                    </a:prstGeom>
                  </pic:spPr>
                </pic:pic>
              </a:graphicData>
            </a:graphic>
          </wp:anchor>
        </w:drawing>
      </w:r>
      <w:r w:rsidR="002045D5" w:rsidRPr="00E1754F">
        <w:t>Utilisation</w:t>
      </w:r>
      <w:r w:rsidRPr="00E1754F">
        <w:t xml:space="preserve"> de la bibliothèque ''ultrasonic.h''</w:t>
      </w:r>
    </w:p>
    <w:p w14:paraId="1B036955" w14:textId="77CA93D6" w:rsidR="0083553F" w:rsidRPr="00D53321" w:rsidRDefault="0057403C" w:rsidP="002045D5">
      <w:pPr>
        <w:pStyle w:val="Titre2"/>
      </w:pPr>
      <w:bookmarkStart w:id="34" w:name="_Toc500917694"/>
      <w:r w:rsidRPr="00233797">
        <w:t>Capteur de température et Bluetooth</w:t>
      </w:r>
      <w:bookmarkEnd w:id="34"/>
    </w:p>
    <w:p w14:paraId="6CECAB9B" w14:textId="138A3DAA" w:rsidR="0083553F" w:rsidRDefault="0083553F" w:rsidP="002045D5">
      <w:pPr>
        <w:pStyle w:val="Titre3"/>
      </w:pPr>
      <w:bookmarkStart w:id="35" w:name="_Toc500917695"/>
      <w:r>
        <w:t>Le capteur de température</w:t>
      </w:r>
      <w:bookmarkEnd w:id="35"/>
    </w:p>
    <w:p w14:paraId="4E804F52" w14:textId="77777777" w:rsidR="0083553F" w:rsidRDefault="0083553F" w:rsidP="0083553F">
      <w:pPr>
        <w:pStyle w:val="Standard"/>
        <w:rPr>
          <w:rFonts w:hint="eastAsia"/>
        </w:rPr>
      </w:pPr>
    </w:p>
    <w:p w14:paraId="2B6FD9ED" w14:textId="77777777" w:rsidR="0083553F" w:rsidRDefault="0083553F" w:rsidP="002045D5">
      <w:pPr>
        <w:pStyle w:val="Titre4"/>
      </w:pPr>
      <w:r>
        <w:t>Présentation du capteur P/N 1124:</w:t>
      </w:r>
    </w:p>
    <w:p w14:paraId="7D082A77" w14:textId="77777777" w:rsidR="0083553F" w:rsidRDefault="0083553F" w:rsidP="002045D5">
      <w:r>
        <w:t xml:space="preserve">Le </w:t>
      </w:r>
      <w:r>
        <w:rPr>
          <w:b/>
          <w:bCs/>
        </w:rPr>
        <w:t>P/N 1124</w:t>
      </w:r>
      <w:r>
        <w:t xml:space="preserve"> est un capteur de température de type </w:t>
      </w:r>
      <w:r>
        <w:rPr>
          <w:b/>
          <w:bCs/>
        </w:rPr>
        <w:t>semi-conducteur.</w:t>
      </w:r>
    </w:p>
    <w:p w14:paraId="3D522179" w14:textId="77777777" w:rsidR="0083553F" w:rsidRDefault="0083553F" w:rsidP="002045D5">
      <w:r>
        <w:t xml:space="preserve">Il est donc un capteur intégré. Le </w:t>
      </w:r>
      <w:r>
        <w:rPr>
          <w:b/>
          <w:bCs/>
        </w:rPr>
        <w:t>P/N 1124</w:t>
      </w:r>
      <w:r>
        <w:t xml:space="preserve"> transforme directement la température à mesurer en grandeur électrique grâce à un </w:t>
      </w:r>
      <w:r w:rsidR="00F20D68">
        <w:t>conditionneur.</w:t>
      </w:r>
      <w:r>
        <w:t xml:space="preserve"> Il est donc nécessairement alimenté.</w:t>
      </w:r>
    </w:p>
    <w:p w14:paraId="12DAFDBF" w14:textId="77777777" w:rsidR="0083553F" w:rsidRDefault="009326FE" w:rsidP="002045D5">
      <w:pPr>
        <w:pStyle w:val="Titre4"/>
      </w:pPr>
      <w:r>
        <w:rPr>
          <w:noProof/>
        </w:rPr>
        <w:lastRenderedPageBreak/>
        <w:drawing>
          <wp:anchor distT="0" distB="0" distL="114300" distR="114300" simplePos="0" relativeHeight="251698176" behindDoc="0" locked="0" layoutInCell="1" allowOverlap="1" wp14:anchorId="298B8132" wp14:editId="67E831B4">
            <wp:simplePos x="0" y="0"/>
            <wp:positionH relativeFrom="column">
              <wp:posOffset>4346762</wp:posOffset>
            </wp:positionH>
            <wp:positionV relativeFrom="paragraph">
              <wp:posOffset>496081</wp:posOffset>
            </wp:positionV>
            <wp:extent cx="2118610" cy="1690162"/>
            <wp:effectExtent l="0" t="0" r="0" b="5715"/>
            <wp:wrapSquare wrapText="bothSides"/>
            <wp:docPr id="4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lum/>
                      <a:alphaModFix/>
                      <a:extLst>
                        <a:ext uri="{28A0092B-C50C-407E-A947-70E740481C1C}">
                          <a14:useLocalDpi xmlns:a14="http://schemas.microsoft.com/office/drawing/2010/main" val="0"/>
                        </a:ext>
                      </a:extLst>
                    </a:blip>
                    <a:srcRect/>
                    <a:stretch>
                      <a:fillRect/>
                    </a:stretch>
                  </pic:blipFill>
                  <pic:spPr>
                    <a:xfrm>
                      <a:off x="0" y="0"/>
                      <a:ext cx="2118610" cy="1690162"/>
                    </a:xfrm>
                    <a:prstGeom prst="rect">
                      <a:avLst/>
                    </a:prstGeom>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2B6C4E1A" wp14:editId="74FD03E6">
                <wp:simplePos x="0" y="0"/>
                <wp:positionH relativeFrom="column">
                  <wp:posOffset>4276569</wp:posOffset>
                </wp:positionH>
                <wp:positionV relativeFrom="paragraph">
                  <wp:posOffset>2372402</wp:posOffset>
                </wp:positionV>
                <wp:extent cx="2219960" cy="194945"/>
                <wp:effectExtent l="0" t="0" r="889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219960" cy="194945"/>
                        </a:xfrm>
                        <a:prstGeom prst="rect">
                          <a:avLst/>
                        </a:prstGeom>
                        <a:solidFill>
                          <a:prstClr val="white"/>
                        </a:solidFill>
                        <a:ln>
                          <a:noFill/>
                        </a:ln>
                      </wps:spPr>
                      <wps:txbx>
                        <w:txbxContent>
                          <w:p w14:paraId="14BA6144" w14:textId="77777777" w:rsidR="00486067" w:rsidRDefault="00486067" w:rsidP="00674FC1">
                            <w:pPr>
                              <w:pStyle w:val="Lgende"/>
                              <w:rPr>
                                <w:noProof/>
                              </w:rPr>
                            </w:pPr>
                            <w:r>
                              <w:t>P/N 1124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4E1A" id="Zone de texte 61" o:spid="_x0000_s1027" type="#_x0000_t202" style="position:absolute;left:0;text-align:left;margin-left:336.75pt;margin-top:186.8pt;width:174.8pt;height:1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" stroked="f">
                <v:textbox inset="0,0,0,0">
                  <w:txbxContent>
                    <w:p w14:paraId="14BA6144" w14:textId="77777777" w:rsidR="00486067" w:rsidRDefault="00486067" w:rsidP="00674FC1">
                      <w:pPr>
                        <w:pStyle w:val="Lgende"/>
                        <w:rPr>
                          <w:noProof/>
                        </w:rPr>
                      </w:pPr>
                      <w:r>
                        <w:t>P/N 1124</w:t>
                      </w:r>
                    </w:p>
                  </w:txbxContent>
                </v:textbox>
                <w10:wrap type="square"/>
              </v:shape>
            </w:pict>
          </mc:Fallback>
        </mc:AlternateContent>
      </w:r>
      <w:r w:rsidR="0083553F">
        <w:t>Fiche Technique</w:t>
      </w:r>
    </w:p>
    <w:tbl>
      <w:tblPr>
        <w:tblStyle w:val="Grilledetableauclaire"/>
        <w:tblW w:w="6076" w:type="dxa"/>
        <w:tblLayout w:type="fixed"/>
        <w:tblLook w:val="0000" w:firstRow="0" w:lastRow="0" w:firstColumn="0" w:lastColumn="0" w:noHBand="0" w:noVBand="0"/>
      </w:tblPr>
      <w:tblGrid>
        <w:gridCol w:w="3669"/>
        <w:gridCol w:w="2407"/>
      </w:tblGrid>
      <w:tr w:rsidR="0083553F" w14:paraId="40A4250B" w14:textId="77777777" w:rsidTr="009326FE">
        <w:tc>
          <w:tcPr>
            <w:tcW w:w="3669" w:type="dxa"/>
          </w:tcPr>
          <w:p w14:paraId="7645333E" w14:textId="77777777" w:rsidR="0083553F" w:rsidRDefault="0083553F" w:rsidP="00F20D68">
            <w:pPr>
              <w:pStyle w:val="TableContents"/>
              <w:spacing w:line="340" w:lineRule="auto"/>
              <w:rPr>
                <w:rFonts w:hint="eastAsia"/>
              </w:rPr>
            </w:pPr>
            <w:r>
              <w:t>Signal en sortie</w:t>
            </w:r>
          </w:p>
        </w:tc>
        <w:tc>
          <w:tcPr>
            <w:tcW w:w="2407" w:type="dxa"/>
          </w:tcPr>
          <w:p w14:paraId="57CBCDD4" w14:textId="77777777" w:rsidR="0083553F" w:rsidRDefault="0083553F" w:rsidP="00F20D68">
            <w:pPr>
              <w:pStyle w:val="TableContents"/>
              <w:spacing w:line="340" w:lineRule="auto"/>
              <w:rPr>
                <w:rFonts w:hint="eastAsia"/>
              </w:rPr>
            </w:pPr>
            <w:r>
              <w:t>Analogique</w:t>
            </w:r>
          </w:p>
        </w:tc>
      </w:tr>
      <w:tr w:rsidR="0083553F" w14:paraId="2015C395" w14:textId="77777777" w:rsidTr="009326FE">
        <w:tc>
          <w:tcPr>
            <w:tcW w:w="6076" w:type="dxa"/>
            <w:gridSpan w:val="2"/>
          </w:tcPr>
          <w:p w14:paraId="742DE777" w14:textId="77777777" w:rsidR="0083553F" w:rsidRDefault="0083553F" w:rsidP="00F20D68">
            <w:pPr>
              <w:pStyle w:val="TableHeading"/>
              <w:spacing w:line="340" w:lineRule="auto"/>
              <w:jc w:val="left"/>
              <w:rPr>
                <w:rFonts w:hint="eastAsia"/>
              </w:rPr>
            </w:pPr>
            <w:r>
              <w:t>Capteur de température</w:t>
            </w:r>
          </w:p>
        </w:tc>
      </w:tr>
      <w:tr w:rsidR="0083553F" w14:paraId="3D39482D" w14:textId="77777777" w:rsidTr="009326FE">
        <w:tc>
          <w:tcPr>
            <w:tcW w:w="3669" w:type="dxa"/>
          </w:tcPr>
          <w:p w14:paraId="7DFCEEA3" w14:textId="77777777" w:rsidR="0083553F" w:rsidRDefault="0083553F" w:rsidP="00F20D68">
            <w:pPr>
              <w:pStyle w:val="TableContents"/>
              <w:spacing w:line="340" w:lineRule="auto"/>
              <w:rPr>
                <w:rFonts w:hint="eastAsia"/>
              </w:rPr>
            </w:pPr>
            <w:r>
              <w:t>Température Min</w:t>
            </w:r>
          </w:p>
        </w:tc>
        <w:tc>
          <w:tcPr>
            <w:tcW w:w="2407" w:type="dxa"/>
          </w:tcPr>
          <w:p w14:paraId="6B5BD64D" w14:textId="77777777" w:rsidR="0083553F" w:rsidRDefault="0083553F" w:rsidP="00F20D68">
            <w:pPr>
              <w:pStyle w:val="TableContents"/>
              <w:spacing w:line="340" w:lineRule="auto"/>
              <w:rPr>
                <w:rFonts w:hint="eastAsia"/>
              </w:rPr>
            </w:pPr>
            <w:r>
              <w:t>-30 °C</w:t>
            </w:r>
          </w:p>
        </w:tc>
      </w:tr>
      <w:tr w:rsidR="0083553F" w14:paraId="500C365E" w14:textId="77777777" w:rsidTr="009326FE">
        <w:tc>
          <w:tcPr>
            <w:tcW w:w="3669" w:type="dxa"/>
          </w:tcPr>
          <w:p w14:paraId="5992B818" w14:textId="77777777" w:rsidR="0083553F" w:rsidRDefault="0083553F" w:rsidP="00F20D68">
            <w:pPr>
              <w:pStyle w:val="TableContents"/>
              <w:spacing w:line="340" w:lineRule="auto"/>
              <w:rPr>
                <w:rFonts w:hint="eastAsia"/>
              </w:rPr>
            </w:pPr>
            <w:r>
              <w:t>Température Max</w:t>
            </w:r>
          </w:p>
        </w:tc>
        <w:tc>
          <w:tcPr>
            <w:tcW w:w="2407" w:type="dxa"/>
          </w:tcPr>
          <w:p w14:paraId="6CAD5113" w14:textId="77777777" w:rsidR="0083553F" w:rsidRDefault="0083553F" w:rsidP="00F20D68">
            <w:pPr>
              <w:pStyle w:val="TableContents"/>
              <w:spacing w:line="340" w:lineRule="auto"/>
              <w:rPr>
                <w:rFonts w:hint="eastAsia"/>
              </w:rPr>
            </w:pPr>
            <w:r>
              <w:t>80 °C</w:t>
            </w:r>
          </w:p>
        </w:tc>
      </w:tr>
      <w:tr w:rsidR="0083553F" w14:paraId="431D5170" w14:textId="77777777" w:rsidTr="009326FE">
        <w:tc>
          <w:tcPr>
            <w:tcW w:w="3669" w:type="dxa"/>
          </w:tcPr>
          <w:p w14:paraId="7F8EA6B6" w14:textId="77777777" w:rsidR="0083553F" w:rsidRDefault="0083553F" w:rsidP="00F20D68">
            <w:pPr>
              <w:pStyle w:val="TableContents"/>
              <w:spacing w:line="340" w:lineRule="auto"/>
              <w:rPr>
                <w:rFonts w:hint="eastAsia"/>
              </w:rPr>
            </w:pPr>
            <w:r>
              <w:t>Précision de la mesure</w:t>
            </w:r>
          </w:p>
        </w:tc>
        <w:tc>
          <w:tcPr>
            <w:tcW w:w="2407" w:type="dxa"/>
          </w:tcPr>
          <w:p w14:paraId="1E9E89E8" w14:textId="77777777" w:rsidR="0083553F" w:rsidRDefault="0083553F" w:rsidP="00F20D68">
            <w:pPr>
              <w:pStyle w:val="TableContents"/>
              <w:spacing w:line="340" w:lineRule="auto"/>
              <w:rPr>
                <w:rFonts w:hint="eastAsia"/>
              </w:rPr>
            </w:pPr>
            <w:r>
              <w:t>0.2 °C</w:t>
            </w:r>
          </w:p>
        </w:tc>
      </w:tr>
      <w:tr w:rsidR="0083553F" w14:paraId="3763735B" w14:textId="77777777" w:rsidTr="009326FE">
        <w:tc>
          <w:tcPr>
            <w:tcW w:w="3669" w:type="dxa"/>
          </w:tcPr>
          <w:p w14:paraId="56CA0C74" w14:textId="77777777" w:rsidR="0083553F" w:rsidRDefault="0083553F" w:rsidP="00F20D68">
            <w:pPr>
              <w:pStyle w:val="TableContents"/>
              <w:spacing w:line="340" w:lineRule="auto"/>
              <w:rPr>
                <w:rFonts w:hint="eastAsia"/>
              </w:rPr>
            </w:pPr>
            <w:r>
              <w:t>Marge d’erreur typique (à 25°C)</w:t>
            </w:r>
          </w:p>
        </w:tc>
        <w:tc>
          <w:tcPr>
            <w:tcW w:w="2407" w:type="dxa"/>
          </w:tcPr>
          <w:p w14:paraId="204CA505" w14:textId="77777777" w:rsidR="0083553F" w:rsidRDefault="0083553F" w:rsidP="00F20D68">
            <w:pPr>
              <w:pStyle w:val="TableContents"/>
              <w:spacing w:line="340" w:lineRule="auto"/>
              <w:rPr>
                <w:rFonts w:hint="eastAsia"/>
              </w:rPr>
            </w:pPr>
            <w:r>
              <w:t>± 0.5 °C</w:t>
            </w:r>
          </w:p>
        </w:tc>
      </w:tr>
      <w:tr w:rsidR="0083553F" w14:paraId="5634C1F8" w14:textId="77777777" w:rsidTr="009326FE">
        <w:tc>
          <w:tcPr>
            <w:tcW w:w="3669" w:type="dxa"/>
          </w:tcPr>
          <w:p w14:paraId="7D4D28EC" w14:textId="77777777" w:rsidR="0083553F" w:rsidRDefault="0083553F" w:rsidP="00F20D68">
            <w:pPr>
              <w:pStyle w:val="TableContents"/>
              <w:spacing w:line="340" w:lineRule="auto"/>
              <w:rPr>
                <w:rFonts w:hint="eastAsia"/>
              </w:rPr>
            </w:pPr>
            <w:r>
              <w:t>Margeur d’erreur maximal</w:t>
            </w:r>
          </w:p>
        </w:tc>
        <w:tc>
          <w:tcPr>
            <w:tcW w:w="2407" w:type="dxa"/>
          </w:tcPr>
          <w:p w14:paraId="1427CEC9" w14:textId="77777777" w:rsidR="0083553F" w:rsidRDefault="0083553F" w:rsidP="00F20D68">
            <w:pPr>
              <w:pStyle w:val="TableContents"/>
              <w:spacing w:line="340" w:lineRule="auto"/>
              <w:rPr>
                <w:rFonts w:hint="eastAsia"/>
              </w:rPr>
            </w:pPr>
            <w:r>
              <w:t>± 2 °C</w:t>
            </w:r>
          </w:p>
        </w:tc>
      </w:tr>
      <w:tr w:rsidR="0083553F" w14:paraId="0CD83E6B" w14:textId="77777777" w:rsidTr="009326FE">
        <w:tc>
          <w:tcPr>
            <w:tcW w:w="6076" w:type="dxa"/>
            <w:gridSpan w:val="2"/>
          </w:tcPr>
          <w:p w14:paraId="410235D7" w14:textId="77777777" w:rsidR="0083553F" w:rsidRDefault="0083553F" w:rsidP="00F20D68">
            <w:pPr>
              <w:pStyle w:val="TableHeading"/>
              <w:spacing w:line="340" w:lineRule="auto"/>
              <w:jc w:val="left"/>
              <w:rPr>
                <w:rFonts w:hint="eastAsia"/>
              </w:rPr>
            </w:pPr>
            <w:r>
              <w:t>Propriétés électriques</w:t>
            </w:r>
          </w:p>
        </w:tc>
      </w:tr>
      <w:tr w:rsidR="0083553F" w14:paraId="44FC12C5" w14:textId="77777777" w:rsidTr="009326FE">
        <w:tc>
          <w:tcPr>
            <w:tcW w:w="3669" w:type="dxa"/>
          </w:tcPr>
          <w:p w14:paraId="5EDF4305" w14:textId="77777777" w:rsidR="0083553F" w:rsidRDefault="0083553F" w:rsidP="00F20D68">
            <w:pPr>
              <w:pStyle w:val="TableContents"/>
              <w:spacing w:line="340" w:lineRule="auto"/>
              <w:rPr>
                <w:rFonts w:hint="eastAsia"/>
              </w:rPr>
            </w:pPr>
            <w:r>
              <w:t>Tension Alim Min</w:t>
            </w:r>
          </w:p>
        </w:tc>
        <w:tc>
          <w:tcPr>
            <w:tcW w:w="2407" w:type="dxa"/>
          </w:tcPr>
          <w:p w14:paraId="361B00D7" w14:textId="77777777" w:rsidR="0083553F" w:rsidRDefault="0083553F" w:rsidP="00F20D68">
            <w:pPr>
              <w:pStyle w:val="TableContents"/>
              <w:spacing w:line="340" w:lineRule="auto"/>
              <w:rPr>
                <w:rFonts w:hint="eastAsia"/>
              </w:rPr>
            </w:pPr>
            <w:r>
              <w:t>4 V DC</w:t>
            </w:r>
          </w:p>
        </w:tc>
      </w:tr>
      <w:tr w:rsidR="0083553F" w14:paraId="63DC178E" w14:textId="77777777" w:rsidTr="009326FE">
        <w:tc>
          <w:tcPr>
            <w:tcW w:w="3669" w:type="dxa"/>
          </w:tcPr>
          <w:p w14:paraId="1568E12B" w14:textId="77777777" w:rsidR="0083553F" w:rsidRDefault="0083553F" w:rsidP="00F20D68">
            <w:pPr>
              <w:pStyle w:val="TableContents"/>
              <w:spacing w:line="340" w:lineRule="auto"/>
              <w:rPr>
                <w:rFonts w:hint="eastAsia"/>
              </w:rPr>
            </w:pPr>
            <w:r>
              <w:t>Tension Alim Max</w:t>
            </w:r>
          </w:p>
        </w:tc>
        <w:tc>
          <w:tcPr>
            <w:tcW w:w="2407" w:type="dxa"/>
          </w:tcPr>
          <w:p w14:paraId="7392DAAD" w14:textId="77777777" w:rsidR="0083553F" w:rsidRDefault="0083553F" w:rsidP="00F20D68">
            <w:pPr>
              <w:pStyle w:val="TableContents"/>
              <w:spacing w:line="340" w:lineRule="auto"/>
              <w:rPr>
                <w:rFonts w:hint="eastAsia"/>
              </w:rPr>
            </w:pPr>
            <w:r>
              <w:t>6.5 V DC</w:t>
            </w:r>
          </w:p>
        </w:tc>
      </w:tr>
      <w:tr w:rsidR="0083553F" w14:paraId="19EA1479" w14:textId="77777777" w:rsidTr="009326FE">
        <w:tc>
          <w:tcPr>
            <w:tcW w:w="3669" w:type="dxa"/>
          </w:tcPr>
          <w:p w14:paraId="0D809468" w14:textId="77777777" w:rsidR="0083553F" w:rsidRDefault="0083553F" w:rsidP="00F20D68">
            <w:pPr>
              <w:pStyle w:val="TableContents"/>
              <w:spacing w:line="340" w:lineRule="auto"/>
              <w:rPr>
                <w:rFonts w:hint="eastAsia"/>
              </w:rPr>
            </w:pPr>
            <w:r>
              <w:t>Consommation Max</w:t>
            </w:r>
          </w:p>
        </w:tc>
        <w:tc>
          <w:tcPr>
            <w:tcW w:w="2407" w:type="dxa"/>
          </w:tcPr>
          <w:p w14:paraId="18CA09E3" w14:textId="77777777" w:rsidR="0083553F" w:rsidRDefault="0083553F" w:rsidP="00F20D68">
            <w:pPr>
              <w:pStyle w:val="TableContents"/>
              <w:spacing w:line="340" w:lineRule="auto"/>
              <w:rPr>
                <w:rFonts w:hint="eastAsia"/>
              </w:rPr>
            </w:pPr>
            <w:r>
              <w:t>1 mA</w:t>
            </w:r>
          </w:p>
        </w:tc>
      </w:tr>
      <w:tr w:rsidR="0083553F" w14:paraId="7798D3F9" w14:textId="77777777" w:rsidTr="009326FE">
        <w:tc>
          <w:tcPr>
            <w:tcW w:w="3669" w:type="dxa"/>
          </w:tcPr>
          <w:p w14:paraId="4420129D" w14:textId="77777777" w:rsidR="0083553F" w:rsidRDefault="0083553F" w:rsidP="00F20D68">
            <w:pPr>
              <w:pStyle w:val="TableContents"/>
              <w:spacing w:line="340" w:lineRule="auto"/>
              <w:rPr>
                <w:rFonts w:hint="eastAsia"/>
              </w:rPr>
            </w:pPr>
            <w:r>
              <w:t>Voltage en Sortie Min</w:t>
            </w:r>
          </w:p>
        </w:tc>
        <w:tc>
          <w:tcPr>
            <w:tcW w:w="2407" w:type="dxa"/>
          </w:tcPr>
          <w:p w14:paraId="1D76F4C4" w14:textId="77777777" w:rsidR="0083553F" w:rsidRDefault="0083553F" w:rsidP="00F20D68">
            <w:pPr>
              <w:pStyle w:val="TableContents"/>
              <w:spacing w:line="340" w:lineRule="auto"/>
              <w:rPr>
                <w:rFonts w:hint="eastAsia"/>
              </w:rPr>
            </w:pPr>
            <w:r>
              <w:t>250 mV DC</w:t>
            </w:r>
          </w:p>
        </w:tc>
      </w:tr>
      <w:tr w:rsidR="0083553F" w14:paraId="3DDC1C27" w14:textId="77777777" w:rsidTr="009326FE">
        <w:tc>
          <w:tcPr>
            <w:tcW w:w="3669" w:type="dxa"/>
          </w:tcPr>
          <w:p w14:paraId="3D08F051" w14:textId="77777777" w:rsidR="0083553F" w:rsidRDefault="0083553F" w:rsidP="00F20D68">
            <w:pPr>
              <w:pStyle w:val="TableContents"/>
              <w:spacing w:line="340" w:lineRule="auto"/>
              <w:rPr>
                <w:rFonts w:hint="eastAsia"/>
              </w:rPr>
            </w:pPr>
            <w:r>
              <w:t>Voltage en Sortie Max</w:t>
            </w:r>
          </w:p>
        </w:tc>
        <w:tc>
          <w:tcPr>
            <w:tcW w:w="2407" w:type="dxa"/>
          </w:tcPr>
          <w:p w14:paraId="1AF82CD1" w14:textId="77777777" w:rsidR="0083553F" w:rsidRDefault="0083553F" w:rsidP="00F20D68">
            <w:pPr>
              <w:pStyle w:val="TableContents"/>
              <w:spacing w:line="340" w:lineRule="auto"/>
              <w:rPr>
                <w:rFonts w:hint="eastAsia"/>
              </w:rPr>
            </w:pPr>
            <w:r>
              <w:t>4.8 V DC</w:t>
            </w:r>
          </w:p>
        </w:tc>
      </w:tr>
      <w:tr w:rsidR="0083553F" w14:paraId="01E29301" w14:textId="77777777" w:rsidTr="009326FE">
        <w:tc>
          <w:tcPr>
            <w:tcW w:w="3669" w:type="dxa"/>
          </w:tcPr>
          <w:p w14:paraId="4030CFEC" w14:textId="77777777" w:rsidR="0083553F" w:rsidRDefault="0083553F" w:rsidP="00F20D68">
            <w:pPr>
              <w:pStyle w:val="TableContents"/>
              <w:spacing w:line="340" w:lineRule="auto"/>
              <w:rPr>
                <w:rFonts w:hint="eastAsia"/>
              </w:rPr>
            </w:pPr>
            <w:r>
              <w:t>Tension par degré</w:t>
            </w:r>
          </w:p>
        </w:tc>
        <w:tc>
          <w:tcPr>
            <w:tcW w:w="2407" w:type="dxa"/>
          </w:tcPr>
          <w:p w14:paraId="2BA55CB7" w14:textId="77777777" w:rsidR="0083553F" w:rsidRDefault="0083553F" w:rsidP="00F20D68">
            <w:pPr>
              <w:pStyle w:val="TableContents"/>
              <w:spacing w:line="340" w:lineRule="auto"/>
              <w:rPr>
                <w:rFonts w:hint="eastAsia"/>
              </w:rPr>
            </w:pPr>
            <w:r>
              <w:t>22,5mV</w:t>
            </w:r>
          </w:p>
        </w:tc>
      </w:tr>
      <w:tr w:rsidR="0083553F" w14:paraId="44AE32F6" w14:textId="77777777" w:rsidTr="009326FE">
        <w:tc>
          <w:tcPr>
            <w:tcW w:w="6076" w:type="dxa"/>
            <w:gridSpan w:val="2"/>
          </w:tcPr>
          <w:p w14:paraId="6C2E3B84" w14:textId="77777777" w:rsidR="0083553F" w:rsidRDefault="0083553F" w:rsidP="00F20D68">
            <w:pPr>
              <w:pStyle w:val="TableHeading"/>
              <w:spacing w:line="340" w:lineRule="auto"/>
              <w:jc w:val="left"/>
              <w:rPr>
                <w:rFonts w:hint="eastAsia"/>
              </w:rPr>
            </w:pPr>
            <w:r>
              <w:t>Propriétés physiques</w:t>
            </w:r>
          </w:p>
        </w:tc>
      </w:tr>
      <w:tr w:rsidR="0083553F" w14:paraId="24630076" w14:textId="77777777" w:rsidTr="009326FE">
        <w:tc>
          <w:tcPr>
            <w:tcW w:w="3669" w:type="dxa"/>
          </w:tcPr>
          <w:p w14:paraId="69E5E972" w14:textId="77777777" w:rsidR="0083553F" w:rsidRDefault="0083553F" w:rsidP="00F20D68">
            <w:pPr>
              <w:pStyle w:val="TableContents"/>
              <w:spacing w:line="340" w:lineRule="auto"/>
              <w:rPr>
                <w:rFonts w:hint="eastAsia"/>
              </w:rPr>
            </w:pPr>
            <w:r>
              <w:t>Température Min De Fonctionnement</w:t>
            </w:r>
          </w:p>
        </w:tc>
        <w:tc>
          <w:tcPr>
            <w:tcW w:w="2407" w:type="dxa"/>
          </w:tcPr>
          <w:p w14:paraId="3439B1B3" w14:textId="77777777" w:rsidR="0083553F" w:rsidRDefault="0083553F" w:rsidP="00F20D68">
            <w:pPr>
              <w:pStyle w:val="TableContents"/>
              <w:spacing w:line="340" w:lineRule="auto"/>
              <w:rPr>
                <w:rFonts w:hint="eastAsia"/>
              </w:rPr>
            </w:pPr>
            <w:r>
              <w:t>-40 °C</w:t>
            </w:r>
          </w:p>
        </w:tc>
      </w:tr>
      <w:tr w:rsidR="0083553F" w14:paraId="5B871EC7" w14:textId="77777777" w:rsidTr="009326FE">
        <w:tc>
          <w:tcPr>
            <w:tcW w:w="3669" w:type="dxa"/>
          </w:tcPr>
          <w:p w14:paraId="05157FF2" w14:textId="77777777" w:rsidR="0083553F" w:rsidRDefault="0083553F" w:rsidP="00F20D68">
            <w:pPr>
              <w:pStyle w:val="TableContents"/>
              <w:spacing w:line="340" w:lineRule="auto"/>
              <w:rPr>
                <w:rFonts w:hint="eastAsia"/>
              </w:rPr>
            </w:pPr>
            <w:r>
              <w:t>Température Max De Fonctionnement</w:t>
            </w:r>
          </w:p>
        </w:tc>
        <w:tc>
          <w:tcPr>
            <w:tcW w:w="2407" w:type="dxa"/>
          </w:tcPr>
          <w:p w14:paraId="24DA088F" w14:textId="77777777" w:rsidR="0083553F" w:rsidRDefault="0083553F" w:rsidP="00F20D68">
            <w:pPr>
              <w:pStyle w:val="TableContents"/>
              <w:spacing w:line="340" w:lineRule="auto"/>
              <w:rPr>
                <w:rFonts w:hint="eastAsia"/>
              </w:rPr>
            </w:pPr>
            <w:r>
              <w:t>105 °C</w:t>
            </w:r>
          </w:p>
        </w:tc>
      </w:tr>
      <w:tr w:rsidR="0083553F" w14:paraId="52874F4B" w14:textId="77777777" w:rsidTr="009326FE">
        <w:tc>
          <w:tcPr>
            <w:tcW w:w="6076" w:type="dxa"/>
            <w:gridSpan w:val="2"/>
          </w:tcPr>
          <w:p w14:paraId="69B4A769" w14:textId="77777777" w:rsidR="0083553F" w:rsidRDefault="0083553F" w:rsidP="00F20D68">
            <w:pPr>
              <w:pStyle w:val="TableContents"/>
              <w:spacing w:line="340" w:lineRule="auto"/>
              <w:rPr>
                <w:rFonts w:hint="eastAsia"/>
                <w:b/>
                <w:bCs/>
              </w:rPr>
            </w:pPr>
            <w:r>
              <w:rPr>
                <w:b/>
                <w:bCs/>
              </w:rPr>
              <w:t>Référence tension en sortie</w:t>
            </w:r>
          </w:p>
        </w:tc>
      </w:tr>
      <w:tr w:rsidR="0083553F" w14:paraId="733A373F" w14:textId="77777777" w:rsidTr="009326FE">
        <w:tc>
          <w:tcPr>
            <w:tcW w:w="3669" w:type="dxa"/>
          </w:tcPr>
          <w:p w14:paraId="2BF9DC85" w14:textId="77777777" w:rsidR="0083553F" w:rsidRDefault="0083553F" w:rsidP="00F20D68">
            <w:pPr>
              <w:pStyle w:val="TableContents"/>
              <w:spacing w:line="340" w:lineRule="auto"/>
              <w:rPr>
                <w:rFonts w:hint="eastAsia"/>
              </w:rPr>
            </w:pPr>
            <w:r>
              <w:t>Température mesurée :-50°C</w:t>
            </w:r>
          </w:p>
        </w:tc>
        <w:tc>
          <w:tcPr>
            <w:tcW w:w="2407" w:type="dxa"/>
          </w:tcPr>
          <w:p w14:paraId="2B8D9FDA" w14:textId="77777777" w:rsidR="0083553F" w:rsidRDefault="0083553F" w:rsidP="00F20D68">
            <w:pPr>
              <w:pStyle w:val="TableContents"/>
              <w:spacing w:line="340" w:lineRule="auto"/>
              <w:rPr>
                <w:rFonts w:hint="eastAsia"/>
              </w:rPr>
            </w:pPr>
            <w:r>
              <w:t>0,25V</w:t>
            </w:r>
          </w:p>
        </w:tc>
      </w:tr>
      <w:tr w:rsidR="0083553F" w14:paraId="07423E1A" w14:textId="77777777" w:rsidTr="009326FE">
        <w:tc>
          <w:tcPr>
            <w:tcW w:w="3669" w:type="dxa"/>
          </w:tcPr>
          <w:p w14:paraId="1B666FEA" w14:textId="77777777" w:rsidR="0083553F" w:rsidRDefault="0083553F" w:rsidP="00F20D68">
            <w:pPr>
              <w:pStyle w:val="TableContents"/>
              <w:spacing w:line="340" w:lineRule="auto"/>
              <w:rPr>
                <w:rFonts w:hint="eastAsia"/>
              </w:rPr>
            </w:pPr>
            <w:r>
              <w:t>Température mesurée : 0°C</w:t>
            </w:r>
          </w:p>
        </w:tc>
        <w:tc>
          <w:tcPr>
            <w:tcW w:w="2407" w:type="dxa"/>
          </w:tcPr>
          <w:p w14:paraId="43E01995" w14:textId="77777777" w:rsidR="0083553F" w:rsidRDefault="0083553F" w:rsidP="00F20D68">
            <w:pPr>
              <w:pStyle w:val="TableContents"/>
              <w:spacing w:line="340" w:lineRule="auto"/>
              <w:rPr>
                <w:rFonts w:hint="eastAsia"/>
              </w:rPr>
            </w:pPr>
            <w:r>
              <w:t>1,37V</w:t>
            </w:r>
          </w:p>
        </w:tc>
      </w:tr>
      <w:tr w:rsidR="0083553F" w14:paraId="3AD1ED44" w14:textId="77777777" w:rsidTr="009326FE">
        <w:tc>
          <w:tcPr>
            <w:tcW w:w="3669" w:type="dxa"/>
          </w:tcPr>
          <w:p w14:paraId="13551E2D" w14:textId="77777777" w:rsidR="0083553F" w:rsidRDefault="0083553F" w:rsidP="00F20D68">
            <w:pPr>
              <w:pStyle w:val="TableContents"/>
              <w:spacing w:line="340" w:lineRule="auto"/>
              <w:rPr>
                <w:rFonts w:hint="eastAsia"/>
              </w:rPr>
            </w:pPr>
            <w:r>
              <w:t>Température mesurée : +150°C</w:t>
            </w:r>
          </w:p>
        </w:tc>
        <w:tc>
          <w:tcPr>
            <w:tcW w:w="2407" w:type="dxa"/>
          </w:tcPr>
          <w:p w14:paraId="437356B3" w14:textId="77777777" w:rsidR="0083553F" w:rsidRDefault="0083553F" w:rsidP="00F20D68">
            <w:pPr>
              <w:pStyle w:val="TableContents"/>
              <w:spacing w:line="340" w:lineRule="auto"/>
              <w:rPr>
                <w:rFonts w:hint="eastAsia"/>
              </w:rPr>
            </w:pPr>
            <w:r>
              <w:t>4,75V</w:t>
            </w:r>
          </w:p>
        </w:tc>
      </w:tr>
    </w:tbl>
    <w:p w14:paraId="2288142F" w14:textId="77777777" w:rsidR="0083553F" w:rsidRDefault="0083553F" w:rsidP="0083553F">
      <w:pPr>
        <w:pStyle w:val="Standard"/>
        <w:pageBreakBefore/>
        <w:rPr>
          <w:rFonts w:hint="eastAsia"/>
        </w:rPr>
      </w:pPr>
    </w:p>
    <w:p w14:paraId="597B17AE" w14:textId="7A320C4D" w:rsidR="0083553F" w:rsidRDefault="0083553F" w:rsidP="002045D5">
      <w:pPr>
        <w:pStyle w:val="Titre4"/>
      </w:pPr>
      <w:r>
        <w:t>Principe de fonctionnement du capteur de température</w:t>
      </w:r>
      <w:r w:rsidR="00494678">
        <w:t xml:space="preserve"> </w:t>
      </w:r>
      <w:r>
        <w:t>:</w:t>
      </w:r>
    </w:p>
    <w:p w14:paraId="6248486C" w14:textId="03F9A99D" w:rsidR="0083553F" w:rsidRPr="00290A52" w:rsidRDefault="002045D5" w:rsidP="002045D5">
      <w:r w:rsidRPr="00290A52">
        <w:rPr>
          <w:noProof/>
        </w:rPr>
        <w:drawing>
          <wp:anchor distT="0" distB="0" distL="114300" distR="114300" simplePos="0" relativeHeight="251693056" behindDoc="0" locked="0" layoutInCell="1" allowOverlap="1" wp14:anchorId="0FE08604" wp14:editId="60095240">
            <wp:simplePos x="0" y="0"/>
            <wp:positionH relativeFrom="column">
              <wp:posOffset>4048125</wp:posOffset>
            </wp:positionH>
            <wp:positionV relativeFrom="paragraph">
              <wp:posOffset>4445</wp:posOffset>
            </wp:positionV>
            <wp:extent cx="2004695" cy="1002030"/>
            <wp:effectExtent l="0" t="0" r="0" b="7620"/>
            <wp:wrapSquare wrapText="bothSides"/>
            <wp:docPr id="4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004695" cy="1002030"/>
                    </a:xfrm>
                    <a:prstGeom prst="rect">
                      <a:avLst/>
                    </a:prstGeom>
                  </pic:spPr>
                </pic:pic>
              </a:graphicData>
            </a:graphic>
          </wp:anchor>
        </w:drawing>
      </w:r>
      <w:r w:rsidR="0083553F" w:rsidRPr="00290A52">
        <w:t xml:space="preserve">Comme il est écrit ci-dessus, le </w:t>
      </w:r>
      <w:r w:rsidR="0083553F" w:rsidRPr="00290A52">
        <w:rPr>
          <w:b/>
          <w:bCs/>
        </w:rPr>
        <w:t xml:space="preserve">P/N 1124 </w:t>
      </w:r>
      <w:r w:rsidR="0083553F" w:rsidRPr="00290A52">
        <w:t>est</w:t>
      </w:r>
      <w:r w:rsidR="0083553F" w:rsidRPr="00290A52">
        <w:rPr>
          <w:b/>
          <w:bCs/>
        </w:rPr>
        <w:t xml:space="preserve"> </w:t>
      </w:r>
      <w:r w:rsidR="0083553F" w:rsidRPr="00290A52">
        <w:t>un capteur de type semi-conducteur. Ces derniers ressemblent à des transistors, ils utilisent une propriété importante des diodes et des transistors :</w:t>
      </w:r>
    </w:p>
    <w:p w14:paraId="0A0F4BC0" w14:textId="269FE8F6" w:rsidR="0083553F" w:rsidRDefault="002045D5" w:rsidP="002045D5">
      <w:r w:rsidRPr="00290A52">
        <w:t>La</w:t>
      </w:r>
      <w:r w:rsidR="0083553F" w:rsidRPr="00290A52">
        <w:t xml:space="preserve"> tension à leurs bornes, lorsqu’ils sont traversés par un courant constant, dépend de la température. D’ordinaire, ce phénomène est gênant, ici on en tire parti.</w:t>
      </w:r>
    </w:p>
    <w:p w14:paraId="5FB8E0EF" w14:textId="77777777" w:rsidR="002045D5" w:rsidRPr="00290A52" w:rsidRDefault="002045D5" w:rsidP="002045D5"/>
    <w:p w14:paraId="07D9C98A" w14:textId="10B36452" w:rsidR="0083553F" w:rsidRDefault="0083553F" w:rsidP="002045D5">
      <w:pPr>
        <w:pStyle w:val="Titre4"/>
      </w:pPr>
      <w:r>
        <w:t>Autre</w:t>
      </w:r>
      <w:r w:rsidR="00494678">
        <w:t>s</w:t>
      </w:r>
      <w:r>
        <w:t xml:space="preserve"> principes de capteurs de température disponibles sur le marché</w:t>
      </w:r>
    </w:p>
    <w:p w14:paraId="49155CDE" w14:textId="77777777" w:rsidR="0083553F" w:rsidRDefault="0083553F" w:rsidP="002045D5">
      <w:pPr>
        <w:pStyle w:val="Titre5"/>
      </w:pPr>
      <w:r>
        <w:rPr>
          <w:noProof/>
        </w:rPr>
        <w:drawing>
          <wp:anchor distT="0" distB="0" distL="114300" distR="114300" simplePos="0" relativeHeight="251694080" behindDoc="0" locked="0" layoutInCell="1" allowOverlap="1" wp14:anchorId="1AF1E03E" wp14:editId="4C345F0C">
            <wp:simplePos x="0" y="0"/>
            <wp:positionH relativeFrom="column">
              <wp:posOffset>4083840</wp:posOffset>
            </wp:positionH>
            <wp:positionV relativeFrom="paragraph">
              <wp:posOffset>60840</wp:posOffset>
            </wp:positionV>
            <wp:extent cx="2033999" cy="1783800"/>
            <wp:effectExtent l="0" t="0" r="4351" b="6900"/>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033999" cy="1783800"/>
                    </a:xfrm>
                    <a:prstGeom prst="rect">
                      <a:avLst/>
                    </a:prstGeom>
                  </pic:spPr>
                </pic:pic>
              </a:graphicData>
            </a:graphic>
          </wp:anchor>
        </w:drawing>
      </w:r>
      <w:r>
        <w:t>Les thermocouples :</w:t>
      </w:r>
    </w:p>
    <w:p w14:paraId="53989128" w14:textId="52FB841C" w:rsidR="0083553F" w:rsidRDefault="0083553F" w:rsidP="002045D5">
      <w:r w:rsidRPr="00290A52">
        <w:t>Contrairement aux capteurs de températures de type semi-conducteur, les thermocouples n’ont pas besoin de composant électronique pour fonctionner. Ils sont simplement fabriqués à partir de deux câbles assemblés. Grâce à un effet physique (l’effet Seebeck) pour deux métaux de natures différentes assemblés, il y a une mince, mais mesurable tension qui passe entre les deux câbles et qui augmente en fonction de la température. Les types de métaux utilisés affectent la plage de tension mesurée, le coût et la sensibilité, c’est pourquoi il y a plusieurs types de thermocouples.</w:t>
      </w:r>
    </w:p>
    <w:p w14:paraId="16081990" w14:textId="77777777" w:rsidR="002045D5" w:rsidRPr="00290A52" w:rsidRDefault="002045D5" w:rsidP="002045D5"/>
    <w:p w14:paraId="1F058393" w14:textId="77777777" w:rsidR="0083553F" w:rsidRDefault="0083553F" w:rsidP="002045D5">
      <w:pPr>
        <w:pStyle w:val="Titre5"/>
      </w:pPr>
      <w:r>
        <w:t>Par résistance métallique, les sondes RTD</w:t>
      </w:r>
    </w:p>
    <w:p w14:paraId="3195624A" w14:textId="77777777" w:rsidR="0083553F" w:rsidRDefault="0083553F" w:rsidP="0083553F">
      <w:pPr>
        <w:pStyle w:val="Standard"/>
        <w:rPr>
          <w:rFonts w:hint="eastAsia"/>
        </w:rPr>
      </w:pPr>
    </w:p>
    <w:p w14:paraId="4AE87A16" w14:textId="77777777" w:rsidR="0083553F" w:rsidRPr="00290A52" w:rsidRDefault="0083553F" w:rsidP="002045D5">
      <w:r w:rsidRPr="00290A52">
        <w:rPr>
          <w:noProof/>
        </w:rPr>
        <w:drawing>
          <wp:anchor distT="0" distB="0" distL="114300" distR="114300" simplePos="0" relativeHeight="251679744" behindDoc="0" locked="0" layoutInCell="1" allowOverlap="1" wp14:anchorId="102F35DD" wp14:editId="7185B07E">
            <wp:simplePos x="0" y="0"/>
            <wp:positionH relativeFrom="column">
              <wp:posOffset>5049445</wp:posOffset>
            </wp:positionH>
            <wp:positionV relativeFrom="paragraph">
              <wp:posOffset>114524</wp:posOffset>
            </wp:positionV>
            <wp:extent cx="1150560" cy="1150560"/>
            <wp:effectExtent l="0" t="0" r="0" b="0"/>
            <wp:wrapSquare wrapText="bothSides"/>
            <wp:docPr id="4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1150560" cy="1150560"/>
                    </a:xfrm>
                    <a:prstGeom prst="rect">
                      <a:avLst/>
                    </a:prstGeom>
                  </pic:spPr>
                </pic:pic>
              </a:graphicData>
            </a:graphic>
          </wp:anchor>
        </w:drawing>
      </w:r>
      <w:r w:rsidRPr="00290A52">
        <w:t>Les RTD (Resistance Temperature Detectors - capteurs de température à résistance)  fonctionnent sur le principe des variations de résistance électrique des métaux purs et se caractérisent par une variation positive linéaire de la résistance en fonction de la température. Concrètement, une fois chauffée, la résistance du métal augmente et inversement une fois refroidie, elle diminue. Les éléments types utilisés pour les RTD incluent le nickel (Ni) et le cuivre (Cu) mais le platine (Pt) est de loin le plus courant, en raison de l’étendue de sa gamme de températures, de sa précision et de sa stabilité. Faire passer le courant à travers une sonde RTD génère une tension. En mesurant cette tension, on peut déterminer la résistance et ainsi, la température.</w:t>
      </w:r>
    </w:p>
    <w:p w14:paraId="53A08997" w14:textId="77777777" w:rsidR="0083553F" w:rsidRPr="00290A52" w:rsidRDefault="0083553F" w:rsidP="002045D5">
      <w:r w:rsidRPr="00290A52">
        <w:t>Les RTD sont utilisées dans les thermomètres médicaux pour mesurer la fièvre par exemple.</w:t>
      </w:r>
    </w:p>
    <w:p w14:paraId="50CB3966" w14:textId="77777777" w:rsidR="0083553F" w:rsidRDefault="0083553F" w:rsidP="0083553F">
      <w:pPr>
        <w:pStyle w:val="Standard"/>
        <w:rPr>
          <w:rFonts w:hint="eastAsia"/>
        </w:rPr>
      </w:pPr>
      <w:r>
        <w:rPr>
          <w:noProof/>
        </w:rPr>
        <w:lastRenderedPageBreak/>
        <w:drawing>
          <wp:anchor distT="0" distB="0" distL="114300" distR="114300" simplePos="0" relativeHeight="251680768" behindDoc="0" locked="0" layoutInCell="1" allowOverlap="1" wp14:anchorId="64CF7470" wp14:editId="05B2D404">
            <wp:simplePos x="0" y="0"/>
            <wp:positionH relativeFrom="column">
              <wp:align>center</wp:align>
            </wp:positionH>
            <wp:positionV relativeFrom="paragraph">
              <wp:align>top</wp:align>
            </wp:positionV>
            <wp:extent cx="3940919" cy="988560"/>
            <wp:effectExtent l="0" t="0" r="2431" b="2040"/>
            <wp:wrapTopAndBottom/>
            <wp:docPr id="4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940919" cy="988560"/>
                    </a:xfrm>
                    <a:prstGeom prst="rect">
                      <a:avLst/>
                    </a:prstGeom>
                  </pic:spPr>
                </pic:pic>
              </a:graphicData>
            </a:graphic>
          </wp:anchor>
        </w:drawing>
      </w:r>
    </w:p>
    <w:p w14:paraId="1F65EC34" w14:textId="77777777" w:rsidR="0083553F" w:rsidRDefault="0083553F" w:rsidP="002045D5">
      <w:pPr>
        <w:pStyle w:val="Titre5"/>
      </w:pPr>
      <w:r>
        <w:t>Les thermistances :</w:t>
      </w:r>
    </w:p>
    <w:p w14:paraId="24233AD1" w14:textId="77777777" w:rsidR="0083553F" w:rsidRDefault="0083553F" w:rsidP="0083553F">
      <w:pPr>
        <w:pStyle w:val="Standard"/>
        <w:rPr>
          <w:rFonts w:hint="eastAsia"/>
        </w:rPr>
      </w:pPr>
    </w:p>
    <w:p w14:paraId="7694390B" w14:textId="529EA611" w:rsidR="0083553F" w:rsidRPr="00290A52" w:rsidRDefault="002045D5" w:rsidP="002045D5">
      <w:r>
        <w:rPr>
          <w:noProof/>
        </w:rPr>
        <mc:AlternateContent>
          <mc:Choice Requires="wps">
            <w:drawing>
              <wp:anchor distT="0" distB="0" distL="114300" distR="114300" simplePos="0" relativeHeight="251681792" behindDoc="0" locked="0" layoutInCell="1" allowOverlap="1" wp14:anchorId="36014AD1" wp14:editId="478DA067">
                <wp:simplePos x="0" y="0"/>
                <wp:positionH relativeFrom="page">
                  <wp:posOffset>5358504</wp:posOffset>
                </wp:positionH>
                <wp:positionV relativeFrom="paragraph">
                  <wp:posOffset>844326</wp:posOffset>
                </wp:positionV>
                <wp:extent cx="1995170" cy="190500"/>
                <wp:effectExtent l="0" t="0" r="0" b="0"/>
                <wp:wrapSquare wrapText="bothSides"/>
                <wp:docPr id="32" name="Cadre2"/>
                <wp:cNvGraphicFramePr/>
                <a:graphic xmlns:a="http://schemas.openxmlformats.org/drawingml/2006/main">
                  <a:graphicData uri="http://schemas.microsoft.com/office/word/2010/wordprocessingShape">
                    <wps:wsp>
                      <wps:cNvSpPr txBox="1"/>
                      <wps:spPr>
                        <a:xfrm>
                          <a:off x="0" y="0"/>
                          <a:ext cx="1995170" cy="190500"/>
                        </a:xfrm>
                        <a:prstGeom prst="rect">
                          <a:avLst/>
                        </a:prstGeom>
                        <a:ln>
                          <a:noFill/>
                          <a:prstDash/>
                        </a:ln>
                      </wps:spPr>
                      <wps:txbx>
                        <w:txbxContent>
                          <w:p w14:paraId="1688FAE3" w14:textId="77777777" w:rsidR="00486067" w:rsidRDefault="00486067" w:rsidP="00674FC1">
                            <w:pPr>
                              <w:pStyle w:val="Lgende"/>
                            </w:pPr>
                            <w:r>
                              <w:t>Symbole utilisé pour les thermistances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6014AD1" id="Cadre2" o:spid="_x0000_s1028" type="#_x0000_t202" style="position:absolute;left:0;text-align:left;margin-left:421.95pt;margin-top:66.5pt;width:157.1pt;height: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" filled="f" stroked="f">
                <v:textbox inset="0,0,0,0">
                  <w:txbxContent>
                    <w:p w14:paraId="1688FAE3" w14:textId="77777777" w:rsidR="00486067" w:rsidRDefault="00486067" w:rsidP="00674FC1">
                      <w:pPr>
                        <w:pStyle w:val="Lgende"/>
                      </w:pPr>
                      <w:r>
                        <w:t>Symbole utilisé pour les thermistances</w:t>
                      </w:r>
                    </w:p>
                  </w:txbxContent>
                </v:textbox>
                <w10:wrap type="square" anchorx="page"/>
              </v:shape>
            </w:pict>
          </mc:Fallback>
        </mc:AlternateContent>
      </w:r>
      <w:r>
        <w:rPr>
          <w:noProof/>
        </w:rPr>
        <w:drawing>
          <wp:anchor distT="0" distB="0" distL="114300" distR="114300" simplePos="0" relativeHeight="251701248" behindDoc="0" locked="0" layoutInCell="1" allowOverlap="1" wp14:anchorId="17818904" wp14:editId="79366103">
            <wp:simplePos x="0" y="0"/>
            <wp:positionH relativeFrom="column">
              <wp:posOffset>4733663</wp:posOffset>
            </wp:positionH>
            <wp:positionV relativeFrom="paragraph">
              <wp:posOffset>10459</wp:posOffset>
            </wp:positionV>
            <wp:extent cx="1366520" cy="767715"/>
            <wp:effectExtent l="0" t="0" r="5080" b="0"/>
            <wp:wrapSquare wrapText="bothSides"/>
            <wp:docPr id="4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lum/>
                      <a:alphaModFix/>
                      <a:extLst>
                        <a:ext uri="{28A0092B-C50C-407E-A947-70E740481C1C}">
                          <a14:useLocalDpi xmlns:a14="http://schemas.microsoft.com/office/drawing/2010/main" val="0"/>
                        </a:ext>
                      </a:extLst>
                    </a:blip>
                    <a:srcRect/>
                    <a:stretch>
                      <a:fillRect/>
                    </a:stretch>
                  </pic:blipFill>
                  <pic:spPr>
                    <a:xfrm>
                      <a:off x="0" y="0"/>
                      <a:ext cx="1366520" cy="767715"/>
                    </a:xfrm>
                    <a:prstGeom prst="rect">
                      <a:avLst/>
                    </a:prstGeom>
                    <a:ln>
                      <a:noFill/>
                      <a:prstDash/>
                    </a:ln>
                  </pic:spPr>
                </pic:pic>
              </a:graphicData>
            </a:graphic>
            <wp14:sizeRelH relativeFrom="page">
              <wp14:pctWidth>0</wp14:pctWidth>
            </wp14:sizeRelH>
            <wp14:sizeRelV relativeFrom="page">
              <wp14:pctHeight>0</wp14:pctHeight>
            </wp14:sizeRelV>
          </wp:anchor>
        </w:drawing>
      </w:r>
      <w:r w:rsidR="0083553F" w:rsidRPr="00290A52">
        <w:t>Les thermistances, comme les capteurs de température à résistance (RTD), sont des conducteurs thermosensibles dont la résistance varie avec la température. Les thermistances sont constituées d’un matériau semi-conducteur d’oxyde métallique encapsulé dans une petite bille d’époxy ou de verre. En outre, les thermistances présentent généralement des valeurs de résistance nominale plus élevées que les RTD (de 2 000 à 10 000 Ω) et peuvent être utilisées pour de plus faibles courants.</w:t>
      </w:r>
    </w:p>
    <w:p w14:paraId="2F5D4206" w14:textId="77777777" w:rsidR="008501E6" w:rsidRDefault="008501E6" w:rsidP="002045D5">
      <w:pPr>
        <w:rPr>
          <w:rFonts w:asciiTheme="majorHAnsi" w:eastAsiaTheme="majorEastAsia" w:hAnsiTheme="majorHAnsi" w:cstheme="majorBidi"/>
          <w:color w:val="2F5496" w:themeColor="accent1" w:themeShade="BF"/>
        </w:rPr>
      </w:pPr>
      <w:r>
        <w:br w:type="page"/>
      </w:r>
    </w:p>
    <w:p w14:paraId="27BAB0BB" w14:textId="77777777" w:rsidR="0083553F" w:rsidRDefault="0083553F" w:rsidP="002045D5">
      <w:pPr>
        <w:pStyle w:val="Titre4"/>
      </w:pPr>
      <w:r>
        <w:lastRenderedPageBreak/>
        <w:t>Mesure de la température : expression des calculs</w:t>
      </w:r>
    </w:p>
    <w:p w14:paraId="401AB386" w14:textId="77777777" w:rsidR="0083553F" w:rsidRDefault="0083553F" w:rsidP="002045D5"/>
    <w:p w14:paraId="5B66015B" w14:textId="77777777" w:rsidR="0083553F" w:rsidRPr="00290A52" w:rsidRDefault="0083553F" w:rsidP="002045D5">
      <w:pPr>
        <w:rPr>
          <w:sz w:val="22"/>
        </w:rPr>
      </w:pPr>
      <w:r w:rsidRPr="00290A52">
        <w:rPr>
          <w:sz w:val="22"/>
        </w:rPr>
        <w:t>La figure ci-dessous présente la visualisation des mesures sur l’ordinateur. L’interface graphique a été développée spécifiquement dans le cadre du projet.</w:t>
      </w:r>
    </w:p>
    <w:p w14:paraId="734EEC8D" w14:textId="77777777" w:rsidR="0083553F" w:rsidRDefault="0083553F" w:rsidP="0083553F">
      <w:pPr>
        <w:pStyle w:val="Standard"/>
        <w:rPr>
          <w:rFonts w:hint="eastAsia"/>
        </w:rPr>
      </w:pPr>
      <w:r>
        <w:rPr>
          <w:noProof/>
        </w:rPr>
        <mc:AlternateContent>
          <mc:Choice Requires="wps">
            <w:drawing>
              <wp:anchor distT="0" distB="0" distL="114300" distR="114300" simplePos="0" relativeHeight="251682816" behindDoc="0" locked="0" layoutInCell="1" allowOverlap="1" wp14:anchorId="0C51EF26" wp14:editId="3E50373B">
                <wp:simplePos x="0" y="0"/>
                <wp:positionH relativeFrom="column">
                  <wp:posOffset>16560</wp:posOffset>
                </wp:positionH>
                <wp:positionV relativeFrom="paragraph">
                  <wp:posOffset>55080</wp:posOffset>
                </wp:positionV>
                <wp:extent cx="6152039" cy="3354120"/>
                <wp:effectExtent l="0" t="0" r="0" b="0"/>
                <wp:wrapSquare wrapText="bothSides"/>
                <wp:docPr id="33" name="Cadre3"/>
                <wp:cNvGraphicFramePr/>
                <a:graphic xmlns:a="http://schemas.openxmlformats.org/drawingml/2006/main">
                  <a:graphicData uri="http://schemas.microsoft.com/office/word/2010/wordprocessingShape">
                    <wps:wsp>
                      <wps:cNvSpPr txBox="1"/>
                      <wps:spPr>
                        <a:xfrm>
                          <a:off x="0" y="0"/>
                          <a:ext cx="6152039" cy="3354120"/>
                        </a:xfrm>
                        <a:prstGeom prst="rect">
                          <a:avLst/>
                        </a:prstGeom>
                        <a:ln>
                          <a:noFill/>
                          <a:prstDash/>
                        </a:ln>
                      </wps:spPr>
                      <wps:txbx>
                        <w:txbxContent>
                          <w:p w14:paraId="43B3A5BD" w14:textId="77777777"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52039" cy="3295080"/>
                                          </a:xfrm>
                                          <a:prstGeom prst="rect">
                                            <a:avLst/>
                                          </a:prstGeom>
                                          <a:ln>
                                            <a:noFill/>
                                            <a:prstDash/>
                                          </a:ln>
                                        </pic:spPr>
                                      </pic:pic>
                                    </a:graphicData>
                                  </a:graphic>
                                </wp:inline>
                              </w:drawing>
                            </w:r>
                            <w:r>
                              <w:rPr>
                                <w:vanish/>
                              </w:rPr>
                              <w:br/>
                            </w:r>
                            <w:r>
                              <w:t>Capture d'écran du RMCA Manager</w:t>
                            </w:r>
                          </w:p>
                        </w:txbxContent>
                      </wps:txbx>
                      <wps:bodyPr wrap="none" lIns="0" tIns="0" rIns="0" bIns="0" compatLnSpc="0">
                        <a:spAutoFit/>
                      </wps:bodyPr>
                    </wps:wsp>
                  </a:graphicData>
                </a:graphic>
              </wp:anchor>
            </w:drawing>
          </mc:Choice>
          <mc:Fallback>
            <w:pict>
              <v:shape w14:anchorId="0C51EF26" id="Cadre3" o:spid="_x0000_s1029" type="#_x0000_t202" style="position:absolute;margin-left:1.3pt;margin-top:4.35pt;width:484.4pt;height:264.1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" filled="f" stroked="f">
                <v:textbox style="mso-fit-shape-to-text:t" inset="0,0,0,0">
                  <w:txbxContent>
                    <w:p w14:paraId="43B3A5BD" w14:textId="77777777"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52039" cy="3295080"/>
                                    </a:xfrm>
                                    <a:prstGeom prst="rect">
                                      <a:avLst/>
                                    </a:prstGeom>
                                    <a:ln>
                                      <a:noFill/>
                                      <a:prstDash/>
                                    </a:ln>
                                  </pic:spPr>
                                </pic:pic>
                              </a:graphicData>
                            </a:graphic>
                          </wp:inline>
                        </w:drawing>
                      </w:r>
                      <w:r>
                        <w:rPr>
                          <w:vanish/>
                        </w:rPr>
                        <w:br/>
                      </w:r>
                      <w:r>
                        <w:t>Capture d'écran du RMCA Manager</w:t>
                      </w:r>
                    </w:p>
                  </w:txbxContent>
                </v:textbox>
                <w10:wrap type="square"/>
              </v:shape>
            </w:pict>
          </mc:Fallback>
        </mc:AlternateContent>
      </w:r>
    </w:p>
    <w:p w14:paraId="35D5DE06" w14:textId="77777777" w:rsidR="0083553F" w:rsidRDefault="0083553F" w:rsidP="002045D5">
      <w:r>
        <w:t>L’interface délivre 3 informations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1DD7A23F"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68B36F4F" w14:textId="77777777" w:rsidR="0083553F" w:rsidRDefault="0083553F" w:rsidP="00F20D68">
            <w:pPr>
              <w:pStyle w:val="TableContents"/>
              <w:rPr>
                <w:rFonts w:hint="eastAsia"/>
                <w:b/>
                <w:bCs/>
              </w:rPr>
            </w:pPr>
            <w:r>
              <w:rPr>
                <w:b/>
                <w:bCs/>
              </w:rPr>
              <w:t>Nom :</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C20F74" w14:textId="77777777" w:rsidR="0083553F" w:rsidRDefault="0083553F" w:rsidP="00F20D68">
            <w:pPr>
              <w:pStyle w:val="TableContents"/>
              <w:rPr>
                <w:rFonts w:hint="eastAsia"/>
                <w:b/>
                <w:bCs/>
              </w:rPr>
            </w:pPr>
            <w:r>
              <w:rPr>
                <w:b/>
                <w:bCs/>
              </w:rPr>
              <w:t>Valeur :</w:t>
            </w:r>
          </w:p>
        </w:tc>
      </w:tr>
      <w:tr w:rsidR="0083553F" w14:paraId="384B7C1C"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7477FAD7" w14:textId="77777777" w:rsidR="0083553F" w:rsidRDefault="0083553F" w:rsidP="00F20D68">
            <w:pPr>
              <w:pStyle w:val="TableContents"/>
              <w:rPr>
                <w:rFonts w:hint="eastAsia"/>
              </w:rPr>
            </w:pPr>
            <w:r>
              <w:t>Température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EED89" w14:textId="77777777" w:rsidR="0083553F" w:rsidRDefault="0083553F" w:rsidP="00F20D68">
            <w:pPr>
              <w:pStyle w:val="TableContents"/>
              <w:rPr>
                <w:rFonts w:hint="eastAsia"/>
              </w:rPr>
            </w:pPr>
            <w:r>
              <w:t>24,61°C</w:t>
            </w:r>
          </w:p>
        </w:tc>
      </w:tr>
      <w:tr w:rsidR="0083553F" w14:paraId="07FAC4B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42E501C2" w14:textId="77777777" w:rsidR="0083553F" w:rsidRDefault="0083553F" w:rsidP="00F20D68">
            <w:pPr>
              <w:pStyle w:val="TableContents"/>
              <w:rPr>
                <w:rFonts w:hint="eastAsia"/>
              </w:rPr>
            </w:pPr>
            <w:r>
              <w:t>Tension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1432B" w14:textId="77777777" w:rsidR="0083553F" w:rsidRDefault="0083553F" w:rsidP="00F20D68">
            <w:pPr>
              <w:pStyle w:val="TableContents"/>
              <w:rPr>
                <w:rFonts w:hint="eastAsia"/>
              </w:rPr>
            </w:pPr>
            <w:r>
              <w:t>1,93 V</w:t>
            </w:r>
          </w:p>
        </w:tc>
      </w:tr>
      <w:tr w:rsidR="0083553F" w14:paraId="1F7BC492"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A58FF70" w14:textId="77777777" w:rsidR="0083553F" w:rsidRDefault="0083553F" w:rsidP="00F20D68">
            <w:pPr>
              <w:pStyle w:val="TableContents"/>
              <w:rPr>
                <w:rFonts w:hint="eastAsia"/>
              </w:rPr>
            </w:pPr>
            <w:r>
              <w:t>Nombre en sortie du CAN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4C418F" w14:textId="77777777" w:rsidR="0083553F" w:rsidRDefault="0083553F" w:rsidP="00F20D68">
            <w:pPr>
              <w:pStyle w:val="TableContents"/>
              <w:rPr>
                <w:rFonts w:hint="eastAsia"/>
              </w:rPr>
            </w:pPr>
            <w:r>
              <w:t>395</w:t>
            </w:r>
          </w:p>
        </w:tc>
      </w:tr>
    </w:tbl>
    <w:p w14:paraId="6A30E2AA" w14:textId="77777777" w:rsidR="0083553F" w:rsidRDefault="0083553F" w:rsidP="0083553F">
      <w:pPr>
        <w:pStyle w:val="Standard"/>
        <w:rPr>
          <w:rFonts w:hint="eastAsia"/>
        </w:rPr>
      </w:pPr>
    </w:p>
    <w:p w14:paraId="70748B7E" w14:textId="77777777" w:rsidR="0083553F" w:rsidRDefault="0083553F" w:rsidP="0083553F">
      <w:pPr>
        <w:pStyle w:val="Standard"/>
        <w:rPr>
          <w:rFonts w:hint="eastAsia"/>
          <w:b/>
          <w:bCs/>
          <w:u w:val="single"/>
        </w:rPr>
      </w:pPr>
      <w:r>
        <w:rPr>
          <w:b/>
          <w:bCs/>
          <w:u w:val="single"/>
        </w:rPr>
        <w:t>Expression des calculs permettant d’accéder à la valeur de température :</w:t>
      </w:r>
    </w:p>
    <w:p w14:paraId="421844A7" w14:textId="77777777" w:rsidR="0083553F" w:rsidRPr="00290A52" w:rsidRDefault="0083553F" w:rsidP="002045D5">
      <w:r w:rsidRPr="00290A52">
        <w:t>La sortie du capteur de température est un signal analogique. On cherche à l’utiliser pour calculer la température.</w:t>
      </w:r>
    </w:p>
    <w:p w14:paraId="380E9974" w14:textId="77777777" w:rsidR="0083553F" w:rsidRPr="00290A52" w:rsidRDefault="0083553F" w:rsidP="002045D5">
      <w:r w:rsidRPr="00290A52">
        <w:t xml:space="preserve">La première chose à obtenir est le voltage en sortie du CAN </w:t>
      </w:r>
      <w:r w:rsidR="00E901D7" w:rsidRPr="00290A52">
        <w:t>(Convertisseur</w:t>
      </w:r>
      <w:r w:rsidRPr="00290A52">
        <w:t xml:space="preserve"> Analogique Numérique) de l’Arduino. La formule est la </w:t>
      </w:r>
      <w:r w:rsidR="00E901D7" w:rsidRPr="00290A52">
        <w:t xml:space="preserve">suivante </w:t>
      </w:r>
      <w:r w:rsidR="00E901D7" w:rsidRPr="00290A52">
        <w:rPr>
          <w:rFonts w:hint="eastAsia"/>
        </w:rPr>
        <w:t>:</w:t>
      </w:r>
    </w:p>
    <w:p w14:paraId="2321C85D" w14:textId="77777777" w:rsidR="0083553F" w:rsidRDefault="0083553F" w:rsidP="0083553F">
      <w:pPr>
        <w:pStyle w:val="Standard"/>
        <w:rPr>
          <w:rFonts w:hint="eastAsia"/>
        </w:rPr>
      </w:pPr>
    </w:p>
    <w:p w14:paraId="62106DBA" w14:textId="48A7155A" w:rsidR="0083553F" w:rsidRPr="002045D5" w:rsidRDefault="00F9123C" w:rsidP="00874918">
      <w:pPr>
        <w:pStyle w:val="Standard"/>
        <w:rPr>
          <w:rFonts w:hint="eastAsia"/>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pe</m:t>
                  </m:r>
                </m:sub>
              </m:sSub>
            </m:num>
            <m:den>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nor/>
                    </m:rPr>
                    <m:t>Tension analogique à convertir</m:t>
                  </m:r>
                  <m:r>
                    <m:rPr>
                      <m:nor/>
                    </m:rPr>
                    <w:rPr>
                      <w:rFonts w:ascii="Cambria Math"/>
                    </w:rPr>
                    <m:t xml:space="preserve">           </m:t>
                  </m:r>
                </m:e>
                <m:e>
                  <m:sSub>
                    <m:sSubPr>
                      <m:ctrlPr>
                        <w:rPr>
                          <w:rFonts w:ascii="Cambria Math" w:hAnsi="Cambria Math"/>
                        </w:rPr>
                      </m:ctrlPr>
                    </m:sSubPr>
                    <m:e>
                      <m:r>
                        <w:rPr>
                          <w:rFonts w:ascii="Cambria Math" w:hAnsi="Cambria Math"/>
                        </w:rPr>
                        <m:t>V</m:t>
                      </m:r>
                    </m:e>
                    <m:sub>
                      <m:r>
                        <w:rPr>
                          <w:rFonts w:ascii="Cambria Math" w:hAnsi="Cambria Math"/>
                        </w:rPr>
                        <m:t>pe</m:t>
                      </m:r>
                    </m:sub>
                  </m:sSub>
                  <m:r>
                    <w:rPr>
                      <w:rFonts w:ascii="Cambria Math" w:hAnsi="Cambria Math"/>
                    </w:rPr>
                    <m:t>=</m:t>
                  </m:r>
                  <m:r>
                    <m:rPr>
                      <m:nor/>
                    </m:rPr>
                    <m:t>Tension max qui peut être convertie</m:t>
                  </m:r>
                </m:e>
                <m:e>
                  <m:r>
                    <w:rPr>
                      <w:rFonts w:ascii="Cambria Math" w:hAnsi="Cambria Math"/>
                    </w:rPr>
                    <m:t>n=</m:t>
                  </m:r>
                  <m:r>
                    <m:rPr>
                      <m:nor/>
                    </m:rPr>
                    <m:t>Nombre de bits de résolution du CAN</m:t>
                  </m:r>
                </m:e>
              </m:eqArr>
            </m:e>
          </m:d>
        </m:oMath>
      </m:oMathPara>
    </w:p>
    <w:p w14:paraId="7E90801D" w14:textId="77777777" w:rsidR="002045D5" w:rsidRDefault="002045D5" w:rsidP="002045D5"/>
    <w:p w14:paraId="3589A49B" w14:textId="77777777" w:rsidR="002045D5" w:rsidRDefault="002045D5" w:rsidP="002045D5"/>
    <w:p w14:paraId="2B4E5F86" w14:textId="4E5532C6" w:rsidR="0083553F" w:rsidRDefault="0083553F" w:rsidP="002045D5">
      <w:r>
        <w:lastRenderedPageBreak/>
        <w:t>Sachant que le CAN de l’Arduino Uno possède un</w:t>
      </w:r>
      <w:r w:rsidR="00E901D7">
        <w:t>e</w:t>
      </w:r>
      <w:r>
        <w:t xml:space="preserve"> résolution de </w:t>
      </w:r>
      <w:r>
        <w:rPr>
          <w:b/>
          <w:bCs/>
        </w:rPr>
        <w:t>10 bits,</w:t>
      </w:r>
      <w:r>
        <w:t xml:space="preserve"> que le </w:t>
      </w:r>
      <w:r>
        <w:rPr>
          <w:b/>
          <w:bCs/>
        </w:rPr>
        <w:t>nombre en sortie du CAN est égal à 395</w:t>
      </w:r>
      <w:r>
        <w:t xml:space="preserve"> et que la carte est </w:t>
      </w:r>
      <w:r w:rsidR="004F48A1">
        <w:t>alimentée en</w:t>
      </w:r>
      <w:r>
        <w:t xml:space="preserve"> </w:t>
      </w:r>
      <w:r>
        <w:rPr>
          <w:b/>
          <w:bCs/>
        </w:rPr>
        <w:t>5 volts </w:t>
      </w:r>
      <w:r>
        <w:t>:</w:t>
      </w:r>
    </w:p>
    <w:p w14:paraId="78B3612E" w14:textId="056BD232" w:rsidR="0083553F" w:rsidRPr="00874918" w:rsidRDefault="00F9123C" w:rsidP="0083553F">
      <w:pPr>
        <w:pStyle w:val="Standard"/>
        <w:rPr>
          <w:rFonts w:hint="eastAsia"/>
        </w:rPr>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=395×</m:t>
              </m:r>
              <m:f>
                <m:fPr>
                  <m:ctrlPr>
                    <w:rPr>
                      <w:rFonts w:ascii="Cambria Math" w:hAnsi="Cambria Math"/>
                    </w:rPr>
                  </m:ctrlPr>
                </m:fPr>
                <m:num>
                  <m:r>
                    <w:rPr>
                      <w:rFonts w:ascii="Cambria Math" w:hAnsi="Cambria Math"/>
                    </w:rPr>
                    <m:t>5</m:t>
                  </m:r>
                </m:num>
                <m:den>
                  <m:sSup>
                    <m:sSupPr>
                      <m:ctrlPr>
                        <w:rPr>
                          <w:rFonts w:ascii="Cambria Math" w:hAnsi="Cambria Math"/>
                        </w:rPr>
                      </m:ctrlPr>
                    </m:sSupPr>
                    <m:e>
                      <m:r>
                        <w:rPr>
                          <w:rFonts w:ascii="Cambria Math" w:hAnsi="Cambria Math"/>
                        </w:rPr>
                        <m:t>2</m:t>
                      </m:r>
                    </m:e>
                    <m:sup>
                      <m:r>
                        <w:rPr>
                          <w:rFonts w:ascii="Cambria Math" w:hAnsi="Cambria Math"/>
                        </w:rPr>
                        <m:t>10</m:t>
                      </m:r>
                    </m:sup>
                  </m:sSup>
                  <m:r>
                    <w:rPr>
                      <w:rFonts w:ascii="Cambria Math" w:hAnsi="Cambria Math"/>
                    </w:rPr>
                    <m:t>-1</m:t>
                  </m:r>
                </m:den>
              </m:f>
            </m:e>
            <m:e>
              <m:sSub>
                <m:sSubPr>
                  <m:ctrlPr>
                    <w:rPr>
                      <w:rFonts w:ascii="Cambria Math" w:hAnsi="Cambria Math"/>
                    </w:rPr>
                  </m:ctrlPr>
                </m:sSubPr>
                <m:e/>
                <m:sub>
                  <m:r>
                    <w:rPr>
                      <w:rFonts w:ascii="Cambria Math" w:hAnsi="Cambria Math"/>
                    </w:rPr>
                    <m:t>e</m:t>
                  </m:r>
                </m:sub>
              </m:sSub>
              <m:r>
                <w:rPr>
                  <w:rFonts w:ascii="Cambria Math" w:hAnsi="Cambria Math"/>
                </w:rPr>
                <m:t>=</m:t>
              </m:r>
              <m:r>
                <m:rPr>
                  <m:sty m:val="p"/>
                </m:rPr>
                <w:rPr>
                  <w:rFonts w:ascii="Cambria Math" w:hAnsi="Cambria Math"/>
                </w:rPr>
                <m:t>1,93</m:t>
              </m:r>
              <m:r>
                <w:rPr>
                  <w:rFonts w:ascii="Cambria Math" w:hAnsi="Cambria Math"/>
                </w:rPr>
                <m:t xml:space="preserve">V                </m:t>
              </m:r>
            </m:e>
          </m:eqArr>
        </m:oMath>
      </m:oMathPara>
    </w:p>
    <w:p w14:paraId="14A4292F" w14:textId="77777777" w:rsidR="0083553F" w:rsidRDefault="0083553F" w:rsidP="0083553F">
      <w:pPr>
        <w:pStyle w:val="Standard"/>
        <w:rPr>
          <w:rFonts w:hint="eastAsia"/>
        </w:rPr>
      </w:pPr>
    </w:p>
    <w:p w14:paraId="78CCB322" w14:textId="77777777" w:rsidR="0083553F" w:rsidRDefault="0083553F" w:rsidP="002045D5">
      <w:r>
        <w:t>Relevé de la tension en sortie du capteur avec l’oscilloscope :</w:t>
      </w:r>
    </w:p>
    <w:p w14:paraId="60010EFE" w14:textId="77777777" w:rsidR="0083553F" w:rsidRDefault="0083553F" w:rsidP="002045D5">
      <w:r>
        <w:rPr>
          <w:noProof/>
        </w:rPr>
        <w:drawing>
          <wp:inline distT="0" distB="0" distL="0" distR="0" wp14:anchorId="2663B5A4" wp14:editId="5A3C1AEF">
            <wp:extent cx="5067360" cy="3169800"/>
            <wp:effectExtent l="0" t="0" r="0" b="0"/>
            <wp:docPr id="4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extLst>
                        <a:ext uri="{28A0092B-C50C-407E-A947-70E740481C1C}">
                          <a14:useLocalDpi xmlns:a14="http://schemas.microsoft.com/office/drawing/2010/main" val="0"/>
                        </a:ext>
                      </a:extLst>
                    </a:blip>
                    <a:srcRect/>
                    <a:stretch>
                      <a:fillRect/>
                    </a:stretch>
                  </pic:blipFill>
                  <pic:spPr>
                    <a:xfrm>
                      <a:off x="0" y="0"/>
                      <a:ext cx="5067360" cy="3169800"/>
                    </a:xfrm>
                    <a:prstGeom prst="rect">
                      <a:avLst/>
                    </a:prstGeom>
                  </pic:spPr>
                </pic:pic>
              </a:graphicData>
            </a:graphic>
          </wp:inline>
        </w:drawing>
      </w:r>
    </w:p>
    <w:p w14:paraId="23A918FE" w14:textId="77777777" w:rsidR="004F48A1" w:rsidRDefault="0083553F" w:rsidP="002045D5">
      <w:r>
        <w:t xml:space="preserve">La tension obtenue en résultat du </w:t>
      </w:r>
      <w:r w:rsidR="00863924">
        <w:t>calcul est</w:t>
      </w:r>
      <w:r>
        <w:t xml:space="preserve"> bien celle affichée sur l’oscilloscope et l’ordinateur, elle est donc vérifiée.</w:t>
      </w:r>
    </w:p>
    <w:p w14:paraId="29307F46" w14:textId="77777777" w:rsidR="00DC30CA" w:rsidRDefault="00DC30CA" w:rsidP="002045D5"/>
    <w:p w14:paraId="448F6058" w14:textId="77777777" w:rsidR="0083553F" w:rsidRDefault="0083553F" w:rsidP="002045D5">
      <w:r>
        <w:t>On veut déduire la température :</w:t>
      </w:r>
    </w:p>
    <w:p w14:paraId="4B6FE77C" w14:textId="77777777" w:rsidR="0083553F" w:rsidRDefault="0083553F" w:rsidP="002045D5"/>
    <w:p w14:paraId="1F105FE2" w14:textId="77777777" w:rsidR="0083553F" w:rsidRDefault="0083553F" w:rsidP="002045D5">
      <w:r>
        <w:t>On sait qu’à 0°C la tension en sortie du capteur est de 1,37 V. Par ailleurs, la tension varie de 22,5mV/°C, donc :</w:t>
      </w:r>
    </w:p>
    <w:p w14:paraId="523B20CA" w14:textId="509E4CF5" w:rsidR="0083553F" w:rsidRDefault="00F9123C" w:rsidP="0083553F">
      <w:pPr>
        <w:pStyle w:val="Standard"/>
        <w:rPr>
          <w:rFonts w:hint="eastAsia"/>
        </w:rPr>
      </w:pPr>
      <m:oMathPara>
        <m:oMathParaPr>
          <m:jc m:val="left"/>
        </m:oMathParaPr>
        <m:oMath>
          <m:eqArr>
            <m:eqArrPr>
              <m:ctrlPr>
                <w:rPr>
                  <w:rFonts w:ascii="Cambria Math" w:hAnsi="Cambria Math"/>
                </w:rPr>
              </m:ctrlPr>
            </m:eqArrPr>
            <m:e>
              <m:r>
                <w:rPr>
                  <w:rFonts w:ascii="Cambria Math" w:hAnsi="Cambria Math"/>
                </w:rPr>
                <m:t>Température=</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mesurée</m:t>
                      </m:r>
                    </m:sub>
                  </m:sSub>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r>
                <w:rPr>
                  <w:rFonts w:ascii="Cambria Math" w:hAnsi="Cambria Math"/>
                </w:rPr>
                <m:t xml:space="preserve">                      =</m:t>
              </m:r>
              <m:f>
                <m:fPr>
                  <m:ctrlPr>
                    <w:rPr>
                      <w:rFonts w:ascii="Cambria Math" w:hAnsi="Cambria Math"/>
                    </w:rPr>
                  </m:ctrlPr>
                </m:fPr>
                <m:num>
                  <m:r>
                    <m:rPr>
                      <m:sty m:val="p"/>
                    </m:rPr>
                    <w:rPr>
                      <w:rFonts w:ascii="Cambria Math" w:hAnsi="Cambria Math"/>
                    </w:rPr>
                    <m:t>1,93</m:t>
                  </m:r>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ctrlPr>
                <w:rPr>
                  <w:rFonts w:ascii="Cambria Math" w:eastAsia="Cambria Math" w:hAnsi="Cambria Math" w:cs="Cambria Math"/>
                  <w:i/>
                </w:rPr>
              </m:ctrlPr>
            </m:e>
            <m:e>
              <m:r>
                <w:rPr>
                  <w:rFonts w:ascii="Cambria Math" w:hAnsi="Cambria Math"/>
                </w:rPr>
                <m:t>Température=</m:t>
              </m:r>
              <m:r>
                <m:rPr>
                  <m:sty m:val="p"/>
                </m:rPr>
                <w:rPr>
                  <w:rFonts w:ascii="Cambria Math" w:hAnsi="Cambria Math"/>
                </w:rPr>
                <m:t>24,9</m:t>
              </m:r>
              <m:r>
                <w:rPr>
                  <w:rFonts w:ascii="Cambria Math" w:hAnsi="Cambria Math"/>
                </w:rPr>
                <m:t>°C</m:t>
              </m:r>
            </m:e>
          </m:eqArr>
        </m:oMath>
      </m:oMathPara>
    </w:p>
    <w:p w14:paraId="4165CE5C" w14:textId="19A71765" w:rsidR="0083553F" w:rsidRDefault="0083553F" w:rsidP="0083553F">
      <w:pPr>
        <w:pStyle w:val="Standard"/>
        <w:rPr>
          <w:rFonts w:hint="eastAsia"/>
        </w:rPr>
      </w:pPr>
    </w:p>
    <w:p w14:paraId="3A39313E" w14:textId="77777777" w:rsidR="00F57177" w:rsidRDefault="00F57177" w:rsidP="0083553F">
      <w:pPr>
        <w:pStyle w:val="Standard"/>
        <w:rPr>
          <w:rFonts w:hint="eastAsia"/>
        </w:rPr>
      </w:pPr>
    </w:p>
    <w:p w14:paraId="18FB538B" w14:textId="7F7764DD" w:rsidR="00666480" w:rsidRDefault="0083553F" w:rsidP="002045D5">
      <w:pPr>
        <w:rPr>
          <w:rFonts w:asciiTheme="majorHAnsi" w:eastAsiaTheme="majorEastAsia" w:hAnsiTheme="majorHAnsi" w:cstheme="majorBidi"/>
          <w:color w:val="005A9E"/>
        </w:rPr>
      </w:pPr>
      <w:r>
        <w:t xml:space="preserve">La température calculée (24,9°C) correspond pratiquement à celle affichée sur l’ordinateur (24,6°C). La différence de 0,3°C est liée à la précision de mesure des données, et aux arrondis appliqués. </w:t>
      </w:r>
      <w:r>
        <w:rPr>
          <w:b/>
          <w:bCs/>
        </w:rPr>
        <w:t>Les mesures affichées sur l’ordinateur sont donc valides</w:t>
      </w:r>
      <w:r w:rsidR="00666480">
        <w:rPr>
          <w:b/>
          <w:bCs/>
        </w:rPr>
        <w:t>.</w:t>
      </w:r>
    </w:p>
    <w:p w14:paraId="7CC0C8BE" w14:textId="77777777" w:rsidR="0083553F" w:rsidRDefault="0083553F" w:rsidP="002045D5">
      <w:pPr>
        <w:pStyle w:val="Titre3"/>
      </w:pPr>
      <w:bookmarkStart w:id="36" w:name="_Toc500917696"/>
      <w:r>
        <w:lastRenderedPageBreak/>
        <w:t>Transmission des mesures :</w:t>
      </w:r>
      <w:bookmarkEnd w:id="36"/>
    </w:p>
    <w:p w14:paraId="0AE22BA5" w14:textId="77777777" w:rsidR="0083553F" w:rsidRPr="0041039E" w:rsidRDefault="0083553F" w:rsidP="002045D5">
      <w:pPr>
        <w:pStyle w:val="Titre4"/>
        <w:rPr>
          <w:lang w:val="en-US"/>
        </w:rPr>
      </w:pPr>
      <w:r>
        <w:rPr>
          <w:noProof/>
        </w:rPr>
        <w:drawing>
          <wp:anchor distT="0" distB="0" distL="114300" distR="114300" simplePos="0" relativeHeight="251684864" behindDoc="0" locked="0" layoutInCell="1" allowOverlap="1" wp14:anchorId="4EE2322B" wp14:editId="56AB7250">
            <wp:simplePos x="0" y="0"/>
            <wp:positionH relativeFrom="column">
              <wp:posOffset>4850640</wp:posOffset>
            </wp:positionH>
            <wp:positionV relativeFrom="paragraph">
              <wp:posOffset>226800</wp:posOffset>
            </wp:positionV>
            <wp:extent cx="1371599" cy="1028879"/>
            <wp:effectExtent l="0" t="0" r="1" b="0"/>
            <wp:wrapSquare wrapText="bothSides"/>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1371599" cy="1028879"/>
                    </a:xfrm>
                    <a:prstGeom prst="rect">
                      <a:avLst/>
                    </a:prstGeom>
                  </pic:spPr>
                </pic:pic>
              </a:graphicData>
            </a:graphic>
          </wp:anchor>
        </w:drawing>
      </w:r>
      <w:r w:rsidRPr="0041039E">
        <w:rPr>
          <w:lang w:val="en-US"/>
        </w:rPr>
        <w:t xml:space="preserve">Le module Serial Bluetooth </w:t>
      </w:r>
      <w:r w:rsidR="00F754EC" w:rsidRPr="0041039E">
        <w:rPr>
          <w:lang w:val="en-US"/>
        </w:rPr>
        <w:t>Grove:</w:t>
      </w:r>
    </w:p>
    <w:p w14:paraId="21B10DEB" w14:textId="77777777" w:rsidR="0083553F" w:rsidRDefault="0083553F" w:rsidP="00F57177">
      <w:r>
        <w:t>Le module Bluetooth Groove sert à transmettre les mesures du capteur de température à l’ordinateur. Ce module est alimenté en 5V et communique avec l’Arduino en liaison série UART.</w:t>
      </w:r>
    </w:p>
    <w:p w14:paraId="206FB3F5" w14:textId="77777777" w:rsidR="0083553F" w:rsidRDefault="0083553F" w:rsidP="00F57177"/>
    <w:p w14:paraId="785791B2" w14:textId="77777777" w:rsidR="0083553F" w:rsidRPr="00F57177" w:rsidRDefault="0083553F" w:rsidP="00F57177">
      <w:pPr>
        <w:rPr>
          <w:u w:val="single"/>
        </w:rPr>
      </w:pPr>
      <w:r w:rsidRPr="00F57177">
        <w:rPr>
          <w:u w:val="single"/>
        </w:rPr>
        <w:t>Données techniques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571A4231"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527D55BF" w14:textId="77777777" w:rsidR="0083553F" w:rsidRDefault="0083553F" w:rsidP="00F20D68">
            <w:pPr>
              <w:pStyle w:val="TableContents"/>
              <w:rPr>
                <w:rFonts w:hint="eastAsia"/>
              </w:rPr>
            </w:pPr>
            <w:r>
              <w:t>Tension Alimentation</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4F526F" w14:textId="77777777" w:rsidR="0083553F" w:rsidRDefault="0083553F" w:rsidP="00F20D68">
            <w:pPr>
              <w:pStyle w:val="TableContents"/>
              <w:rPr>
                <w:rFonts w:hint="eastAsia"/>
              </w:rPr>
            </w:pPr>
            <w:r>
              <w:t>5,0V D</w:t>
            </w:r>
            <w:r w:rsidR="00F754EC">
              <w:t>C</w:t>
            </w:r>
          </w:p>
        </w:tc>
      </w:tr>
      <w:tr w:rsidR="0083553F" w14:paraId="2E52CFA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256A31C9" w14:textId="77777777" w:rsidR="0083553F" w:rsidRDefault="0083553F" w:rsidP="00F20D68">
            <w:pPr>
              <w:pStyle w:val="TableContents"/>
              <w:rPr>
                <w:rFonts w:hint="eastAsia"/>
              </w:rPr>
            </w:pPr>
            <w:r>
              <w:t>Puissance de transmission Max</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04B9A4" w14:textId="77777777" w:rsidR="0083553F" w:rsidRDefault="0083553F" w:rsidP="00F20D68">
            <w:pPr>
              <w:pStyle w:val="TableContents"/>
              <w:rPr>
                <w:rFonts w:hint="eastAsia"/>
              </w:rPr>
            </w:pPr>
            <w:r>
              <w:t>+4dBm</w:t>
            </w:r>
          </w:p>
        </w:tc>
      </w:tr>
      <w:tr w:rsidR="0083553F" w14:paraId="6532A40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9F5E681" w14:textId="77777777" w:rsidR="0083553F" w:rsidRDefault="0083553F" w:rsidP="00F20D68">
            <w:pPr>
              <w:pStyle w:val="TableContents"/>
              <w:rPr>
                <w:rFonts w:hint="eastAsia"/>
              </w:rPr>
            </w:pPr>
            <w:r>
              <w:t>Portée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98C7B8" w14:textId="77777777" w:rsidR="0083553F" w:rsidRDefault="0083553F" w:rsidP="00F20D68">
            <w:pPr>
              <w:pStyle w:val="TableContents"/>
              <w:rPr>
                <w:rFonts w:hint="eastAsia"/>
              </w:rPr>
            </w:pPr>
            <w:r>
              <w:t>10 à 20 mètres</w:t>
            </w:r>
          </w:p>
        </w:tc>
      </w:tr>
      <w:tr w:rsidR="0083553F" w14:paraId="28CE74E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62CC6821" w14:textId="77777777" w:rsidR="0083553F" w:rsidRDefault="0083553F" w:rsidP="00F20D68">
            <w:pPr>
              <w:pStyle w:val="TableContents"/>
              <w:rPr>
                <w:rFonts w:hint="eastAsia"/>
              </w:rPr>
            </w:pPr>
            <w:r>
              <w:t>Sensibilité</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C398EC" w14:textId="77777777" w:rsidR="0083553F" w:rsidRDefault="0083553F" w:rsidP="00F20D68">
            <w:pPr>
              <w:pStyle w:val="TableContents"/>
              <w:rPr>
                <w:rFonts w:hint="eastAsia"/>
              </w:rPr>
            </w:pPr>
            <w:r>
              <w:t>-80dBm</w:t>
            </w:r>
          </w:p>
        </w:tc>
      </w:tr>
      <w:tr w:rsidR="0083553F" w14:paraId="2DB37FDE"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136742E5" w14:textId="77777777" w:rsidR="0083553F" w:rsidRDefault="0083553F" w:rsidP="00F20D68">
            <w:pPr>
              <w:pStyle w:val="TableContents"/>
              <w:rPr>
                <w:rFonts w:hint="eastAsia"/>
              </w:rPr>
            </w:pPr>
            <w:r>
              <w:t>Version Bluetooth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7E0C87" w14:textId="77777777" w:rsidR="0083553F" w:rsidRDefault="0083553F" w:rsidP="00F20D68">
            <w:pPr>
              <w:pStyle w:val="TableContents"/>
              <w:rPr>
                <w:rFonts w:hint="eastAsia"/>
              </w:rPr>
            </w:pPr>
            <w:r>
              <w:t>V2.0</w:t>
            </w:r>
          </w:p>
        </w:tc>
      </w:tr>
    </w:tbl>
    <w:p w14:paraId="5A3D45FB" w14:textId="17E624C8" w:rsidR="0083553F" w:rsidRDefault="0083553F" w:rsidP="0083553F">
      <w:pPr>
        <w:pStyle w:val="Standard"/>
        <w:rPr>
          <w:rFonts w:hint="eastAsia"/>
        </w:rPr>
      </w:pPr>
    </w:p>
    <w:p w14:paraId="731DB843" w14:textId="77777777" w:rsidR="00F57177" w:rsidRDefault="00F57177" w:rsidP="0083553F">
      <w:pPr>
        <w:pStyle w:val="Standard"/>
        <w:rPr>
          <w:rFonts w:hint="eastAsia"/>
        </w:rPr>
      </w:pPr>
    </w:p>
    <w:p w14:paraId="7BB2A252" w14:textId="77777777" w:rsidR="0083553F" w:rsidRDefault="0083553F" w:rsidP="002045D5">
      <w:pPr>
        <w:pStyle w:val="Titre4"/>
      </w:pPr>
      <w:r>
        <w:t>Communication entre la carte Arduino UNO et le module Bluetooth.</w:t>
      </w:r>
    </w:p>
    <w:p w14:paraId="0F0A1276" w14:textId="77777777" w:rsidR="0083553F" w:rsidRDefault="0083553F" w:rsidP="00F57177">
      <w:r>
        <w:t xml:space="preserve">Comme il est écrit </w:t>
      </w:r>
      <w:r w:rsidR="007B41B5">
        <w:t>ci-dessus</w:t>
      </w:r>
      <w:r>
        <w:t xml:space="preserve">, la communication avec le module s’effectue en liaison UART </w:t>
      </w:r>
      <w:r>
        <w:rPr>
          <w:b/>
          <w:bCs/>
        </w:rPr>
        <w:t>(Universal Asynchronous Receiver Transmitter)</w:t>
      </w:r>
      <w:r>
        <w:t>. Ce protocole de communication utilise deux broches, une de réception (Rx), pour recevoir des données, et une autre de transmission (Tx), pour transmettre des données.</w:t>
      </w:r>
    </w:p>
    <w:p w14:paraId="1072F749" w14:textId="77777777" w:rsidR="0083553F" w:rsidRDefault="007B41B5" w:rsidP="007B41B5">
      <w:pPr>
        <w:pStyle w:val="Standard"/>
        <w:jc w:val="center"/>
        <w:rPr>
          <w:rFonts w:hint="eastAsia"/>
        </w:rPr>
      </w:pPr>
      <w:r>
        <w:rPr>
          <w:noProof/>
        </w:rPr>
        <w:drawing>
          <wp:inline distT="0" distB="0" distL="0" distR="0" wp14:anchorId="0A4D46F9" wp14:editId="51A8851D">
            <wp:extent cx="3236760" cy="1710000"/>
            <wp:effectExtent l="0" t="0" r="1905" b="5080"/>
            <wp:docPr id="4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extLst>
                        <a:ext uri="{28A0092B-C50C-407E-A947-70E740481C1C}">
                          <a14:useLocalDpi xmlns:a14="http://schemas.microsoft.com/office/drawing/2010/main" val="0"/>
                        </a:ext>
                      </a:extLst>
                    </a:blip>
                    <a:srcRect/>
                    <a:stretch>
                      <a:fillRect/>
                    </a:stretch>
                  </pic:blipFill>
                  <pic:spPr>
                    <a:xfrm>
                      <a:off x="0" y="0"/>
                      <a:ext cx="3236760" cy="1710000"/>
                    </a:xfrm>
                    <a:prstGeom prst="rect">
                      <a:avLst/>
                    </a:prstGeom>
                  </pic:spPr>
                </pic:pic>
              </a:graphicData>
            </a:graphic>
          </wp:inline>
        </w:drawing>
      </w:r>
    </w:p>
    <w:p w14:paraId="25856AC3" w14:textId="77777777" w:rsidR="0083553F" w:rsidRDefault="0083553F" w:rsidP="00F57177">
      <w:r>
        <w:t>Une trame UART sur la broche de réception du module est constituée des bits suivants :</w:t>
      </w:r>
    </w:p>
    <w:p w14:paraId="0A5D7A02" w14:textId="77777777" w:rsidR="0083553F" w:rsidRDefault="00E459A3" w:rsidP="00672E46">
      <w:pPr>
        <w:pStyle w:val="Paragraphedeliste"/>
        <w:numPr>
          <w:ilvl w:val="0"/>
          <w:numId w:val="20"/>
        </w:numPr>
      </w:pPr>
      <w:r>
        <w:t>U</w:t>
      </w:r>
      <w:r w:rsidR="0083553F">
        <w:t>n bit de </w:t>
      </w:r>
      <w:r w:rsidR="0083553F" w:rsidRPr="00672E46">
        <w:rPr>
          <w:i/>
        </w:rPr>
        <w:t>start</w:t>
      </w:r>
      <w:r w:rsidR="0083553F">
        <w:t> toujours à 0 : servant à la synchronisation du récepteur</w:t>
      </w:r>
    </w:p>
    <w:p w14:paraId="3F1E56EC" w14:textId="77777777" w:rsidR="0083553F" w:rsidRDefault="0083553F" w:rsidP="00672E46">
      <w:pPr>
        <w:pStyle w:val="Paragraphedeliste"/>
        <w:numPr>
          <w:ilvl w:val="0"/>
          <w:numId w:val="20"/>
        </w:numPr>
      </w:pPr>
      <w:r>
        <w:t>Données : la taille des données est comprise entre 5 et 9 bits. (8 bits sur l’</w:t>
      </w:r>
      <w:r w:rsidR="00E459A3">
        <w:t>A</w:t>
      </w:r>
      <w:r>
        <w:t>rduino UNO)</w:t>
      </w:r>
    </w:p>
    <w:p w14:paraId="09F97E6B" w14:textId="77777777" w:rsidR="0083553F" w:rsidRDefault="0083553F" w:rsidP="00672E46">
      <w:pPr>
        <w:pStyle w:val="Paragraphedeliste"/>
        <w:numPr>
          <w:ilvl w:val="0"/>
          <w:numId w:val="20"/>
        </w:numPr>
      </w:pPr>
      <w:r>
        <w:t>Parité : Paire ou Impaire (optionnel)</w:t>
      </w:r>
      <w:r w:rsidRPr="00672E46">
        <w:rPr>
          <w:b/>
          <w:bCs/>
        </w:rPr>
        <w:t xml:space="preserve"> (sur l’</w:t>
      </w:r>
      <w:r w:rsidR="00E459A3" w:rsidRPr="00672E46">
        <w:rPr>
          <w:b/>
          <w:bCs/>
        </w:rPr>
        <w:t>A</w:t>
      </w:r>
      <w:r w:rsidRPr="00672E46">
        <w:rPr>
          <w:b/>
          <w:bCs/>
        </w:rPr>
        <w:t>rduino UNO la parité n’est pas comprise)</w:t>
      </w:r>
    </w:p>
    <w:p w14:paraId="43738AD0" w14:textId="77777777" w:rsidR="0083553F" w:rsidRDefault="0083553F" w:rsidP="00672E46">
      <w:pPr>
        <w:pStyle w:val="Paragraphedeliste"/>
        <w:numPr>
          <w:ilvl w:val="0"/>
          <w:numId w:val="20"/>
        </w:numPr>
      </w:pPr>
      <w:r>
        <w:t>Fin : Un bit de stop, toujours à 1.</w:t>
      </w:r>
    </w:p>
    <w:p w14:paraId="42A13364" w14:textId="77777777" w:rsidR="00BD265A" w:rsidRDefault="00E459A3" w:rsidP="002045D5">
      <w:r>
        <w:rPr>
          <w:noProof/>
        </w:rPr>
        <w:drawing>
          <wp:inline distT="0" distB="0" distL="0" distR="0" wp14:anchorId="011398AD" wp14:editId="67D4E6DB">
            <wp:extent cx="4663440" cy="756360"/>
            <wp:effectExtent l="0" t="0" r="3810" b="5640"/>
            <wp:docPr id="5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663440" cy="756360"/>
                    </a:xfrm>
                    <a:prstGeom prst="rect">
                      <a:avLst/>
                    </a:prstGeom>
                    <a:ln>
                      <a:noFill/>
                      <a:prstDash/>
                    </a:ln>
                  </pic:spPr>
                </pic:pic>
              </a:graphicData>
            </a:graphic>
          </wp:inline>
        </w:drawing>
      </w:r>
    </w:p>
    <w:p w14:paraId="3D3D5766" w14:textId="77777777" w:rsidR="00BD265A" w:rsidRDefault="00BD265A" w:rsidP="002045D5">
      <w:r>
        <w:rPr>
          <w:noProof/>
        </w:rPr>
        <mc:AlternateContent>
          <mc:Choice Requires="wps">
            <w:drawing>
              <wp:anchor distT="0" distB="0" distL="114300" distR="114300" simplePos="0" relativeHeight="251686912" behindDoc="0" locked="0" layoutInCell="1" allowOverlap="1" wp14:anchorId="161C7D9D" wp14:editId="09ACA27E">
                <wp:simplePos x="0" y="0"/>
                <wp:positionH relativeFrom="margin">
                  <wp:align>center</wp:align>
                </wp:positionH>
                <wp:positionV relativeFrom="paragraph">
                  <wp:posOffset>14895</wp:posOffset>
                </wp:positionV>
                <wp:extent cx="4663440" cy="313055"/>
                <wp:effectExtent l="0" t="0" r="0" b="0"/>
                <wp:wrapSquare wrapText="bothSides"/>
                <wp:docPr id="34" name="Cadre4"/>
                <wp:cNvGraphicFramePr/>
                <a:graphic xmlns:a="http://schemas.openxmlformats.org/drawingml/2006/main">
                  <a:graphicData uri="http://schemas.microsoft.com/office/word/2010/wordprocessingShape">
                    <wps:wsp>
                      <wps:cNvSpPr txBox="1"/>
                      <wps:spPr>
                        <a:xfrm>
                          <a:off x="0" y="0"/>
                          <a:ext cx="4663440" cy="313055"/>
                        </a:xfrm>
                        <a:prstGeom prst="rect">
                          <a:avLst/>
                        </a:prstGeom>
                        <a:ln>
                          <a:noFill/>
                          <a:prstDash/>
                        </a:ln>
                      </wps:spPr>
                      <wps:txbx>
                        <w:txbxContent>
                          <w:p w14:paraId="793B4C04" w14:textId="77777777" w:rsidR="00486067" w:rsidRDefault="00486067" w:rsidP="00674FC1">
                            <w:pPr>
                              <w:pStyle w:val="Illustration"/>
                              <w:rPr>
                                <w:rFonts w:hint="eastAsia"/>
                              </w:rPr>
                            </w:pPr>
                            <w:r>
                              <w:t>Constitution d'une trame UART</w:t>
                            </w:r>
                          </w:p>
                        </w:txbxContent>
                      </wps:txbx>
                      <wps:bodyPr wrap="none" lIns="0" tIns="0" rIns="0" bIns="0" compatLnSpc="0">
                        <a:noAutofit/>
                      </wps:bodyPr>
                    </wps:wsp>
                  </a:graphicData>
                </a:graphic>
                <wp14:sizeRelV relativeFrom="margin">
                  <wp14:pctHeight>0</wp14:pctHeight>
                </wp14:sizeRelV>
              </wp:anchor>
            </w:drawing>
          </mc:Choice>
          <mc:Fallback>
            <w:pict>
              <v:shape w14:anchorId="161C7D9D" id="Cadre4" o:spid="_x0000_s1030" type="#_x0000_t202" style="position:absolute;left:0;text-align:left;margin-left:0;margin-top:1.15pt;width:367.2pt;height:24.65pt;z-index:251686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" filled="f" stroked="f">
                <v:textbox inset="0,0,0,0">
                  <w:txbxContent>
                    <w:p w14:paraId="793B4C04" w14:textId="77777777" w:rsidR="00486067" w:rsidRDefault="00486067" w:rsidP="00674FC1">
                      <w:pPr>
                        <w:pStyle w:val="Illustration"/>
                        <w:rPr>
                          <w:rFonts w:hint="eastAsia"/>
                        </w:rPr>
                      </w:pPr>
                      <w:r>
                        <w:t>Constitution d'une trame UART</w:t>
                      </w:r>
                    </w:p>
                  </w:txbxContent>
                </v:textbox>
                <w10:wrap type="square" anchorx="margin"/>
              </v:shape>
            </w:pict>
          </mc:Fallback>
        </mc:AlternateContent>
      </w:r>
    </w:p>
    <w:p w14:paraId="754EB640" w14:textId="443F65C2" w:rsidR="0083553F" w:rsidRPr="00BD265A" w:rsidRDefault="0083553F" w:rsidP="002045D5">
      <w:pPr>
        <w:rPr>
          <w:rFonts w:ascii="Liberation Serif" w:eastAsia="SimSun" w:hAnsi="Liberation Serif" w:cs="Lucida Sans" w:hint="eastAsia"/>
          <w:kern w:val="3"/>
          <w:lang w:eastAsia="zh-CN" w:bidi="hi-IN"/>
        </w:rPr>
      </w:pPr>
    </w:p>
    <w:p w14:paraId="67B2990D" w14:textId="77777777" w:rsidR="0083553F" w:rsidRDefault="0083553F" w:rsidP="00672E46">
      <w:r>
        <w:lastRenderedPageBreak/>
        <w:t>La vitesse de transmission (le baud) en bit par seconde peut varier. Sur le module Bluetooth Grove, elle est à 9600bps par défaut.</w:t>
      </w:r>
    </w:p>
    <w:p w14:paraId="49A685D4" w14:textId="77777777" w:rsidR="0083553F" w:rsidRDefault="0083553F" w:rsidP="00672E46"/>
    <w:p w14:paraId="1468E465" w14:textId="77777777" w:rsidR="0083553F" w:rsidRDefault="0083553F" w:rsidP="002045D5">
      <w:pPr>
        <w:pStyle w:val="Titre5"/>
      </w:pPr>
      <w:r>
        <w:t>Mise en forme des données puis envoi vers l’ordinateur</w:t>
      </w:r>
    </w:p>
    <w:p w14:paraId="170EAA05" w14:textId="77777777" w:rsidR="0083553F" w:rsidRDefault="0083553F" w:rsidP="00672E46">
      <w:r>
        <w:t xml:space="preserve">Afin d’être envoyées à l’ordinateur, les données sont mises en forme pour être interprétées par l’ordinateur. Les données sont structurées en JSON </w:t>
      </w:r>
      <w:r>
        <w:rPr>
          <w:b/>
          <w:bCs/>
        </w:rPr>
        <w:t>(JavaScript Object Notation).</w:t>
      </w:r>
    </w:p>
    <w:p w14:paraId="289D458E" w14:textId="77777777" w:rsidR="0083553F" w:rsidRDefault="0083553F" w:rsidP="0083553F">
      <w:pPr>
        <w:pStyle w:val="Standard"/>
        <w:rPr>
          <w:rFonts w:hint="eastAsia"/>
          <w:b/>
          <w:bCs/>
        </w:rPr>
      </w:pPr>
    </w:p>
    <w:p w14:paraId="348213DB" w14:textId="77777777" w:rsidR="0083553F" w:rsidRDefault="0083553F" w:rsidP="0083553F">
      <w:pPr>
        <w:pStyle w:val="Standard"/>
        <w:rPr>
          <w:rFonts w:hint="eastAsia"/>
        </w:rPr>
      </w:pPr>
      <w:r>
        <w:rPr>
          <w:noProof/>
        </w:rPr>
        <mc:AlternateContent>
          <mc:Choice Requires="wps">
            <w:drawing>
              <wp:anchor distT="0" distB="0" distL="114300" distR="114300" simplePos="0" relativeHeight="251687936" behindDoc="0" locked="0" layoutInCell="1" allowOverlap="1" wp14:anchorId="2FADDB64" wp14:editId="3BC65FFF">
                <wp:simplePos x="0" y="0"/>
                <wp:positionH relativeFrom="column">
                  <wp:align>center</wp:align>
                </wp:positionH>
                <wp:positionV relativeFrom="paragraph">
                  <wp:align>top</wp:align>
                </wp:positionV>
                <wp:extent cx="4782240" cy="723959"/>
                <wp:effectExtent l="0" t="0" r="0" b="0"/>
                <wp:wrapSquare wrapText="bothSides"/>
                <wp:docPr id="35" name="Cadre5"/>
                <wp:cNvGraphicFramePr/>
                <a:graphic xmlns:a="http://schemas.openxmlformats.org/drawingml/2006/main">
                  <a:graphicData uri="http://schemas.microsoft.com/office/word/2010/wordprocessingShape">
                    <wps:wsp>
                      <wps:cNvSpPr txBox="1"/>
                      <wps:spPr>
                        <a:xfrm>
                          <a:off x="0" y="0"/>
                          <a:ext cx="4782240" cy="723959"/>
                        </a:xfrm>
                        <a:prstGeom prst="rect">
                          <a:avLst/>
                        </a:prstGeom>
                        <a:ln>
                          <a:noFill/>
                          <a:prstDash/>
                        </a:ln>
                      </wps:spPr>
                      <wps:txbx>
                        <w:txbxContent>
                          <w:p w14:paraId="1ABCEAB8" w14:textId="77777777" w:rsidR="00486067" w:rsidRDefault="00486067" w:rsidP="00674FC1">
                            <w:pPr>
                              <w:pStyle w:val="Illustration"/>
                              <w:rPr>
                                <w:rFonts w:hint="eastAsia"/>
                              </w:rPr>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782240" cy="723959"/>
                                          </a:xfrm>
                                          <a:prstGeom prst="rect">
                                            <a:avLst/>
                                          </a:prstGeom>
                                          <a:ln>
                                            <a:noFill/>
                                            <a:prstDash/>
                                          </a:ln>
                                        </pic:spPr>
                                      </pic:pic>
                                    </a:graphicData>
                                  </a:graphic>
                                </wp:inline>
                              </w:drawing>
                            </w:r>
                            <w:r>
                              <w:rPr>
                                <w:vanish/>
                              </w:rPr>
                              <w:br/>
                            </w:r>
                            <w:r>
                              <w:t>Structure en JSON de l’envoi de la mesure de type « Température », encodé en ASCII</w:t>
                            </w:r>
                          </w:p>
                        </w:txbxContent>
                      </wps:txbx>
                      <wps:bodyPr wrap="none" lIns="0" tIns="0" rIns="0" bIns="0" compatLnSpc="0">
                        <a:spAutoFit/>
                      </wps:bodyPr>
                    </wps:wsp>
                  </a:graphicData>
                </a:graphic>
              </wp:anchor>
            </w:drawing>
          </mc:Choice>
          <mc:Fallback>
            <w:pict>
              <v:shape w14:anchorId="2FADDB64" id="Cadre5" o:spid="_x0000_s1031" type="#_x0000_t202" style="position:absolute;margin-left:0;margin-top:0;width:376.55pt;height:57pt;z-index:2516879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" filled="f" stroked="f">
                <v:textbox style="mso-fit-shape-to-text:t" inset="0,0,0,0">
                  <w:txbxContent>
                    <w:p w14:paraId="1ABCEAB8" w14:textId="77777777" w:rsidR="00486067" w:rsidRDefault="00486067" w:rsidP="00674FC1">
                      <w:pPr>
                        <w:pStyle w:val="Illustration"/>
                        <w:rPr>
                          <w:rFonts w:hint="eastAsia"/>
                        </w:rPr>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782240" cy="723959"/>
                                    </a:xfrm>
                                    <a:prstGeom prst="rect">
                                      <a:avLst/>
                                    </a:prstGeom>
                                    <a:ln>
                                      <a:noFill/>
                                      <a:prstDash/>
                                    </a:ln>
                                  </pic:spPr>
                                </pic:pic>
                              </a:graphicData>
                            </a:graphic>
                          </wp:inline>
                        </w:drawing>
                      </w:r>
                      <w:r>
                        <w:rPr>
                          <w:vanish/>
                        </w:rPr>
                        <w:br/>
                      </w:r>
                      <w:r>
                        <w:t>Structure en JSON de l’envoi de la mesure de type « Température », encodé en ASCII</w:t>
                      </w:r>
                    </w:p>
                  </w:txbxContent>
                </v:textbox>
                <w10:wrap type="square"/>
              </v:shape>
            </w:pict>
          </mc:Fallback>
        </mc:AlternateContent>
      </w:r>
    </w:p>
    <w:p w14:paraId="7D408608" w14:textId="77777777" w:rsidR="0083553F" w:rsidRDefault="0083553F" w:rsidP="00672E46">
      <w:r>
        <w:t>Il y a deux champs envoyés, encodés en ASCII :</w:t>
      </w:r>
    </w:p>
    <w:p w14:paraId="2F62DA11" w14:textId="77777777" w:rsidR="0083553F" w:rsidRDefault="0083553F" w:rsidP="00672E46">
      <w:pPr>
        <w:pStyle w:val="Paragraphedeliste"/>
        <w:numPr>
          <w:ilvl w:val="0"/>
          <w:numId w:val="21"/>
        </w:numPr>
      </w:pPr>
      <w:r>
        <w:t>le champ « type » : correspond au type de mesure</w:t>
      </w:r>
    </w:p>
    <w:p w14:paraId="7E548D12" w14:textId="77777777" w:rsidR="0083553F" w:rsidRDefault="0083553F" w:rsidP="00672E46">
      <w:pPr>
        <w:pStyle w:val="Paragraphedeliste"/>
        <w:numPr>
          <w:ilvl w:val="0"/>
          <w:numId w:val="21"/>
        </w:numPr>
      </w:pPr>
      <w:r>
        <w:t>le champ « data » : correspond à la valeur de la mesure</w:t>
      </w:r>
    </w:p>
    <w:p w14:paraId="377FC828" w14:textId="26593204" w:rsidR="009E0972" w:rsidRDefault="0083553F" w:rsidP="00672E46">
      <w:r>
        <w:t>Après avoir été reçu par l’ordinateur, le JSON est transformé afin d’afficher la valeur de la mesure.</w:t>
      </w:r>
    </w:p>
    <w:p w14:paraId="46E077D4" w14:textId="77777777" w:rsidR="009E0972" w:rsidRDefault="009E0972" w:rsidP="002045D5">
      <w:pPr>
        <w:rPr>
          <w:rFonts w:ascii="Liberation Serif" w:eastAsia="SimSun" w:hAnsi="Liberation Serif" w:cs="Lucida Sans" w:hint="eastAsia"/>
          <w:kern w:val="3"/>
          <w:lang w:eastAsia="zh-CN" w:bidi="hi-IN"/>
        </w:rPr>
      </w:pPr>
      <w:r>
        <w:rPr>
          <w:rFonts w:hint="eastAsia"/>
        </w:rPr>
        <w:br w:type="page"/>
      </w:r>
    </w:p>
    <w:p w14:paraId="154E77FB" w14:textId="77777777" w:rsidR="0083553F" w:rsidRDefault="0083553F" w:rsidP="002045D5">
      <w:pPr>
        <w:pStyle w:val="Titre5"/>
      </w:pPr>
      <w:r>
        <w:lastRenderedPageBreak/>
        <w:t>Capture de la liaison UART avec l’oscilloscope :</w:t>
      </w:r>
    </w:p>
    <w:p w14:paraId="3AB53EFF" w14:textId="45F542FD" w:rsidR="00674FC1" w:rsidRDefault="0083553F" w:rsidP="002045D5">
      <w:r>
        <w:t xml:space="preserve">Un oscilloscope a été branché sur la </w:t>
      </w:r>
      <w:r>
        <w:rPr>
          <w:b/>
          <w:bCs/>
        </w:rPr>
        <w:t>broche Rx</w:t>
      </w:r>
      <w:r>
        <w:t xml:space="preserve"> du module Grove afin d’intercepter la communication entre la carte et le</w:t>
      </w:r>
      <w:r w:rsidR="00C10D6D">
        <w:t xml:space="preserve"> </w:t>
      </w:r>
      <w:r>
        <w:t>module</w:t>
      </w:r>
    </w:p>
    <w:p w14:paraId="428E73C6" w14:textId="60F59E36" w:rsidR="007300C1" w:rsidRDefault="00674FC1" w:rsidP="002045D5">
      <w:r>
        <w:rPr>
          <w:noProof/>
        </w:rPr>
        <mc:AlternateContent>
          <mc:Choice Requires="wps">
            <w:drawing>
              <wp:anchor distT="0" distB="0" distL="114300" distR="114300" simplePos="0" relativeHeight="251688960" behindDoc="0" locked="0" layoutInCell="1" allowOverlap="1" wp14:anchorId="6DA960BC" wp14:editId="58E1340A">
                <wp:simplePos x="0" y="0"/>
                <wp:positionH relativeFrom="margin">
                  <wp:posOffset>252095</wp:posOffset>
                </wp:positionH>
                <wp:positionV relativeFrom="page">
                  <wp:posOffset>4787900</wp:posOffset>
                </wp:positionV>
                <wp:extent cx="4427855" cy="175260"/>
                <wp:effectExtent l="0" t="0" r="0" b="0"/>
                <wp:wrapTopAndBottom/>
                <wp:docPr id="37" name="Cadre6"/>
                <wp:cNvGraphicFramePr/>
                <a:graphic xmlns:a="http://schemas.openxmlformats.org/drawingml/2006/main">
                  <a:graphicData uri="http://schemas.microsoft.com/office/word/2010/wordprocessingShape">
                    <wps:wsp>
                      <wps:cNvSpPr txBox="1"/>
                      <wps:spPr>
                        <a:xfrm>
                          <a:off x="0" y="0"/>
                          <a:ext cx="4427855" cy="175260"/>
                        </a:xfrm>
                        <a:prstGeom prst="rect">
                          <a:avLst/>
                        </a:prstGeom>
                        <a:ln>
                          <a:noFill/>
                          <a:prstDash/>
                        </a:ln>
                      </wps:spPr>
                      <wps:txbx>
                        <w:txbxContent>
                          <w:p w14:paraId="7F42CE52" w14:textId="6EA86E2B" w:rsidR="00486067" w:rsidRDefault="00486067" w:rsidP="00674FC1">
                            <w:pPr>
                              <w:pStyle w:val="Illustration"/>
                              <w:rPr>
                                <w:rFonts w:hint="eastAsia"/>
                              </w:rPr>
                            </w:pPr>
                            <w:r>
                              <w:t>Décodage d’une tram</w:t>
                            </w:r>
                            <w:r>
                              <w:rPr>
                                <w:rFonts w:hint="eastAsia"/>
                              </w:rPr>
                              <w:t>e</w:t>
                            </w:r>
                            <w:r>
                              <w:t xml:space="preserve"> UART sur la broche Rx. Envoi de 01111011 - 0x7B</w:t>
                            </w:r>
                          </w:p>
                        </w:txbxContent>
                      </wps:txbx>
                      <wps:bodyPr wrap="none" lIns="0" tIns="0" rIns="0" bIns="0" compatLnSpc="0">
                        <a:spAutoFit/>
                      </wps:bodyPr>
                    </wps:wsp>
                  </a:graphicData>
                </a:graphic>
              </wp:anchor>
            </w:drawing>
          </mc:Choice>
          <mc:Fallback>
            <w:pict>
              <v:shape w14:anchorId="6DA960BC" id="Cadre6" o:spid="_x0000_s1032" type="#_x0000_t202" style="position:absolute;left:0;text-align:left;margin-left:19.85pt;margin-top:377pt;width:348.65pt;height:13.8pt;z-index:251688960;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" filled="f" stroked="f">
                <v:textbox style="mso-fit-shape-to-text:t" inset="0,0,0,0">
                  <w:txbxContent>
                    <w:p w14:paraId="7F42CE52" w14:textId="6EA86E2B" w:rsidR="00486067" w:rsidRDefault="00486067" w:rsidP="00674FC1">
                      <w:pPr>
                        <w:pStyle w:val="Illustration"/>
                        <w:rPr>
                          <w:rFonts w:hint="eastAsia"/>
                        </w:rPr>
                      </w:pPr>
                      <w:r>
                        <w:t>Décodage d’une tram</w:t>
                      </w:r>
                      <w:r>
                        <w:rPr>
                          <w:rFonts w:hint="eastAsia"/>
                        </w:rPr>
                        <w:t>e</w:t>
                      </w:r>
                      <w:r>
                        <w:t xml:space="preserve"> UART sur la broche Rx. Envoi de 01111011 - 0x7B</w:t>
                      </w:r>
                    </w:p>
                  </w:txbxContent>
                </v:textbox>
                <w10:wrap type="topAndBottom" anchorx="margin" anchory="page"/>
              </v:shape>
            </w:pict>
          </mc:Fallback>
        </mc:AlternateContent>
      </w:r>
      <w:r>
        <w:rPr>
          <w:noProof/>
        </w:rPr>
        <w:drawing>
          <wp:inline distT="0" distB="0" distL="0" distR="0" wp14:anchorId="0F5D9D04" wp14:editId="155D6E5C">
            <wp:extent cx="5255813" cy="3085106"/>
            <wp:effectExtent l="0" t="0" r="2540" b="1270"/>
            <wp:docPr id="5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255813" cy="3085106"/>
                    </a:xfrm>
                    <a:prstGeom prst="rect">
                      <a:avLst/>
                    </a:prstGeom>
                    <a:ln>
                      <a:noFill/>
                      <a:prstDash/>
                    </a:ln>
                  </pic:spPr>
                </pic:pic>
              </a:graphicData>
            </a:graphic>
          </wp:inline>
        </w:drawing>
      </w:r>
    </w:p>
    <w:p w14:paraId="7F452520" w14:textId="5B8699CA" w:rsidR="00951FDD" w:rsidRDefault="00951FDD" w:rsidP="002045D5"/>
    <w:p w14:paraId="55C6BE7C" w14:textId="77777777" w:rsidR="00674FC1" w:rsidRDefault="00674FC1" w:rsidP="002045D5"/>
    <w:p w14:paraId="7E5D9612" w14:textId="6BFD348F" w:rsidR="0083553F" w:rsidRDefault="00951FDD" w:rsidP="002045D5">
      <w:r>
        <w:rPr>
          <w:noProof/>
        </w:rPr>
        <mc:AlternateContent>
          <mc:Choice Requires="wps">
            <w:drawing>
              <wp:anchor distT="0" distB="0" distL="114300" distR="114300" simplePos="0" relativeHeight="251692032" behindDoc="0" locked="0" layoutInCell="1" allowOverlap="1" wp14:anchorId="3DC9D0B8" wp14:editId="6AFC9218">
                <wp:simplePos x="0" y="0"/>
                <wp:positionH relativeFrom="margin">
                  <wp:posOffset>705187</wp:posOffset>
                </wp:positionH>
                <wp:positionV relativeFrom="paragraph">
                  <wp:posOffset>3306109</wp:posOffset>
                </wp:positionV>
                <wp:extent cx="3193415" cy="3216910"/>
                <wp:effectExtent l="0" t="0" r="0" b="0"/>
                <wp:wrapTopAndBottom/>
                <wp:docPr id="36" name="Cadre9"/>
                <wp:cNvGraphicFramePr/>
                <a:graphic xmlns:a="http://schemas.openxmlformats.org/drawingml/2006/main">
                  <a:graphicData uri="http://schemas.microsoft.com/office/word/2010/wordprocessingShape">
                    <wps:wsp>
                      <wps:cNvSpPr txBox="1"/>
                      <wps:spPr>
                        <a:xfrm>
                          <a:off x="0" y="0"/>
                          <a:ext cx="3193415" cy="3216910"/>
                        </a:xfrm>
                        <a:prstGeom prst="rect">
                          <a:avLst/>
                        </a:prstGeom>
                        <a:ln>
                          <a:noFill/>
                          <a:prstDash/>
                        </a:ln>
                      </wps:spPr>
                      <wps:txbx>
                        <w:txbxContent>
                          <w:p w14:paraId="23D3643F" w14:textId="7B1ECD1C" w:rsidR="00486067" w:rsidRDefault="00486067" w:rsidP="00674FC1">
                            <w:pPr>
                              <w:pStyle w:val="Illustration"/>
                              <w:rPr>
                                <w:rFonts w:hint="eastAsia"/>
                              </w:rPr>
                            </w:pPr>
                            <w:r>
                              <w:t>Schéma montage avec oscilloscope</w:t>
                            </w:r>
                          </w:p>
                        </w:txbxContent>
                      </wps:txbx>
                      <wps:bodyPr wrap="none" lIns="0" tIns="0" rIns="0" bIns="0" compatLnSpc="0">
                        <a:spAutoFit/>
                      </wps:bodyPr>
                    </wps:wsp>
                  </a:graphicData>
                </a:graphic>
              </wp:anchor>
            </w:drawing>
          </mc:Choice>
          <mc:Fallback>
            <w:pict>
              <v:shape w14:anchorId="3DC9D0B8" id="Cadre9" o:spid="_x0000_s1033" type="#_x0000_t202" style="position:absolute;left:0;text-align:left;margin-left:55.55pt;margin-top:260.3pt;width:251.45pt;height:253.3pt;z-index:2516920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" filled="f" stroked="f">
                <v:textbox style="mso-fit-shape-to-text:t" inset="0,0,0,0">
                  <w:txbxContent>
                    <w:p w14:paraId="23D3643F" w14:textId="7B1ECD1C" w:rsidR="00486067" w:rsidRDefault="00486067" w:rsidP="00674FC1">
                      <w:pPr>
                        <w:pStyle w:val="Illustration"/>
                        <w:rPr>
                          <w:rFonts w:hint="eastAsia"/>
                        </w:rPr>
                      </w:pPr>
                      <w:r>
                        <w:t>Schéma montage avec oscilloscope</w:t>
                      </w:r>
                    </w:p>
                  </w:txbxContent>
                </v:textbox>
                <w10:wrap type="topAndBottom" anchorx="margin"/>
              </v:shape>
            </w:pict>
          </mc:Fallback>
        </mc:AlternateContent>
      </w:r>
      <w:r>
        <w:rPr>
          <w:noProof/>
        </w:rPr>
        <w:drawing>
          <wp:inline distT="0" distB="0" distL="0" distR="0" wp14:anchorId="03E6A53B" wp14:editId="2DD51753">
            <wp:extent cx="3193920" cy="3216960"/>
            <wp:effectExtent l="0" t="0" r="6480" b="0"/>
            <wp:docPr id="5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193920" cy="3216960"/>
                    </a:xfrm>
                    <a:prstGeom prst="rect">
                      <a:avLst/>
                    </a:prstGeom>
                    <a:ln>
                      <a:noFill/>
                      <a:prstDash/>
                    </a:ln>
                  </pic:spPr>
                </pic:pic>
              </a:graphicData>
            </a:graphic>
          </wp:inline>
        </w:drawing>
      </w:r>
    </w:p>
    <w:p w14:paraId="37971305" w14:textId="77777777" w:rsidR="00674FC1" w:rsidRDefault="00674FC1" w:rsidP="00674FC1"/>
    <w:p w14:paraId="67533217" w14:textId="1423AC56" w:rsidR="0083553F" w:rsidRDefault="0083553F" w:rsidP="00674FC1">
      <w:r>
        <w:lastRenderedPageBreak/>
        <w:t>Grâce à la table ASCII, on peut décoder 0x7B en caractère :</w:t>
      </w:r>
    </w:p>
    <w:p w14:paraId="7DB57870" w14:textId="77777777" w:rsidR="0083553F" w:rsidRDefault="0083553F" w:rsidP="0083553F">
      <w:pPr>
        <w:pStyle w:val="Standard"/>
        <w:rPr>
          <w:rFonts w:hint="eastAsia"/>
        </w:rPr>
      </w:pPr>
      <w:r>
        <w:rPr>
          <w:noProof/>
        </w:rPr>
        <mc:AlternateContent>
          <mc:Choice Requires="wps">
            <w:drawing>
              <wp:anchor distT="0" distB="0" distL="114300" distR="114300" simplePos="0" relativeHeight="251689984" behindDoc="0" locked="0" layoutInCell="1" allowOverlap="1" wp14:anchorId="3B279B89" wp14:editId="7986B8D9">
                <wp:simplePos x="0" y="0"/>
                <wp:positionH relativeFrom="column">
                  <wp:align>center</wp:align>
                </wp:positionH>
                <wp:positionV relativeFrom="paragraph">
                  <wp:align>top</wp:align>
                </wp:positionV>
                <wp:extent cx="4871880" cy="3456359"/>
                <wp:effectExtent l="0" t="0" r="0" b="0"/>
                <wp:wrapTopAndBottom/>
                <wp:docPr id="38" name="Cadre7"/>
                <wp:cNvGraphicFramePr/>
                <a:graphic xmlns:a="http://schemas.openxmlformats.org/drawingml/2006/main">
                  <a:graphicData uri="http://schemas.microsoft.com/office/word/2010/wordprocessingShape">
                    <wps:wsp>
                      <wps:cNvSpPr txBox="1"/>
                      <wps:spPr>
                        <a:xfrm>
                          <a:off x="0" y="0"/>
                          <a:ext cx="4871880" cy="3456359"/>
                        </a:xfrm>
                        <a:prstGeom prst="rect">
                          <a:avLst/>
                        </a:prstGeom>
                        <a:ln>
                          <a:noFill/>
                          <a:prstDash/>
                        </a:ln>
                      </wps:spPr>
                      <wps:txbx>
                        <w:txbxContent>
                          <w:p w14:paraId="0C5096AC" w14:textId="77777777"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3847320"/>
                                          </a:xfrm>
                                          <a:prstGeom prst="rect">
                                            <a:avLst/>
                                          </a:prstGeom>
                                          <a:ln>
                                            <a:noFill/>
                                            <a:prstDash/>
                                          </a:ln>
                                        </pic:spPr>
                                      </pic:pic>
                                    </a:graphicData>
                                  </a:graphic>
                                </wp:inline>
                              </w:drawing>
                            </w:r>
                            <w:r>
                              <w:rPr>
                                <w:vanish/>
                              </w:rPr>
                              <w:br/>
                            </w:r>
                            <w:r w:rsidRPr="00674FC1">
                              <w:t>Caractère affiché: "{"</w:t>
                            </w:r>
                          </w:p>
                        </w:txbxContent>
                      </wps:txbx>
                      <wps:bodyPr wrap="none" lIns="0" tIns="0" rIns="0" bIns="0" compatLnSpc="0">
                        <a:spAutoFit/>
                      </wps:bodyPr>
                    </wps:wsp>
                  </a:graphicData>
                </a:graphic>
              </wp:anchor>
            </w:drawing>
          </mc:Choice>
          <mc:Fallback>
            <w:pict>
              <v:shape w14:anchorId="3B279B89" id="Cadre7" o:spid="_x0000_s1034" type="#_x0000_t202" style="position:absolute;margin-left:0;margin-top:0;width:383.6pt;height:272.15pt;z-index:2516899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" filled="f" stroked="f">
                <v:textbox style="mso-fit-shape-to-text:t" inset="0,0,0,0">
                  <w:txbxContent>
                    <w:p w14:paraId="0C5096AC" w14:textId="77777777"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3847320"/>
                                    </a:xfrm>
                                    <a:prstGeom prst="rect">
                                      <a:avLst/>
                                    </a:prstGeom>
                                    <a:ln>
                                      <a:noFill/>
                                      <a:prstDash/>
                                    </a:ln>
                                  </pic:spPr>
                                </pic:pic>
                              </a:graphicData>
                            </a:graphic>
                          </wp:inline>
                        </w:drawing>
                      </w:r>
                      <w:r>
                        <w:rPr>
                          <w:vanish/>
                        </w:rPr>
                        <w:br/>
                      </w:r>
                      <w:r w:rsidRPr="00674FC1">
                        <w:t>Caractère affiché: "{"</w:t>
                      </w:r>
                    </w:p>
                  </w:txbxContent>
                </v:textbox>
                <w10:wrap type="topAndBottom"/>
              </v:shape>
            </w:pict>
          </mc:Fallback>
        </mc:AlternateContent>
      </w:r>
    </w:p>
    <w:p w14:paraId="35DA69F5" w14:textId="77777777" w:rsidR="0083553F" w:rsidRDefault="0083553F" w:rsidP="00674FC1">
      <w:r>
        <w:t>On en déduit le caractère «{», qui représente le premier caractère de l’objet JSON affiché plus haut.</w:t>
      </w:r>
    </w:p>
    <w:p w14:paraId="171FACDB" w14:textId="77777777" w:rsidR="0083553F" w:rsidRDefault="0083553F" w:rsidP="00674FC1">
      <w:r>
        <w:t>Si on capture la communication entière :</w:t>
      </w:r>
    </w:p>
    <w:p w14:paraId="353700A9" w14:textId="77777777" w:rsidR="0083553F" w:rsidRDefault="0083553F" w:rsidP="0083553F">
      <w:pPr>
        <w:pStyle w:val="Standard"/>
        <w:rPr>
          <w:rFonts w:hint="eastAsia"/>
        </w:rPr>
      </w:pPr>
      <w:r>
        <w:rPr>
          <w:noProof/>
        </w:rPr>
        <mc:AlternateContent>
          <mc:Choice Requires="wps">
            <w:drawing>
              <wp:anchor distT="0" distB="0" distL="114300" distR="114300" simplePos="0" relativeHeight="251691008" behindDoc="0" locked="0" layoutInCell="1" allowOverlap="1" wp14:anchorId="406E541E" wp14:editId="639DE354">
                <wp:simplePos x="0" y="0"/>
                <wp:positionH relativeFrom="column">
                  <wp:align>center</wp:align>
                </wp:positionH>
                <wp:positionV relativeFrom="paragraph">
                  <wp:align>top</wp:align>
                </wp:positionV>
                <wp:extent cx="6120000" cy="3847320"/>
                <wp:effectExtent l="0" t="0" r="0" b="0"/>
                <wp:wrapSquare wrapText="bothSides"/>
                <wp:docPr id="39" name="Cadre8"/>
                <wp:cNvGraphicFramePr/>
                <a:graphic xmlns:a="http://schemas.openxmlformats.org/drawingml/2006/main">
                  <a:graphicData uri="http://schemas.microsoft.com/office/word/2010/wordprocessingShape">
                    <wps:wsp>
                      <wps:cNvSpPr txBox="1"/>
                      <wps:spPr>
                        <a:xfrm>
                          <a:off x="0" y="0"/>
                          <a:ext cx="6120000" cy="3847320"/>
                        </a:xfrm>
                        <a:prstGeom prst="rect">
                          <a:avLst/>
                        </a:prstGeom>
                        <a:ln>
                          <a:noFill/>
                          <a:prstDash/>
                        </a:ln>
                      </wps:spPr>
                      <wps:txbx>
                        <w:txbxContent>
                          <w:p w14:paraId="42AF63D5" w14:textId="557DE881"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514786" cy="2955318"/>
                                          </a:xfrm>
                                          <a:prstGeom prst="rect">
                                            <a:avLst/>
                                          </a:prstGeom>
                                          <a:ln>
                                            <a:noFill/>
                                            <a:prstDash/>
                                          </a:ln>
                                        </pic:spPr>
                                      </pic:pic>
                                    </a:graphicData>
                                  </a:graphic>
                                </wp:inline>
                              </w:drawing>
                            </w:r>
                            <w:r>
                              <w:rPr>
                                <w:vanish/>
                              </w:rPr>
                              <w:br/>
                            </w:r>
                            <w:r w:rsidRPr="00674FC1">
                              <w:t>Affiché</w:t>
                            </w:r>
                            <w:r>
                              <w:t xml:space="preserve"> </w:t>
                            </w:r>
                            <w:r w:rsidRPr="00674FC1">
                              <w:t>: {"type": "direction", "data":"386"}</w:t>
                            </w:r>
                          </w:p>
                        </w:txbxContent>
                      </wps:txbx>
                      <wps:bodyPr wrap="none" lIns="0" tIns="0" rIns="0" bIns="0" compatLnSpc="0">
                        <a:spAutoFit/>
                      </wps:bodyPr>
                    </wps:wsp>
                  </a:graphicData>
                </a:graphic>
              </wp:anchor>
            </w:drawing>
          </mc:Choice>
          <mc:Fallback>
            <w:pict>
              <v:shape w14:anchorId="406E541E" id="Cadre8" o:spid="_x0000_s1035" type="#_x0000_t202" style="position:absolute;margin-left:0;margin-top:0;width:481.9pt;height:302.95pt;z-index:25169100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" filled="f" stroked="f">
                <v:textbox style="mso-fit-shape-to-text:t" inset="0,0,0,0">
                  <w:txbxContent>
                    <w:p w14:paraId="42AF63D5" w14:textId="557DE881"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514786" cy="2955318"/>
                                    </a:xfrm>
                                    <a:prstGeom prst="rect">
                                      <a:avLst/>
                                    </a:prstGeom>
                                    <a:ln>
                                      <a:noFill/>
                                      <a:prstDash/>
                                    </a:ln>
                                  </pic:spPr>
                                </pic:pic>
                              </a:graphicData>
                            </a:graphic>
                          </wp:inline>
                        </w:drawing>
                      </w:r>
                      <w:r>
                        <w:rPr>
                          <w:vanish/>
                        </w:rPr>
                        <w:br/>
                      </w:r>
                      <w:r w:rsidRPr="00674FC1">
                        <w:t>Affiché</w:t>
                      </w:r>
                      <w:r>
                        <w:t xml:space="preserve"> </w:t>
                      </w:r>
                      <w:r w:rsidRPr="00674FC1">
                        <w:t>: {"type": "direction", "data":"386"}</w:t>
                      </w:r>
                    </w:p>
                  </w:txbxContent>
                </v:textbox>
                <w10:wrap type="square"/>
              </v:shape>
            </w:pict>
          </mc:Fallback>
        </mc:AlternateContent>
      </w:r>
    </w:p>
    <w:p w14:paraId="1A212897" w14:textId="77777777" w:rsidR="0083553F" w:rsidRDefault="0083553F" w:rsidP="00674FC1">
      <w:r>
        <w:lastRenderedPageBreak/>
        <w:t>Ceci représente le nombre en sortie du CAN envoyé à l’ordinateur, égal à 386.</w:t>
      </w:r>
    </w:p>
    <w:p w14:paraId="051EF07E" w14:textId="77777777" w:rsidR="0083553F" w:rsidRDefault="0083553F" w:rsidP="0083553F">
      <w:pPr>
        <w:pStyle w:val="Standard"/>
        <w:rPr>
          <w:rFonts w:hint="eastAsia"/>
        </w:rPr>
      </w:pPr>
    </w:p>
    <w:p w14:paraId="0EFCB7C4" w14:textId="77777777" w:rsidR="0083553F" w:rsidRDefault="0083553F" w:rsidP="002045D5">
      <w:pPr>
        <w:pStyle w:val="Titre3"/>
      </w:pPr>
      <w:bookmarkStart w:id="37" w:name="_Toc500917697"/>
      <w:r>
        <w:t>Description du programme :</w:t>
      </w:r>
      <w:bookmarkEnd w:id="37"/>
    </w:p>
    <w:p w14:paraId="10229134" w14:textId="77777777" w:rsidR="0083553F" w:rsidRDefault="0083553F" w:rsidP="0083553F">
      <w:pPr>
        <w:pStyle w:val="Standard"/>
        <w:rPr>
          <w:rFonts w:hint="eastAsia"/>
        </w:rPr>
      </w:pPr>
    </w:p>
    <w:p w14:paraId="192937CF" w14:textId="77777777" w:rsidR="0083553F" w:rsidRDefault="0083553F" w:rsidP="002045D5">
      <w:pPr>
        <w:pStyle w:val="Titre4"/>
      </w:pPr>
      <w:r>
        <w:t>Partie acquisition de la température :</w:t>
      </w:r>
    </w:p>
    <w:p w14:paraId="5D4EB15A" w14:textId="77777777" w:rsidR="0083553F" w:rsidRDefault="0083553F" w:rsidP="0083553F">
      <w:pPr>
        <w:pStyle w:val="Textbody"/>
        <w:rPr>
          <w:rFonts w:ascii="monospace" w:hAnsi="monospace" w:hint="eastAsia"/>
          <w:color w:val="666666"/>
          <w:sz w:val="21"/>
        </w:rPr>
      </w:pPr>
    </w:p>
    <w:p w14:paraId="2EF6A9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b/>
          <w:color w:val="800000"/>
          <w:sz w:val="16"/>
          <w:szCs w:val="16"/>
        </w:rPr>
        <w:t>float</w:t>
      </w:r>
      <w:r w:rsidRPr="00674FC1">
        <w:rPr>
          <w:rFonts w:ascii="Courier New" w:hAnsi="Courier New" w:cs="Courier New"/>
          <w:color w:val="666666"/>
          <w:sz w:val="16"/>
          <w:szCs w:val="16"/>
        </w:rPr>
        <w:t xml:space="preserve"> readTemp</w:t>
      </w:r>
      <w:r w:rsidRPr="00674FC1">
        <w:rPr>
          <w:rFonts w:ascii="Courier New" w:hAnsi="Courier New" w:cs="Courier New"/>
          <w:color w:val="80803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696969"/>
          <w:sz w:val="16"/>
          <w:szCs w:val="16"/>
        </w:rPr>
        <w:t>// Fonction utilisée pour mesurer la température</w:t>
      </w:r>
    </w:p>
    <w:p w14:paraId="47D2861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int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analogRead</w:t>
      </w:r>
      <w:r w:rsidRPr="00674FC1">
        <w:rPr>
          <w:rFonts w:ascii="Courier New" w:hAnsi="Courier New" w:cs="Courier New"/>
          <w:color w:val="808030"/>
          <w:sz w:val="16"/>
          <w:szCs w:val="16"/>
        </w:rPr>
        <w:t>(</w:t>
      </w:r>
      <w:r w:rsidRPr="00674FC1">
        <w:rPr>
          <w:rFonts w:ascii="Courier New" w:hAnsi="Courier New" w:cs="Courier New"/>
          <w:color w:val="000000"/>
          <w:sz w:val="16"/>
          <w:szCs w:val="16"/>
        </w:rPr>
        <w:t>sensorPin</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xml:space="preserve">// On lit nombre à la sortie du CAN relié au capteur de température            </w:t>
      </w:r>
    </w:p>
    <w:p w14:paraId="726F2FB1"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E85858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w:t>
      </w:r>
    </w:p>
    <w:p w14:paraId="535F3E1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pe</w:t>
      </w:r>
    </w:p>
    <w:p w14:paraId="07DCDF5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   =  N x  ----------</w:t>
      </w:r>
    </w:p>
    <w:p w14:paraId="3F715CF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e             n</w:t>
      </w:r>
    </w:p>
    <w:p w14:paraId="7B08E87D"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2 -1</w:t>
      </w:r>
    </w:p>
    <w:p w14:paraId="1FCC056A"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w:t>
      </w:r>
    </w:p>
    <w:p w14:paraId="70F86CA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direction</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reading</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nombre en sortie du CAN afin de l'afficher sur l'ordinateur</w:t>
      </w:r>
    </w:p>
    <w:p w14:paraId="056E1965" w14:textId="77777777" w:rsidR="0083553F" w:rsidRPr="00674FC1" w:rsidRDefault="0083553F" w:rsidP="0083553F">
      <w:pPr>
        <w:pStyle w:val="PreformattedText"/>
        <w:rPr>
          <w:rFonts w:ascii="Courier New" w:hAnsi="Courier New" w:cs="Courier New"/>
          <w:color w:val="696969"/>
          <w:sz w:val="16"/>
          <w:szCs w:val="16"/>
        </w:rPr>
      </w:pPr>
    </w:p>
    <w:p w14:paraId="6BD0E492"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multiplie par la tension max qui peut être convertie, ici 5v</w:t>
      </w:r>
    </w:p>
    <w:p w14:paraId="47DDAD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5.0</w:t>
      </w:r>
      <w:r w:rsidRPr="00674FC1">
        <w:rPr>
          <w:rFonts w:ascii="Courier New" w:hAnsi="Courier New" w:cs="Courier New"/>
          <w:color w:val="800080"/>
          <w:sz w:val="16"/>
          <w:szCs w:val="16"/>
        </w:rPr>
        <w:t>;</w:t>
      </w:r>
    </w:p>
    <w:p w14:paraId="1E5C8A69" w14:textId="77777777" w:rsidR="0083553F" w:rsidRPr="00674FC1" w:rsidRDefault="0083553F" w:rsidP="0083553F">
      <w:pPr>
        <w:pStyle w:val="PreformattedText"/>
        <w:rPr>
          <w:rFonts w:ascii="Courier New" w:hAnsi="Courier New" w:cs="Courier New"/>
          <w:color w:val="800080"/>
          <w:sz w:val="16"/>
          <w:szCs w:val="16"/>
        </w:rPr>
      </w:pPr>
    </w:p>
    <w:p w14:paraId="5F369956"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divise par 2^(10)-1= 1023, 10: nombre de bit du CAN sur l’Arduino Uno. On obtient donc le voltage :</w:t>
      </w:r>
    </w:p>
    <w:p w14:paraId="4CA5651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1023.0</w:t>
      </w:r>
      <w:r w:rsidRPr="00674FC1">
        <w:rPr>
          <w:rFonts w:ascii="Courier New" w:hAnsi="Courier New" w:cs="Courier New"/>
          <w:color w:val="800080"/>
          <w:sz w:val="16"/>
          <w:szCs w:val="16"/>
        </w:rPr>
        <w:t>;</w:t>
      </w:r>
    </w:p>
    <w:p w14:paraId="0024E07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1C3909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battery</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voltage</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voltage obtenue à partir du calcul afin de l'afficher sur l'ordinateur</w:t>
      </w:r>
    </w:p>
    <w:p w14:paraId="668ED183"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100882F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temperatureC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1.37</w:t>
      </w:r>
      <w:r w:rsidRPr="00674FC1">
        <w:rPr>
          <w:rFonts w:ascii="Courier New" w:hAnsi="Courier New" w:cs="Courier New"/>
          <w:color w:val="808030"/>
          <w:sz w:val="16"/>
          <w:szCs w:val="16"/>
        </w:rPr>
        <w:t>)/(</w:t>
      </w:r>
      <w:r w:rsidRPr="00674FC1">
        <w:rPr>
          <w:rFonts w:ascii="Courier New" w:hAnsi="Courier New" w:cs="Courier New"/>
          <w:color w:val="008000"/>
          <w:sz w:val="16"/>
          <w:szCs w:val="16"/>
        </w:rPr>
        <w:t>0.0225</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//Conversion avec la formule</w:t>
      </w:r>
    </w:p>
    <w:p w14:paraId="3194A7DA" w14:textId="77777777" w:rsidR="0083553F" w:rsidRPr="00674FC1" w:rsidRDefault="0083553F" w:rsidP="0083553F">
      <w:pPr>
        <w:pStyle w:val="PreformattedText"/>
        <w:rPr>
          <w:rFonts w:ascii="Courier New" w:hAnsi="Courier New" w:cs="Courier New"/>
          <w:color w:val="696969"/>
          <w:sz w:val="16"/>
          <w:szCs w:val="16"/>
        </w:rPr>
      </w:pPr>
    </w:p>
    <w:p w14:paraId="2EF82E8A"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if</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DEBUG</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Si debug = 1</w:t>
      </w:r>
    </w:p>
    <w:p w14:paraId="021E1D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w:t>
      </w:r>
      <w:r w:rsidRPr="00674FC1">
        <w:rPr>
          <w:rFonts w:ascii="Courier New" w:hAnsi="Courier New" w:cs="Courier New"/>
          <w:color w:val="808030"/>
          <w:sz w:val="16"/>
          <w:szCs w:val="16"/>
        </w:rPr>
        <w:t>(</w:t>
      </w:r>
      <w:r w:rsidRPr="00674FC1">
        <w:rPr>
          <w:rFonts w:ascii="Courier New" w:hAnsi="Courier New" w:cs="Courier New"/>
          <w:color w:val="000000"/>
          <w:sz w:val="16"/>
          <w:szCs w:val="16"/>
        </w:rPr>
        <w:t>temperatureC</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la température au moniteur série Arduino IDE</w:t>
      </w:r>
    </w:p>
    <w:p w14:paraId="585FA320"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println</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 xml:space="preserve"> degrees C</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l'unité et insérer une nouvelle ligne au moniteur série Arduino IDE</w:t>
      </w:r>
    </w:p>
    <w:p w14:paraId="6801EFB9"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p>
    <w:p w14:paraId="2D5668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return</w:t>
      </w:r>
      <w:r w:rsidRPr="00674FC1">
        <w:rPr>
          <w:rFonts w:ascii="Courier New" w:hAnsi="Courier New" w:cs="Courier New"/>
          <w:color w:val="000000"/>
          <w:sz w:val="16"/>
          <w:szCs w:val="16"/>
        </w:rPr>
        <w:t xml:space="preserve"> temperatureC</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retourne la valeur en °C qui a été mesurée</w:t>
      </w:r>
    </w:p>
    <w:p w14:paraId="66FA4781" w14:textId="77777777" w:rsidR="0083553F" w:rsidRPr="00674FC1" w:rsidRDefault="0083553F" w:rsidP="0083553F">
      <w:pPr>
        <w:pStyle w:val="PreformattedText"/>
        <w:spacing w:after="283"/>
        <w:rPr>
          <w:rFonts w:ascii="Courier New" w:hAnsi="Courier New" w:cs="Courier New"/>
          <w:color w:val="800080"/>
          <w:sz w:val="16"/>
          <w:szCs w:val="16"/>
        </w:rPr>
      </w:pPr>
      <w:r w:rsidRPr="00674FC1">
        <w:rPr>
          <w:rFonts w:ascii="Courier New" w:hAnsi="Courier New" w:cs="Courier New"/>
          <w:color w:val="800080"/>
          <w:sz w:val="16"/>
          <w:szCs w:val="16"/>
        </w:rPr>
        <w:t>}</w:t>
      </w:r>
    </w:p>
    <w:p w14:paraId="2A960278" w14:textId="77777777" w:rsidR="0083553F" w:rsidRDefault="0083553F" w:rsidP="00674FC1">
      <w:r>
        <w:t xml:space="preserve">Le code C++ </w:t>
      </w:r>
      <w:r w:rsidR="003D6D03">
        <w:t>ci-dessus</w:t>
      </w:r>
      <w:r>
        <w:t xml:space="preserve"> est un extrait du code Arduino du robot. C’est la fonction </w:t>
      </w:r>
      <w:r>
        <w:rPr>
          <w:rFonts w:ascii="monospace" w:hAnsi="monospace"/>
          <w:color w:val="666666"/>
          <w:sz w:val="21"/>
        </w:rPr>
        <w:t>readTemp</w:t>
      </w:r>
      <w:r>
        <w:t xml:space="preserve">() qui convertit puis retourne la température au format </w:t>
      </w:r>
      <w:r>
        <w:rPr>
          <w:rFonts w:ascii="monospace" w:hAnsi="monospace"/>
          <w:b/>
          <w:color w:val="800000"/>
          <w:sz w:val="21"/>
        </w:rPr>
        <w:t>float.</w:t>
      </w:r>
    </w:p>
    <w:p w14:paraId="57E990EE" w14:textId="77777777" w:rsidR="0083553F" w:rsidRDefault="0083553F" w:rsidP="00674FC1">
      <w:r>
        <w:t>Cette fonction est appelée dans la boucle du programme Arduino afin d’envoyer la mesure:</w:t>
      </w:r>
    </w:p>
    <w:p w14:paraId="3669E469" w14:textId="77777777" w:rsidR="0083553F" w:rsidRDefault="0083553F" w:rsidP="0083553F">
      <w:pPr>
        <w:pStyle w:val="Standard"/>
        <w:rPr>
          <w:rFonts w:hint="eastAsia"/>
          <w:color w:val="800080"/>
        </w:rPr>
      </w:pPr>
    </w:p>
    <w:p w14:paraId="176C63D8" w14:textId="77777777" w:rsidR="0083553F" w:rsidRPr="00674FC1" w:rsidRDefault="0083553F" w:rsidP="0083553F">
      <w:pPr>
        <w:pStyle w:val="PreformattedText"/>
        <w:rPr>
          <w:rFonts w:ascii="Courier New" w:hAnsi="Courier New" w:cs="Courier New"/>
          <w:color w:val="696969"/>
        </w:rPr>
      </w:pPr>
      <w:r w:rsidRPr="00674FC1">
        <w:rPr>
          <w:rFonts w:ascii="Courier New" w:hAnsi="Courier New" w:cs="Courier New"/>
          <w:color w:val="800080"/>
        </w:rPr>
        <w:t>//envoi de la température</w:t>
      </w:r>
    </w:p>
    <w:p w14:paraId="343F04D3" w14:textId="77777777" w:rsidR="0083553F" w:rsidRPr="00674FC1" w:rsidRDefault="0083553F" w:rsidP="0083553F">
      <w:pPr>
        <w:pStyle w:val="PreformattedText"/>
        <w:spacing w:after="283"/>
        <w:rPr>
          <w:rFonts w:ascii="Courier New" w:hAnsi="Courier New" w:cs="Courier New"/>
          <w:color w:val="000000"/>
        </w:rPr>
      </w:pPr>
      <w:r w:rsidRPr="00674FC1">
        <w:rPr>
          <w:rFonts w:ascii="Courier New" w:hAnsi="Courier New" w:cs="Courier New"/>
          <w:color w:val="000000"/>
        </w:rPr>
        <w:t xml:space="preserve">  sendInfo</w:t>
      </w:r>
      <w:r w:rsidRPr="00674FC1">
        <w:rPr>
          <w:rFonts w:ascii="Courier New" w:hAnsi="Courier New" w:cs="Courier New"/>
          <w:color w:val="808030"/>
        </w:rPr>
        <w:t>(</w:t>
      </w:r>
      <w:r w:rsidRPr="00674FC1">
        <w:rPr>
          <w:rFonts w:ascii="Courier New" w:hAnsi="Courier New" w:cs="Courier New"/>
          <w:color w:val="800000"/>
        </w:rPr>
        <w:t>"</w:t>
      </w:r>
      <w:r w:rsidRPr="00674FC1">
        <w:rPr>
          <w:rFonts w:ascii="Courier New" w:hAnsi="Courier New" w:cs="Courier New"/>
          <w:color w:val="0000E6"/>
        </w:rPr>
        <w:t>temperature</w:t>
      </w:r>
      <w:r w:rsidRPr="00674FC1">
        <w:rPr>
          <w:rFonts w:ascii="Courier New" w:hAnsi="Courier New" w:cs="Courier New"/>
          <w:color w:val="800000"/>
        </w:rPr>
        <w:t>"</w:t>
      </w:r>
      <w:r w:rsidRPr="00674FC1">
        <w:rPr>
          <w:rFonts w:ascii="Courier New" w:hAnsi="Courier New" w:cs="Courier New"/>
          <w:color w:val="808030"/>
        </w:rPr>
        <w:t>,</w:t>
      </w:r>
      <w:r w:rsidRPr="00674FC1">
        <w:rPr>
          <w:rFonts w:ascii="Courier New" w:hAnsi="Courier New" w:cs="Courier New"/>
          <w:color w:val="000000"/>
        </w:rPr>
        <w:t xml:space="preserve"> </w:t>
      </w:r>
      <w:r w:rsidRPr="00674FC1">
        <w:rPr>
          <w:rFonts w:ascii="Courier New" w:hAnsi="Courier New" w:cs="Courier New"/>
          <w:color w:val="603000"/>
        </w:rPr>
        <w:t>String</w:t>
      </w:r>
      <w:r w:rsidRPr="00674FC1">
        <w:rPr>
          <w:rFonts w:ascii="Courier New" w:hAnsi="Courier New" w:cs="Courier New"/>
          <w:color w:val="808030"/>
        </w:rPr>
        <w:t>(</w:t>
      </w:r>
      <w:r w:rsidRPr="00674FC1">
        <w:rPr>
          <w:rFonts w:ascii="Courier New" w:hAnsi="Courier New" w:cs="Courier New"/>
          <w:color w:val="000000"/>
        </w:rPr>
        <w:t>readTemp</w:t>
      </w:r>
      <w:r w:rsidRPr="00674FC1">
        <w:rPr>
          <w:rFonts w:ascii="Courier New" w:hAnsi="Courier New" w:cs="Courier New"/>
          <w:color w:val="808030"/>
        </w:rPr>
        <w:t>()))</w:t>
      </w:r>
      <w:r w:rsidRPr="00674FC1">
        <w:rPr>
          <w:rFonts w:ascii="Courier New" w:hAnsi="Courier New" w:cs="Courier New"/>
          <w:color w:val="800080"/>
        </w:rPr>
        <w:t>;</w:t>
      </w:r>
    </w:p>
    <w:p w14:paraId="70A8E4B2" w14:textId="77777777" w:rsidR="0083553F" w:rsidRDefault="0083553F" w:rsidP="0083553F">
      <w:pPr>
        <w:pStyle w:val="PreformattedText"/>
        <w:rPr>
          <w:rFonts w:hint="eastAsia"/>
          <w:color w:val="800080"/>
        </w:rPr>
      </w:pPr>
    </w:p>
    <w:p w14:paraId="1A5A7CE6" w14:textId="77777777" w:rsidR="0083553F" w:rsidRDefault="0083553F" w:rsidP="00674FC1">
      <w:r>
        <w:t>On appelle la fonction sendInfo() avec 2 paramètres : « temperature » ce qui correspond au type de mesure et une conversion en texte (String) du résultat de la fonction readTemp() (ce qui est notre valeur de la mesure).</w:t>
      </w:r>
    </w:p>
    <w:p w14:paraId="1C763D54" w14:textId="77777777" w:rsidR="003D6D03" w:rsidRDefault="003D6D03" w:rsidP="002045D5">
      <w:pPr>
        <w:rPr>
          <w:rFonts w:ascii="Liberation Serif" w:eastAsia="SimSun" w:hAnsi="Liberation Serif" w:cs="Lucida Sans" w:hint="eastAsia"/>
          <w:kern w:val="3"/>
          <w:lang w:eastAsia="zh-CN" w:bidi="hi-IN"/>
        </w:rPr>
      </w:pPr>
      <w:r>
        <w:rPr>
          <w:rFonts w:hint="eastAsia"/>
        </w:rPr>
        <w:br w:type="page"/>
      </w:r>
    </w:p>
    <w:p w14:paraId="7F1B74B6" w14:textId="77777777" w:rsidR="0083553F" w:rsidRDefault="0083553F" w:rsidP="0083553F">
      <w:pPr>
        <w:pStyle w:val="Standard"/>
        <w:rPr>
          <w:rFonts w:hint="eastAsia"/>
        </w:rPr>
      </w:pPr>
    </w:p>
    <w:p w14:paraId="5B5968F8" w14:textId="77777777" w:rsidR="0083553F" w:rsidRDefault="0083553F" w:rsidP="002045D5">
      <w:pPr>
        <w:pStyle w:val="Titre4"/>
      </w:pPr>
      <w:r>
        <w:t>Partie transmission des mesures</w:t>
      </w:r>
    </w:p>
    <w:p w14:paraId="101CDFDE" w14:textId="6FFCB367" w:rsidR="0083553F" w:rsidRDefault="00951FDD" w:rsidP="00674FC1">
      <w:r>
        <w:t>Intéressons-nous</w:t>
      </w:r>
      <w:r w:rsidR="0083553F">
        <w:t xml:space="preserve"> maintenant à cette mystérieuse fonction sendInfo() :</w:t>
      </w:r>
    </w:p>
    <w:p w14:paraId="3EC4FF19" w14:textId="77777777" w:rsidR="0083553F" w:rsidRDefault="0083553F" w:rsidP="0083553F">
      <w:pPr>
        <w:pStyle w:val="Standard"/>
        <w:rPr>
          <w:rFonts w:hint="eastAsia"/>
        </w:rPr>
      </w:pPr>
    </w:p>
    <w:p w14:paraId="267B257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b/>
          <w:color w:val="800000"/>
          <w:sz w:val="16"/>
        </w:rPr>
        <w:t>void</w:t>
      </w:r>
      <w:r w:rsidRPr="00674FC1">
        <w:rPr>
          <w:rFonts w:ascii="Courier New" w:hAnsi="Courier New" w:cs="Courier New"/>
          <w:color w:val="000000"/>
          <w:sz w:val="16"/>
        </w:rPr>
        <w:t xml:space="preserve"> sendInfo</w:t>
      </w:r>
      <w:r w:rsidRPr="00674FC1">
        <w:rPr>
          <w:rFonts w:ascii="Courier New" w:hAnsi="Courier New" w:cs="Courier New"/>
          <w:color w:val="808030"/>
          <w:sz w:val="16"/>
        </w:rPr>
        <w:t>(</w:t>
      </w:r>
      <w:r w:rsidRPr="00674FC1">
        <w:rPr>
          <w:rFonts w:ascii="Courier New" w:hAnsi="Courier New" w:cs="Courier New"/>
          <w:color w:val="603000"/>
          <w:sz w:val="16"/>
        </w:rPr>
        <w:t>String</w:t>
      </w:r>
      <w:r w:rsidRPr="00674FC1">
        <w:rPr>
          <w:rFonts w:ascii="Courier New" w:hAnsi="Courier New" w:cs="Courier New"/>
          <w:color w:val="000000"/>
          <w:sz w:val="16"/>
        </w:rPr>
        <w:t xml:space="preserve"> key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03000"/>
          <w:sz w:val="16"/>
        </w:rPr>
        <w:t>String</w:t>
      </w:r>
      <w:r w:rsidRPr="00674FC1">
        <w:rPr>
          <w:rFonts w:ascii="Courier New" w:hAnsi="Courier New" w:cs="Courier New"/>
          <w:color w:val="000000"/>
          <w:sz w:val="16"/>
        </w:rPr>
        <w:t xml:space="preserve"> data</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Fonction utilisée pour envoyer les mesures par Bluetooth. 2 paramètre: ((String)key: le type de mesure (temperature, battery, direction), (String)data: la mesure à envoyer)</w:t>
      </w:r>
    </w:p>
    <w:p w14:paraId="5D584534" w14:textId="77777777" w:rsidR="0083553F" w:rsidRPr="00674FC1" w:rsidRDefault="0083553F" w:rsidP="0083553F">
      <w:pPr>
        <w:pStyle w:val="PreformattedText"/>
        <w:rPr>
          <w:rFonts w:ascii="Courier New" w:hAnsi="Courier New" w:cs="Courier New"/>
          <w:sz w:val="16"/>
        </w:rPr>
      </w:pPr>
    </w:p>
    <w:p w14:paraId="1E63BDF9"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int</w:t>
      </w: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Cette variable est un nombre entier utilisé pour determiner dans quel index du tableau lastSendTime il faut conserver le temps en ms quand la mesure a été envoyée, permet de limiter l’envoi des mesures par Bluetooth  à 1 mesure toute les 1 secondes</w:t>
      </w:r>
    </w:p>
    <w:p w14:paraId="737BCA60" w14:textId="77777777" w:rsidR="0083553F" w:rsidRPr="00674FC1" w:rsidRDefault="0083553F" w:rsidP="0083553F">
      <w:pPr>
        <w:pStyle w:val="PreformattedText"/>
        <w:rPr>
          <w:rFonts w:ascii="Courier New" w:hAnsi="Courier New" w:cs="Courier New"/>
          <w:color w:val="696969"/>
          <w:sz w:val="16"/>
        </w:rPr>
      </w:pPr>
    </w:p>
    <w:p w14:paraId="6F0FCBAB"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temperature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"temperature", l'emplacement dans le tableau lastSendTime sera à 0</w:t>
      </w:r>
    </w:p>
    <w:p w14:paraId="4C0556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p>
    <w:p w14:paraId="03D953E8" w14:textId="77777777" w:rsidR="0083553F" w:rsidRPr="00674FC1" w:rsidRDefault="0083553F" w:rsidP="0083553F">
      <w:pPr>
        <w:pStyle w:val="PreformattedText"/>
        <w:rPr>
          <w:rFonts w:ascii="Courier New" w:hAnsi="Courier New" w:cs="Courier New"/>
          <w:color w:val="800080"/>
          <w:sz w:val="16"/>
        </w:rPr>
      </w:pPr>
    </w:p>
    <w:p w14:paraId="4374909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battery</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"battery", l'emplacement dans le tableau lastSendTime sera à 1</w:t>
      </w:r>
    </w:p>
    <w:p w14:paraId="69DC0297"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1</w:t>
      </w:r>
      <w:r w:rsidRPr="00674FC1">
        <w:rPr>
          <w:rFonts w:ascii="Courier New" w:hAnsi="Courier New" w:cs="Courier New"/>
          <w:color w:val="800080"/>
          <w:sz w:val="16"/>
        </w:rPr>
        <w:t>;</w:t>
      </w:r>
    </w:p>
    <w:p w14:paraId="385C3FDC" w14:textId="77777777" w:rsidR="0083553F" w:rsidRPr="00674FC1" w:rsidRDefault="0083553F" w:rsidP="0083553F">
      <w:pPr>
        <w:pStyle w:val="PreformattedText"/>
        <w:rPr>
          <w:rFonts w:ascii="Courier New" w:hAnsi="Courier New" w:cs="Courier New"/>
          <w:color w:val="800080"/>
          <w:sz w:val="16"/>
        </w:rPr>
      </w:pPr>
    </w:p>
    <w:p w14:paraId="460AAF1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direction</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"direction", l'emplacement dans le tableau lastSendTime sera à 2</w:t>
      </w:r>
    </w:p>
    <w:p w14:paraId="22EAF85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2</w:t>
      </w:r>
      <w:r w:rsidRPr="00674FC1">
        <w:rPr>
          <w:rFonts w:ascii="Courier New" w:hAnsi="Courier New" w:cs="Courier New"/>
          <w:color w:val="800080"/>
          <w:sz w:val="16"/>
        </w:rPr>
        <w:t>;</w:t>
      </w:r>
    </w:p>
    <w:p w14:paraId="2B46014A" w14:textId="77777777" w:rsidR="0083553F" w:rsidRPr="00674FC1" w:rsidRDefault="0083553F" w:rsidP="0083553F">
      <w:pPr>
        <w:pStyle w:val="PreformattedText"/>
        <w:rPr>
          <w:rFonts w:ascii="Courier New" w:hAnsi="Courier New" w:cs="Courier New"/>
          <w:color w:val="800080"/>
          <w:sz w:val="16"/>
        </w:rPr>
      </w:pPr>
    </w:p>
    <w:p w14:paraId="37AC4C00"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millis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&gt;</w:t>
      </w:r>
      <w:r w:rsidRPr="00674FC1">
        <w:rPr>
          <w:rFonts w:ascii="Courier New" w:hAnsi="Courier New" w:cs="Courier New"/>
          <w:color w:val="000000"/>
          <w:sz w:val="16"/>
        </w:rPr>
        <w:t xml:space="preserve"> rateLimitMs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temps en ms depuis le démarrage du programme retourné par la fonction millis() moins le dernier temps d’envoi pour un certain type de donné est supérieur au dernier à 1000ms, alors :</w:t>
      </w:r>
    </w:p>
    <w:p w14:paraId="67EC66DA" w14:textId="77777777" w:rsidR="0083553F" w:rsidRPr="00674FC1" w:rsidRDefault="0083553F" w:rsidP="0083553F">
      <w:pPr>
        <w:pStyle w:val="PreformattedText"/>
        <w:rPr>
          <w:rFonts w:ascii="Courier New" w:hAnsi="Courier New" w:cs="Courier New"/>
          <w:color w:val="696969"/>
          <w:sz w:val="16"/>
        </w:rPr>
      </w:pPr>
    </w:p>
    <w:p w14:paraId="7332A4A4"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StaticJsonBuffer</w:t>
      </w:r>
      <w:r w:rsidRPr="00674FC1">
        <w:rPr>
          <w:rFonts w:ascii="Courier New" w:hAnsi="Courier New" w:cs="Courier New"/>
          <w:color w:val="800080"/>
          <w:sz w:val="16"/>
        </w:rPr>
        <w:t>&lt;</w:t>
      </w:r>
      <w:r w:rsidRPr="00674FC1">
        <w:rPr>
          <w:rFonts w:ascii="Courier New" w:hAnsi="Courier New" w:cs="Courier New"/>
          <w:color w:val="008C00"/>
          <w:sz w:val="16"/>
        </w:rPr>
        <w:t>200</w:t>
      </w:r>
      <w:r w:rsidRPr="00674FC1">
        <w:rPr>
          <w:rFonts w:ascii="Courier New" w:hAnsi="Courier New" w:cs="Courier New"/>
          <w:color w:val="800080"/>
          <w:sz w:val="16"/>
        </w:rPr>
        <w:t>&gt;</w:t>
      </w:r>
      <w:r w:rsidRPr="00674FC1">
        <w:rPr>
          <w:rFonts w:ascii="Courier New" w:hAnsi="Courier New" w:cs="Courier New"/>
          <w:color w:val="000000"/>
          <w:sz w:val="16"/>
        </w:rPr>
        <w:t xml:space="preserve"> jsonBuffer</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une nouvelle mémoire tampon de taille 200 caractères pour structurer en JSON les mesures à envoyer. Cela permet de stocker une valeur fixée de caractères dans la mémoire, et donc de fonctionner avec des appareils possédant peu de mémoire RAM.</w:t>
      </w:r>
    </w:p>
    <w:p w14:paraId="78E3138C" w14:textId="77777777" w:rsidR="0083553F" w:rsidRPr="00674FC1" w:rsidRDefault="0083553F" w:rsidP="0083553F">
      <w:pPr>
        <w:pStyle w:val="PreformattedText"/>
        <w:rPr>
          <w:rFonts w:ascii="Courier New" w:hAnsi="Courier New" w:cs="Courier New"/>
          <w:color w:val="696969"/>
          <w:sz w:val="16"/>
        </w:rPr>
      </w:pPr>
    </w:p>
    <w:p w14:paraId="3A71D85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JsonObject</w:t>
      </w:r>
      <w:r w:rsidRPr="00674FC1">
        <w:rPr>
          <w:rFonts w:ascii="Courier New" w:hAnsi="Courier New" w:cs="Courier New"/>
          <w:color w:val="808030"/>
          <w:sz w:val="16"/>
        </w:rPr>
        <w:t>&amp;</w:t>
      </w:r>
      <w:r w:rsidRPr="00674FC1">
        <w:rPr>
          <w:rFonts w:ascii="Courier New" w:hAnsi="Courier New" w:cs="Courier New"/>
          <w:color w:val="000000"/>
          <w:sz w:val="16"/>
        </w:rPr>
        <w:t xml:space="preserve"> root </w:t>
      </w:r>
      <w:r w:rsidRPr="00674FC1">
        <w:rPr>
          <w:rFonts w:ascii="Courier New" w:hAnsi="Courier New" w:cs="Courier New"/>
          <w:color w:val="808030"/>
          <w:sz w:val="16"/>
        </w:rPr>
        <w:t>=</w:t>
      </w:r>
      <w:r w:rsidRPr="00674FC1">
        <w:rPr>
          <w:rFonts w:ascii="Courier New" w:hAnsi="Courier New" w:cs="Courier New"/>
          <w:color w:val="000000"/>
          <w:sz w:val="16"/>
        </w:rPr>
        <w:t xml:space="preserve"> jsonBuffer</w:t>
      </w:r>
      <w:r w:rsidRPr="00674FC1">
        <w:rPr>
          <w:rFonts w:ascii="Courier New" w:hAnsi="Courier New" w:cs="Courier New"/>
          <w:color w:val="808030"/>
          <w:sz w:val="16"/>
        </w:rPr>
        <w:t>.</w:t>
      </w:r>
      <w:r w:rsidRPr="00674FC1">
        <w:rPr>
          <w:rFonts w:ascii="Courier New" w:hAnsi="Courier New" w:cs="Courier New"/>
          <w:color w:val="000000"/>
          <w:sz w:val="16"/>
        </w:rPr>
        <w:t>createObject</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 nouveau objet JSON, utilisé pour structurer les mesures</w:t>
      </w:r>
    </w:p>
    <w:p w14:paraId="3C84A25F" w14:textId="77777777" w:rsidR="0083553F" w:rsidRPr="00674FC1" w:rsidRDefault="0083553F" w:rsidP="0083553F">
      <w:pPr>
        <w:pStyle w:val="PreformattedText"/>
        <w:rPr>
          <w:rFonts w:ascii="Courier New" w:hAnsi="Courier New" w:cs="Courier New"/>
          <w:color w:val="696969"/>
          <w:sz w:val="16"/>
        </w:rPr>
      </w:pPr>
    </w:p>
    <w:p w14:paraId="4755F585"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type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key</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type, pour le type de mesure, et on lui affecte la variable key</w:t>
      </w:r>
    </w:p>
    <w:p w14:paraId="47B8D572" w14:textId="77777777" w:rsidR="0083553F" w:rsidRPr="00674FC1" w:rsidRDefault="0083553F" w:rsidP="0083553F">
      <w:pPr>
        <w:pStyle w:val="PreformattedText"/>
        <w:rPr>
          <w:rFonts w:ascii="Courier New" w:hAnsi="Courier New" w:cs="Courier New"/>
          <w:color w:val="696969"/>
          <w:sz w:val="16"/>
        </w:rPr>
      </w:pPr>
    </w:p>
    <w:p w14:paraId="18E13FFF"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data</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data</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data, pour la valeur de la mesure, et on lui affecte la variable data</w:t>
      </w:r>
    </w:p>
    <w:p w14:paraId="1460DB5A" w14:textId="77777777" w:rsidR="0083553F" w:rsidRPr="00674FC1" w:rsidRDefault="0083553F" w:rsidP="0083553F">
      <w:pPr>
        <w:pStyle w:val="PreformattedText"/>
        <w:rPr>
          <w:rFonts w:ascii="Courier New" w:hAnsi="Courier New" w:cs="Courier New"/>
          <w:color w:val="696969"/>
          <w:sz w:val="16"/>
        </w:rPr>
      </w:pPr>
    </w:p>
    <w:p w14:paraId="62CBCA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000000"/>
          <w:sz w:val="16"/>
        </w:rPr>
        <w:t>printTo</w:t>
      </w:r>
      <w:r w:rsidRPr="00674FC1">
        <w:rPr>
          <w:rFonts w:ascii="Courier New" w:hAnsi="Courier New" w:cs="Courier New"/>
          <w:color w:val="808030"/>
          <w:sz w:val="16"/>
        </w:rPr>
        <w:t>(</w:t>
      </w:r>
      <w:r w:rsidRPr="00674FC1">
        <w:rPr>
          <w:rFonts w:ascii="Courier New" w:hAnsi="Courier New" w:cs="Courier New"/>
          <w:color w:val="000000"/>
          <w:sz w:val="16"/>
        </w:rPr>
        <w:t>hc06</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envoie l'objet « root » en texte au module Bluetooth par liaison UART et donc à l'ordinateur</w:t>
      </w:r>
    </w:p>
    <w:p w14:paraId="3F2998DF" w14:textId="77777777" w:rsidR="0083553F" w:rsidRPr="00674FC1" w:rsidRDefault="0083553F" w:rsidP="0083553F">
      <w:pPr>
        <w:pStyle w:val="PreformattedText"/>
        <w:rPr>
          <w:rFonts w:ascii="Courier New" w:hAnsi="Courier New" w:cs="Courier New"/>
          <w:color w:val="696969"/>
          <w:sz w:val="16"/>
        </w:rPr>
      </w:pPr>
    </w:p>
    <w:p w14:paraId="39DA6BB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rateLimitMs</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Afin de limiter l’envoi de données, on affecte au tableau lastSendTime à l'index du type de donnée: le dernier temps d’envoi + 1000ms (variable rateLimitMs), afin de limiter à 1 mesure par seconde.</w:t>
      </w:r>
    </w:p>
    <w:p w14:paraId="0B62467C"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color w:val="800080"/>
          <w:sz w:val="16"/>
        </w:rPr>
        <w:t>}</w:t>
      </w:r>
    </w:p>
    <w:p w14:paraId="5436CD13" w14:textId="77777777" w:rsidR="0083553F" w:rsidRPr="00674FC1" w:rsidRDefault="0083553F" w:rsidP="0083553F">
      <w:pPr>
        <w:pStyle w:val="PreformattedText"/>
        <w:spacing w:after="283"/>
        <w:rPr>
          <w:rFonts w:ascii="Courier New" w:hAnsi="Courier New" w:cs="Courier New"/>
          <w:color w:val="800080"/>
          <w:sz w:val="16"/>
        </w:rPr>
      </w:pPr>
      <w:r w:rsidRPr="00674FC1">
        <w:rPr>
          <w:rFonts w:ascii="Courier New" w:hAnsi="Courier New" w:cs="Courier New"/>
          <w:color w:val="800080"/>
          <w:sz w:val="16"/>
        </w:rPr>
        <w:t>}</w:t>
      </w:r>
    </w:p>
    <w:p w14:paraId="55663D6C" w14:textId="34A7D07A" w:rsidR="0083553F" w:rsidRDefault="0083553F" w:rsidP="0083553F">
      <w:pPr>
        <w:pStyle w:val="Standard"/>
        <w:rPr>
          <w:rFonts w:hint="eastAsia"/>
          <w:color w:val="000000"/>
        </w:rPr>
      </w:pPr>
      <w:r>
        <w:t xml:space="preserve">Cette fonction permet l’envoi d’une mesure au format JSON d’un certain type et permet de limiter son envoi à 1 mesure par seconde. Le tableau  </w:t>
      </w:r>
      <w:r>
        <w:rPr>
          <w:color w:val="000000"/>
        </w:rPr>
        <w:t>lastSendTime est déclaré globalement et est de type int</w:t>
      </w:r>
      <w:r w:rsidR="00C0563B">
        <w:rPr>
          <w:color w:val="000000"/>
        </w:rPr>
        <w:t>.</w:t>
      </w:r>
    </w:p>
    <w:p w14:paraId="24F5AF64" w14:textId="77777777" w:rsidR="00C0563B" w:rsidRDefault="00C0563B" w:rsidP="0083553F">
      <w:pPr>
        <w:pStyle w:val="Standard"/>
        <w:rPr>
          <w:rFonts w:hint="eastAsia"/>
        </w:rPr>
      </w:pPr>
    </w:p>
    <w:p w14:paraId="4E4F4B2C" w14:textId="77777777" w:rsidR="0083553F" w:rsidRDefault="0083553F" w:rsidP="0083553F">
      <w:pPr>
        <w:pStyle w:val="Standard"/>
        <w:rPr>
          <w:rFonts w:hint="eastAsia"/>
        </w:rPr>
      </w:pPr>
      <w:r>
        <w:t xml:space="preserve">La variable  </w:t>
      </w:r>
      <w:r>
        <w:rPr>
          <w:color w:val="000000"/>
        </w:rPr>
        <w:t>hc06 représente la liaison série avec le module Bluetooth. Elle est définie avec :</w:t>
      </w:r>
    </w:p>
    <w:p w14:paraId="5303C940" w14:textId="77777777" w:rsidR="0083553F" w:rsidRPr="00C0563B" w:rsidRDefault="0083553F" w:rsidP="0083553F">
      <w:pPr>
        <w:pStyle w:val="PreformattedText"/>
        <w:spacing w:after="283"/>
        <w:rPr>
          <w:rFonts w:ascii="Courier New" w:hAnsi="Courier New" w:cs="Courier New"/>
          <w:sz w:val="16"/>
          <w:szCs w:val="16"/>
        </w:rPr>
      </w:pPr>
      <w:r w:rsidRPr="00C0563B">
        <w:rPr>
          <w:rFonts w:ascii="Courier New" w:hAnsi="Courier New" w:cs="Courier New"/>
          <w:color w:val="000000"/>
          <w:sz w:val="16"/>
          <w:szCs w:val="16"/>
        </w:rPr>
        <w:t>SoftwareSerial hc06</w:t>
      </w:r>
      <w:r w:rsidRPr="00C0563B">
        <w:rPr>
          <w:rFonts w:ascii="Courier New" w:hAnsi="Courier New" w:cs="Courier New"/>
          <w:color w:val="808030"/>
          <w:sz w:val="16"/>
          <w:szCs w:val="16"/>
        </w:rPr>
        <w:t>(</w:t>
      </w:r>
      <w:r w:rsidRPr="00C0563B">
        <w:rPr>
          <w:rFonts w:ascii="Courier New" w:hAnsi="Courier New" w:cs="Courier New"/>
          <w:color w:val="008C00"/>
          <w:sz w:val="16"/>
          <w:szCs w:val="16"/>
        </w:rPr>
        <w:t>2</w:t>
      </w:r>
      <w:r w:rsidRPr="00C0563B">
        <w:rPr>
          <w:rFonts w:ascii="Courier New" w:hAnsi="Courier New" w:cs="Courier New"/>
          <w:color w:val="80803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008C00"/>
          <w:sz w:val="16"/>
          <w:szCs w:val="16"/>
        </w:rPr>
        <w:t>6</w:t>
      </w:r>
      <w:r w:rsidRPr="00C0563B">
        <w:rPr>
          <w:rFonts w:ascii="Courier New" w:hAnsi="Courier New" w:cs="Courier New"/>
          <w:color w:val="808030"/>
          <w:sz w:val="16"/>
          <w:szCs w:val="16"/>
        </w:rPr>
        <w:t>)</w:t>
      </w:r>
      <w:r w:rsidRPr="00C0563B">
        <w:rPr>
          <w:rFonts w:ascii="Courier New" w:hAnsi="Courier New" w:cs="Courier New"/>
          <w:color w:val="80008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696969"/>
          <w:sz w:val="16"/>
          <w:szCs w:val="16"/>
        </w:rPr>
        <w:t>//TX RX,  Déclare une nouvelle instance SoftwareSerial, sur les broches TX: 2, RX:6, utilisé pour communiquer avec le module Bluetooth</w:t>
      </w:r>
      <w:r w:rsidRPr="00C0563B">
        <w:rPr>
          <w:rFonts w:ascii="Courier New" w:hAnsi="Courier New" w:cs="Courier New"/>
          <w:sz w:val="16"/>
          <w:szCs w:val="16"/>
        </w:rPr>
        <w:br/>
      </w:r>
    </w:p>
    <w:p w14:paraId="534C762A" w14:textId="77777777" w:rsidR="0083553F" w:rsidRDefault="0083553F" w:rsidP="00C0563B">
      <w:r>
        <w:t>La liaison UART est établie avec la fonction setupBluetooth(), qui est elle-même appelée au démarrage de la carte Arduino.</w:t>
      </w:r>
    </w:p>
    <w:p w14:paraId="375E01E6" w14:textId="77777777" w:rsidR="0083553F" w:rsidRDefault="0083553F" w:rsidP="00C0563B">
      <w:pPr>
        <w:rPr>
          <w:color w:val="696969"/>
        </w:rPr>
      </w:pPr>
    </w:p>
    <w:p w14:paraId="2C7BA9D3" w14:textId="77777777" w:rsidR="0083553F" w:rsidRPr="00C0563B" w:rsidRDefault="0083553F" w:rsidP="0083553F">
      <w:pPr>
        <w:pStyle w:val="PreformattedText"/>
        <w:rPr>
          <w:rFonts w:ascii="Courier New" w:hAnsi="Courier New" w:cs="Courier New"/>
          <w:color w:val="000000"/>
          <w:sz w:val="16"/>
          <w:lang w:val="en-US"/>
        </w:rPr>
      </w:pPr>
      <w:r w:rsidRPr="00C0563B">
        <w:rPr>
          <w:rFonts w:ascii="Courier New" w:hAnsi="Courier New" w:cs="Courier New"/>
          <w:b/>
          <w:color w:val="800000"/>
          <w:sz w:val="16"/>
          <w:lang w:val="en-US"/>
        </w:rPr>
        <w:t>void</w:t>
      </w:r>
      <w:r w:rsidRPr="00C0563B">
        <w:rPr>
          <w:rFonts w:ascii="Courier New" w:hAnsi="Courier New" w:cs="Courier New"/>
          <w:color w:val="000000"/>
          <w:sz w:val="16"/>
          <w:lang w:val="en-US"/>
        </w:rPr>
        <w:t xml:space="preserve"> setupBluetooth</w:t>
      </w:r>
      <w:r w:rsidRPr="00C0563B">
        <w:rPr>
          <w:rFonts w:ascii="Courier New" w:hAnsi="Courier New" w:cs="Courier New"/>
          <w:color w:val="80803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80008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696969"/>
          <w:sz w:val="16"/>
          <w:lang w:val="en-US"/>
        </w:rPr>
        <w:t>// setupBluetooth(), pour initialiser le Bluetooth</w:t>
      </w:r>
    </w:p>
    <w:p w14:paraId="1F2ED241" w14:textId="77777777" w:rsidR="0083553F" w:rsidRPr="00C0563B" w:rsidRDefault="0083553F" w:rsidP="0083553F">
      <w:pPr>
        <w:pStyle w:val="PreformattedText"/>
        <w:rPr>
          <w:rFonts w:ascii="Courier New" w:hAnsi="Courier New" w:cs="Courier New"/>
          <w:color w:val="696969"/>
          <w:sz w:val="16"/>
          <w:lang w:val="en-US"/>
        </w:rPr>
      </w:pPr>
    </w:p>
    <w:p w14:paraId="6244CFD8"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lang w:val="en-US"/>
        </w:rPr>
        <w:lastRenderedPageBreak/>
        <w:t xml:space="preserve">  </w:t>
      </w:r>
      <w:r w:rsidRPr="00C0563B">
        <w:rPr>
          <w:rFonts w:ascii="Courier New" w:hAnsi="Courier New" w:cs="Courier New"/>
          <w:color w:val="000000"/>
          <w:sz w:val="16"/>
        </w:rPr>
        <w:t>hc06</w:t>
      </w:r>
      <w:r w:rsidRPr="00C0563B">
        <w:rPr>
          <w:rFonts w:ascii="Courier New" w:hAnsi="Courier New" w:cs="Courier New"/>
          <w:color w:val="808030"/>
          <w:sz w:val="16"/>
        </w:rPr>
        <w:t>.</w:t>
      </w:r>
      <w:r w:rsidRPr="00C0563B">
        <w:rPr>
          <w:rFonts w:ascii="Courier New" w:hAnsi="Courier New" w:cs="Courier New"/>
          <w:color w:val="000000"/>
          <w:sz w:val="16"/>
        </w:rPr>
        <w:t>begin</w:t>
      </w:r>
      <w:r w:rsidRPr="00C0563B">
        <w:rPr>
          <w:rFonts w:ascii="Courier New" w:hAnsi="Courier New" w:cs="Courier New"/>
          <w:color w:val="808030"/>
          <w:sz w:val="16"/>
        </w:rPr>
        <w:t>(</w:t>
      </w:r>
      <w:r w:rsidRPr="00C0563B">
        <w:rPr>
          <w:rFonts w:ascii="Courier New" w:hAnsi="Courier New" w:cs="Courier New"/>
          <w:color w:val="008C00"/>
          <w:sz w:val="16"/>
        </w:rPr>
        <w:t>9600</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Initialiser la liaison avec une vitesse de transmission de 9600 bits par seconde, utilisé pour communiquer avec le module Bluetooth en liaison UART et donc envoyer les mesures à l’ordinateur</w:t>
      </w:r>
    </w:p>
    <w:p w14:paraId="04E66F35" w14:textId="77777777" w:rsidR="0083553F" w:rsidRPr="00C0563B" w:rsidRDefault="0083553F" w:rsidP="0083553F">
      <w:pPr>
        <w:pStyle w:val="PreformattedText"/>
        <w:rPr>
          <w:rFonts w:ascii="Courier New" w:hAnsi="Courier New" w:cs="Courier New"/>
          <w:color w:val="696969"/>
          <w:sz w:val="16"/>
        </w:rPr>
      </w:pPr>
    </w:p>
    <w:p w14:paraId="174500A6"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rPr>
        <w:t xml:space="preserve">  hc06</w:t>
      </w:r>
      <w:r w:rsidRPr="00C0563B">
        <w:rPr>
          <w:rFonts w:ascii="Courier New" w:hAnsi="Courier New" w:cs="Courier New"/>
          <w:color w:val="808030"/>
          <w:sz w:val="16"/>
        </w:rPr>
        <w:t>.</w:t>
      </w:r>
      <w:r w:rsidRPr="00C0563B">
        <w:rPr>
          <w:rFonts w:ascii="Courier New" w:hAnsi="Courier New" w:cs="Courier New"/>
          <w:color w:val="000000"/>
          <w:sz w:val="16"/>
        </w:rPr>
        <w:t>print</w:t>
      </w:r>
      <w:r w:rsidRPr="00C0563B">
        <w:rPr>
          <w:rFonts w:ascii="Courier New" w:hAnsi="Courier New" w:cs="Courier New"/>
          <w:color w:val="808030"/>
          <w:sz w:val="16"/>
        </w:rPr>
        <w:t>(</w:t>
      </w:r>
      <w:r w:rsidRPr="00C0563B">
        <w:rPr>
          <w:rFonts w:ascii="Courier New" w:hAnsi="Courier New" w:cs="Courier New"/>
          <w:color w:val="800000"/>
          <w:sz w:val="16"/>
        </w:rPr>
        <w:t>"</w:t>
      </w:r>
      <w:r w:rsidRPr="00C0563B">
        <w:rPr>
          <w:rFonts w:ascii="Courier New" w:hAnsi="Courier New" w:cs="Courier New"/>
          <w:color w:val="0000E6"/>
          <w:sz w:val="16"/>
        </w:rPr>
        <w:t>AT+NAMERMCA</w:t>
      </w:r>
      <w:r w:rsidRPr="00C0563B">
        <w:rPr>
          <w:rFonts w:ascii="Courier New" w:hAnsi="Courier New" w:cs="Courier New"/>
          <w:color w:val="800000"/>
          <w:sz w:val="16"/>
        </w:rPr>
        <w:t>"</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On envoie au module Bluetooth le message "AT+NAMERMCA", ce message est une commande pour le module Bluetooth (tout message qui commence par AT est une commande pour configurer le module), cette commande est NAME, elle configure le nom afficher au autres péripheriques Bluetooth, ici "RMCA". Il y a d'autre type de commande, comme PIN, VERSION etc.</w:t>
      </w:r>
    </w:p>
    <w:p w14:paraId="4D36A337" w14:textId="77777777" w:rsidR="0083553F" w:rsidRPr="00C0563B" w:rsidRDefault="0083553F" w:rsidP="0083553F">
      <w:pPr>
        <w:pStyle w:val="PreformattedText"/>
        <w:rPr>
          <w:rFonts w:ascii="Courier New" w:hAnsi="Courier New" w:cs="Courier New"/>
          <w:color w:val="000000"/>
          <w:sz w:val="16"/>
        </w:rPr>
      </w:pPr>
    </w:p>
    <w:p w14:paraId="442056B0" w14:textId="77777777" w:rsidR="0083553F" w:rsidRPr="00C0563B" w:rsidRDefault="0083553F" w:rsidP="0083553F">
      <w:pPr>
        <w:pStyle w:val="PreformattedText"/>
        <w:spacing w:after="283"/>
        <w:rPr>
          <w:rFonts w:ascii="Courier New" w:hAnsi="Courier New" w:cs="Courier New"/>
          <w:color w:val="800080"/>
          <w:sz w:val="16"/>
        </w:rPr>
      </w:pPr>
      <w:r w:rsidRPr="00C0563B">
        <w:rPr>
          <w:rFonts w:ascii="Courier New" w:hAnsi="Courier New" w:cs="Courier New"/>
          <w:color w:val="800080"/>
          <w:sz w:val="16"/>
        </w:rPr>
        <w:t>}</w:t>
      </w:r>
    </w:p>
    <w:p w14:paraId="27AA7262" w14:textId="77777777" w:rsidR="0057403C" w:rsidRDefault="0057403C" w:rsidP="002045D5">
      <w:r>
        <w:tab/>
      </w:r>
    </w:p>
    <w:p w14:paraId="3FD49698" w14:textId="77777777" w:rsidR="00902C80" w:rsidRPr="00802308" w:rsidRDefault="00902C80" w:rsidP="002045D5">
      <w:pPr>
        <w:pStyle w:val="Titre1"/>
      </w:pPr>
      <w:bookmarkStart w:id="38" w:name="_Toc500917698"/>
      <w:r w:rsidRPr="00802308">
        <w:lastRenderedPageBreak/>
        <w:t>Annexe 1</w:t>
      </w:r>
      <w:r w:rsidR="00802308">
        <w:t> :</w:t>
      </w:r>
      <w:bookmarkEnd w:id="38"/>
    </w:p>
    <w:p w14:paraId="59A22AF8" w14:textId="77777777" w:rsidR="00902C80" w:rsidRPr="00802308" w:rsidRDefault="00902C80" w:rsidP="002045D5">
      <w:r w:rsidRPr="00802308">
        <w:t>Schéma de principe de l’émetteur et du récepteur</w:t>
      </w:r>
    </w:p>
    <w:p w14:paraId="3D575F8F" w14:textId="77777777" w:rsidR="00902C80" w:rsidRDefault="00902C80" w:rsidP="002045D5">
      <w:r>
        <w:rPr>
          <w:noProof/>
          <w:lang w:eastAsia="fr-FR"/>
        </w:rPr>
        <w:drawing>
          <wp:inline distT="0" distB="0" distL="0" distR="0" wp14:anchorId="3B2704F4" wp14:editId="62F5CCA5">
            <wp:extent cx="4445000" cy="28943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5000" cy="2894330"/>
                    </a:xfrm>
                    <a:prstGeom prst="rect">
                      <a:avLst/>
                    </a:prstGeom>
                    <a:noFill/>
                    <a:ln>
                      <a:noFill/>
                    </a:ln>
                  </pic:spPr>
                </pic:pic>
              </a:graphicData>
            </a:graphic>
          </wp:inline>
        </w:drawing>
      </w:r>
    </w:p>
    <w:p w14:paraId="5BF9C744" w14:textId="77777777" w:rsidR="00902C80" w:rsidRDefault="00902C80" w:rsidP="002045D5"/>
    <w:p w14:paraId="185E5F23" w14:textId="77777777" w:rsidR="00902C80" w:rsidRDefault="00902C80" w:rsidP="002045D5">
      <w:pPr>
        <w:pStyle w:val="Paragraphedeliste"/>
      </w:pPr>
    </w:p>
    <w:p w14:paraId="7774769C" w14:textId="77777777" w:rsidR="00902C80" w:rsidRPr="00902C80" w:rsidRDefault="00902C80" w:rsidP="002045D5">
      <w:pPr>
        <w:pStyle w:val="Paragraphedeliste"/>
      </w:pPr>
    </w:p>
    <w:p w14:paraId="49F74804" w14:textId="77777777" w:rsidR="00953752" w:rsidRDefault="00953752" w:rsidP="00C0563B">
      <w:pPr>
        <w:pStyle w:val="Titre1"/>
      </w:pPr>
      <w:bookmarkStart w:id="39" w:name="_Toc500917699"/>
      <w:r w:rsidRPr="00902C80">
        <w:lastRenderedPageBreak/>
        <w:t>Bibliographie</w:t>
      </w:r>
      <w:bookmarkEnd w:id="39"/>
      <w:r w:rsidRPr="00902C80">
        <w:t xml:space="preserve"> </w:t>
      </w:r>
    </w:p>
    <w:p w14:paraId="2E929958" w14:textId="77777777" w:rsidR="00EB7F92" w:rsidRDefault="00EB7F92" w:rsidP="002045D5">
      <w:pPr>
        <w:pStyle w:val="Paragraphedeliste"/>
      </w:pPr>
    </w:p>
    <w:p w14:paraId="4911A148" w14:textId="77777777" w:rsidR="00BA74C5" w:rsidRPr="00BA74C5" w:rsidRDefault="00F9123C" w:rsidP="002045D5">
      <w:hyperlink r:id="rId67" w:history="1">
        <w:r w:rsidR="00BA74C5" w:rsidRPr="00BA74C5">
          <w:rPr>
            <w:rStyle w:val="Lienhypertexte"/>
          </w:rPr>
          <w:t>https://web.stanford.edu/class/ee102b/contents/DigitalModulation.pdf</w:t>
        </w:r>
      </w:hyperlink>
    </w:p>
    <w:p w14:paraId="4465189A" w14:textId="5493544C" w:rsidR="00BA74C5" w:rsidRDefault="00F9123C" w:rsidP="002045D5">
      <w:pPr>
        <w:rPr>
          <w:rStyle w:val="Lienhypertexte"/>
        </w:rPr>
      </w:pPr>
      <w:hyperlink r:id="rId68" w:history="1">
        <w:r w:rsidR="00BA74C5" w:rsidRPr="00BA74C5">
          <w:rPr>
            <w:rStyle w:val="Lienhypertexte"/>
          </w:rPr>
          <w:t>http://www.airspayce.com/mikem/arduino/VirtualWire.pdf</w:t>
        </w:r>
      </w:hyperlink>
    </w:p>
    <w:p w14:paraId="570D16C7" w14:textId="77777777" w:rsidR="003015CF" w:rsidRDefault="00F9123C" w:rsidP="003015CF">
      <w:pPr>
        <w:rPr>
          <w:rFonts w:ascii="Arial" w:hAnsi="Arial" w:cs="Arial"/>
          <w:color w:val="006621"/>
          <w:sz w:val="21"/>
          <w:szCs w:val="21"/>
          <w:shd w:val="clear" w:color="auto" w:fill="FFFFFF"/>
        </w:rPr>
      </w:pPr>
      <w:hyperlink r:id="rId69" w:history="1">
        <w:r w:rsidR="003015CF" w:rsidRPr="00ED760E">
          <w:rPr>
            <w:rStyle w:val="Lienhypertexte"/>
            <w:rFonts w:ascii="Arial" w:hAnsi="Arial" w:cs="Arial"/>
            <w:sz w:val="21"/>
            <w:szCs w:val="21"/>
            <w:shd w:val="clear" w:color="auto" w:fill="FFFFFF"/>
          </w:rPr>
          <w:t>https://fr.wikipedia.org/wiki/Modulation_du_signal</w:t>
        </w:r>
      </w:hyperlink>
    </w:p>
    <w:p w14:paraId="2C2FA783" w14:textId="77777777" w:rsidR="003015CF" w:rsidRDefault="00F9123C" w:rsidP="003015CF">
      <w:pPr>
        <w:rPr>
          <w:rFonts w:ascii="Arial" w:hAnsi="Arial" w:cs="Arial"/>
          <w:color w:val="006621"/>
          <w:sz w:val="21"/>
          <w:szCs w:val="21"/>
          <w:shd w:val="clear" w:color="auto" w:fill="FFFFFF"/>
        </w:rPr>
      </w:pPr>
      <w:hyperlink r:id="rId70" w:history="1">
        <w:r w:rsidR="003015CF" w:rsidRPr="00ED760E">
          <w:rPr>
            <w:rStyle w:val="Lienhypertexte"/>
            <w:rFonts w:ascii="Arial" w:hAnsi="Arial" w:cs="Arial"/>
            <w:sz w:val="21"/>
            <w:szCs w:val="21"/>
            <w:shd w:val="clear" w:color="auto" w:fill="FFFFFF"/>
          </w:rPr>
          <w:t>http://denis.michaud.free.fr/cd_meteosat/pages_HTML/Electronique/demodAM/hf/modulation/modulation.htm</w:t>
        </w:r>
      </w:hyperlink>
    </w:p>
    <w:p w14:paraId="3315C4AC" w14:textId="77777777" w:rsidR="003015CF" w:rsidRPr="00BA74C5" w:rsidRDefault="003015CF" w:rsidP="002045D5"/>
    <w:p w14:paraId="756DB6CA" w14:textId="77777777" w:rsidR="00EB7F92" w:rsidRPr="00902C80" w:rsidRDefault="00EB7F92" w:rsidP="002045D5">
      <w:pPr>
        <w:pStyle w:val="Paragraphedeliste"/>
      </w:pPr>
    </w:p>
    <w:p w14:paraId="0D0A6456" w14:textId="77777777" w:rsidR="00953752" w:rsidRDefault="00953752" w:rsidP="002045D5">
      <w:pPr>
        <w:pStyle w:val="Paragraphedeliste"/>
      </w:pPr>
    </w:p>
    <w:p w14:paraId="62B801F2" w14:textId="06983958" w:rsidR="00953752" w:rsidRDefault="00953752" w:rsidP="00C0563B">
      <w:pPr>
        <w:pStyle w:val="Titre1"/>
      </w:pPr>
      <w:bookmarkStart w:id="40" w:name="_Toc500917700"/>
      <w:r w:rsidRPr="00902C80">
        <w:lastRenderedPageBreak/>
        <w:t>Remerciement</w:t>
      </w:r>
      <w:r w:rsidR="00C0563B">
        <w:t>s</w:t>
      </w:r>
      <w:bookmarkEnd w:id="40"/>
    </w:p>
    <w:p w14:paraId="60742CFE" w14:textId="6BE925C0" w:rsidR="003B567F" w:rsidRDefault="003B567F" w:rsidP="003B567F">
      <w:r>
        <w:t xml:space="preserve">Nous remercions M. </w:t>
      </w:r>
      <w:r w:rsidR="001E7773">
        <w:t xml:space="preserve">BO*** </w:t>
      </w:r>
      <w:r>
        <w:t>pour ses conseils tout au long des différentes séances.</w:t>
      </w:r>
    </w:p>
    <w:p w14:paraId="18DC9154" w14:textId="77777777" w:rsidR="003B567F" w:rsidRPr="003B567F" w:rsidRDefault="003B567F" w:rsidP="003B567F"/>
    <w:sectPr w:rsidR="003B567F" w:rsidRPr="003B567F" w:rsidSect="00817C44">
      <w:headerReference w:type="default" r:id="rId71"/>
      <w:footerReference w:type="default" r:id="rId72"/>
      <w:headerReference w:type="first" r:id="rId73"/>
      <w:footerReference w:type="first" r:id="rId74"/>
      <w:pgSz w:w="11906" w:h="16838"/>
      <w:pgMar w:top="1417" w:right="1417" w:bottom="1417" w:left="1417" w:header="39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77DD6" w14:textId="77777777" w:rsidR="00F9123C" w:rsidRDefault="00F9123C" w:rsidP="002045D5">
      <w:r>
        <w:separator/>
      </w:r>
    </w:p>
  </w:endnote>
  <w:endnote w:type="continuationSeparator" w:id="0">
    <w:p w14:paraId="1BA7624D" w14:textId="77777777" w:rsidR="00F9123C" w:rsidRDefault="00F9123C" w:rsidP="00204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862470"/>
      <w:docPartObj>
        <w:docPartGallery w:val="Page Numbers (Bottom of Page)"/>
        <w:docPartUnique/>
      </w:docPartObj>
    </w:sdtPr>
    <w:sdtEndPr/>
    <w:sdtContent>
      <w:p w14:paraId="156F20E6" w14:textId="681418A6" w:rsidR="00486067" w:rsidRDefault="00486067" w:rsidP="006A2878">
        <w:pPr>
          <w:pStyle w:val="Pieddepage"/>
        </w:pPr>
        <w:r>
          <w:tab/>
        </w:r>
        <w:r>
          <w:tab/>
        </w:r>
        <w:r>
          <w:fldChar w:fldCharType="begin"/>
        </w:r>
        <w:r>
          <w:instrText>PAGE   \* MERGEFORMAT</w:instrText>
        </w:r>
        <w:r>
          <w:fldChar w:fldCharType="separate"/>
        </w:r>
        <w:r w:rsidR="001E7773">
          <w:rPr>
            <w:noProof/>
          </w:rPr>
          <w:t>21</w:t>
        </w:r>
        <w:r>
          <w:fldChar w:fldCharType="end"/>
        </w:r>
        <w:r>
          <w:t>/</w:t>
        </w:r>
        <w:r w:rsidR="00F9123C">
          <w:fldChar w:fldCharType="begin"/>
        </w:r>
        <w:r w:rsidR="00F9123C">
          <w:instrText xml:space="preserve"> NUMPAGES   \* MERGEFORMAT </w:instrText>
        </w:r>
        <w:r w:rsidR="00F9123C">
          <w:fldChar w:fldCharType="separate"/>
        </w:r>
        <w:r w:rsidR="001E7773">
          <w:rPr>
            <w:noProof/>
          </w:rPr>
          <w:t>41</w:t>
        </w:r>
        <w:r w:rsidR="00F9123C">
          <w:rPr>
            <w:noProof/>
          </w:rPr>
          <w:fldChar w:fldCharType="end"/>
        </w:r>
      </w:p>
      <w:p w14:paraId="3689BF03" w14:textId="4ADD4059" w:rsidR="00486067" w:rsidRDefault="00F9123C" w:rsidP="002045D5">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F1BC" w14:textId="7B22E778" w:rsidR="00486067" w:rsidRDefault="00486067" w:rsidP="00164140">
    <w:pPr>
      <w:pStyle w:val="Pieddepage"/>
      <w:ind w:firstLine="212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A2BBC" w14:textId="77777777" w:rsidR="00F9123C" w:rsidRDefault="00F9123C" w:rsidP="002045D5">
      <w:r>
        <w:separator/>
      </w:r>
    </w:p>
  </w:footnote>
  <w:footnote w:type="continuationSeparator" w:id="0">
    <w:p w14:paraId="13875FA7" w14:textId="77777777" w:rsidR="00F9123C" w:rsidRDefault="00F9123C" w:rsidP="00204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9C2F2" w14:textId="77777777" w:rsidR="00486067" w:rsidRDefault="00486067" w:rsidP="002045D5">
    <w:pPr>
      <w:pStyle w:val="En-tte"/>
    </w:pPr>
    <w:r>
      <w:t>Projet RMCA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E08E7" w14:textId="7C2A0CAB" w:rsidR="00486067" w:rsidRDefault="00486067" w:rsidP="002045D5">
    <w:pPr>
      <w:pStyle w:val="En-tte"/>
    </w:pPr>
    <w:r>
      <w:t xml:space="preserve">Simon </w:t>
    </w:r>
    <w:r>
      <w:tab/>
    </w:r>
    <w:r>
      <w:tab/>
      <w:t>TSTI2DB</w:t>
    </w:r>
  </w:p>
  <w:p w14:paraId="24F8447C" w14:textId="14A9FAA1" w:rsidR="00486067" w:rsidRDefault="00486067" w:rsidP="002045D5">
    <w:pPr>
      <w:pStyle w:val="En-tte"/>
    </w:pPr>
    <w:r>
      <w:t xml:space="preserve">Léo </w:t>
    </w:r>
  </w:p>
  <w:p w14:paraId="63681639" w14:textId="787DFB3C" w:rsidR="00486067" w:rsidRDefault="00486067" w:rsidP="002045D5">
    <w:pPr>
      <w:pStyle w:val="En-tte"/>
    </w:pPr>
    <w:r>
      <w:t>Paul</w:t>
    </w:r>
  </w:p>
  <w:p w14:paraId="2B2965FF" w14:textId="57D99DB1" w:rsidR="00486067" w:rsidRDefault="00486067" w:rsidP="002045D5">
    <w:pPr>
      <w:pStyle w:val="En-tte"/>
    </w:pPr>
    <w:r>
      <w:t>Lucas</w:t>
    </w:r>
  </w:p>
  <w:p w14:paraId="6E3AA094" w14:textId="77777777" w:rsidR="00486067" w:rsidRDefault="00486067" w:rsidP="002045D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B0D93"/>
    <w:multiLevelType w:val="hybridMultilevel"/>
    <w:tmpl w:val="F0B86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93DEF"/>
    <w:multiLevelType w:val="hybridMultilevel"/>
    <w:tmpl w:val="248C5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21CF4"/>
    <w:multiLevelType w:val="hybridMultilevel"/>
    <w:tmpl w:val="E996E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EA280E"/>
    <w:multiLevelType w:val="multilevel"/>
    <w:tmpl w:val="C9F2E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61173F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09E3E28"/>
    <w:multiLevelType w:val="hybridMultilevel"/>
    <w:tmpl w:val="7D325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E70959"/>
    <w:multiLevelType w:val="hybridMultilevel"/>
    <w:tmpl w:val="A09CF6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B067113"/>
    <w:multiLevelType w:val="hybridMultilevel"/>
    <w:tmpl w:val="1CD20B6A"/>
    <w:lvl w:ilvl="0" w:tplc="3692F2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28572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9" w15:restartNumberingAfterBreak="0">
    <w:nsid w:val="4E8636E9"/>
    <w:multiLevelType w:val="hybridMultilevel"/>
    <w:tmpl w:val="49CC7A40"/>
    <w:lvl w:ilvl="0" w:tplc="5EB004EC">
      <w:start w:val="1"/>
      <w:numFmt w:val="decimal"/>
      <w:lvlText w:val="%1)"/>
      <w:lvlJc w:val="left"/>
      <w:pPr>
        <w:ind w:left="3552" w:hanging="360"/>
      </w:pPr>
      <w:rPr>
        <w:rFonts w:hint="default"/>
        <w:sz w:val="36"/>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0" w15:restartNumberingAfterBreak="0">
    <w:nsid w:val="517077F5"/>
    <w:multiLevelType w:val="hybridMultilevel"/>
    <w:tmpl w:val="3D60FD78"/>
    <w:lvl w:ilvl="0" w:tplc="94A88B5E">
      <w:numFmt w:val="bullet"/>
      <w:lvlText w:val="-"/>
      <w:lvlJc w:val="left"/>
      <w:pPr>
        <w:ind w:left="1770" w:hanging="360"/>
      </w:pPr>
      <w:rPr>
        <w:rFonts w:ascii="Calibri" w:eastAsiaTheme="minorHAnsi" w:hAnsi="Calibri" w:cs="Calibr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1" w15:restartNumberingAfterBreak="0">
    <w:nsid w:val="537A2374"/>
    <w:multiLevelType w:val="hybridMultilevel"/>
    <w:tmpl w:val="AF109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7F3738"/>
    <w:multiLevelType w:val="multilevel"/>
    <w:tmpl w:val="8836179E"/>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3" w15:restartNumberingAfterBreak="0">
    <w:nsid w:val="5CA7361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4" w15:restartNumberingAfterBreak="0">
    <w:nsid w:val="5DDF70E5"/>
    <w:multiLevelType w:val="multilevel"/>
    <w:tmpl w:val="45CAE5E8"/>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5" w15:restartNumberingAfterBreak="0">
    <w:nsid w:val="664121F2"/>
    <w:multiLevelType w:val="hybridMultilevel"/>
    <w:tmpl w:val="B1C69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9047E8"/>
    <w:multiLevelType w:val="multilevel"/>
    <w:tmpl w:val="A93029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A244312"/>
    <w:multiLevelType w:val="hybridMultilevel"/>
    <w:tmpl w:val="E9B44D2A"/>
    <w:lvl w:ilvl="0" w:tplc="8B0A8BDC">
      <w:start w:val="1"/>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6C4B47EB"/>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9" w15:restartNumberingAfterBreak="0">
    <w:nsid w:val="6C4E394E"/>
    <w:multiLevelType w:val="hybridMultilevel"/>
    <w:tmpl w:val="F19ED57E"/>
    <w:lvl w:ilvl="0" w:tplc="66C61CD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6D6990"/>
    <w:multiLevelType w:val="hybridMultilevel"/>
    <w:tmpl w:val="EEBEB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E83093"/>
    <w:multiLevelType w:val="multilevel"/>
    <w:tmpl w:val="882EEF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4E83D9E"/>
    <w:multiLevelType w:val="hybridMultilevel"/>
    <w:tmpl w:val="12D02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31423B"/>
    <w:multiLevelType w:val="hybridMultilevel"/>
    <w:tmpl w:val="7DF0DCDE"/>
    <w:lvl w:ilvl="0" w:tplc="4FAE4AAE">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num w:numId="1">
    <w:abstractNumId w:val="1"/>
  </w:num>
  <w:num w:numId="2">
    <w:abstractNumId w:val="8"/>
  </w:num>
  <w:num w:numId="3">
    <w:abstractNumId w:val="18"/>
  </w:num>
  <w:num w:numId="4">
    <w:abstractNumId w:val="4"/>
  </w:num>
  <w:num w:numId="5">
    <w:abstractNumId w:val="17"/>
  </w:num>
  <w:num w:numId="6">
    <w:abstractNumId w:val="23"/>
  </w:num>
  <w:num w:numId="7">
    <w:abstractNumId w:val="9"/>
  </w:num>
  <w:num w:numId="8">
    <w:abstractNumId w:val="19"/>
  </w:num>
  <w:num w:numId="9">
    <w:abstractNumId w:val="6"/>
  </w:num>
  <w:num w:numId="10">
    <w:abstractNumId w:val="7"/>
  </w:num>
  <w:num w:numId="11">
    <w:abstractNumId w:val="16"/>
  </w:num>
  <w:num w:numId="12">
    <w:abstractNumId w:val="3"/>
  </w:num>
  <w:num w:numId="13">
    <w:abstractNumId w:val="14"/>
  </w:num>
  <w:num w:numId="14">
    <w:abstractNumId w:val="13"/>
  </w:num>
  <w:num w:numId="15">
    <w:abstractNumId w:val="12"/>
  </w:num>
  <w:num w:numId="16">
    <w:abstractNumId w:val="21"/>
  </w:num>
  <w:num w:numId="17">
    <w:abstractNumId w:val="20"/>
  </w:num>
  <w:num w:numId="18">
    <w:abstractNumId w:val="5"/>
  </w:num>
  <w:num w:numId="19">
    <w:abstractNumId w:val="11"/>
  </w:num>
  <w:num w:numId="20">
    <w:abstractNumId w:val="22"/>
  </w:num>
  <w:num w:numId="21">
    <w:abstractNumId w:val="0"/>
  </w:num>
  <w:num w:numId="22">
    <w:abstractNumId w:val="10"/>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C6"/>
    <w:rsid w:val="0000034E"/>
    <w:rsid w:val="0000273D"/>
    <w:rsid w:val="000032C8"/>
    <w:rsid w:val="00005713"/>
    <w:rsid w:val="00013354"/>
    <w:rsid w:val="0002623B"/>
    <w:rsid w:val="00037C00"/>
    <w:rsid w:val="00043076"/>
    <w:rsid w:val="00047DD8"/>
    <w:rsid w:val="00067A7E"/>
    <w:rsid w:val="00075AB2"/>
    <w:rsid w:val="00075F57"/>
    <w:rsid w:val="00076CF4"/>
    <w:rsid w:val="00083217"/>
    <w:rsid w:val="000B6187"/>
    <w:rsid w:val="000C26B3"/>
    <w:rsid w:val="000C63B1"/>
    <w:rsid w:val="000C769C"/>
    <w:rsid w:val="000F3B18"/>
    <w:rsid w:val="00101D16"/>
    <w:rsid w:val="00122156"/>
    <w:rsid w:val="00125F0F"/>
    <w:rsid w:val="00135947"/>
    <w:rsid w:val="00141541"/>
    <w:rsid w:val="00145358"/>
    <w:rsid w:val="00146491"/>
    <w:rsid w:val="00147B3A"/>
    <w:rsid w:val="00164140"/>
    <w:rsid w:val="001913F3"/>
    <w:rsid w:val="001D51B7"/>
    <w:rsid w:val="001E5AD8"/>
    <w:rsid w:val="001E7773"/>
    <w:rsid w:val="001E7C15"/>
    <w:rsid w:val="001F20C6"/>
    <w:rsid w:val="002004E0"/>
    <w:rsid w:val="0020064A"/>
    <w:rsid w:val="00200973"/>
    <w:rsid w:val="0020243F"/>
    <w:rsid w:val="00203D5F"/>
    <w:rsid w:val="002045D5"/>
    <w:rsid w:val="002070A4"/>
    <w:rsid w:val="00227CC6"/>
    <w:rsid w:val="00233797"/>
    <w:rsid w:val="00235A42"/>
    <w:rsid w:val="00237334"/>
    <w:rsid w:val="00242972"/>
    <w:rsid w:val="002451E3"/>
    <w:rsid w:val="002452D3"/>
    <w:rsid w:val="00253086"/>
    <w:rsid w:val="002578C1"/>
    <w:rsid w:val="0026122A"/>
    <w:rsid w:val="00266108"/>
    <w:rsid w:val="00282617"/>
    <w:rsid w:val="00285E1B"/>
    <w:rsid w:val="0028627D"/>
    <w:rsid w:val="00290A52"/>
    <w:rsid w:val="00295C9F"/>
    <w:rsid w:val="002A2954"/>
    <w:rsid w:val="002A773A"/>
    <w:rsid w:val="002B0463"/>
    <w:rsid w:val="002B3415"/>
    <w:rsid w:val="002C0D91"/>
    <w:rsid w:val="002C5952"/>
    <w:rsid w:val="002C5DC6"/>
    <w:rsid w:val="002C6771"/>
    <w:rsid w:val="002D4500"/>
    <w:rsid w:val="002D6B26"/>
    <w:rsid w:val="002E1BB5"/>
    <w:rsid w:val="002E55C0"/>
    <w:rsid w:val="002F78BF"/>
    <w:rsid w:val="002F7E56"/>
    <w:rsid w:val="0030003C"/>
    <w:rsid w:val="0030015F"/>
    <w:rsid w:val="003015CF"/>
    <w:rsid w:val="0030509C"/>
    <w:rsid w:val="003169CD"/>
    <w:rsid w:val="00317A05"/>
    <w:rsid w:val="003276DB"/>
    <w:rsid w:val="003415F5"/>
    <w:rsid w:val="003525CB"/>
    <w:rsid w:val="0035430F"/>
    <w:rsid w:val="00360452"/>
    <w:rsid w:val="003604E8"/>
    <w:rsid w:val="003743E2"/>
    <w:rsid w:val="0037449C"/>
    <w:rsid w:val="00380F29"/>
    <w:rsid w:val="003827CE"/>
    <w:rsid w:val="00397490"/>
    <w:rsid w:val="003A5EF6"/>
    <w:rsid w:val="003B52CB"/>
    <w:rsid w:val="003B567F"/>
    <w:rsid w:val="003C1056"/>
    <w:rsid w:val="003D4276"/>
    <w:rsid w:val="003D46DD"/>
    <w:rsid w:val="003D6D03"/>
    <w:rsid w:val="003F2379"/>
    <w:rsid w:val="003F32E9"/>
    <w:rsid w:val="003F67EF"/>
    <w:rsid w:val="0040273C"/>
    <w:rsid w:val="00415EE3"/>
    <w:rsid w:val="00431FC0"/>
    <w:rsid w:val="004324A2"/>
    <w:rsid w:val="00433293"/>
    <w:rsid w:val="004358E7"/>
    <w:rsid w:val="00465F7C"/>
    <w:rsid w:val="00466EA3"/>
    <w:rsid w:val="00484EC6"/>
    <w:rsid w:val="00485EB8"/>
    <w:rsid w:val="00486067"/>
    <w:rsid w:val="00494678"/>
    <w:rsid w:val="004A654F"/>
    <w:rsid w:val="004B646A"/>
    <w:rsid w:val="004D354C"/>
    <w:rsid w:val="004F2562"/>
    <w:rsid w:val="004F31A2"/>
    <w:rsid w:val="004F48A1"/>
    <w:rsid w:val="004F6236"/>
    <w:rsid w:val="004F642A"/>
    <w:rsid w:val="004F6C37"/>
    <w:rsid w:val="004F7217"/>
    <w:rsid w:val="00500DCA"/>
    <w:rsid w:val="005028C8"/>
    <w:rsid w:val="00514CF0"/>
    <w:rsid w:val="00517C33"/>
    <w:rsid w:val="00526307"/>
    <w:rsid w:val="00526EFF"/>
    <w:rsid w:val="00550EF0"/>
    <w:rsid w:val="00553C55"/>
    <w:rsid w:val="0057403C"/>
    <w:rsid w:val="005812EE"/>
    <w:rsid w:val="0058605C"/>
    <w:rsid w:val="00591E9E"/>
    <w:rsid w:val="00594A55"/>
    <w:rsid w:val="00595353"/>
    <w:rsid w:val="005A0F2E"/>
    <w:rsid w:val="005A3785"/>
    <w:rsid w:val="005B32E2"/>
    <w:rsid w:val="005B33DC"/>
    <w:rsid w:val="005B4391"/>
    <w:rsid w:val="005B4E9C"/>
    <w:rsid w:val="005C16B5"/>
    <w:rsid w:val="005C5F36"/>
    <w:rsid w:val="005D078F"/>
    <w:rsid w:val="005D718E"/>
    <w:rsid w:val="005D72A6"/>
    <w:rsid w:val="005E3B34"/>
    <w:rsid w:val="005E6B58"/>
    <w:rsid w:val="0061230E"/>
    <w:rsid w:val="00634C54"/>
    <w:rsid w:val="00640DCA"/>
    <w:rsid w:val="00643686"/>
    <w:rsid w:val="00647527"/>
    <w:rsid w:val="006547D8"/>
    <w:rsid w:val="006637D2"/>
    <w:rsid w:val="00666480"/>
    <w:rsid w:val="00667715"/>
    <w:rsid w:val="00672E46"/>
    <w:rsid w:val="00673E88"/>
    <w:rsid w:val="00674FC1"/>
    <w:rsid w:val="0067769B"/>
    <w:rsid w:val="00681ED4"/>
    <w:rsid w:val="006877AC"/>
    <w:rsid w:val="006A2878"/>
    <w:rsid w:val="006A35E5"/>
    <w:rsid w:val="006A7743"/>
    <w:rsid w:val="006B3FBD"/>
    <w:rsid w:val="006F542F"/>
    <w:rsid w:val="006F735D"/>
    <w:rsid w:val="00705C61"/>
    <w:rsid w:val="00706355"/>
    <w:rsid w:val="007101B6"/>
    <w:rsid w:val="00722EFB"/>
    <w:rsid w:val="0072732B"/>
    <w:rsid w:val="007300C1"/>
    <w:rsid w:val="0073565A"/>
    <w:rsid w:val="00735D4A"/>
    <w:rsid w:val="00744113"/>
    <w:rsid w:val="00745140"/>
    <w:rsid w:val="007456F9"/>
    <w:rsid w:val="0074588C"/>
    <w:rsid w:val="00783582"/>
    <w:rsid w:val="0078399F"/>
    <w:rsid w:val="00783E1B"/>
    <w:rsid w:val="007866A6"/>
    <w:rsid w:val="00790101"/>
    <w:rsid w:val="007B41B5"/>
    <w:rsid w:val="007D6746"/>
    <w:rsid w:val="007E0704"/>
    <w:rsid w:val="007E51D2"/>
    <w:rsid w:val="007F0600"/>
    <w:rsid w:val="007F0CFC"/>
    <w:rsid w:val="007F13E9"/>
    <w:rsid w:val="007F1546"/>
    <w:rsid w:val="007F5E42"/>
    <w:rsid w:val="007F6099"/>
    <w:rsid w:val="00802308"/>
    <w:rsid w:val="00817C44"/>
    <w:rsid w:val="0082075E"/>
    <w:rsid w:val="00827EC2"/>
    <w:rsid w:val="008307EA"/>
    <w:rsid w:val="00832A39"/>
    <w:rsid w:val="00833A33"/>
    <w:rsid w:val="0083553F"/>
    <w:rsid w:val="008501E6"/>
    <w:rsid w:val="00860865"/>
    <w:rsid w:val="008613C0"/>
    <w:rsid w:val="00863924"/>
    <w:rsid w:val="008642DA"/>
    <w:rsid w:val="00865D62"/>
    <w:rsid w:val="00866CC2"/>
    <w:rsid w:val="00874918"/>
    <w:rsid w:val="00891E98"/>
    <w:rsid w:val="008B1696"/>
    <w:rsid w:val="008D1F40"/>
    <w:rsid w:val="008D2401"/>
    <w:rsid w:val="008E5F15"/>
    <w:rsid w:val="008F3D26"/>
    <w:rsid w:val="00902C80"/>
    <w:rsid w:val="009326FE"/>
    <w:rsid w:val="00940CF8"/>
    <w:rsid w:val="00943EDF"/>
    <w:rsid w:val="00951FDD"/>
    <w:rsid w:val="00953752"/>
    <w:rsid w:val="00955B53"/>
    <w:rsid w:val="00965F60"/>
    <w:rsid w:val="00977134"/>
    <w:rsid w:val="009800CD"/>
    <w:rsid w:val="00993037"/>
    <w:rsid w:val="009D6811"/>
    <w:rsid w:val="009E0972"/>
    <w:rsid w:val="009E690E"/>
    <w:rsid w:val="00A11AD2"/>
    <w:rsid w:val="00A1307E"/>
    <w:rsid w:val="00A14F81"/>
    <w:rsid w:val="00A159DF"/>
    <w:rsid w:val="00A169E8"/>
    <w:rsid w:val="00A460DE"/>
    <w:rsid w:val="00A534AB"/>
    <w:rsid w:val="00A53F3F"/>
    <w:rsid w:val="00A557D9"/>
    <w:rsid w:val="00A56DBF"/>
    <w:rsid w:val="00A57BCD"/>
    <w:rsid w:val="00A74198"/>
    <w:rsid w:val="00A81943"/>
    <w:rsid w:val="00A8711C"/>
    <w:rsid w:val="00A87793"/>
    <w:rsid w:val="00A94920"/>
    <w:rsid w:val="00AB0250"/>
    <w:rsid w:val="00AB3E98"/>
    <w:rsid w:val="00AB6D4E"/>
    <w:rsid w:val="00AC09F7"/>
    <w:rsid w:val="00AC3290"/>
    <w:rsid w:val="00AE69E6"/>
    <w:rsid w:val="00B013AE"/>
    <w:rsid w:val="00B07065"/>
    <w:rsid w:val="00B21388"/>
    <w:rsid w:val="00B31756"/>
    <w:rsid w:val="00B31C71"/>
    <w:rsid w:val="00B33CCC"/>
    <w:rsid w:val="00B34674"/>
    <w:rsid w:val="00B37FD8"/>
    <w:rsid w:val="00B42378"/>
    <w:rsid w:val="00B45D5C"/>
    <w:rsid w:val="00B475CC"/>
    <w:rsid w:val="00B5406A"/>
    <w:rsid w:val="00B546C6"/>
    <w:rsid w:val="00B617CD"/>
    <w:rsid w:val="00B62E33"/>
    <w:rsid w:val="00B632A4"/>
    <w:rsid w:val="00B66C36"/>
    <w:rsid w:val="00B75797"/>
    <w:rsid w:val="00B83613"/>
    <w:rsid w:val="00B84E40"/>
    <w:rsid w:val="00B851E0"/>
    <w:rsid w:val="00B96F7D"/>
    <w:rsid w:val="00BA74C5"/>
    <w:rsid w:val="00BB11EA"/>
    <w:rsid w:val="00BC4F53"/>
    <w:rsid w:val="00BC79B3"/>
    <w:rsid w:val="00BD0E19"/>
    <w:rsid w:val="00BD265A"/>
    <w:rsid w:val="00BF1B0A"/>
    <w:rsid w:val="00C0563B"/>
    <w:rsid w:val="00C05985"/>
    <w:rsid w:val="00C06070"/>
    <w:rsid w:val="00C07542"/>
    <w:rsid w:val="00C10D6D"/>
    <w:rsid w:val="00C2278D"/>
    <w:rsid w:val="00C31129"/>
    <w:rsid w:val="00C3126E"/>
    <w:rsid w:val="00C31C28"/>
    <w:rsid w:val="00C344C6"/>
    <w:rsid w:val="00C40E0C"/>
    <w:rsid w:val="00C55FDE"/>
    <w:rsid w:val="00C57439"/>
    <w:rsid w:val="00C626E6"/>
    <w:rsid w:val="00C66AF6"/>
    <w:rsid w:val="00C8085A"/>
    <w:rsid w:val="00C97E34"/>
    <w:rsid w:val="00CA1311"/>
    <w:rsid w:val="00CA4B12"/>
    <w:rsid w:val="00CA66FA"/>
    <w:rsid w:val="00CA6A46"/>
    <w:rsid w:val="00CC0244"/>
    <w:rsid w:val="00CC5B5C"/>
    <w:rsid w:val="00CD594A"/>
    <w:rsid w:val="00CE7078"/>
    <w:rsid w:val="00CE7F84"/>
    <w:rsid w:val="00CF5D93"/>
    <w:rsid w:val="00D0083E"/>
    <w:rsid w:val="00D204EF"/>
    <w:rsid w:val="00D22217"/>
    <w:rsid w:val="00D26C75"/>
    <w:rsid w:val="00D5032B"/>
    <w:rsid w:val="00D53321"/>
    <w:rsid w:val="00D614D4"/>
    <w:rsid w:val="00D63289"/>
    <w:rsid w:val="00D63D2F"/>
    <w:rsid w:val="00D90748"/>
    <w:rsid w:val="00D91ABF"/>
    <w:rsid w:val="00D91B81"/>
    <w:rsid w:val="00DA619D"/>
    <w:rsid w:val="00DA66C8"/>
    <w:rsid w:val="00DC1F2F"/>
    <w:rsid w:val="00DC30CA"/>
    <w:rsid w:val="00DC5EC4"/>
    <w:rsid w:val="00DD10C3"/>
    <w:rsid w:val="00DD2F9F"/>
    <w:rsid w:val="00DE4EDF"/>
    <w:rsid w:val="00E01ED7"/>
    <w:rsid w:val="00E06278"/>
    <w:rsid w:val="00E12DBD"/>
    <w:rsid w:val="00E143D2"/>
    <w:rsid w:val="00E16BBB"/>
    <w:rsid w:val="00E1754F"/>
    <w:rsid w:val="00E2375B"/>
    <w:rsid w:val="00E43A93"/>
    <w:rsid w:val="00E459A3"/>
    <w:rsid w:val="00E541F5"/>
    <w:rsid w:val="00E55E18"/>
    <w:rsid w:val="00E75933"/>
    <w:rsid w:val="00E77C19"/>
    <w:rsid w:val="00E80376"/>
    <w:rsid w:val="00E8255F"/>
    <w:rsid w:val="00E82D14"/>
    <w:rsid w:val="00E84C6F"/>
    <w:rsid w:val="00E901D7"/>
    <w:rsid w:val="00E9568B"/>
    <w:rsid w:val="00EA66D3"/>
    <w:rsid w:val="00EB5345"/>
    <w:rsid w:val="00EB7F92"/>
    <w:rsid w:val="00EC054E"/>
    <w:rsid w:val="00EC4422"/>
    <w:rsid w:val="00EC792B"/>
    <w:rsid w:val="00ED61D9"/>
    <w:rsid w:val="00EE1BCF"/>
    <w:rsid w:val="00EE2684"/>
    <w:rsid w:val="00EE492D"/>
    <w:rsid w:val="00F030FD"/>
    <w:rsid w:val="00F1113D"/>
    <w:rsid w:val="00F20D68"/>
    <w:rsid w:val="00F3676F"/>
    <w:rsid w:val="00F42006"/>
    <w:rsid w:val="00F549D7"/>
    <w:rsid w:val="00F57177"/>
    <w:rsid w:val="00F62BE9"/>
    <w:rsid w:val="00F66059"/>
    <w:rsid w:val="00F72A5A"/>
    <w:rsid w:val="00F74B7B"/>
    <w:rsid w:val="00F752E2"/>
    <w:rsid w:val="00F754EC"/>
    <w:rsid w:val="00F86E70"/>
    <w:rsid w:val="00F9123C"/>
    <w:rsid w:val="00F912F6"/>
    <w:rsid w:val="00F96850"/>
    <w:rsid w:val="00FA099E"/>
    <w:rsid w:val="00FA225A"/>
    <w:rsid w:val="00FD2326"/>
    <w:rsid w:val="00FD58BA"/>
    <w:rsid w:val="00FE15BB"/>
    <w:rsid w:val="00FE4357"/>
    <w:rsid w:val="00FE4A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3C5D0"/>
  <w15:chartTrackingRefBased/>
  <w15:docId w15:val="{F9C120C7-0440-4047-9879-67DA093D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5D5"/>
    <w:pPr>
      <w:jc w:val="both"/>
    </w:pPr>
    <w:rPr>
      <w:sz w:val="24"/>
      <w:szCs w:val="24"/>
    </w:rPr>
  </w:style>
  <w:style w:type="paragraph" w:styleId="Titre1">
    <w:name w:val="heading 1"/>
    <w:basedOn w:val="Normal"/>
    <w:next w:val="Normal"/>
    <w:link w:val="Titre1Car"/>
    <w:uiPriority w:val="9"/>
    <w:qFormat/>
    <w:rsid w:val="002045D5"/>
    <w:pPr>
      <w:keepNext/>
      <w:keepLines/>
      <w:pageBreakBefore/>
      <w:numPr>
        <w:numId w:val="16"/>
      </w:numPr>
      <w:pBdr>
        <w:bottom w:val="single" w:sz="8" w:space="1" w:color="2F5496" w:themeColor="accent1" w:themeShade="BF"/>
      </w:pBdr>
      <w:spacing w:before="240" w:after="240"/>
      <w:ind w:left="431" w:hanging="431"/>
      <w:outlineLvl w:val="0"/>
    </w:pPr>
    <w:rPr>
      <w:rFonts w:asciiTheme="majorHAnsi" w:eastAsiaTheme="majorEastAsia" w:hAnsiTheme="majorHAnsi" w:cstheme="majorBidi"/>
      <w:b/>
      <w:color w:val="2F5496" w:themeColor="accent1" w:themeShade="BF"/>
      <w:sz w:val="52"/>
      <w:szCs w:val="32"/>
    </w:rPr>
  </w:style>
  <w:style w:type="paragraph" w:styleId="Titre2">
    <w:name w:val="heading 2"/>
    <w:basedOn w:val="Normal"/>
    <w:next w:val="Normal"/>
    <w:link w:val="Titre2Car"/>
    <w:uiPriority w:val="9"/>
    <w:unhideWhenUsed/>
    <w:qFormat/>
    <w:rsid w:val="003B52CB"/>
    <w:pPr>
      <w:keepNext/>
      <w:keepLines/>
      <w:numPr>
        <w:ilvl w:val="1"/>
        <w:numId w:val="16"/>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Titre3">
    <w:name w:val="heading 3"/>
    <w:basedOn w:val="Normal"/>
    <w:next w:val="Normal"/>
    <w:link w:val="Titre3Car"/>
    <w:uiPriority w:val="9"/>
    <w:unhideWhenUsed/>
    <w:qFormat/>
    <w:rsid w:val="003B52CB"/>
    <w:pPr>
      <w:keepNext/>
      <w:keepLines/>
      <w:numPr>
        <w:ilvl w:val="2"/>
        <w:numId w:val="16"/>
      </w:numPr>
      <w:spacing w:before="40" w:after="0"/>
      <w:outlineLvl w:val="2"/>
    </w:pPr>
    <w:rPr>
      <w:rFonts w:asciiTheme="majorHAnsi" w:eastAsiaTheme="majorEastAsia" w:hAnsiTheme="majorHAnsi" w:cstheme="majorBidi"/>
      <w:b/>
      <w:color w:val="005A9E"/>
      <w:sz w:val="32"/>
    </w:rPr>
  </w:style>
  <w:style w:type="paragraph" w:styleId="Titre4">
    <w:name w:val="heading 4"/>
    <w:basedOn w:val="Normal"/>
    <w:next w:val="Normal"/>
    <w:link w:val="Titre4Car"/>
    <w:uiPriority w:val="9"/>
    <w:unhideWhenUsed/>
    <w:qFormat/>
    <w:rsid w:val="002045D5"/>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sz w:val="28"/>
      <w:u w:val="single"/>
    </w:rPr>
  </w:style>
  <w:style w:type="paragraph" w:styleId="Titre5">
    <w:name w:val="heading 5"/>
    <w:basedOn w:val="Normal"/>
    <w:next w:val="Normal"/>
    <w:link w:val="Titre5Car"/>
    <w:uiPriority w:val="9"/>
    <w:unhideWhenUsed/>
    <w:qFormat/>
    <w:rsid w:val="0083553F"/>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52C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52C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52C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52C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6C37"/>
    <w:pPr>
      <w:tabs>
        <w:tab w:val="center" w:pos="4536"/>
        <w:tab w:val="right" w:pos="9072"/>
      </w:tabs>
      <w:spacing w:after="0" w:line="240" w:lineRule="auto"/>
    </w:pPr>
  </w:style>
  <w:style w:type="character" w:customStyle="1" w:styleId="En-tteCar">
    <w:name w:val="En-tête Car"/>
    <w:basedOn w:val="Policepardfaut"/>
    <w:link w:val="En-tte"/>
    <w:uiPriority w:val="99"/>
    <w:rsid w:val="004F6C37"/>
  </w:style>
  <w:style w:type="paragraph" w:styleId="Pieddepage">
    <w:name w:val="footer"/>
    <w:basedOn w:val="Normal"/>
    <w:link w:val="PieddepageCar"/>
    <w:uiPriority w:val="99"/>
    <w:unhideWhenUsed/>
    <w:rsid w:val="004F6C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6C37"/>
  </w:style>
  <w:style w:type="paragraph" w:styleId="Paragraphedeliste">
    <w:name w:val="List Paragraph"/>
    <w:basedOn w:val="Normal"/>
    <w:uiPriority w:val="34"/>
    <w:qFormat/>
    <w:rsid w:val="00D26C75"/>
    <w:pPr>
      <w:ind w:left="720"/>
      <w:contextualSpacing/>
    </w:pPr>
  </w:style>
  <w:style w:type="character" w:customStyle="1" w:styleId="Titre1Car">
    <w:name w:val="Titre 1 Car"/>
    <w:basedOn w:val="Policepardfaut"/>
    <w:link w:val="Titre1"/>
    <w:uiPriority w:val="9"/>
    <w:rsid w:val="002045D5"/>
    <w:rPr>
      <w:rFonts w:asciiTheme="majorHAnsi" w:eastAsiaTheme="majorEastAsia" w:hAnsiTheme="majorHAnsi" w:cstheme="majorBidi"/>
      <w:b/>
      <w:color w:val="2F5496" w:themeColor="accent1" w:themeShade="BF"/>
      <w:sz w:val="52"/>
      <w:szCs w:val="32"/>
    </w:rPr>
  </w:style>
  <w:style w:type="character" w:customStyle="1" w:styleId="Titre2Car">
    <w:name w:val="Titre 2 Car"/>
    <w:basedOn w:val="Policepardfaut"/>
    <w:link w:val="Titre2"/>
    <w:uiPriority w:val="9"/>
    <w:rsid w:val="003B52CB"/>
    <w:rPr>
      <w:rFonts w:asciiTheme="majorHAnsi" w:eastAsiaTheme="majorEastAsia" w:hAnsiTheme="majorHAnsi" w:cstheme="majorBidi"/>
      <w:b/>
      <w:color w:val="2F5496" w:themeColor="accent1" w:themeShade="BF"/>
      <w:sz w:val="40"/>
      <w:szCs w:val="26"/>
    </w:rPr>
  </w:style>
  <w:style w:type="paragraph" w:styleId="Lgende">
    <w:name w:val="caption"/>
    <w:basedOn w:val="Normal"/>
    <w:next w:val="Normal"/>
    <w:unhideWhenUsed/>
    <w:qFormat/>
    <w:rsid w:val="00674FC1"/>
    <w:pPr>
      <w:spacing w:after="200" w:line="240" w:lineRule="auto"/>
      <w:jc w:val="center"/>
    </w:pPr>
    <w:rPr>
      <w:i/>
      <w:iCs/>
      <w:color w:val="44546A" w:themeColor="text2"/>
      <w:szCs w:val="18"/>
    </w:rPr>
  </w:style>
  <w:style w:type="character" w:styleId="Textedelespacerserv">
    <w:name w:val="Placeholder Text"/>
    <w:basedOn w:val="Policepardfaut"/>
    <w:uiPriority w:val="99"/>
    <w:semiHidden/>
    <w:rsid w:val="004F31A2"/>
    <w:rPr>
      <w:color w:val="808080"/>
    </w:rPr>
  </w:style>
  <w:style w:type="table" w:styleId="Grilledutableau">
    <w:name w:val="Table Grid"/>
    <w:basedOn w:val="TableauNormal"/>
    <w:uiPriority w:val="59"/>
    <w:rsid w:val="007458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52CB"/>
    <w:rPr>
      <w:rFonts w:asciiTheme="majorHAnsi" w:eastAsiaTheme="majorEastAsia" w:hAnsiTheme="majorHAnsi" w:cstheme="majorBidi"/>
      <w:b/>
      <w:color w:val="005A9E"/>
      <w:sz w:val="32"/>
      <w:szCs w:val="24"/>
    </w:rPr>
  </w:style>
  <w:style w:type="character" w:styleId="Lienhypertexte">
    <w:name w:val="Hyperlink"/>
    <w:basedOn w:val="Policepardfaut"/>
    <w:uiPriority w:val="99"/>
    <w:unhideWhenUsed/>
    <w:rsid w:val="00BA74C5"/>
    <w:rPr>
      <w:color w:val="0563C1" w:themeColor="hyperlink"/>
      <w:u w:val="single"/>
    </w:rPr>
  </w:style>
  <w:style w:type="character" w:customStyle="1" w:styleId="Titre4Car">
    <w:name w:val="Titre 4 Car"/>
    <w:basedOn w:val="Policepardfaut"/>
    <w:link w:val="Titre4"/>
    <w:uiPriority w:val="9"/>
    <w:rsid w:val="002045D5"/>
    <w:rPr>
      <w:rFonts w:asciiTheme="majorHAnsi" w:eastAsiaTheme="majorEastAsia" w:hAnsiTheme="majorHAnsi" w:cstheme="majorBidi"/>
      <w:i/>
      <w:iCs/>
      <w:color w:val="2F5496" w:themeColor="accent1" w:themeShade="BF"/>
      <w:sz w:val="28"/>
      <w:szCs w:val="24"/>
      <w:u w:val="single"/>
    </w:rPr>
  </w:style>
  <w:style w:type="character" w:customStyle="1" w:styleId="Titre5Car">
    <w:name w:val="Titre 5 Car"/>
    <w:basedOn w:val="Policepardfaut"/>
    <w:link w:val="Titre5"/>
    <w:uiPriority w:val="9"/>
    <w:rsid w:val="0083553F"/>
    <w:rPr>
      <w:rFonts w:asciiTheme="majorHAnsi" w:eastAsiaTheme="majorEastAsia" w:hAnsiTheme="majorHAnsi" w:cstheme="majorBidi"/>
      <w:color w:val="2F5496" w:themeColor="accent1" w:themeShade="BF"/>
    </w:rPr>
  </w:style>
  <w:style w:type="paragraph" w:customStyle="1" w:styleId="Standard">
    <w:name w:val="Standard"/>
    <w:rsid w:val="0083553F"/>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83553F"/>
    <w:pPr>
      <w:spacing w:after="140" w:line="288" w:lineRule="auto"/>
    </w:pPr>
  </w:style>
  <w:style w:type="paragraph" w:customStyle="1" w:styleId="TableContents">
    <w:name w:val="Table Contents"/>
    <w:basedOn w:val="Standard"/>
    <w:rsid w:val="0083553F"/>
    <w:pPr>
      <w:suppressLineNumbers/>
    </w:pPr>
  </w:style>
  <w:style w:type="paragraph" w:customStyle="1" w:styleId="TableHeading">
    <w:name w:val="Table Heading"/>
    <w:basedOn w:val="TableContents"/>
    <w:rsid w:val="0083553F"/>
    <w:pPr>
      <w:jc w:val="center"/>
    </w:pPr>
    <w:rPr>
      <w:b/>
      <w:bCs/>
    </w:rPr>
  </w:style>
  <w:style w:type="paragraph" w:customStyle="1" w:styleId="Illustration">
    <w:name w:val="Illustration"/>
    <w:basedOn w:val="Lgende"/>
    <w:rsid w:val="0083553F"/>
    <w:pPr>
      <w:suppressLineNumbers/>
      <w:suppressAutoHyphens/>
      <w:autoSpaceDN w:val="0"/>
      <w:spacing w:before="120" w:after="120"/>
      <w:textAlignment w:val="baseline"/>
    </w:pPr>
    <w:rPr>
      <w:rFonts w:ascii="Liberation Serif" w:eastAsia="SimSun" w:hAnsi="Liberation Serif" w:cs="Lucida Sans"/>
      <w:color w:val="auto"/>
      <w:kern w:val="3"/>
      <w:szCs w:val="24"/>
      <w:lang w:eastAsia="zh-CN" w:bidi="hi-IN"/>
    </w:rPr>
  </w:style>
  <w:style w:type="paragraph" w:customStyle="1" w:styleId="PreformattedText">
    <w:name w:val="Preformatted Text"/>
    <w:basedOn w:val="Standard"/>
    <w:rsid w:val="0083553F"/>
    <w:rPr>
      <w:rFonts w:ascii="Liberation Mono" w:eastAsia="NSimSun" w:hAnsi="Liberation Mono" w:cs="Liberation Mono"/>
      <w:sz w:val="20"/>
      <w:szCs w:val="20"/>
    </w:rPr>
  </w:style>
  <w:style w:type="character" w:styleId="Marquedecommentaire">
    <w:name w:val="annotation reference"/>
    <w:basedOn w:val="Policepardfaut"/>
    <w:uiPriority w:val="99"/>
    <w:semiHidden/>
    <w:unhideWhenUsed/>
    <w:rsid w:val="004F48A1"/>
    <w:rPr>
      <w:sz w:val="16"/>
      <w:szCs w:val="16"/>
    </w:rPr>
  </w:style>
  <w:style w:type="paragraph" w:styleId="Commentaire">
    <w:name w:val="annotation text"/>
    <w:basedOn w:val="Normal"/>
    <w:link w:val="CommentaireCar"/>
    <w:uiPriority w:val="99"/>
    <w:unhideWhenUsed/>
    <w:rsid w:val="004F48A1"/>
    <w:pPr>
      <w:spacing w:line="240" w:lineRule="auto"/>
    </w:pPr>
    <w:rPr>
      <w:sz w:val="20"/>
      <w:szCs w:val="20"/>
    </w:rPr>
  </w:style>
  <w:style w:type="character" w:customStyle="1" w:styleId="CommentaireCar">
    <w:name w:val="Commentaire Car"/>
    <w:basedOn w:val="Policepardfaut"/>
    <w:link w:val="Commentaire"/>
    <w:uiPriority w:val="99"/>
    <w:rsid w:val="004F48A1"/>
    <w:rPr>
      <w:sz w:val="20"/>
      <w:szCs w:val="20"/>
    </w:rPr>
  </w:style>
  <w:style w:type="paragraph" w:styleId="Objetducommentaire">
    <w:name w:val="annotation subject"/>
    <w:basedOn w:val="Commentaire"/>
    <w:next w:val="Commentaire"/>
    <w:link w:val="ObjetducommentaireCar"/>
    <w:uiPriority w:val="99"/>
    <w:semiHidden/>
    <w:unhideWhenUsed/>
    <w:rsid w:val="004F48A1"/>
    <w:rPr>
      <w:b/>
      <w:bCs/>
    </w:rPr>
  </w:style>
  <w:style w:type="character" w:customStyle="1" w:styleId="ObjetducommentaireCar">
    <w:name w:val="Objet du commentaire Car"/>
    <w:basedOn w:val="CommentaireCar"/>
    <w:link w:val="Objetducommentaire"/>
    <w:uiPriority w:val="99"/>
    <w:semiHidden/>
    <w:rsid w:val="004F48A1"/>
    <w:rPr>
      <w:b/>
      <w:bCs/>
      <w:sz w:val="20"/>
      <w:szCs w:val="20"/>
    </w:rPr>
  </w:style>
  <w:style w:type="paragraph" w:styleId="Textedebulles">
    <w:name w:val="Balloon Text"/>
    <w:basedOn w:val="Normal"/>
    <w:link w:val="TextedebullesCar"/>
    <w:uiPriority w:val="99"/>
    <w:semiHidden/>
    <w:unhideWhenUsed/>
    <w:rsid w:val="004F48A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F48A1"/>
    <w:rPr>
      <w:rFonts w:ascii="Segoe UI" w:hAnsi="Segoe UI" w:cs="Segoe UI"/>
      <w:sz w:val="18"/>
      <w:szCs w:val="18"/>
    </w:rPr>
  </w:style>
  <w:style w:type="table" w:styleId="Tableausimple2">
    <w:name w:val="Plain Table 2"/>
    <w:basedOn w:val="TableauNormal"/>
    <w:uiPriority w:val="42"/>
    <w:rsid w:val="009326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9326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2">
    <w:name w:val="Grid Table 1 Light Accent 2"/>
    <w:basedOn w:val="TableauNormal"/>
    <w:uiPriority w:val="46"/>
    <w:rsid w:val="009326F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2-Accentuation4">
    <w:name w:val="Grid Table 2 Accent 4"/>
    <w:basedOn w:val="TableauNormal"/>
    <w:uiPriority w:val="47"/>
    <w:rsid w:val="009326F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932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sid w:val="003B52C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52C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52C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52C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C16B5"/>
    <w:pPr>
      <w:pageBreakBefore w:val="0"/>
      <w:numPr>
        <w:numId w:val="0"/>
      </w:numPr>
      <w:pBdr>
        <w:bottom w:val="none" w:sz="0" w:space="0" w:color="auto"/>
      </w:pBdr>
      <w:spacing w:after="0"/>
      <w:jc w:val="left"/>
      <w:outlineLvl w:val="9"/>
    </w:pPr>
    <w:rPr>
      <w:b w:val="0"/>
      <w:sz w:val="32"/>
      <w:lang w:eastAsia="fr-FR"/>
    </w:rPr>
  </w:style>
  <w:style w:type="paragraph" w:styleId="TM1">
    <w:name w:val="toc 1"/>
    <w:basedOn w:val="Normal"/>
    <w:next w:val="Normal"/>
    <w:autoRedefine/>
    <w:uiPriority w:val="39"/>
    <w:unhideWhenUsed/>
    <w:rsid w:val="005C16B5"/>
    <w:pPr>
      <w:spacing w:after="100"/>
    </w:pPr>
  </w:style>
  <w:style w:type="paragraph" w:styleId="TM2">
    <w:name w:val="toc 2"/>
    <w:basedOn w:val="Normal"/>
    <w:next w:val="Normal"/>
    <w:autoRedefine/>
    <w:uiPriority w:val="39"/>
    <w:unhideWhenUsed/>
    <w:rsid w:val="005C16B5"/>
    <w:pPr>
      <w:spacing w:after="100"/>
      <w:ind w:left="240"/>
    </w:pPr>
  </w:style>
  <w:style w:type="paragraph" w:styleId="TM3">
    <w:name w:val="toc 3"/>
    <w:basedOn w:val="Normal"/>
    <w:next w:val="Normal"/>
    <w:autoRedefine/>
    <w:uiPriority w:val="39"/>
    <w:unhideWhenUsed/>
    <w:rsid w:val="005C16B5"/>
    <w:pPr>
      <w:spacing w:after="100"/>
      <w:ind w:left="480"/>
    </w:pPr>
  </w:style>
  <w:style w:type="paragraph" w:styleId="PrformatHTML">
    <w:name w:val="HTML Preformatted"/>
    <w:basedOn w:val="Normal"/>
    <w:link w:val="PrformatHTMLCar"/>
    <w:uiPriority w:val="99"/>
    <w:unhideWhenUsed/>
    <w:rsid w:val="007F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F0CFC"/>
    <w:rPr>
      <w:rFonts w:ascii="Courier New" w:eastAsia="Times New Roman" w:hAnsi="Courier New" w:cs="Courier New"/>
      <w:sz w:val="20"/>
      <w:szCs w:val="20"/>
      <w:lang w:eastAsia="fr-FR"/>
    </w:rPr>
  </w:style>
  <w:style w:type="paragraph" w:styleId="Sansinterligne">
    <w:name w:val="No Spacing"/>
    <w:uiPriority w:val="1"/>
    <w:qFormat/>
    <w:rsid w:val="0067769B"/>
    <w:pPr>
      <w:spacing w:after="0" w:line="240" w:lineRule="auto"/>
    </w:pPr>
  </w:style>
  <w:style w:type="table" w:styleId="Trameclaire-Accent1">
    <w:name w:val="Light Shading Accent 1"/>
    <w:basedOn w:val="TableauNormal"/>
    <w:uiPriority w:val="60"/>
    <w:rsid w:val="0067769B"/>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sym">
    <w:name w:val="sym"/>
    <w:basedOn w:val="Policepardfaut"/>
    <w:rsid w:val="0067769B"/>
  </w:style>
  <w:style w:type="character" w:styleId="Accentuation">
    <w:name w:val="Emphasis"/>
    <w:basedOn w:val="Policepardfaut"/>
    <w:uiPriority w:val="20"/>
    <w:qFormat/>
    <w:rsid w:val="00677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949">
      <w:bodyDiv w:val="1"/>
      <w:marLeft w:val="0"/>
      <w:marRight w:val="0"/>
      <w:marTop w:val="0"/>
      <w:marBottom w:val="0"/>
      <w:divBdr>
        <w:top w:val="none" w:sz="0" w:space="0" w:color="auto"/>
        <w:left w:val="none" w:sz="0" w:space="0" w:color="auto"/>
        <w:bottom w:val="none" w:sz="0" w:space="0" w:color="auto"/>
        <w:right w:val="none" w:sz="0" w:space="0" w:color="auto"/>
      </w:divBdr>
    </w:div>
    <w:div w:id="1151680081">
      <w:bodyDiv w:val="1"/>
      <w:marLeft w:val="0"/>
      <w:marRight w:val="0"/>
      <w:marTop w:val="0"/>
      <w:marBottom w:val="0"/>
      <w:divBdr>
        <w:top w:val="none" w:sz="0" w:space="0" w:color="auto"/>
        <w:left w:val="none" w:sz="0" w:space="0" w:color="auto"/>
        <w:bottom w:val="none" w:sz="0" w:space="0" w:color="auto"/>
        <w:right w:val="none" w:sz="0" w:space="0" w:color="auto"/>
      </w:divBdr>
    </w:div>
    <w:div w:id="1439526926">
      <w:bodyDiv w:val="1"/>
      <w:marLeft w:val="0"/>
      <w:marRight w:val="0"/>
      <w:marTop w:val="0"/>
      <w:marBottom w:val="0"/>
      <w:divBdr>
        <w:top w:val="none" w:sz="0" w:space="0" w:color="auto"/>
        <w:left w:val="none" w:sz="0" w:space="0" w:color="auto"/>
        <w:bottom w:val="none" w:sz="0" w:space="0" w:color="auto"/>
        <w:right w:val="none" w:sz="0" w:space="0" w:color="auto"/>
      </w:divBdr>
    </w:div>
    <w:div w:id="1680430301">
      <w:bodyDiv w:val="1"/>
      <w:marLeft w:val="0"/>
      <w:marRight w:val="0"/>
      <w:marTop w:val="0"/>
      <w:marBottom w:val="0"/>
      <w:divBdr>
        <w:top w:val="none" w:sz="0" w:space="0" w:color="auto"/>
        <w:left w:val="none" w:sz="0" w:space="0" w:color="auto"/>
        <w:bottom w:val="none" w:sz="0" w:space="0" w:color="auto"/>
        <w:right w:val="none" w:sz="0" w:space="0" w:color="auto"/>
      </w:divBdr>
    </w:div>
    <w:div w:id="1737312035">
      <w:bodyDiv w:val="1"/>
      <w:marLeft w:val="0"/>
      <w:marRight w:val="0"/>
      <w:marTop w:val="0"/>
      <w:marBottom w:val="0"/>
      <w:divBdr>
        <w:top w:val="none" w:sz="0" w:space="0" w:color="auto"/>
        <w:left w:val="none" w:sz="0" w:space="0" w:color="auto"/>
        <w:bottom w:val="none" w:sz="0" w:space="0" w:color="auto"/>
        <w:right w:val="none" w:sz="0" w:space="0" w:color="auto"/>
      </w:divBdr>
    </w:div>
    <w:div w:id="1927836018">
      <w:bodyDiv w:val="1"/>
      <w:marLeft w:val="0"/>
      <w:marRight w:val="0"/>
      <w:marTop w:val="0"/>
      <w:marBottom w:val="0"/>
      <w:divBdr>
        <w:top w:val="none" w:sz="0" w:space="0" w:color="auto"/>
        <w:left w:val="none" w:sz="0" w:space="0" w:color="auto"/>
        <w:bottom w:val="none" w:sz="0" w:space="0" w:color="auto"/>
        <w:right w:val="none" w:sz="0" w:space="0" w:color="auto"/>
      </w:divBdr>
    </w:div>
    <w:div w:id="1955407079">
      <w:bodyDiv w:val="1"/>
      <w:marLeft w:val="0"/>
      <w:marRight w:val="0"/>
      <w:marTop w:val="0"/>
      <w:marBottom w:val="0"/>
      <w:divBdr>
        <w:top w:val="none" w:sz="0" w:space="0" w:color="auto"/>
        <w:left w:val="none" w:sz="0" w:space="0" w:color="auto"/>
        <w:bottom w:val="none" w:sz="0" w:space="0" w:color="auto"/>
        <w:right w:val="none" w:sz="0" w:space="0" w:color="auto"/>
      </w:divBdr>
    </w:div>
    <w:div w:id="2016609983">
      <w:bodyDiv w:val="1"/>
      <w:marLeft w:val="0"/>
      <w:marRight w:val="0"/>
      <w:marTop w:val="0"/>
      <w:marBottom w:val="0"/>
      <w:divBdr>
        <w:top w:val="none" w:sz="0" w:space="0" w:color="auto"/>
        <w:left w:val="none" w:sz="0" w:space="0" w:color="auto"/>
        <w:bottom w:val="none" w:sz="0" w:space="0" w:color="auto"/>
        <w:right w:val="none" w:sz="0" w:space="0" w:color="auto"/>
      </w:divBdr>
    </w:div>
    <w:div w:id="20284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hyperlink" Target="http://www.airspayce.com/mikem/arduino/VirtualWire.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gif"/><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fr.wikipedia.org/wiki/Modulation_du_signa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hyperlink" Target="https://web.stanford.edu/class/ee102b/contents/DigitalModulation.pdf" TargetMode="Externa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denis.michaud.free.fr/cd_meteosat/pages_HTML/Electronique/demodAM/hf/modulation/modulation.ht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jpeg"/><Relationship Id="rId34" Type="http://schemas.openxmlformats.org/officeDocument/2006/relationships/image" Target="media/image25.gif"/><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BD3DC-E050-4847-88D7-F5D99AF1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41</Pages>
  <Words>5486</Words>
  <Characters>30176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Prieur</dc:creator>
  <cp:keywords/>
  <dc:description/>
  <cp:lastModifiedBy>Simon S</cp:lastModifiedBy>
  <cp:revision>136</cp:revision>
  <dcterms:created xsi:type="dcterms:W3CDTF">2017-11-22T09:29:00Z</dcterms:created>
  <dcterms:modified xsi:type="dcterms:W3CDTF">2018-01-06T17:12:00Z</dcterms:modified>
</cp:coreProperties>
</file>