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C69" w14:textId="77777777" w:rsidR="0026598D" w:rsidRPr="00E14011" w:rsidRDefault="0026598D" w:rsidP="0026598D">
      <w:pPr>
        <w:pBdr>
          <w:bottom w:val="double" w:sz="6" w:space="3" w:color="auto"/>
        </w:pBdr>
        <w:spacing w:line="360" w:lineRule="auto"/>
        <w:jc w:val="center"/>
        <w:rPr>
          <w:b/>
        </w:rPr>
      </w:pPr>
      <w:r w:rsidRPr="00E14011">
        <w:rPr>
          <w:b/>
        </w:rPr>
        <w:t>БУ ВО ХАНТЫ-МАНСИЙСКОГО АВТОНОМНОГО ОКРУГА – ЮГРЫ «СУРГУТСКИЙ ГОСУДАРСТВЕННЫЙ УНИВЕРСИТЕТ»</w:t>
      </w:r>
    </w:p>
    <w:p w14:paraId="5F2A7FFE" w14:textId="77777777" w:rsidR="00B36283" w:rsidRPr="00E14011" w:rsidRDefault="00B36283" w:rsidP="00B36283">
      <w:pPr>
        <w:jc w:val="both"/>
        <w:rPr>
          <w:b/>
        </w:rPr>
      </w:pPr>
    </w:p>
    <w:p w14:paraId="7C7D2A2E" w14:textId="77777777" w:rsidR="0026598D" w:rsidRPr="00E14011" w:rsidRDefault="0026598D" w:rsidP="00B36283">
      <w:pPr>
        <w:spacing w:line="360" w:lineRule="auto"/>
        <w:ind w:firstLine="567"/>
        <w:jc w:val="center"/>
      </w:pPr>
    </w:p>
    <w:p w14:paraId="68C83107" w14:textId="77777777" w:rsidR="00B36283" w:rsidRPr="00E14011" w:rsidRDefault="00EE27D1" w:rsidP="00B36283">
      <w:pPr>
        <w:spacing w:line="360" w:lineRule="auto"/>
        <w:ind w:firstLine="567"/>
        <w:jc w:val="center"/>
      </w:pPr>
      <w:r w:rsidRPr="00E14011">
        <w:t>Политехнический институт</w:t>
      </w:r>
    </w:p>
    <w:p w14:paraId="630DBF5E" w14:textId="77777777" w:rsidR="00B36283" w:rsidRPr="00E14011" w:rsidRDefault="00B36283" w:rsidP="00B36283">
      <w:pPr>
        <w:spacing w:line="360" w:lineRule="auto"/>
        <w:ind w:firstLine="567"/>
        <w:jc w:val="center"/>
      </w:pPr>
      <w:r w:rsidRPr="00E14011">
        <w:t xml:space="preserve">Кафедра </w:t>
      </w:r>
      <w:r w:rsidR="0026598D" w:rsidRPr="00E14011">
        <w:t>а</w:t>
      </w:r>
      <w:r w:rsidR="001B6553" w:rsidRPr="00E14011">
        <w:t>втоматики и компьютерных систем</w:t>
      </w:r>
      <w:r w:rsidR="0026598D" w:rsidRPr="00E14011">
        <w:t xml:space="preserve"> (АиКС)</w:t>
      </w:r>
    </w:p>
    <w:p w14:paraId="21737395" w14:textId="77777777" w:rsidR="00B36283" w:rsidRPr="00E14011" w:rsidRDefault="00B36283" w:rsidP="00B36283">
      <w:pPr>
        <w:spacing w:line="360" w:lineRule="auto"/>
        <w:ind w:firstLine="567"/>
        <w:jc w:val="both"/>
      </w:pPr>
    </w:p>
    <w:p w14:paraId="6525ED53" w14:textId="77777777" w:rsidR="00B36283" w:rsidRPr="00E14011" w:rsidRDefault="00B36283" w:rsidP="00B36283">
      <w:pPr>
        <w:spacing w:line="360" w:lineRule="auto"/>
        <w:ind w:firstLine="567"/>
        <w:jc w:val="both"/>
      </w:pPr>
    </w:p>
    <w:p w14:paraId="7B0E6CF4" w14:textId="77777777" w:rsidR="00B36283" w:rsidRPr="00E14011" w:rsidRDefault="00B36283" w:rsidP="008F0DEE">
      <w:pPr>
        <w:spacing w:line="360" w:lineRule="auto"/>
        <w:jc w:val="both"/>
      </w:pPr>
    </w:p>
    <w:p w14:paraId="7376CABE" w14:textId="77777777" w:rsidR="00B36283" w:rsidRPr="00E14011" w:rsidRDefault="00B36283" w:rsidP="008F0DEE">
      <w:pPr>
        <w:spacing w:line="360" w:lineRule="auto"/>
        <w:jc w:val="center"/>
        <w:rPr>
          <w:b/>
        </w:rPr>
      </w:pPr>
      <w:r w:rsidRPr="00E14011">
        <w:rPr>
          <w:b/>
        </w:rPr>
        <w:t>ОТЧЕТ</w:t>
      </w:r>
    </w:p>
    <w:p w14:paraId="2F4CCFD7" w14:textId="77777777" w:rsidR="006E5AEE" w:rsidRPr="00E14011" w:rsidRDefault="00D97512" w:rsidP="00557BE0">
      <w:pPr>
        <w:spacing w:line="360" w:lineRule="auto"/>
        <w:jc w:val="center"/>
        <w:rPr>
          <w:b/>
        </w:rPr>
      </w:pPr>
      <w:r w:rsidRPr="00E14011">
        <w:rPr>
          <w:b/>
        </w:rPr>
        <w:t>п</w:t>
      </w:r>
      <w:r w:rsidR="00B36283" w:rsidRPr="00E14011">
        <w:rPr>
          <w:b/>
        </w:rPr>
        <w:t xml:space="preserve">о </w:t>
      </w:r>
      <w:r w:rsidR="0048382A" w:rsidRPr="00E14011">
        <w:rPr>
          <w:b/>
        </w:rPr>
        <w:t>учебной практике</w:t>
      </w:r>
      <w:r w:rsidR="0033352D" w:rsidRPr="00E14011">
        <w:rPr>
          <w:b/>
        </w:rPr>
        <w:t>,</w:t>
      </w:r>
      <w:r w:rsidRPr="00E14011">
        <w:rPr>
          <w:b/>
        </w:rPr>
        <w:t xml:space="preserve"> </w:t>
      </w:r>
      <w:r w:rsidR="0048382A" w:rsidRPr="00E14011">
        <w:rPr>
          <w:b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деятельности/ознакомительной</w:t>
      </w:r>
      <w:r w:rsidR="000C1CF1" w:rsidRPr="00E14011">
        <w:rPr>
          <w:b/>
        </w:rPr>
        <w:t>_________________</w:t>
      </w:r>
    </w:p>
    <w:p w14:paraId="30CE257A" w14:textId="77777777" w:rsidR="0048382A" w:rsidRPr="00E14011" w:rsidRDefault="0048382A" w:rsidP="00557BE0">
      <w:pPr>
        <w:spacing w:line="360" w:lineRule="auto"/>
        <w:jc w:val="center"/>
      </w:pPr>
      <w:r w:rsidRPr="00E14011">
        <w:t xml:space="preserve">                                                                             (сроки практики)</w:t>
      </w:r>
    </w:p>
    <w:p w14:paraId="6F807FE6" w14:textId="77777777" w:rsidR="00B36283" w:rsidRPr="00E14011" w:rsidRDefault="00B36283" w:rsidP="007475A7">
      <w:pPr>
        <w:pStyle w:val="21"/>
        <w:spacing w:line="360" w:lineRule="auto"/>
        <w:jc w:val="right"/>
        <w:rPr>
          <w:sz w:val="24"/>
          <w:szCs w:val="24"/>
        </w:rPr>
      </w:pPr>
    </w:p>
    <w:p w14:paraId="2FB79ECE" w14:textId="77777777" w:rsidR="00B36283" w:rsidRPr="00E14011" w:rsidRDefault="00B36283" w:rsidP="00B36283">
      <w:pPr>
        <w:spacing w:line="360" w:lineRule="auto"/>
        <w:ind w:firstLine="567"/>
        <w:jc w:val="right"/>
      </w:pPr>
    </w:p>
    <w:p w14:paraId="32540F3E" w14:textId="77777777" w:rsidR="00B36283" w:rsidRPr="00E14011" w:rsidRDefault="00B36283" w:rsidP="00B36283">
      <w:pPr>
        <w:spacing w:line="360" w:lineRule="auto"/>
        <w:ind w:firstLine="567"/>
        <w:jc w:val="right"/>
      </w:pPr>
    </w:p>
    <w:p w14:paraId="5DD97F29" w14:textId="77777777" w:rsidR="00B36283" w:rsidRPr="00E14011" w:rsidRDefault="00B36283" w:rsidP="00B36283">
      <w:pPr>
        <w:spacing w:line="360" w:lineRule="auto"/>
        <w:ind w:firstLine="567"/>
        <w:jc w:val="right"/>
      </w:pPr>
    </w:p>
    <w:p w14:paraId="7BF0263A" w14:textId="77777777" w:rsidR="00B36283" w:rsidRPr="00E14011" w:rsidRDefault="00B36283" w:rsidP="00B36283">
      <w:pPr>
        <w:spacing w:line="360" w:lineRule="auto"/>
        <w:ind w:firstLine="567"/>
        <w:jc w:val="center"/>
      </w:pPr>
      <w:r w:rsidRPr="00E14011">
        <w:t>Студента</w:t>
      </w:r>
      <w:r w:rsidR="006E5AEE" w:rsidRPr="00E14011">
        <w:t xml:space="preserve"> </w:t>
      </w:r>
      <w:r w:rsidR="000C1CF1" w:rsidRPr="00E14011">
        <w:t>____</w:t>
      </w:r>
      <w:r w:rsidR="006E5AEE" w:rsidRPr="00E14011">
        <w:t xml:space="preserve"> </w:t>
      </w:r>
      <w:r w:rsidRPr="00E14011">
        <w:t xml:space="preserve">курса, группы </w:t>
      </w:r>
      <w:r w:rsidR="000C1CF1" w:rsidRPr="00E14011">
        <w:t>_____________________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26"/>
        <w:gridCol w:w="7247"/>
      </w:tblGrid>
      <w:tr w:rsidR="008F0DEE" w:rsidRPr="00E14011" w14:paraId="4015502E" w14:textId="77777777" w:rsidTr="00606229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46F77336" w14:textId="77777777" w:rsidR="008F0DEE" w:rsidRPr="00E14011" w:rsidRDefault="008F0DEE" w:rsidP="00606229">
            <w:pPr>
              <w:spacing w:before="120" w:after="120"/>
              <w:jc w:val="right"/>
            </w:pPr>
            <w:r w:rsidRPr="00E14011">
              <w:t>ФИО:</w:t>
            </w:r>
          </w:p>
        </w:tc>
        <w:tc>
          <w:tcPr>
            <w:tcW w:w="72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E0BA713" w14:textId="77777777" w:rsidR="008F0DEE" w:rsidRPr="00E14011" w:rsidRDefault="008F0DEE" w:rsidP="00606229">
            <w:pPr>
              <w:spacing w:before="120" w:after="120"/>
            </w:pPr>
          </w:p>
        </w:tc>
      </w:tr>
    </w:tbl>
    <w:p w14:paraId="0CB1CB1B" w14:textId="77777777" w:rsidR="00B36283" w:rsidRPr="00E14011" w:rsidRDefault="00B36283" w:rsidP="00B36283">
      <w:pPr>
        <w:ind w:firstLine="567"/>
        <w:jc w:val="both"/>
      </w:pPr>
    </w:p>
    <w:p w14:paraId="1BC98ED9" w14:textId="77777777" w:rsidR="00B36283" w:rsidRPr="00E14011" w:rsidRDefault="00B36283" w:rsidP="00B36283">
      <w:pPr>
        <w:ind w:firstLine="567"/>
        <w:jc w:val="both"/>
      </w:pPr>
    </w:p>
    <w:p w14:paraId="1E79CB9D" w14:textId="77777777" w:rsidR="00B36283" w:rsidRPr="00E14011" w:rsidRDefault="00B36283" w:rsidP="00B36283">
      <w:pPr>
        <w:ind w:firstLine="567"/>
        <w:jc w:val="both"/>
      </w:pPr>
    </w:p>
    <w:p w14:paraId="41850307" w14:textId="77777777" w:rsidR="008F0DEE" w:rsidRPr="00E14011" w:rsidRDefault="0048382A" w:rsidP="006005EC">
      <w:pPr>
        <w:spacing w:line="360" w:lineRule="auto"/>
        <w:ind w:left="4536"/>
      </w:pPr>
      <w:r w:rsidRPr="00E14011">
        <w:t>Руководитель практики</w:t>
      </w:r>
      <w:r w:rsidR="008F0DEE" w:rsidRPr="00E14011">
        <w:t>:</w:t>
      </w:r>
    </w:p>
    <w:p w14:paraId="26D1F7D7" w14:textId="77777777" w:rsidR="00D97512" w:rsidRPr="00E14011" w:rsidRDefault="00D97512" w:rsidP="00A205B3">
      <w:pPr>
        <w:jc w:val="both"/>
      </w:pPr>
    </w:p>
    <w:tbl>
      <w:tblPr>
        <w:tblW w:w="10065" w:type="dxa"/>
        <w:tblInd w:w="-74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345"/>
        <w:gridCol w:w="3720"/>
      </w:tblGrid>
      <w:tr w:rsidR="008F0DEE" w:rsidRPr="00E14011" w14:paraId="21F28F83" w14:textId="77777777" w:rsidTr="00606229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601DB3D8" w14:textId="77777777" w:rsidR="008F0DEE" w:rsidRPr="00E14011" w:rsidRDefault="008F0DEE" w:rsidP="00606229">
            <w:pPr>
              <w:spacing w:before="120" w:after="120"/>
              <w:jc w:val="right"/>
            </w:pPr>
            <w:r w:rsidRPr="00E14011">
              <w:t>Должность, ФИО:</w:t>
            </w:r>
          </w:p>
        </w:tc>
        <w:tc>
          <w:tcPr>
            <w:tcW w:w="3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E893CE8" w14:textId="77777777" w:rsidR="008F0DEE" w:rsidRPr="00E14011" w:rsidRDefault="008F0DEE" w:rsidP="00606229">
            <w:pPr>
              <w:spacing w:before="120" w:after="120"/>
            </w:pPr>
          </w:p>
        </w:tc>
      </w:tr>
    </w:tbl>
    <w:p w14:paraId="7178588C" w14:textId="77777777" w:rsidR="008F0DEE" w:rsidRPr="00E14011" w:rsidRDefault="008F0DEE" w:rsidP="00A205B3"/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920"/>
        <w:gridCol w:w="3402"/>
      </w:tblGrid>
      <w:tr w:rsidR="008F0DEE" w:rsidRPr="00E14011" w14:paraId="0D719849" w14:textId="77777777" w:rsidTr="00606229">
        <w:tc>
          <w:tcPr>
            <w:tcW w:w="59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30E9E966" w14:textId="77777777" w:rsidR="008F0DEE" w:rsidRPr="00E14011" w:rsidRDefault="008F0DEE" w:rsidP="00606229">
            <w:pPr>
              <w:spacing w:before="120" w:after="120"/>
              <w:jc w:val="right"/>
            </w:pPr>
            <w:r w:rsidRPr="00E14011">
              <w:t>Дата:</w:t>
            </w:r>
          </w:p>
        </w:tc>
        <w:tc>
          <w:tcPr>
            <w:tcW w:w="34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8ABAF52" w14:textId="77777777" w:rsidR="008F0DEE" w:rsidRPr="00E14011" w:rsidRDefault="008F0DEE" w:rsidP="00606229">
            <w:pPr>
              <w:spacing w:before="120" w:after="120"/>
            </w:pPr>
          </w:p>
        </w:tc>
      </w:tr>
    </w:tbl>
    <w:p w14:paraId="59EBE489" w14:textId="77777777" w:rsidR="00B36283" w:rsidRPr="00E14011" w:rsidRDefault="00B36283" w:rsidP="00A205B3">
      <w:pPr>
        <w:pStyle w:val="21"/>
        <w:ind w:firstLine="0"/>
        <w:jc w:val="right"/>
        <w:rPr>
          <w:sz w:val="24"/>
          <w:szCs w:val="24"/>
        </w:rPr>
      </w:pPr>
      <w:r w:rsidRPr="00E14011">
        <w:rPr>
          <w:sz w:val="24"/>
          <w:szCs w:val="24"/>
        </w:rPr>
        <w:t xml:space="preserve"> </w:t>
      </w:r>
    </w:p>
    <w:p w14:paraId="49AB4891" w14:textId="77777777" w:rsidR="00B36283" w:rsidRPr="00E14011" w:rsidRDefault="00B36283" w:rsidP="00A205B3">
      <w:pPr>
        <w:jc w:val="right"/>
      </w:pPr>
    </w:p>
    <w:p w14:paraId="4B0BB2A0" w14:textId="77777777" w:rsidR="00B36283" w:rsidRPr="00E14011" w:rsidRDefault="00B36283" w:rsidP="006005EC">
      <w:pPr>
        <w:ind w:left="4536" w:firstLine="567"/>
        <w:jc w:val="right"/>
      </w:pPr>
    </w:p>
    <w:p w14:paraId="1AD076B3" w14:textId="77777777" w:rsidR="00B36283" w:rsidRPr="00E14011" w:rsidRDefault="00B36283" w:rsidP="006005EC">
      <w:pPr>
        <w:ind w:left="4536" w:firstLine="720"/>
        <w:jc w:val="right"/>
      </w:pPr>
    </w:p>
    <w:p w14:paraId="4A666AF2" w14:textId="77777777" w:rsidR="00B36283" w:rsidRPr="00E14011" w:rsidRDefault="00B36283" w:rsidP="00B36283">
      <w:pPr>
        <w:ind w:left="5040" w:firstLine="720"/>
        <w:jc w:val="right"/>
      </w:pPr>
    </w:p>
    <w:p w14:paraId="5621AF69" w14:textId="77777777" w:rsidR="00DA7158" w:rsidRPr="00E14011" w:rsidRDefault="00DA7158" w:rsidP="00B36283">
      <w:pPr>
        <w:ind w:left="5040" w:firstLine="720"/>
        <w:jc w:val="right"/>
      </w:pPr>
    </w:p>
    <w:p w14:paraId="655345C1" w14:textId="77777777" w:rsidR="00DA7158" w:rsidRPr="00E14011" w:rsidRDefault="00DA7158" w:rsidP="00B36283">
      <w:pPr>
        <w:ind w:left="5040" w:firstLine="720"/>
        <w:jc w:val="right"/>
      </w:pPr>
    </w:p>
    <w:p w14:paraId="46A7EB8F" w14:textId="77777777" w:rsidR="00DA7158" w:rsidRPr="00E14011" w:rsidRDefault="00DA7158" w:rsidP="00B36283">
      <w:pPr>
        <w:ind w:left="5040" w:firstLine="720"/>
        <w:jc w:val="right"/>
      </w:pPr>
    </w:p>
    <w:p w14:paraId="33049CC0" w14:textId="77777777" w:rsidR="00B36283" w:rsidRPr="00E14011" w:rsidRDefault="00B36283" w:rsidP="00B36283">
      <w:pPr>
        <w:ind w:left="5040" w:firstLine="720"/>
        <w:jc w:val="right"/>
      </w:pPr>
    </w:p>
    <w:p w14:paraId="52FE3662" w14:textId="77777777" w:rsidR="00B36283" w:rsidRPr="00E14011" w:rsidRDefault="00B36283" w:rsidP="00B36283">
      <w:pPr>
        <w:ind w:left="5040" w:firstLine="720"/>
        <w:jc w:val="right"/>
      </w:pPr>
    </w:p>
    <w:p w14:paraId="7D793620" w14:textId="68018C2F" w:rsidR="00B36283" w:rsidRPr="00E14011" w:rsidRDefault="00834881" w:rsidP="0048382A">
      <w:pPr>
        <w:jc w:val="center"/>
      </w:pPr>
      <w:r w:rsidRPr="00E14011">
        <w:t>Сургут 202</w:t>
      </w:r>
      <w:r w:rsidR="000C1CF1" w:rsidRPr="00E14011">
        <w:t>__</w:t>
      </w:r>
    </w:p>
    <w:p w14:paraId="1E6BE39B" w14:textId="2C0786CE" w:rsidR="00165607" w:rsidRPr="00E14011" w:rsidRDefault="00165607" w:rsidP="0048382A">
      <w:pPr>
        <w:jc w:val="center"/>
      </w:pPr>
    </w:p>
    <w:p w14:paraId="553335F5" w14:textId="5E97D687" w:rsidR="00F51318" w:rsidRDefault="00FC633A" w:rsidP="00FC633A">
      <w:pPr>
        <w:jc w:val="center"/>
        <w:rPr>
          <w:rStyle w:val="a9"/>
          <w:color w:val="212529"/>
          <w:shd w:val="clear" w:color="auto" w:fill="FFFFFF"/>
        </w:rPr>
      </w:pPr>
      <w:r>
        <w:rPr>
          <w:rStyle w:val="a9"/>
          <w:color w:val="212529"/>
          <w:shd w:val="clear" w:color="auto" w:fill="FFFFFF"/>
        </w:rPr>
        <w:lastRenderedPageBreak/>
        <w:t>Словарь.</w:t>
      </w:r>
    </w:p>
    <w:p w14:paraId="020DF1E8" w14:textId="4262248B" w:rsidR="00FC633A" w:rsidRPr="00FC633A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FC633A">
        <w:rPr>
          <w:rStyle w:val="a9"/>
          <w:b w:val="0"/>
          <w:bCs w:val="0"/>
          <w:color w:val="212529"/>
          <w:shd w:val="clear" w:color="auto" w:fill="FFFFFF"/>
          <w:lang w:val="en-US"/>
        </w:rPr>
        <w:t>MVP-</w:t>
      </w:r>
    </w:p>
    <w:p w14:paraId="4A20B0E0" w14:textId="70A80DC4" w:rsidR="00FC633A" w:rsidRPr="00FC633A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FC633A">
        <w:rPr>
          <w:rStyle w:val="a9"/>
          <w:b w:val="0"/>
          <w:bCs w:val="0"/>
          <w:color w:val="212529"/>
          <w:shd w:val="clear" w:color="auto" w:fill="FFFFFF"/>
        </w:rPr>
        <w:t>Тред-</w:t>
      </w:r>
    </w:p>
    <w:p w14:paraId="5AA960CA" w14:textId="02EB0BA5" w:rsidR="00FC633A" w:rsidRPr="00FC633A" w:rsidRDefault="00FC633A" w:rsidP="00FC633A">
      <w:pPr>
        <w:rPr>
          <w:rStyle w:val="a9"/>
          <w:b w:val="0"/>
          <w:bCs w:val="0"/>
          <w:color w:val="212529"/>
          <w:shd w:val="clear" w:color="auto" w:fill="FFFFFF"/>
        </w:rPr>
      </w:pPr>
      <w:r w:rsidRPr="00FC633A">
        <w:rPr>
          <w:rStyle w:val="a9"/>
          <w:b w:val="0"/>
          <w:bCs w:val="0"/>
          <w:color w:val="212529"/>
          <w:shd w:val="clear" w:color="auto" w:fill="FFFFFF"/>
        </w:rPr>
        <w:t>Топик-</w:t>
      </w:r>
    </w:p>
    <w:p w14:paraId="3B9D7AB9" w14:textId="77777777" w:rsidR="00FC633A" w:rsidRPr="00FC633A" w:rsidRDefault="00FC633A" w:rsidP="00FC633A">
      <w:pPr>
        <w:rPr>
          <w:rStyle w:val="a9"/>
          <w:b w:val="0"/>
          <w:bCs w:val="0"/>
          <w:color w:val="212529"/>
          <w:shd w:val="clear" w:color="auto" w:fill="FFFFFF"/>
        </w:rPr>
      </w:pPr>
    </w:p>
    <w:p w14:paraId="1687F5C6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E74F061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0459F83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569DCF1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40D527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E10B794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33F5BB5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FC5FE4D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7886AB4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25D2DB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B823B4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8FB8090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181976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A4B3DD7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5EF519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B8A77A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2AEEF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3FD36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0CDFC39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7BC9A13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AC24231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59D6DD7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B0DF26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481611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EE049D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49893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B0E108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2216F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9D74817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AD9B1F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809155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2D65A1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0A9C06D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F8EA652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E6BF1A8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BD26EB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AE9036F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B83969B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184304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0B8F641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0DC8EE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B1D3170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32E6705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57BB7F9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450BC6A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7F02F0C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4457C6B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621F243" w14:textId="77777777" w:rsidR="00F51318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84BA2B" w14:textId="68C2D994" w:rsidR="00287C81" w:rsidRPr="00E14011" w:rsidRDefault="00287C81" w:rsidP="00287C81">
      <w:pPr>
        <w:jc w:val="center"/>
        <w:rPr>
          <w:rStyle w:val="a9"/>
          <w:color w:val="212529"/>
          <w:shd w:val="clear" w:color="auto" w:fill="FFFFFF"/>
          <w:lang w:val="en-US"/>
        </w:rPr>
      </w:pPr>
      <w:r w:rsidRPr="00E14011">
        <w:rPr>
          <w:rStyle w:val="a9"/>
          <w:color w:val="212529"/>
          <w:shd w:val="clear" w:color="auto" w:fill="FFFFFF"/>
        </w:rPr>
        <w:t>Введение</w:t>
      </w:r>
      <w:r w:rsidRPr="00E14011">
        <w:rPr>
          <w:rStyle w:val="a9"/>
          <w:color w:val="212529"/>
          <w:shd w:val="clear" w:color="auto" w:fill="FFFFFF"/>
          <w:lang w:val="en-US"/>
        </w:rPr>
        <w:t>.</w:t>
      </w:r>
    </w:p>
    <w:p w14:paraId="66D2E1A1" w14:textId="7FBBA811" w:rsidR="00287C81" w:rsidRPr="00E14011" w:rsidRDefault="00287C81" w:rsidP="00FC120B">
      <w:pPr>
        <w:jc w:val="both"/>
        <w:rPr>
          <w:b/>
          <w:bCs/>
          <w:color w:val="212529"/>
          <w:shd w:val="clear" w:color="auto" w:fill="FFFFFF"/>
        </w:rPr>
      </w:pPr>
      <w:r w:rsidRPr="00E14011">
        <w:rPr>
          <w:b/>
          <w:bCs/>
          <w:color w:val="212529"/>
          <w:shd w:val="clear" w:color="auto" w:fill="FFFFFF"/>
        </w:rPr>
        <w:t>Цели</w:t>
      </w:r>
    </w:p>
    <w:p w14:paraId="218C6446" w14:textId="24C20E68" w:rsidR="00287C81" w:rsidRPr="00E14011" w:rsidRDefault="00287C81" w:rsidP="00FC120B">
      <w:pPr>
        <w:ind w:firstLine="708"/>
        <w:jc w:val="both"/>
        <w:rPr>
          <w:color w:val="212529"/>
          <w:shd w:val="clear" w:color="auto" w:fill="FFFFFF"/>
        </w:rPr>
      </w:pPr>
      <w:r w:rsidRPr="00E14011">
        <w:rPr>
          <w:color w:val="212529"/>
          <w:shd w:val="clear" w:color="auto" w:fill="FFFFFF"/>
        </w:rPr>
        <w:t xml:space="preserve">Разработка </w:t>
      </w:r>
      <w:r w:rsidR="00462A70" w:rsidRPr="00E14011">
        <w:rPr>
          <w:color w:val="212529"/>
          <w:shd w:val="clear" w:color="auto" w:fill="FFFFFF"/>
        </w:rPr>
        <w:t>веб-форума с использованием современных технологий и паттернов программирования</w:t>
      </w:r>
      <w:r w:rsidR="002D0B20">
        <w:rPr>
          <w:color w:val="212529"/>
          <w:shd w:val="clear" w:color="auto" w:fill="FFFFFF"/>
        </w:rPr>
        <w:t>.</w:t>
      </w:r>
    </w:p>
    <w:p w14:paraId="74BC3A5E" w14:textId="77777777" w:rsidR="00287C81" w:rsidRPr="00E14011" w:rsidRDefault="00287C81" w:rsidP="00FC120B">
      <w:pPr>
        <w:jc w:val="both"/>
        <w:rPr>
          <w:color w:val="212529"/>
          <w:shd w:val="clear" w:color="auto" w:fill="FFFFFF"/>
        </w:rPr>
      </w:pPr>
    </w:p>
    <w:p w14:paraId="241A01E3" w14:textId="77777777" w:rsidR="00462A70" w:rsidRPr="00E14011" w:rsidRDefault="00462A70" w:rsidP="00FC120B">
      <w:pPr>
        <w:jc w:val="both"/>
        <w:rPr>
          <w:b/>
          <w:bCs/>
          <w:color w:val="212529"/>
          <w:shd w:val="clear" w:color="auto" w:fill="FFFFFF"/>
        </w:rPr>
      </w:pPr>
      <w:r w:rsidRPr="00E14011">
        <w:rPr>
          <w:b/>
          <w:bCs/>
          <w:color w:val="212529"/>
          <w:shd w:val="clear" w:color="auto" w:fill="FFFFFF"/>
        </w:rPr>
        <w:t>З</w:t>
      </w:r>
      <w:r w:rsidR="00287C81" w:rsidRPr="00E14011">
        <w:rPr>
          <w:b/>
          <w:bCs/>
          <w:color w:val="212529"/>
          <w:shd w:val="clear" w:color="auto" w:fill="FFFFFF"/>
        </w:rPr>
        <w:t>адачи</w:t>
      </w:r>
    </w:p>
    <w:p w14:paraId="75C837FA" w14:textId="26E72D94" w:rsidR="00287C81" w:rsidRPr="002D0B20" w:rsidRDefault="00287C81" w:rsidP="00FC120B">
      <w:pPr>
        <w:jc w:val="both"/>
      </w:pPr>
      <w:r w:rsidRPr="00E14011">
        <w:rPr>
          <w:color w:val="212529"/>
          <w:shd w:val="clear" w:color="auto" w:fill="FFFFFF"/>
        </w:rPr>
        <w:t> </w:t>
      </w:r>
      <w:r w:rsidR="00462A70" w:rsidRPr="00E14011">
        <w:rPr>
          <w:color w:val="212529"/>
          <w:shd w:val="clear" w:color="auto" w:fill="FFFFFF"/>
        </w:rPr>
        <w:tab/>
      </w:r>
    </w:p>
    <w:p w14:paraId="0DCC4170" w14:textId="362EE7E2" w:rsidR="00462A70" w:rsidRPr="00E14011" w:rsidRDefault="00462A70" w:rsidP="00FC120B">
      <w:pPr>
        <w:jc w:val="both"/>
      </w:pPr>
      <w:r w:rsidRPr="00E14011">
        <w:t xml:space="preserve">Реализация </w:t>
      </w:r>
      <w:r w:rsidRPr="00E14011">
        <w:rPr>
          <w:lang w:val="en-US"/>
        </w:rPr>
        <w:t>MV</w:t>
      </w:r>
      <w:r w:rsidR="00F51318">
        <w:rPr>
          <w:lang w:val="en-US"/>
        </w:rPr>
        <w:t>P</w:t>
      </w:r>
      <w:r w:rsidRPr="00E14011">
        <w:t xml:space="preserve"> продукта с базовым функционалом:</w:t>
      </w:r>
    </w:p>
    <w:p w14:paraId="70E16025" w14:textId="4BF10C20" w:rsidR="00462A70" w:rsidRPr="002D0B20" w:rsidRDefault="00462A70" w:rsidP="00FC120B">
      <w:pPr>
        <w:jc w:val="both"/>
        <w:rPr>
          <w:color w:val="FF0000"/>
        </w:rPr>
      </w:pPr>
      <w:r w:rsidRPr="00E14011">
        <w:tab/>
        <w:t>Создание тредов и комментариев.</w:t>
      </w:r>
      <w:r w:rsidR="002D0B20">
        <w:t xml:space="preserve"> </w:t>
      </w:r>
    </w:p>
    <w:p w14:paraId="5D7F2EBE" w14:textId="4A851885" w:rsidR="00462A70" w:rsidRPr="00E14011" w:rsidRDefault="00462A70" w:rsidP="00FC120B">
      <w:pPr>
        <w:jc w:val="both"/>
      </w:pPr>
      <w:r w:rsidRPr="00E14011">
        <w:tab/>
        <w:t xml:space="preserve">Возможность </w:t>
      </w:r>
      <w:r w:rsidR="002D0B20">
        <w:t>регистрации</w:t>
      </w:r>
      <w:r w:rsidR="002D0B20" w:rsidRPr="002D0B20">
        <w:t xml:space="preserve">, </w:t>
      </w:r>
      <w:r w:rsidRPr="00E14011">
        <w:t>аутентификации.</w:t>
      </w:r>
    </w:p>
    <w:p w14:paraId="61A8B3CB" w14:textId="770FD6BC" w:rsidR="00462A70" w:rsidRPr="00E14011" w:rsidRDefault="00462A70" w:rsidP="00FC120B">
      <w:pPr>
        <w:jc w:val="both"/>
      </w:pPr>
      <w:r w:rsidRPr="00E14011">
        <w:tab/>
        <w:t xml:space="preserve">Реализация асинхронной обработки запросов(с помощью </w:t>
      </w:r>
      <w:r w:rsidRPr="00E14011">
        <w:rPr>
          <w:lang w:val="en-US"/>
        </w:rPr>
        <w:t>kafka</w:t>
      </w:r>
      <w:r w:rsidRPr="00E14011">
        <w:t>).</w:t>
      </w:r>
    </w:p>
    <w:p w14:paraId="35ADE4BB" w14:textId="0A7102AF" w:rsidR="00462A70" w:rsidRPr="00E14011" w:rsidRDefault="00462A70" w:rsidP="00FC120B">
      <w:pPr>
        <w:jc w:val="both"/>
      </w:pPr>
      <w:r w:rsidRPr="00E14011">
        <w:t>Освоить полный цикл разработки(фронтенд, бэкенд, базы данных, инфраструктура).</w:t>
      </w:r>
    </w:p>
    <w:p w14:paraId="286FA675" w14:textId="4D2CBDD7" w:rsidR="00462A70" w:rsidRPr="00E14011" w:rsidRDefault="00462A70" w:rsidP="00FC120B">
      <w:pPr>
        <w:jc w:val="both"/>
      </w:pPr>
      <w:r w:rsidRPr="00E14011">
        <w:t>Изучить</w:t>
      </w:r>
      <w:r w:rsidR="002D0B20">
        <w:t xml:space="preserve"> </w:t>
      </w:r>
      <w:r w:rsidR="002D0B20" w:rsidRPr="001442B0">
        <w:t>на практике</w:t>
      </w:r>
      <w:r w:rsidRPr="001442B0">
        <w:t xml:space="preserve"> </w:t>
      </w:r>
      <w:r w:rsidRPr="00E14011">
        <w:t>работу и проектирование микросервисной архитектуры.</w:t>
      </w:r>
    </w:p>
    <w:p w14:paraId="443BA955" w14:textId="6F0A7F1B" w:rsidR="00287C81" w:rsidRPr="002D0B20" w:rsidRDefault="00462A70" w:rsidP="00FC120B">
      <w:pPr>
        <w:jc w:val="both"/>
      </w:pPr>
      <w:r w:rsidRPr="00E14011">
        <w:tab/>
      </w:r>
    </w:p>
    <w:p w14:paraId="49D6103A" w14:textId="78F94B8D" w:rsidR="00287C81" w:rsidRPr="00E14011" w:rsidRDefault="00287C81" w:rsidP="00287C81">
      <w:pPr>
        <w:jc w:val="both"/>
        <w:rPr>
          <w:b/>
          <w:bCs/>
          <w:color w:val="212529"/>
          <w:shd w:val="clear" w:color="auto" w:fill="FFFFFF"/>
        </w:rPr>
      </w:pPr>
      <w:r w:rsidRPr="00E14011">
        <w:rPr>
          <w:b/>
          <w:bCs/>
          <w:color w:val="212529"/>
          <w:shd w:val="clear" w:color="auto" w:fill="FFFFFF"/>
        </w:rPr>
        <w:t>актуальность темы:</w:t>
      </w:r>
    </w:p>
    <w:p w14:paraId="3D4EEE22" w14:textId="77777777" w:rsidR="00197F3F" w:rsidRPr="00E14011" w:rsidRDefault="00197F3F" w:rsidP="00287C81">
      <w:pPr>
        <w:jc w:val="both"/>
        <w:rPr>
          <w:color w:val="212529"/>
          <w:shd w:val="clear" w:color="auto" w:fill="FFFFFF"/>
        </w:rPr>
      </w:pPr>
      <w:r w:rsidRPr="00E14011">
        <w:rPr>
          <w:color w:val="212529"/>
          <w:shd w:val="clear" w:color="auto" w:fill="FFFFFF"/>
        </w:rPr>
        <w:tab/>
        <w:t xml:space="preserve">Изучения полного цикла разработки требуется знать каждому разработчику в той или иной мере, так как ему требуется реализовывать продукт которым будут пользоваться не только программисты его направления, важно понимать для кого и каким образом будет удобнее пользоваться продуктом. </w:t>
      </w:r>
    </w:p>
    <w:p w14:paraId="76CC039D" w14:textId="48B5CAC7" w:rsidR="00197F3F" w:rsidRPr="00E14011" w:rsidRDefault="00197F3F" w:rsidP="002D0B20">
      <w:pPr>
        <w:ind w:firstLine="708"/>
        <w:jc w:val="both"/>
        <w:rPr>
          <w:color w:val="212529"/>
          <w:shd w:val="clear" w:color="auto" w:fill="FFFFFF"/>
        </w:rPr>
      </w:pPr>
      <w:r w:rsidRPr="00E14011">
        <w:rPr>
          <w:color w:val="212529"/>
          <w:shd w:val="clear" w:color="auto" w:fill="FFFFFF"/>
        </w:rPr>
        <w:t xml:space="preserve">Микросервисная архитектура также является </w:t>
      </w:r>
      <w:r w:rsidR="002D0B20">
        <w:rPr>
          <w:color w:val="212529"/>
          <w:shd w:val="clear" w:color="auto" w:fill="FFFFFF"/>
        </w:rPr>
        <w:t xml:space="preserve">популярной решением </w:t>
      </w:r>
      <w:r w:rsidRPr="00E14011">
        <w:rPr>
          <w:color w:val="212529"/>
          <w:shd w:val="clear" w:color="auto" w:fill="FFFFFF"/>
        </w:rPr>
        <w:t xml:space="preserve">современной разработки так как она предлагает более гибкую, масштабируемую и ускоренную разработки продукта для крупных проектов. </w:t>
      </w:r>
    </w:p>
    <w:p w14:paraId="076D9252" w14:textId="13F7A86D" w:rsidR="00197F3F" w:rsidRPr="00E14011" w:rsidRDefault="00197F3F" w:rsidP="00197F3F">
      <w:pPr>
        <w:ind w:firstLine="708"/>
        <w:jc w:val="both"/>
        <w:rPr>
          <w:color w:val="212529"/>
          <w:shd w:val="clear" w:color="auto" w:fill="FFFFFF"/>
        </w:rPr>
      </w:pPr>
      <w:r w:rsidRPr="00E14011">
        <w:rPr>
          <w:color w:val="212529"/>
          <w:shd w:val="clear" w:color="auto" w:fill="FFFFFF"/>
        </w:rPr>
        <w:t xml:space="preserve">Веб-форум,  это простой проект для разработки и в то же время сложный для создания архитектуры, так как в нём заключены простые и понятные задачи, которые нужно укомплектовать в современную обёртку. Стоит отметить, что имиджборды как являение появились в </w:t>
      </w:r>
      <w:r w:rsidR="002D0B20">
        <w:rPr>
          <w:color w:val="212529"/>
          <w:shd w:val="clear" w:color="auto" w:fill="FFFFFF"/>
        </w:rPr>
        <w:t>конце</w:t>
      </w:r>
      <w:r w:rsidRPr="00E14011">
        <w:rPr>
          <w:color w:val="212529"/>
          <w:shd w:val="clear" w:color="auto" w:fill="FFFFFF"/>
        </w:rPr>
        <w:t xml:space="preserve"> </w:t>
      </w:r>
      <w:r w:rsidR="002D0B20">
        <w:rPr>
          <w:color w:val="212529"/>
          <w:shd w:val="clear" w:color="auto" w:fill="FFFFFF"/>
        </w:rPr>
        <w:t>1990</w:t>
      </w:r>
      <w:r w:rsidRPr="00E14011">
        <w:rPr>
          <w:color w:val="212529"/>
          <w:shd w:val="clear" w:color="auto" w:fill="FFFFFF"/>
        </w:rPr>
        <w:t>-х годов, но у них до сих пор есть аудитория и они остаются востребованными благодаря уникальной культуре и минималистичному подходу.</w:t>
      </w:r>
    </w:p>
    <w:p w14:paraId="36C45BD5" w14:textId="77777777" w:rsidR="00287C81" w:rsidRPr="00E14011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CC31092" w14:textId="77777777" w:rsidR="00287C81" w:rsidRPr="00E14011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CF6FFA6" w14:textId="77777777" w:rsidR="00287C81" w:rsidRPr="00E14011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68674CD" w14:textId="6601C780" w:rsidR="00287C81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D4F63BF" w14:textId="19B285F5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C9CD4F" w14:textId="08D65094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DE016E" w14:textId="7FE98D42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DDD14F0" w14:textId="65790DAE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0ECBE3" w14:textId="02B0B117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8668F1" w14:textId="7274B81F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2C8748D" w14:textId="5F2BFF4A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5EDB152" w14:textId="7AB875CB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18BF93D" w14:textId="41E562D1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80CB49C" w14:textId="3A797F7E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21CCECD" w14:textId="06367A00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2F2F836" w14:textId="6E2921E1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05B517" w14:textId="65011309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5443EBF" w14:textId="5628169A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AF7FD77" w14:textId="76C3B12B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70B0E3" w14:textId="1A3ECE75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8317BF" w14:textId="1E32F1E6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376D39B" w14:textId="20A0ACFD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192AEB" w14:textId="13905E61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815D05" w14:textId="11DA61FC" w:rsid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1EDB9DF" w14:textId="77777777" w:rsidR="00E14011" w:rsidRPr="00E14011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7CB49FA" w14:textId="51779377" w:rsidR="00165607" w:rsidRPr="00E14011" w:rsidRDefault="00FC120B" w:rsidP="00287C81">
      <w:pPr>
        <w:jc w:val="center"/>
        <w:rPr>
          <w:rStyle w:val="a9"/>
          <w:color w:val="212529"/>
          <w:shd w:val="clear" w:color="auto" w:fill="FFFFFF"/>
        </w:rPr>
      </w:pPr>
      <w:r>
        <w:rPr>
          <w:rStyle w:val="a9"/>
          <w:color w:val="212529"/>
          <w:shd w:val="clear" w:color="auto" w:fill="FFFFFF"/>
        </w:rPr>
        <w:t>Анализ предметной области.</w:t>
      </w:r>
    </w:p>
    <w:p w14:paraId="70757B3E" w14:textId="77777777" w:rsidR="00165607" w:rsidRPr="00E14011" w:rsidRDefault="00165607" w:rsidP="0048382A">
      <w:pPr>
        <w:jc w:val="center"/>
        <w:rPr>
          <w:rStyle w:val="a9"/>
          <w:color w:val="212529"/>
          <w:shd w:val="clear" w:color="auto" w:fill="FFFFFF"/>
        </w:rPr>
      </w:pPr>
    </w:p>
    <w:p w14:paraId="764BFD53" w14:textId="4B19A9A1" w:rsidR="00165607" w:rsidRPr="00E14011" w:rsidRDefault="00165607" w:rsidP="00165607">
      <w:pPr>
        <w:jc w:val="center"/>
        <w:rPr>
          <w:rStyle w:val="a9"/>
          <w:color w:val="212529"/>
          <w:shd w:val="clear" w:color="auto" w:fill="FFFFFF"/>
        </w:rPr>
      </w:pPr>
      <w:r w:rsidRPr="00E14011">
        <w:rPr>
          <w:rStyle w:val="a9"/>
          <w:color w:val="212529"/>
          <w:shd w:val="clear" w:color="auto" w:fill="FFFFFF"/>
        </w:rPr>
        <w:t>Обзор систем аналогичного назначения.</w:t>
      </w:r>
    </w:p>
    <w:p w14:paraId="328D7150" w14:textId="77777777" w:rsidR="00165607" w:rsidRPr="00E14011" w:rsidRDefault="00165607" w:rsidP="00165607">
      <w:pPr>
        <w:jc w:val="center"/>
        <w:rPr>
          <w:rStyle w:val="a9"/>
          <w:color w:val="212529"/>
          <w:shd w:val="clear" w:color="auto" w:fill="FFFFFF"/>
        </w:rPr>
      </w:pPr>
    </w:p>
    <w:p w14:paraId="168F481A" w14:textId="2D0B797F" w:rsidR="00165607" w:rsidRPr="00E14011" w:rsidRDefault="00165607" w:rsidP="00165607">
      <w:pPr>
        <w:jc w:val="center"/>
        <w:rPr>
          <w:rStyle w:val="a9"/>
          <w:color w:val="212529"/>
          <w:shd w:val="clear" w:color="auto" w:fill="FFFFFF"/>
        </w:rPr>
      </w:pPr>
      <w:r w:rsidRPr="00E14011">
        <w:rPr>
          <w:rStyle w:val="a9"/>
          <w:color w:val="212529"/>
          <w:shd w:val="clear" w:color="auto" w:fill="FFFFFF"/>
        </w:rPr>
        <w:t>Двач</w:t>
      </w:r>
      <w:r w:rsidRPr="00E14011">
        <w:rPr>
          <w:rStyle w:val="a9"/>
          <w:color w:val="212529"/>
          <w:shd w:val="clear" w:color="auto" w:fill="FFFFFF"/>
          <w:lang w:val="en-US"/>
        </w:rPr>
        <w:t>(https://2ch.life/)</w:t>
      </w:r>
      <w:r w:rsidRPr="00E14011">
        <w:rPr>
          <w:rStyle w:val="a9"/>
          <w:color w:val="212529"/>
          <w:shd w:val="clear" w:color="auto" w:fill="FFFFFF"/>
        </w:rPr>
        <w:t>.</w:t>
      </w:r>
    </w:p>
    <w:p w14:paraId="0ADD6DD7" w14:textId="6BCB8900" w:rsidR="00165607" w:rsidRPr="00E14011" w:rsidRDefault="00165607" w:rsidP="00165607">
      <w:pPr>
        <w:jc w:val="both"/>
        <w:rPr>
          <w:rStyle w:val="a9"/>
          <w:color w:val="212529"/>
          <w:shd w:val="clear" w:color="auto" w:fill="FFFFFF"/>
        </w:rPr>
      </w:pPr>
    </w:p>
    <w:p w14:paraId="7306C8AC" w14:textId="77777777" w:rsidR="00E14011" w:rsidRDefault="00165607" w:rsidP="00E14011">
      <w:pPr>
        <w:keepNext/>
        <w:jc w:val="both"/>
      </w:pPr>
      <w:r w:rsidRPr="00E14011">
        <w:rPr>
          <w:noProof/>
        </w:rPr>
        <w:drawing>
          <wp:inline distT="0" distB="0" distL="0" distR="0" wp14:anchorId="49644516" wp14:editId="5B4EC2D0">
            <wp:extent cx="5939790" cy="28549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22B" w14:textId="7D3F5995" w:rsidR="00165607" w:rsidRPr="00FC120B" w:rsidRDefault="00E14011" w:rsidP="00FC120B">
      <w:pPr>
        <w:pStyle w:val="aa"/>
        <w:jc w:val="center"/>
        <w:rPr>
          <w:sz w:val="24"/>
          <w:szCs w:val="24"/>
        </w:rPr>
      </w:pPr>
      <w:r>
        <w:t xml:space="preserve">Рисунок </w:t>
      </w:r>
      <w:r w:rsidR="006E0B96">
        <w:fldChar w:fldCharType="begin"/>
      </w:r>
      <w:r w:rsidR="006E0B96">
        <w:instrText xml:space="preserve"> SEQ Рисунок \* ARABIC </w:instrText>
      </w:r>
      <w:r w:rsidR="006E0B96">
        <w:fldChar w:fldCharType="separate"/>
      </w:r>
      <w:r>
        <w:rPr>
          <w:noProof/>
        </w:rPr>
        <w:t>1</w:t>
      </w:r>
      <w:r w:rsidR="006E0B96">
        <w:rPr>
          <w:noProof/>
        </w:rPr>
        <w:fldChar w:fldCharType="end"/>
      </w:r>
      <w:r>
        <w:t xml:space="preserve"> главная страница </w:t>
      </w:r>
      <w:r w:rsidRPr="00E14011">
        <w:t>2</w:t>
      </w:r>
      <w:r>
        <w:rPr>
          <w:lang w:val="en-US"/>
        </w:rPr>
        <w:t>ch</w:t>
      </w:r>
      <w:r w:rsidR="00FC120B" w:rsidRPr="00FC120B">
        <w:t>.</w:t>
      </w:r>
      <w:r w:rsidR="00FC120B">
        <w:rPr>
          <w:lang w:val="en-US"/>
        </w:rPr>
        <w:t>life</w:t>
      </w:r>
    </w:p>
    <w:p w14:paraId="2754A52E" w14:textId="396F4647" w:rsidR="00165607" w:rsidRPr="00FC120B" w:rsidRDefault="00165607" w:rsidP="00FC120B">
      <w:pPr>
        <w:jc w:val="both"/>
      </w:pPr>
      <w:r w:rsidRPr="00FC120B">
        <w:t>Функциональность:</w:t>
      </w:r>
    </w:p>
    <w:p w14:paraId="7CE7EE2D" w14:textId="2D1D0162" w:rsidR="00165607" w:rsidRPr="006E0B96" w:rsidRDefault="00165607" w:rsidP="00FC120B">
      <w:pPr>
        <w:jc w:val="both"/>
      </w:pPr>
      <w:r w:rsidRPr="00FC120B">
        <w:tab/>
        <w:t xml:space="preserve">Создание тредов в определённой доске; Ответы на открытые темы; В ответах есть возможность прикрепления  до 4 файлов или до 40мб всё сообщение или 15000 символов; Ответ отличается от обычного сообщения специальном набором символов </w:t>
      </w:r>
      <w:r w:rsidR="007F350B" w:rsidRPr="00FC120B">
        <w:t>[</w:t>
      </w:r>
      <w:r w:rsidRPr="00FC120B">
        <w:t xml:space="preserve">&gt;&gt;номер </w:t>
      </w:r>
      <w:r w:rsidR="007F350B" w:rsidRPr="00FC120B">
        <w:t>поста]  в начале сообщения; Защита от спама в виде капчи при каждом новом сообщении. Если пользователь не хочет каждый раз вводить капчу, есть возможность купить “пасскод” который помогает пользователю не вводить CAPTHCA и увеличивает максимальный размер его сообщений;</w:t>
      </w:r>
      <w:r w:rsidR="00895E31" w:rsidRPr="00FC120B">
        <w:t xml:space="preserve"> Встроенные инструменты для создания ASCII-арта и мемов. Пользователи публикуют сообщения без регистрации, идентифицируясь только по временным ID или «трипкодам». Модерация осуществляется через пользовательские жалобы, а не премодерацию.</w:t>
      </w:r>
      <w:r w:rsidR="006F7E3C">
        <w:t xml:space="preserve"> Встроенная возможность форматирования текста.</w:t>
      </w:r>
      <w:r w:rsidR="0041668C">
        <w:t xml:space="preserve"> </w:t>
      </w:r>
      <w:r w:rsidR="006E0B96">
        <w:t>На главной странице есть новости сайта.</w:t>
      </w:r>
    </w:p>
    <w:p w14:paraId="3203FB5F" w14:textId="43D09EFD" w:rsidR="007F350B" w:rsidRPr="00FC120B" w:rsidRDefault="007F350B" w:rsidP="00FC120B">
      <w:pPr>
        <w:jc w:val="both"/>
      </w:pPr>
      <w:r w:rsidRPr="00FC120B">
        <w:t>стек технологий:</w:t>
      </w:r>
    </w:p>
    <w:p w14:paraId="3570324B" w14:textId="1C9839B6" w:rsidR="00895E31" w:rsidRPr="00FC120B" w:rsidRDefault="00895E31" w:rsidP="00FC120B">
      <w:pPr>
        <w:ind w:firstLine="708"/>
        <w:jc w:val="both"/>
      </w:pPr>
      <w:r w:rsidRPr="00FC120B">
        <w:t>Фронтенд: HTML5, CSS3, JavaScript</w:t>
      </w:r>
    </w:p>
    <w:p w14:paraId="495AD189" w14:textId="45A3F8F6" w:rsidR="007F350B" w:rsidRPr="00FC120B" w:rsidRDefault="007F350B" w:rsidP="00FC120B">
      <w:pPr>
        <w:jc w:val="both"/>
      </w:pPr>
      <w:r w:rsidRPr="00FC120B">
        <w:tab/>
      </w:r>
      <w:r w:rsidR="00895E31" w:rsidRPr="00FC120B">
        <w:t xml:space="preserve">Бэкенд: </w:t>
      </w:r>
      <w:r w:rsidRPr="00FC120B">
        <w:t>Perl</w:t>
      </w:r>
    </w:p>
    <w:p w14:paraId="4B1D3B1D" w14:textId="77777777" w:rsidR="00895E31" w:rsidRPr="00FC120B" w:rsidRDefault="007F350B" w:rsidP="00FC120B">
      <w:pPr>
        <w:jc w:val="both"/>
      </w:pPr>
      <w:r w:rsidRPr="00FC120B">
        <w:t>Интерфейс:</w:t>
      </w:r>
      <w:r w:rsidR="00895E31" w:rsidRPr="00FC120B">
        <w:t xml:space="preserve"> </w:t>
      </w:r>
    </w:p>
    <w:p w14:paraId="0DB0961D" w14:textId="1F042B10" w:rsidR="00895E31" w:rsidRPr="00FC120B" w:rsidRDefault="00895E31" w:rsidP="00FC120B">
      <w:pPr>
        <w:ind w:firstLine="708"/>
        <w:jc w:val="both"/>
      </w:pPr>
      <w:r w:rsidRPr="00FC120B">
        <w:t>Отсутствие лишних элементов</w:t>
      </w:r>
      <w:r w:rsidR="00287C81" w:rsidRPr="00FC120B">
        <w:t>(</w:t>
      </w:r>
      <w:r w:rsidRPr="00FC120B">
        <w:t>нет профилей, лайков</w:t>
      </w:r>
      <w:r w:rsidR="00287C81" w:rsidRPr="00FC120B">
        <w:t>)</w:t>
      </w:r>
      <w:r w:rsidRPr="00FC120B">
        <w:t xml:space="preserve">. Навигация через линейные списки тредов. Монохромная цветовая схема. Упор на текстовый контент </w:t>
      </w:r>
      <w:r w:rsidR="00FC120B">
        <w:t xml:space="preserve"> и </w:t>
      </w:r>
      <w:r w:rsidRPr="00FC120B">
        <w:t>пользовательски</w:t>
      </w:r>
      <w:r w:rsidR="00FC120B">
        <w:t>е</w:t>
      </w:r>
      <w:r w:rsidRPr="00FC120B">
        <w:t xml:space="preserve"> медиа вложени</w:t>
      </w:r>
      <w:r w:rsidR="00FC120B">
        <w:t>я</w:t>
      </w:r>
      <w:r w:rsidRPr="00FC120B">
        <w:t>.</w:t>
      </w:r>
    </w:p>
    <w:p w14:paraId="03976201" w14:textId="4ED4FF7D" w:rsidR="00895E31" w:rsidRPr="00FC120B" w:rsidRDefault="00895E31" w:rsidP="00FC120B">
      <w:pPr>
        <w:jc w:val="both"/>
      </w:pPr>
    </w:p>
    <w:p w14:paraId="5C5A46A2" w14:textId="0E54A818" w:rsidR="00E14011" w:rsidRDefault="00E14011" w:rsidP="00165607">
      <w:pPr>
        <w:jc w:val="both"/>
      </w:pPr>
    </w:p>
    <w:p w14:paraId="60C16221" w14:textId="75DE7BC7" w:rsidR="00E14011" w:rsidRDefault="00E14011" w:rsidP="00165607">
      <w:pPr>
        <w:jc w:val="both"/>
      </w:pPr>
    </w:p>
    <w:p w14:paraId="733F81CB" w14:textId="6663365D" w:rsidR="00E14011" w:rsidRDefault="00E14011" w:rsidP="00165607">
      <w:pPr>
        <w:jc w:val="both"/>
      </w:pPr>
    </w:p>
    <w:p w14:paraId="7F8759A0" w14:textId="77777777" w:rsidR="00E14011" w:rsidRDefault="00E14011" w:rsidP="00E14011">
      <w:pPr>
        <w:keepNext/>
        <w:jc w:val="both"/>
      </w:pPr>
      <w:r w:rsidRPr="00E14011">
        <w:rPr>
          <w:noProof/>
        </w:rPr>
        <w:lastRenderedPageBreak/>
        <w:drawing>
          <wp:inline distT="0" distB="0" distL="0" distR="0" wp14:anchorId="34801A13" wp14:editId="0A29744B">
            <wp:extent cx="5939790" cy="41992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41A" w14:textId="2631123D" w:rsidR="00E14011" w:rsidRPr="002D0B20" w:rsidRDefault="00E14011" w:rsidP="00FC120B">
      <w:pPr>
        <w:pStyle w:val="aa"/>
        <w:jc w:val="center"/>
      </w:pPr>
      <w:r>
        <w:t xml:space="preserve">Рисунок </w:t>
      </w:r>
      <w:r w:rsidR="006E0B96">
        <w:fldChar w:fldCharType="begin"/>
      </w:r>
      <w:r w:rsidR="006E0B96">
        <w:instrText xml:space="preserve"> SEQ Рисунок \* ARABIC </w:instrText>
      </w:r>
      <w:r w:rsidR="006E0B96">
        <w:fldChar w:fldCharType="separate"/>
      </w:r>
      <w:r>
        <w:rPr>
          <w:noProof/>
        </w:rPr>
        <w:t>2</w:t>
      </w:r>
      <w:r w:rsidR="006E0B96">
        <w:rPr>
          <w:noProof/>
        </w:rPr>
        <w:fldChar w:fldCharType="end"/>
      </w:r>
      <w:r w:rsidRPr="002D0B20">
        <w:t xml:space="preserve"> </w:t>
      </w:r>
      <w:r>
        <w:t xml:space="preserve">лавная страница </w:t>
      </w:r>
      <w:r w:rsidRPr="002D0B20">
        <w:t>4</w:t>
      </w:r>
      <w:r>
        <w:rPr>
          <w:lang w:val="en-US"/>
        </w:rPr>
        <w:t>chan</w:t>
      </w:r>
    </w:p>
    <w:p w14:paraId="43957558" w14:textId="57C379DF" w:rsidR="00E14011" w:rsidRPr="002D0B20" w:rsidRDefault="00E14011" w:rsidP="00FC120B">
      <w:pPr>
        <w:jc w:val="both"/>
      </w:pPr>
    </w:p>
    <w:p w14:paraId="5D1EE11C" w14:textId="77777777" w:rsidR="00E14011" w:rsidRPr="00E14011" w:rsidRDefault="00E14011" w:rsidP="00FC120B">
      <w:pPr>
        <w:jc w:val="both"/>
      </w:pPr>
      <w:r w:rsidRPr="00E14011">
        <w:t>Функциональность:</w:t>
      </w:r>
    </w:p>
    <w:p w14:paraId="04AEDBD3" w14:textId="1A3433D6" w:rsidR="00E14011" w:rsidRPr="00E14011" w:rsidRDefault="00E14011" w:rsidP="00FC120B">
      <w:pPr>
        <w:jc w:val="both"/>
      </w:pPr>
      <w:r w:rsidRPr="00E14011">
        <w:tab/>
        <w:t>Создание тредов в определённой доске; Ответы на открытые темы; В ответах есть возможность прикрепления   файлы;</w:t>
      </w:r>
      <w:r>
        <w:t xml:space="preserve"> Есть поле для вписывания </w:t>
      </w:r>
      <w:r w:rsidR="00093E8F">
        <w:t>настроек</w:t>
      </w:r>
      <w:r>
        <w:t xml:space="preserve"> сообщения. </w:t>
      </w:r>
      <w:r w:rsidRPr="00E14011">
        <w:t xml:space="preserve">Защита от спама в виде капчи при каждом новом сообщении; Пользователи публикуют сообщения без регистрации, идентифицируясь </w:t>
      </w:r>
      <w:r w:rsidRPr="006F7E3C">
        <w:rPr>
          <w:highlight w:val="yellow"/>
        </w:rPr>
        <w:t>в момент создания сообщения.</w:t>
      </w:r>
      <w:r w:rsidR="006F7E3C">
        <w:t xml:space="preserve"> </w:t>
      </w:r>
      <w:r w:rsidRPr="00E14011">
        <w:t>Модерация осуществляется через пользовательские жалобы, а не премодерацию.</w:t>
      </w:r>
      <w:r w:rsidR="006F7E3C">
        <w:t xml:space="preserve"> Встроенная возможность форматирования текста.</w:t>
      </w:r>
    </w:p>
    <w:p w14:paraId="4333D4C4" w14:textId="77777777" w:rsidR="00E14011" w:rsidRPr="00E14011" w:rsidRDefault="00E14011" w:rsidP="00FC120B">
      <w:pPr>
        <w:jc w:val="both"/>
      </w:pPr>
      <w:r w:rsidRPr="00E14011">
        <w:t>стек технологий:</w:t>
      </w:r>
    </w:p>
    <w:p w14:paraId="36763600" w14:textId="77777777" w:rsidR="00E14011" w:rsidRPr="00E14011" w:rsidRDefault="00E14011" w:rsidP="00FC120B">
      <w:pPr>
        <w:ind w:firstLine="708"/>
        <w:jc w:val="both"/>
      </w:pPr>
      <w:r w:rsidRPr="00E14011">
        <w:t>Фронтенд: HTML5, CSS3, JavaScript</w:t>
      </w:r>
    </w:p>
    <w:p w14:paraId="70026CD2" w14:textId="6F6EF7A5" w:rsidR="00E14011" w:rsidRPr="00E14011" w:rsidRDefault="00E14011" w:rsidP="00FC120B">
      <w:pPr>
        <w:jc w:val="both"/>
      </w:pPr>
      <w:r w:rsidRPr="00E14011">
        <w:tab/>
        <w:t xml:space="preserve">Бэкенд: </w:t>
      </w:r>
      <w:r>
        <w:rPr>
          <w:lang w:val="en-US"/>
        </w:rPr>
        <w:t>PHP</w:t>
      </w:r>
      <w:r w:rsidRPr="00E14011">
        <w:t xml:space="preserve"> + </w:t>
      </w:r>
      <w:r w:rsidRPr="00E14011">
        <w:rPr>
          <w:lang w:val="en-US"/>
        </w:rPr>
        <w:t>LAMP</w:t>
      </w:r>
      <w:r w:rsidRPr="00E14011">
        <w:t>-стек в ранних версиях</w:t>
      </w:r>
    </w:p>
    <w:p w14:paraId="2815B7CA" w14:textId="77777777" w:rsidR="00E14011" w:rsidRPr="00E14011" w:rsidRDefault="00E14011" w:rsidP="00FC120B">
      <w:pPr>
        <w:jc w:val="both"/>
      </w:pPr>
      <w:r w:rsidRPr="00E14011">
        <w:t xml:space="preserve">Интерфейс: </w:t>
      </w:r>
    </w:p>
    <w:p w14:paraId="693F5CDC" w14:textId="4D4F2D24" w:rsidR="00E14011" w:rsidRDefault="00E14011" w:rsidP="00FC120B">
      <w:pPr>
        <w:jc w:val="both"/>
      </w:pPr>
      <w:r w:rsidRPr="00895E31">
        <w:t>Отсутствие лишних элементов</w:t>
      </w:r>
      <w:r w:rsidRPr="00E14011">
        <w:t>(</w:t>
      </w:r>
      <w:r w:rsidRPr="00895E31">
        <w:t>нет профилей, лайков</w:t>
      </w:r>
      <w:r w:rsidRPr="00E14011">
        <w:t>)</w:t>
      </w:r>
      <w:r w:rsidRPr="00895E31">
        <w:t>.</w:t>
      </w:r>
      <w:r w:rsidRPr="00E14011">
        <w:t xml:space="preserve"> </w:t>
      </w:r>
      <w:r w:rsidRPr="00895E31">
        <w:t>Навигация через линейные списки тредов.</w:t>
      </w:r>
      <w:r w:rsidRPr="00E14011">
        <w:t xml:space="preserve"> </w:t>
      </w:r>
      <w:r w:rsidRPr="00895E31">
        <w:t>Монохромная цветовая схема.</w:t>
      </w:r>
      <w:r w:rsidRPr="00E14011">
        <w:t xml:space="preserve"> </w:t>
      </w:r>
      <w:r w:rsidR="006F7E3C" w:rsidRPr="00FC120B">
        <w:t xml:space="preserve">Упор на текстовый контент </w:t>
      </w:r>
      <w:r w:rsidR="006F7E3C">
        <w:t xml:space="preserve"> и </w:t>
      </w:r>
      <w:r w:rsidR="006F7E3C" w:rsidRPr="00FC120B">
        <w:t>пользовательски</w:t>
      </w:r>
      <w:r w:rsidR="006F7E3C">
        <w:t>е</w:t>
      </w:r>
      <w:r w:rsidR="006F7E3C" w:rsidRPr="00FC120B">
        <w:t xml:space="preserve"> медиа вложени</w:t>
      </w:r>
      <w:r w:rsidR="006F7E3C">
        <w:t>я</w:t>
      </w:r>
      <w:r w:rsidR="006F7E3C" w:rsidRPr="00FC120B">
        <w:t>.</w:t>
      </w:r>
    </w:p>
    <w:p w14:paraId="0127561A" w14:textId="77777777" w:rsidR="00E14011" w:rsidRPr="00E14011" w:rsidRDefault="00E14011" w:rsidP="00FC120B">
      <w:pPr>
        <w:jc w:val="both"/>
      </w:pPr>
    </w:p>
    <w:sectPr w:rsidR="00E14011" w:rsidRPr="00E14011">
      <w:footnotePr>
        <w:pos w:val="beneathText"/>
      </w:footnotePr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84568B"/>
    <w:multiLevelType w:val="hybridMultilevel"/>
    <w:tmpl w:val="41F82EDC"/>
    <w:lvl w:ilvl="0" w:tplc="D152EB8E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0442DC2"/>
    <w:multiLevelType w:val="hybridMultilevel"/>
    <w:tmpl w:val="4EB4D404"/>
    <w:name w:val="WW8Num6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5B46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6A32CB6"/>
    <w:multiLevelType w:val="multilevel"/>
    <w:tmpl w:val="763C3D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7" w15:restartNumberingAfterBreak="0">
    <w:nsid w:val="22820DC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8905BD0"/>
    <w:multiLevelType w:val="hybridMultilevel"/>
    <w:tmpl w:val="318ACC50"/>
    <w:lvl w:ilvl="0" w:tplc="8DEE822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3B643698"/>
    <w:multiLevelType w:val="multilevel"/>
    <w:tmpl w:val="385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65C65"/>
    <w:multiLevelType w:val="hybridMultilevel"/>
    <w:tmpl w:val="BCB02FDC"/>
    <w:lvl w:ilvl="0" w:tplc="041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0C52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E153CB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E247D6F"/>
    <w:multiLevelType w:val="hybridMultilevel"/>
    <w:tmpl w:val="CAEC771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EE405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9BB5257"/>
    <w:multiLevelType w:val="singleLevel"/>
    <w:tmpl w:val="968E6CA8"/>
    <w:lvl w:ilvl="0">
      <w:start w:val="2"/>
      <w:numFmt w:val="decimal"/>
      <w:lvlText w:val="3.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4"/>
  </w:num>
  <w:num w:numId="6">
    <w:abstractNumId w:val="8"/>
  </w:num>
  <w:num w:numId="7">
    <w:abstractNumId w:val="3"/>
  </w:num>
  <w:num w:numId="8">
    <w:abstractNumId w:val="4"/>
  </w:num>
  <w:num w:numId="9">
    <w:abstractNumId w:val="15"/>
  </w:num>
  <w:num w:numId="10">
    <w:abstractNumId w:val="6"/>
  </w:num>
  <w:num w:numId="11">
    <w:abstractNumId w:val="5"/>
  </w:num>
  <w:num w:numId="12">
    <w:abstractNumId w:val="7"/>
  </w:num>
  <w:num w:numId="13">
    <w:abstractNumId w:val="12"/>
  </w:num>
  <w:num w:numId="14">
    <w:abstractNumId w:val="13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D8"/>
    <w:rsid w:val="00093E8F"/>
    <w:rsid w:val="000A0BDC"/>
    <w:rsid w:val="000A384E"/>
    <w:rsid w:val="000B56D8"/>
    <w:rsid w:val="000B7621"/>
    <w:rsid w:val="000C1CF1"/>
    <w:rsid w:val="000D2F9E"/>
    <w:rsid w:val="000E3633"/>
    <w:rsid w:val="001161B2"/>
    <w:rsid w:val="00125018"/>
    <w:rsid w:val="001442B0"/>
    <w:rsid w:val="00165607"/>
    <w:rsid w:val="00172C0E"/>
    <w:rsid w:val="001770E3"/>
    <w:rsid w:val="00197F3F"/>
    <w:rsid w:val="001A2435"/>
    <w:rsid w:val="001B6553"/>
    <w:rsid w:val="001D089E"/>
    <w:rsid w:val="001F0FD8"/>
    <w:rsid w:val="001F2E5C"/>
    <w:rsid w:val="00201ABD"/>
    <w:rsid w:val="002125AE"/>
    <w:rsid w:val="0023660F"/>
    <w:rsid w:val="0026598D"/>
    <w:rsid w:val="00287C81"/>
    <w:rsid w:val="002D0B20"/>
    <w:rsid w:val="0033352D"/>
    <w:rsid w:val="003539F1"/>
    <w:rsid w:val="003E6309"/>
    <w:rsid w:val="0041668C"/>
    <w:rsid w:val="00425AE8"/>
    <w:rsid w:val="00462A70"/>
    <w:rsid w:val="004646BE"/>
    <w:rsid w:val="0046544B"/>
    <w:rsid w:val="0048382A"/>
    <w:rsid w:val="004C3F79"/>
    <w:rsid w:val="004E0556"/>
    <w:rsid w:val="00551266"/>
    <w:rsid w:val="00557BE0"/>
    <w:rsid w:val="005B66ED"/>
    <w:rsid w:val="006005EC"/>
    <w:rsid w:val="00606229"/>
    <w:rsid w:val="0067659E"/>
    <w:rsid w:val="0068099D"/>
    <w:rsid w:val="006B6E2E"/>
    <w:rsid w:val="006C1516"/>
    <w:rsid w:val="006E0B96"/>
    <w:rsid w:val="006E561B"/>
    <w:rsid w:val="006E5AEE"/>
    <w:rsid w:val="006E71B2"/>
    <w:rsid w:val="006F7E3C"/>
    <w:rsid w:val="007070A0"/>
    <w:rsid w:val="00710B1E"/>
    <w:rsid w:val="00734314"/>
    <w:rsid w:val="007475A7"/>
    <w:rsid w:val="00755445"/>
    <w:rsid w:val="007601BC"/>
    <w:rsid w:val="00782C9A"/>
    <w:rsid w:val="007C3502"/>
    <w:rsid w:val="007E6991"/>
    <w:rsid w:val="007F350B"/>
    <w:rsid w:val="00804C3F"/>
    <w:rsid w:val="00817358"/>
    <w:rsid w:val="00834881"/>
    <w:rsid w:val="00857A18"/>
    <w:rsid w:val="0088284E"/>
    <w:rsid w:val="00894AAB"/>
    <w:rsid w:val="00895E31"/>
    <w:rsid w:val="00896D63"/>
    <w:rsid w:val="008A4277"/>
    <w:rsid w:val="008E3955"/>
    <w:rsid w:val="008F0DEE"/>
    <w:rsid w:val="00922503"/>
    <w:rsid w:val="0094422C"/>
    <w:rsid w:val="00955897"/>
    <w:rsid w:val="009B7E2D"/>
    <w:rsid w:val="00A205B3"/>
    <w:rsid w:val="00A24199"/>
    <w:rsid w:val="00A461C2"/>
    <w:rsid w:val="00A52E37"/>
    <w:rsid w:val="00A65189"/>
    <w:rsid w:val="00A71527"/>
    <w:rsid w:val="00A95F4F"/>
    <w:rsid w:val="00AD402A"/>
    <w:rsid w:val="00AD6FF5"/>
    <w:rsid w:val="00B36283"/>
    <w:rsid w:val="00B42D09"/>
    <w:rsid w:val="00B6487E"/>
    <w:rsid w:val="00B742FD"/>
    <w:rsid w:val="00B95F89"/>
    <w:rsid w:val="00BB414F"/>
    <w:rsid w:val="00BD6113"/>
    <w:rsid w:val="00C21411"/>
    <w:rsid w:val="00C8280D"/>
    <w:rsid w:val="00C93B05"/>
    <w:rsid w:val="00CD405F"/>
    <w:rsid w:val="00CE79E4"/>
    <w:rsid w:val="00D23919"/>
    <w:rsid w:val="00D3587B"/>
    <w:rsid w:val="00D40C73"/>
    <w:rsid w:val="00D60B02"/>
    <w:rsid w:val="00D769E7"/>
    <w:rsid w:val="00D85315"/>
    <w:rsid w:val="00D97512"/>
    <w:rsid w:val="00DA7158"/>
    <w:rsid w:val="00DB2EC2"/>
    <w:rsid w:val="00DD5AB2"/>
    <w:rsid w:val="00E11CE6"/>
    <w:rsid w:val="00E14011"/>
    <w:rsid w:val="00E26576"/>
    <w:rsid w:val="00E40858"/>
    <w:rsid w:val="00E43167"/>
    <w:rsid w:val="00E630C0"/>
    <w:rsid w:val="00EB54D0"/>
    <w:rsid w:val="00EE27D1"/>
    <w:rsid w:val="00EE3C4D"/>
    <w:rsid w:val="00EF0608"/>
    <w:rsid w:val="00EF6FAB"/>
    <w:rsid w:val="00F139B9"/>
    <w:rsid w:val="00F51318"/>
    <w:rsid w:val="00F613E2"/>
    <w:rsid w:val="00F65F62"/>
    <w:rsid w:val="00F83C72"/>
    <w:rsid w:val="00F94BB0"/>
    <w:rsid w:val="00FC120B"/>
    <w:rsid w:val="00FC437C"/>
    <w:rsid w:val="00FC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0451"/>
  <w15:chartTrackingRefBased/>
  <w15:docId w15:val="{D7B55FE7-59E1-4E98-B773-E68C5F3E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4011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B36283"/>
    <w:pPr>
      <w:keepNext/>
      <w:numPr>
        <w:numId w:val="10"/>
      </w:numPr>
      <w:suppressAutoHyphens w:val="0"/>
      <w:jc w:val="center"/>
      <w:outlineLvl w:val="0"/>
    </w:pPr>
    <w:rPr>
      <w:sz w:val="28"/>
      <w:szCs w:val="20"/>
      <w:lang w:eastAsia="ru-RU"/>
    </w:rPr>
  </w:style>
  <w:style w:type="paragraph" w:styleId="2">
    <w:name w:val="heading 2"/>
    <w:basedOn w:val="a"/>
    <w:next w:val="a"/>
    <w:qFormat/>
    <w:rsid w:val="00B36283"/>
    <w:pPr>
      <w:keepNext/>
      <w:numPr>
        <w:ilvl w:val="1"/>
        <w:numId w:val="10"/>
      </w:numPr>
      <w:suppressAutoHyphens w:val="0"/>
      <w:jc w:val="center"/>
      <w:outlineLvl w:val="1"/>
    </w:pPr>
    <w:rPr>
      <w:sz w:val="28"/>
      <w:szCs w:val="20"/>
      <w:lang w:eastAsia="ru-RU"/>
    </w:rPr>
  </w:style>
  <w:style w:type="paragraph" w:styleId="3">
    <w:name w:val="heading 3"/>
    <w:basedOn w:val="a"/>
    <w:next w:val="a"/>
    <w:qFormat/>
    <w:rsid w:val="00B36283"/>
    <w:pPr>
      <w:keepNext/>
      <w:numPr>
        <w:ilvl w:val="2"/>
        <w:numId w:val="10"/>
      </w:numPr>
      <w:suppressAutoHyphens w:val="0"/>
      <w:jc w:val="both"/>
      <w:outlineLvl w:val="2"/>
    </w:pPr>
    <w:rPr>
      <w:szCs w:val="20"/>
      <w:lang w:eastAsia="ru-RU"/>
    </w:rPr>
  </w:style>
  <w:style w:type="paragraph" w:styleId="6">
    <w:name w:val="heading 6"/>
    <w:basedOn w:val="a"/>
    <w:next w:val="a"/>
    <w:qFormat/>
    <w:rsid w:val="00B36283"/>
    <w:pPr>
      <w:suppressAutoHyphens w:val="0"/>
      <w:spacing w:before="240" w:after="60"/>
      <w:outlineLvl w:val="5"/>
    </w:pPr>
    <w:rPr>
      <w:b/>
      <w:bCs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21">
    <w:name w:val="Основной текст 21"/>
    <w:basedOn w:val="a"/>
    <w:pPr>
      <w:ind w:firstLine="567"/>
      <w:jc w:val="both"/>
    </w:pPr>
    <w:rPr>
      <w:sz w:val="28"/>
      <w:szCs w:val="20"/>
    </w:rPr>
  </w:style>
  <w:style w:type="paragraph" w:styleId="a7">
    <w:name w:val="annotation text"/>
    <w:basedOn w:val="a"/>
    <w:semiHidden/>
    <w:rsid w:val="00B36283"/>
    <w:pPr>
      <w:suppressAutoHyphens w:val="0"/>
    </w:pPr>
    <w:rPr>
      <w:sz w:val="20"/>
      <w:szCs w:val="20"/>
      <w:lang w:eastAsia="ru-RU"/>
    </w:rPr>
  </w:style>
  <w:style w:type="table" w:styleId="a8">
    <w:name w:val="Table Grid"/>
    <w:basedOn w:val="a1"/>
    <w:rsid w:val="008F0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65607"/>
    <w:rPr>
      <w:b/>
      <w:bCs/>
    </w:rPr>
  </w:style>
  <w:style w:type="paragraph" w:styleId="aa">
    <w:name w:val="caption"/>
    <w:basedOn w:val="a"/>
    <w:next w:val="a"/>
    <w:unhideWhenUsed/>
    <w:qFormat/>
    <w:rsid w:val="00E1401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490A3FA1-9C94-48F1-8162-D0BACCED3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 производственной практики студентов специальностей:</vt:lpstr>
    </vt:vector>
  </TitlesOfParts>
  <Company>There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 производственной практики студентов специальностей:</dc:title>
  <dc:subject/>
  <dc:creator>Nobody</dc:creator>
  <cp:keywords/>
  <cp:lastModifiedBy>Максим Фаттахов</cp:lastModifiedBy>
  <cp:revision>17</cp:revision>
  <cp:lastPrinted>1899-12-31T19:00:00Z</cp:lastPrinted>
  <dcterms:created xsi:type="dcterms:W3CDTF">2023-02-21T06:14:00Z</dcterms:created>
  <dcterms:modified xsi:type="dcterms:W3CDTF">2025-05-03T11:31:00Z</dcterms:modified>
</cp:coreProperties>
</file>