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objetivo de este documento es plasmar los resultados de las pruebas en las ejecuciones de la nueva versión de HIve (3.0.1) a través de Airflow (v.2.0.1) que fueron instalados en el cluster de AWS del que dispondremos para la nueva plataforma 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Descripción del trabajo realizado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 realizaron reiteradas ejecuciones en Airflow del DAG que ejecuta un período de la BDR (</w:t>
      </w:r>
      <w:hyperlink r:id="rId6">
        <w:r w:rsidDel="00000000" w:rsidR="00000000" w:rsidRPr="00000000">
          <w:rPr>
            <w:color w:val="1155cc"/>
            <w:u w:val="single"/>
            <w:rtl w:val="0"/>
          </w:rPr>
          <w:t xml:space="preserve">https://zonda-airflow-dev.aws.ar.bsch/tree?dag_id=BDR_LOAD_Tables-Monthly</w:t>
        </w:r>
      </w:hyperlink>
      <w:r w:rsidDel="00000000" w:rsidR="00000000" w:rsidRPr="00000000">
        <w:rPr>
          <w:rtl w:val="0"/>
        </w:rPr>
        <w:t xml:space="preserve">) considerándolo apropiado para testear ejecuciones por la variedad de desarrollos, volúmen de datos, cantidad y complejidad de querys que contiene.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Dado el upgrade entre la versión en Cloudera (Prod) y la existente actualmente en AWS (Desa) que incluye el cambio del motor de Map Reduce a Tez, algunas consultas no se ejecutaban correctamente a pesar de estar corriendo en Prod sin errores. Los mismos incluían mensajes que mostraban fallas a muy bajo nivel los cuales necesitaron de un análisis en profundidad para detectar qué cambios en el script eran requeridos.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Una vez detectado el error y el plan de acción para mitigarlo, se editaba el correspondiente archivo .hql alojado en el cluster Desa de forma local, es decir, sin pushear los cambios al repositorio para prevenir fallas no deseadas en el proceso productivo.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Conclusiones y errores encontrados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reiteradas ocasiones, se detectaron errores que se resuelven teniendo en cuenta las siguientes consideraciones: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la hora de hacer llamados a la función NVL, la cual reemplaza los NULL por un valor indicado, </w:t>
      </w:r>
      <w:r w:rsidDel="00000000" w:rsidR="00000000" w:rsidRPr="00000000">
        <w:rPr>
          <w:b w:val="1"/>
          <w:rtl w:val="0"/>
        </w:rPr>
        <w:t xml:space="preserve">si el valor a reemplazar es de tipo numérico</w:t>
      </w:r>
      <w:r w:rsidDel="00000000" w:rsidR="00000000" w:rsidRPr="00000000">
        <w:rPr>
          <w:rtl w:val="0"/>
        </w:rPr>
        <w:t xml:space="preserve">, debe especificarse la parte decimal. Por ej:</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Si tenemos:</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create</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temporary</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table</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18">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select</w:t>
      </w:r>
    </w:p>
    <w:p w:rsidR="00000000" w:rsidDel="00000000" w:rsidP="00000000" w:rsidRDefault="00000000" w:rsidRPr="00000000" w14:paraId="00000019">
      <w:pPr>
        <w:ind w:left="720" w:firstLine="0"/>
        <w:rPr>
          <w:color w:val="eecc64"/>
          <w:sz w:val="20"/>
          <w:szCs w:val="20"/>
          <w:shd w:fill="2b2b2b" w:val="clear"/>
        </w:rPr>
      </w:pPr>
      <w:r w:rsidDel="00000000" w:rsidR="00000000" w:rsidRPr="00000000">
        <w:rPr>
          <w:color w:val="9e9e9e"/>
          <w:sz w:val="20"/>
          <w:szCs w:val="20"/>
          <w:shd w:fill="2b2b2b" w:val="clear"/>
          <w:rtl w:val="0"/>
        </w:rPr>
        <w:t xml:space="preserve">nvl</w:t>
      </w:r>
      <w:r w:rsidDel="00000000" w:rsidR="00000000" w:rsidRPr="00000000">
        <w:rPr>
          <w:color w:val="aaaaaa"/>
          <w:sz w:val="20"/>
          <w:szCs w:val="20"/>
          <w:shd w:fill="2b2b2b" w:val="clear"/>
          <w:rtl w:val="0"/>
        </w:rPr>
        <w:t xml:space="preserve">(</w:t>
      </w:r>
      <w:r w:rsidDel="00000000" w:rsidR="00000000" w:rsidRPr="00000000">
        <w:rPr>
          <w:color w:val="cac580"/>
          <w:sz w:val="20"/>
          <w:szCs w:val="20"/>
          <w:shd w:fill="2b2b2b" w:val="clear"/>
          <w:rtl w:val="0"/>
        </w:rPr>
        <w:t xml:space="preserve">'40067761'</w:t>
      </w:r>
      <w:r w:rsidDel="00000000" w:rsidR="00000000" w:rsidRPr="00000000">
        <w:rPr>
          <w:color w:val="aaaaaa"/>
          <w:sz w:val="20"/>
          <w:szCs w:val="20"/>
          <w:shd w:fill="2b2b2b" w:val="clear"/>
          <w:rtl w:val="0"/>
        </w:rPr>
        <w:t xml:space="preserve">,</w:t>
      </w:r>
      <w:r w:rsidDel="00000000" w:rsidR="00000000" w:rsidRPr="00000000">
        <w:rPr>
          <w:color w:val="cac580"/>
          <w:sz w:val="20"/>
          <w:szCs w:val="20"/>
          <w:shd w:fill="2b2b2b" w:val="clear"/>
          <w:rtl w:val="0"/>
        </w:rPr>
        <w:t xml:space="preserve">'0'</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cod_nvl</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1A">
      <w:pPr>
        <w:ind w:left="720" w:firstLine="0"/>
        <w:rPr>
          <w:sz w:val="20"/>
          <w:szCs w:val="20"/>
          <w:shd w:fill="2b2b2b" w:val="clear"/>
        </w:rPr>
      </w:pPr>
      <w:r w:rsidDel="00000000" w:rsidR="00000000" w:rsidRPr="00000000">
        <w:rPr>
          <w:rtl w:val="0"/>
        </w:rPr>
      </w:r>
    </w:p>
    <w:p w:rsidR="00000000" w:rsidDel="00000000" w:rsidP="00000000" w:rsidRDefault="00000000" w:rsidRPr="00000000" w14:paraId="0000001B">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bi_corp_staging</w:t>
      </w:r>
      <w:r w:rsidDel="00000000" w:rsidR="00000000" w:rsidRPr="00000000">
        <w:rPr>
          <w:color w:val="aaaaaa"/>
          <w:sz w:val="20"/>
          <w:szCs w:val="20"/>
          <w:shd w:fill="2b2b2b" w:val="clear"/>
          <w:rtl w:val="0"/>
        </w:rPr>
        <w:t xml:space="preserve">.</w:t>
      </w:r>
      <w:r w:rsidDel="00000000" w:rsidR="00000000" w:rsidRPr="00000000">
        <w:rPr>
          <w:color w:val="9e9e9e"/>
          <w:sz w:val="20"/>
          <w:szCs w:val="20"/>
          <w:shd w:fill="2b2b2b" w:val="clear"/>
          <w:rtl w:val="0"/>
        </w:rPr>
        <w:t xml:space="preserve">test_hive_aws</w:t>
      </w:r>
    </w:p>
    <w:p w:rsidR="00000000" w:rsidDel="00000000" w:rsidP="00000000" w:rsidRDefault="00000000" w:rsidRPr="00000000" w14:paraId="0000001C">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partition</w:t>
      </w:r>
      <w:r w:rsidDel="00000000" w:rsidR="00000000" w:rsidRPr="00000000">
        <w:rPr>
          <w:color w:val="aaaaaa"/>
          <w:sz w:val="20"/>
          <w:szCs w:val="20"/>
          <w:shd w:fill="2b2b2b" w:val="clear"/>
          <w:rtl w:val="0"/>
        </w:rPr>
        <w:t xml:space="preserve"> ( </w:t>
      </w:r>
      <w:r w:rsidDel="00000000" w:rsidR="00000000" w:rsidRPr="00000000">
        <w:rPr>
          <w:color w:val="9e9e9e"/>
          <w:sz w:val="20"/>
          <w:szCs w:val="20"/>
          <w:shd w:fill="2b2b2b" w:val="clear"/>
          <w:rtl w:val="0"/>
        </w:rPr>
        <w:t xml:space="preserve">partition_date</w:t>
      </w:r>
      <w:r w:rsidDel="00000000" w:rsidR="00000000" w:rsidRPr="00000000">
        <w:rPr>
          <w:color w:val="aaaaaa"/>
          <w:sz w:val="20"/>
          <w:szCs w:val="20"/>
          <w:shd w:fill="2b2b2b" w:val="clear"/>
          <w:rtl w:val="0"/>
        </w:rPr>
        <w:t xml:space="preserve">= </w:t>
      </w:r>
      <w:r w:rsidDel="00000000" w:rsidR="00000000" w:rsidRPr="00000000">
        <w:rPr>
          <w:color w:val="cac580"/>
          <w:sz w:val="20"/>
          <w:szCs w:val="20"/>
          <w:shd w:fill="2b2b2b" w:val="clear"/>
          <w:rtl w:val="0"/>
        </w:rPr>
        <w:t xml:space="preserve">'2021-05-26'</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1D">
      <w:pPr>
        <w:ind w:left="720" w:firstLine="0"/>
        <w:rPr>
          <w:color w:val="eecc64"/>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cod_nvl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a9b7c6"/>
          <w:shd w:fill="2b2b2b" w:val="clear"/>
        </w:rPr>
      </w:pPr>
      <w:r w:rsidDel="00000000" w:rsidR="00000000" w:rsidRPr="00000000">
        <w:rPr>
          <w:rtl w:val="0"/>
        </w:rPr>
        <w:tab/>
        <w:t xml:space="preserve">Reemplazar por: </w:t>
      </w:r>
      <w:r w:rsidDel="00000000" w:rsidR="00000000" w:rsidRPr="00000000">
        <w:rPr>
          <w:rtl w:val="0"/>
        </w:rPr>
      </w:r>
    </w:p>
    <w:p w:rsidR="00000000" w:rsidDel="00000000" w:rsidP="00000000" w:rsidRDefault="00000000" w:rsidRPr="00000000" w14:paraId="00000020">
      <w:pPr>
        <w:rPr>
          <w:color w:val="a9b7c6"/>
          <w:shd w:fill="2b2b2b" w:val="clear"/>
        </w:rPr>
      </w:pPr>
      <w:r w:rsidDel="00000000" w:rsidR="00000000" w:rsidRPr="00000000">
        <w:rPr>
          <w:rtl w:val="0"/>
        </w:rPr>
      </w:r>
    </w:p>
    <w:p w:rsidR="00000000" w:rsidDel="00000000" w:rsidP="00000000" w:rsidRDefault="00000000" w:rsidRPr="00000000" w14:paraId="00000021">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create</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temporary</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table</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22">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select</w:t>
      </w:r>
    </w:p>
    <w:p w:rsidR="00000000" w:rsidDel="00000000" w:rsidP="00000000" w:rsidRDefault="00000000" w:rsidRPr="00000000" w14:paraId="00000023">
      <w:pPr>
        <w:ind w:left="720" w:firstLine="0"/>
        <w:rPr>
          <w:color w:val="eecc64"/>
          <w:sz w:val="20"/>
          <w:szCs w:val="20"/>
          <w:shd w:fill="2b2b2b" w:val="clear"/>
        </w:rPr>
      </w:pPr>
      <w:r w:rsidDel="00000000" w:rsidR="00000000" w:rsidRPr="00000000">
        <w:rPr>
          <w:color w:val="9e9e9e"/>
          <w:sz w:val="20"/>
          <w:szCs w:val="20"/>
          <w:shd w:fill="2b2b2b" w:val="clear"/>
          <w:rtl w:val="0"/>
        </w:rPr>
        <w:t xml:space="preserve">nvl</w:t>
      </w:r>
      <w:r w:rsidDel="00000000" w:rsidR="00000000" w:rsidRPr="00000000">
        <w:rPr>
          <w:color w:val="aaaaaa"/>
          <w:sz w:val="20"/>
          <w:szCs w:val="20"/>
          <w:shd w:fill="2b2b2b" w:val="clear"/>
          <w:rtl w:val="0"/>
        </w:rPr>
        <w:t xml:space="preserve">(</w:t>
      </w:r>
      <w:r w:rsidDel="00000000" w:rsidR="00000000" w:rsidRPr="00000000">
        <w:rPr>
          <w:color w:val="cac580"/>
          <w:sz w:val="20"/>
          <w:szCs w:val="20"/>
          <w:shd w:fill="2b2b2b" w:val="clear"/>
          <w:rtl w:val="0"/>
        </w:rPr>
        <w:t xml:space="preserve">'40067761'</w:t>
      </w:r>
      <w:r w:rsidDel="00000000" w:rsidR="00000000" w:rsidRPr="00000000">
        <w:rPr>
          <w:color w:val="aaaaaa"/>
          <w:sz w:val="20"/>
          <w:szCs w:val="20"/>
          <w:shd w:fill="2b2b2b" w:val="clear"/>
          <w:rtl w:val="0"/>
        </w:rPr>
        <w:t xml:space="preserve">,</w:t>
      </w:r>
      <w:r w:rsidDel="00000000" w:rsidR="00000000" w:rsidRPr="00000000">
        <w:rPr>
          <w:color w:val="cac580"/>
          <w:sz w:val="20"/>
          <w:szCs w:val="20"/>
          <w:shd w:fill="2b2b2b" w:val="clear"/>
          <w:rtl w:val="0"/>
        </w:rPr>
        <w:t xml:space="preserve">'0.0'</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cod_nvl</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bi_corp_staging</w:t>
      </w:r>
      <w:r w:rsidDel="00000000" w:rsidR="00000000" w:rsidRPr="00000000">
        <w:rPr>
          <w:color w:val="aaaaaa"/>
          <w:sz w:val="20"/>
          <w:szCs w:val="20"/>
          <w:shd w:fill="2b2b2b" w:val="clear"/>
          <w:rtl w:val="0"/>
        </w:rPr>
        <w:t xml:space="preserve">.</w:t>
      </w:r>
      <w:r w:rsidDel="00000000" w:rsidR="00000000" w:rsidRPr="00000000">
        <w:rPr>
          <w:color w:val="9e9e9e"/>
          <w:sz w:val="20"/>
          <w:szCs w:val="20"/>
          <w:shd w:fill="2b2b2b" w:val="clear"/>
          <w:rtl w:val="0"/>
        </w:rPr>
        <w:t xml:space="preserve">test_hive_aws</w:t>
      </w:r>
    </w:p>
    <w:p w:rsidR="00000000" w:rsidDel="00000000" w:rsidP="00000000" w:rsidRDefault="00000000" w:rsidRPr="00000000" w14:paraId="00000026">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partition</w:t>
      </w:r>
      <w:r w:rsidDel="00000000" w:rsidR="00000000" w:rsidRPr="00000000">
        <w:rPr>
          <w:color w:val="aaaaaa"/>
          <w:sz w:val="20"/>
          <w:szCs w:val="20"/>
          <w:shd w:fill="2b2b2b" w:val="clear"/>
          <w:rtl w:val="0"/>
        </w:rPr>
        <w:t xml:space="preserve"> ( </w:t>
      </w:r>
      <w:r w:rsidDel="00000000" w:rsidR="00000000" w:rsidRPr="00000000">
        <w:rPr>
          <w:color w:val="9e9e9e"/>
          <w:sz w:val="20"/>
          <w:szCs w:val="20"/>
          <w:shd w:fill="2b2b2b" w:val="clear"/>
          <w:rtl w:val="0"/>
        </w:rPr>
        <w:t xml:space="preserve">partition_date</w:t>
      </w:r>
      <w:r w:rsidDel="00000000" w:rsidR="00000000" w:rsidRPr="00000000">
        <w:rPr>
          <w:color w:val="aaaaaa"/>
          <w:sz w:val="20"/>
          <w:szCs w:val="20"/>
          <w:shd w:fill="2b2b2b" w:val="clear"/>
          <w:rtl w:val="0"/>
        </w:rPr>
        <w:t xml:space="preserve">= </w:t>
      </w:r>
      <w:r w:rsidDel="00000000" w:rsidR="00000000" w:rsidRPr="00000000">
        <w:rPr>
          <w:color w:val="cac580"/>
          <w:sz w:val="20"/>
          <w:szCs w:val="20"/>
          <w:shd w:fill="2b2b2b" w:val="clear"/>
          <w:rtl w:val="0"/>
        </w:rPr>
        <w:t xml:space="preserve">'2021-05-26'</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27">
      <w:pPr>
        <w:ind w:left="720" w:firstLine="0"/>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cod_nvl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eecc64"/>
          <w:sz w:val="20"/>
          <w:szCs w:val="20"/>
          <w:shd w:fill="2b2b2b" w:val="clear"/>
          <w:rtl w:val="0"/>
        </w:rPr>
        <w:t xml:space="preserve">;</w:t>
      </w:r>
      <w:r w:rsidDel="00000000" w:rsidR="00000000" w:rsidRPr="00000000">
        <w:rPr>
          <w:rtl w:val="0"/>
        </w:rPr>
      </w:r>
    </w:p>
    <w:p w:rsidR="00000000" w:rsidDel="00000000" w:rsidP="00000000" w:rsidRDefault="00000000" w:rsidRPr="00000000" w14:paraId="00000028">
      <w:pPr>
        <w:ind w:left="1440" w:firstLine="0"/>
        <w:rPr>
          <w:color w:val="a9b7c6"/>
          <w:shd w:fill="2b2b2b" w:val="clea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Cabe aclarar que los casos en que se produce el error son únicamente al momento de intentar hacer un insert en una tabla cuya </w:t>
      </w:r>
      <w:r w:rsidDel="00000000" w:rsidR="00000000" w:rsidRPr="00000000">
        <w:rPr>
          <w:rtl w:val="0"/>
        </w:rPr>
        <w:t xml:space="preserve">columna destino</w:t>
      </w:r>
      <w:r w:rsidDel="00000000" w:rsidR="00000000" w:rsidRPr="00000000">
        <w:rPr>
          <w:rtl w:val="0"/>
        </w:rPr>
        <w:t xml:space="preserve"> es de alguno de los tipos de datos numéricos (Decimal, Double, Float).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En el caso de tener campos que por default llevan NULL, se debe castear dicho NULL al tipo de dato String en los casos en que esté </w:t>
      </w:r>
      <w:r w:rsidDel="00000000" w:rsidR="00000000" w:rsidRPr="00000000">
        <w:rPr>
          <w:u w:val="single"/>
          <w:rtl w:val="0"/>
        </w:rPr>
        <w:t xml:space="preserve">involucrada una tabla temporal</w:t>
      </w:r>
      <w:r w:rsidDel="00000000" w:rsidR="00000000" w:rsidRPr="00000000">
        <w:rPr>
          <w:rtl w:val="0"/>
        </w:rPr>
        <w:t xml:space="preserve">. De lo contrario, el valor tomará el tipo de dato VOID y al no coincidir con el tipo declarado en el DDL de la tabla, fallará a la hora de hacer el Insert. Por ejemplo: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Si tenemos: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create</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temporary</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table</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30">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select</w:t>
      </w:r>
    </w:p>
    <w:p w:rsidR="00000000" w:rsidDel="00000000" w:rsidP="00000000" w:rsidRDefault="00000000" w:rsidRPr="00000000" w14:paraId="00000031">
      <w:pPr>
        <w:ind w:left="720" w:firstLine="0"/>
        <w:rPr>
          <w:color w:val="eecc64"/>
          <w:sz w:val="20"/>
          <w:szCs w:val="20"/>
          <w:shd w:fill="2b2b2b" w:val="clear"/>
        </w:rPr>
      </w:pPr>
      <w:r w:rsidDel="00000000" w:rsidR="00000000" w:rsidRPr="00000000">
        <w:rPr>
          <w:b w:val="1"/>
          <w:color w:val="739eca"/>
          <w:sz w:val="20"/>
          <w:szCs w:val="20"/>
          <w:shd w:fill="2b2b2b" w:val="clear"/>
          <w:rtl w:val="0"/>
        </w:rPr>
        <w:t xml:space="preserve">null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cod_nulo</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32">
      <w:pPr>
        <w:ind w:left="720" w:firstLine="0"/>
        <w:rPr>
          <w:color w:val="a9b7c6"/>
          <w:sz w:val="20"/>
          <w:szCs w:val="20"/>
          <w:shd w:fill="2b2b2b" w:val="clear"/>
        </w:rPr>
      </w:pPr>
      <w:r w:rsidDel="00000000" w:rsidR="00000000" w:rsidRPr="00000000">
        <w:rPr>
          <w:rtl w:val="0"/>
        </w:rPr>
      </w:r>
    </w:p>
    <w:p w:rsidR="00000000" w:rsidDel="00000000" w:rsidP="00000000" w:rsidRDefault="00000000" w:rsidRPr="00000000" w14:paraId="00000033">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bi_corp_staging</w:t>
      </w:r>
      <w:r w:rsidDel="00000000" w:rsidR="00000000" w:rsidRPr="00000000">
        <w:rPr>
          <w:color w:val="aaaaaa"/>
          <w:sz w:val="20"/>
          <w:szCs w:val="20"/>
          <w:shd w:fill="2b2b2b" w:val="clear"/>
          <w:rtl w:val="0"/>
        </w:rPr>
        <w:t xml:space="preserve">.</w:t>
      </w:r>
      <w:r w:rsidDel="00000000" w:rsidR="00000000" w:rsidRPr="00000000">
        <w:rPr>
          <w:color w:val="9e9e9e"/>
          <w:sz w:val="20"/>
          <w:szCs w:val="20"/>
          <w:shd w:fill="2b2b2b" w:val="clear"/>
          <w:rtl w:val="0"/>
        </w:rPr>
        <w:t xml:space="preserve">test_hive_aws</w:t>
      </w:r>
    </w:p>
    <w:p w:rsidR="00000000" w:rsidDel="00000000" w:rsidP="00000000" w:rsidRDefault="00000000" w:rsidRPr="00000000" w14:paraId="00000034">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partition</w:t>
      </w:r>
      <w:r w:rsidDel="00000000" w:rsidR="00000000" w:rsidRPr="00000000">
        <w:rPr>
          <w:color w:val="aaaaaa"/>
          <w:sz w:val="20"/>
          <w:szCs w:val="20"/>
          <w:shd w:fill="2b2b2b" w:val="clear"/>
          <w:rtl w:val="0"/>
        </w:rPr>
        <w:t xml:space="preserve"> ( </w:t>
      </w:r>
      <w:r w:rsidDel="00000000" w:rsidR="00000000" w:rsidRPr="00000000">
        <w:rPr>
          <w:color w:val="9e9e9e"/>
          <w:sz w:val="20"/>
          <w:szCs w:val="20"/>
          <w:shd w:fill="2b2b2b" w:val="clear"/>
          <w:rtl w:val="0"/>
        </w:rPr>
        <w:t xml:space="preserve">partition_date</w:t>
      </w:r>
      <w:r w:rsidDel="00000000" w:rsidR="00000000" w:rsidRPr="00000000">
        <w:rPr>
          <w:color w:val="aaaaaa"/>
          <w:sz w:val="20"/>
          <w:szCs w:val="20"/>
          <w:shd w:fill="2b2b2b" w:val="clear"/>
          <w:rtl w:val="0"/>
        </w:rPr>
        <w:t xml:space="preserve">= </w:t>
      </w:r>
      <w:r w:rsidDel="00000000" w:rsidR="00000000" w:rsidRPr="00000000">
        <w:rPr>
          <w:color w:val="cac580"/>
          <w:sz w:val="20"/>
          <w:szCs w:val="20"/>
          <w:shd w:fill="2b2b2b" w:val="clear"/>
          <w:rtl w:val="0"/>
        </w:rPr>
        <w:t xml:space="preserve">'2021-05-26'</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35">
      <w:pPr>
        <w:ind w:left="720" w:firstLine="0"/>
        <w:rPr>
          <w:color w:val="eecc64"/>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cod_nulo</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36">
      <w:pPr>
        <w:ind w:left="720" w:firstLine="0"/>
        <w:rPr>
          <w:color w:val="eecc64"/>
          <w:sz w:val="18"/>
          <w:szCs w:val="18"/>
          <w:shd w:fill="2b2b2b" w:val="clear"/>
        </w:rPr>
      </w:pPr>
      <w:r w:rsidDel="00000000" w:rsidR="00000000" w:rsidRPr="00000000">
        <w:rPr>
          <w:rtl w:val="0"/>
        </w:rPr>
      </w:r>
    </w:p>
    <w:p w:rsidR="00000000" w:rsidDel="00000000" w:rsidP="00000000" w:rsidRDefault="00000000" w:rsidRPr="00000000" w14:paraId="00000037">
      <w:pPr>
        <w:rPr>
          <w:color w:val="a9b7c6"/>
          <w:shd w:fill="2b2b2b" w:val="clear"/>
        </w:rPr>
      </w:pPr>
      <w:r w:rsidDel="00000000" w:rsidR="00000000" w:rsidRPr="00000000">
        <w:rPr>
          <w:rtl w:val="0"/>
        </w:rPr>
        <w:tab/>
        <w:t xml:space="preserve">Reemplazar por: </w:t>
      </w:r>
      <w:r w:rsidDel="00000000" w:rsidR="00000000" w:rsidRPr="00000000">
        <w:rPr>
          <w:rtl w:val="0"/>
        </w:rPr>
      </w:r>
    </w:p>
    <w:p w:rsidR="00000000" w:rsidDel="00000000" w:rsidP="00000000" w:rsidRDefault="00000000" w:rsidRPr="00000000" w14:paraId="00000038">
      <w:pPr>
        <w:ind w:left="720" w:firstLine="0"/>
        <w:rPr>
          <w:color w:val="eecc64"/>
          <w:sz w:val="18"/>
          <w:szCs w:val="18"/>
          <w:shd w:fill="2b2b2b" w:val="clear"/>
        </w:rPr>
      </w:pPr>
      <w:r w:rsidDel="00000000" w:rsidR="00000000" w:rsidRPr="00000000">
        <w:rPr>
          <w:rtl w:val="0"/>
        </w:rPr>
      </w:r>
    </w:p>
    <w:p w:rsidR="00000000" w:rsidDel="00000000" w:rsidP="00000000" w:rsidRDefault="00000000" w:rsidRPr="00000000" w14:paraId="00000039">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create</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temporary</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table</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3A">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select</w:t>
      </w:r>
    </w:p>
    <w:p w:rsidR="00000000" w:rsidDel="00000000" w:rsidP="00000000" w:rsidRDefault="00000000" w:rsidRPr="00000000" w14:paraId="0000003B">
      <w:pPr>
        <w:ind w:left="720" w:firstLine="0"/>
        <w:rPr>
          <w:color w:val="eecc64"/>
          <w:sz w:val="20"/>
          <w:szCs w:val="20"/>
          <w:shd w:fill="2b2b2b" w:val="clear"/>
        </w:rPr>
      </w:pPr>
      <w:r w:rsidDel="00000000" w:rsidR="00000000" w:rsidRPr="00000000">
        <w:rPr>
          <w:b w:val="1"/>
          <w:color w:val="739eca"/>
          <w:sz w:val="20"/>
          <w:szCs w:val="20"/>
          <w:shd w:fill="2b2b2b" w:val="clear"/>
          <w:rtl w:val="0"/>
        </w:rPr>
        <w:t xml:space="preserve">cast(null as string)</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cod_nulo</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3C">
      <w:pPr>
        <w:ind w:left="720" w:firstLine="0"/>
        <w:rPr>
          <w:color w:val="a9b7c6"/>
          <w:sz w:val="20"/>
          <w:szCs w:val="20"/>
          <w:shd w:fill="2b2b2b" w:val="clear"/>
        </w:rPr>
      </w:pPr>
      <w:r w:rsidDel="00000000" w:rsidR="00000000" w:rsidRPr="00000000">
        <w:rPr>
          <w:rtl w:val="0"/>
        </w:rPr>
      </w:r>
    </w:p>
    <w:p w:rsidR="00000000" w:rsidDel="00000000" w:rsidP="00000000" w:rsidRDefault="00000000" w:rsidRPr="00000000" w14:paraId="0000003D">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bi_corp_staging</w:t>
      </w:r>
      <w:r w:rsidDel="00000000" w:rsidR="00000000" w:rsidRPr="00000000">
        <w:rPr>
          <w:color w:val="aaaaaa"/>
          <w:sz w:val="20"/>
          <w:szCs w:val="20"/>
          <w:shd w:fill="2b2b2b" w:val="clear"/>
          <w:rtl w:val="0"/>
        </w:rPr>
        <w:t xml:space="preserve">.</w:t>
      </w:r>
      <w:r w:rsidDel="00000000" w:rsidR="00000000" w:rsidRPr="00000000">
        <w:rPr>
          <w:color w:val="9e9e9e"/>
          <w:sz w:val="20"/>
          <w:szCs w:val="20"/>
          <w:shd w:fill="2b2b2b" w:val="clear"/>
          <w:rtl w:val="0"/>
        </w:rPr>
        <w:t xml:space="preserve">test_hive_aws</w:t>
      </w:r>
    </w:p>
    <w:p w:rsidR="00000000" w:rsidDel="00000000" w:rsidP="00000000" w:rsidRDefault="00000000" w:rsidRPr="00000000" w14:paraId="0000003E">
      <w:pPr>
        <w:ind w:left="720" w:firstLine="0"/>
        <w:rPr>
          <w:color w:val="aaaaaa"/>
          <w:sz w:val="20"/>
          <w:szCs w:val="20"/>
          <w:shd w:fill="2b2b2b" w:val="clear"/>
        </w:rPr>
      </w:pPr>
      <w:r w:rsidDel="00000000" w:rsidR="00000000" w:rsidRPr="00000000">
        <w:rPr>
          <w:b w:val="1"/>
          <w:color w:val="739eca"/>
          <w:sz w:val="20"/>
          <w:szCs w:val="20"/>
          <w:shd w:fill="2b2b2b" w:val="clear"/>
          <w:rtl w:val="0"/>
        </w:rPr>
        <w:t xml:space="preserve">partition</w:t>
      </w:r>
      <w:r w:rsidDel="00000000" w:rsidR="00000000" w:rsidRPr="00000000">
        <w:rPr>
          <w:color w:val="aaaaaa"/>
          <w:sz w:val="20"/>
          <w:szCs w:val="20"/>
          <w:shd w:fill="2b2b2b" w:val="clear"/>
          <w:rtl w:val="0"/>
        </w:rPr>
        <w:t xml:space="preserve"> ( </w:t>
      </w:r>
      <w:r w:rsidDel="00000000" w:rsidR="00000000" w:rsidRPr="00000000">
        <w:rPr>
          <w:color w:val="9e9e9e"/>
          <w:sz w:val="20"/>
          <w:szCs w:val="20"/>
          <w:shd w:fill="2b2b2b" w:val="clear"/>
          <w:rtl w:val="0"/>
        </w:rPr>
        <w:t xml:space="preserve">partition_date</w:t>
      </w:r>
      <w:r w:rsidDel="00000000" w:rsidR="00000000" w:rsidRPr="00000000">
        <w:rPr>
          <w:color w:val="aaaaaa"/>
          <w:sz w:val="20"/>
          <w:szCs w:val="20"/>
          <w:shd w:fill="2b2b2b" w:val="clear"/>
          <w:rtl w:val="0"/>
        </w:rPr>
        <w:t xml:space="preserve">= </w:t>
      </w:r>
      <w:r w:rsidDel="00000000" w:rsidR="00000000" w:rsidRPr="00000000">
        <w:rPr>
          <w:color w:val="cac580"/>
          <w:sz w:val="20"/>
          <w:szCs w:val="20"/>
          <w:shd w:fill="2b2b2b" w:val="clear"/>
          <w:rtl w:val="0"/>
        </w:rPr>
        <w:t xml:space="preserve">'2021-05-26'</w:t>
      </w:r>
      <w:r w:rsidDel="00000000" w:rsidR="00000000" w:rsidRPr="00000000">
        <w:rPr>
          <w:color w:val="aaaaaa"/>
          <w:sz w:val="20"/>
          <w:szCs w:val="20"/>
          <w:shd w:fill="2b2b2b" w:val="clear"/>
          <w:rtl w:val="0"/>
        </w:rPr>
        <w:t xml:space="preserve"> )</w:t>
      </w:r>
    </w:p>
    <w:p w:rsidR="00000000" w:rsidDel="00000000" w:rsidP="00000000" w:rsidRDefault="00000000" w:rsidRPr="00000000" w14:paraId="0000003F">
      <w:pPr>
        <w:ind w:left="720" w:firstLine="0"/>
        <w:rPr>
          <w:color w:val="eecc64"/>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cod_nulo</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test_temporal</w:t>
      </w:r>
      <w:r w:rsidDel="00000000" w:rsidR="00000000" w:rsidRPr="00000000">
        <w:rPr>
          <w:color w:val="eecc64"/>
          <w:sz w:val="20"/>
          <w:szCs w:val="20"/>
          <w:shd w:fill="2b2b2b" w:val="clear"/>
          <w:rtl w:val="0"/>
        </w:rPr>
        <w:t xml:space="preserve">;</w:t>
      </w:r>
    </w:p>
    <w:p w:rsidR="00000000" w:rsidDel="00000000" w:rsidP="00000000" w:rsidRDefault="00000000" w:rsidRPr="00000000" w14:paraId="00000040">
      <w:pPr>
        <w:ind w:left="720" w:firstLine="0"/>
        <w:rPr>
          <w:color w:val="a9b7c6"/>
          <w:shd w:fill="2b2b2b" w:val="clear"/>
        </w:rPr>
      </w:pPr>
      <w:r w:rsidDel="00000000" w:rsidR="00000000" w:rsidRPr="00000000">
        <w:rPr>
          <w:rtl w:val="0"/>
        </w:rPr>
      </w:r>
    </w:p>
    <w:p w:rsidR="00000000" w:rsidDel="00000000" w:rsidP="00000000" w:rsidRDefault="00000000" w:rsidRPr="00000000" w14:paraId="00000041">
      <w:pPr>
        <w:ind w:left="0" w:firstLine="0"/>
        <w:rPr>
          <w:color w:val="a9b7c6"/>
          <w:shd w:fill="2b2b2b" w:val="clear"/>
        </w:rPr>
      </w:pPr>
      <w:r w:rsidDel="00000000" w:rsidR="00000000" w:rsidRPr="00000000">
        <w:rPr>
          <w:rtl w:val="0"/>
        </w:rPr>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En caso de realizar consultas que involucren el uso de “UNION” o “UNION ALL” tener muy presente el tipado de todos los campos que intervienen en la union. En la versión anterior, Hive “dejaba pasar” algunos casos a pesar de haber diferencias en los tipos de datos que se querían unir. Actualmente dicha casuística </w:t>
      </w:r>
      <w:r w:rsidDel="00000000" w:rsidR="00000000" w:rsidRPr="00000000">
        <w:rPr>
          <w:u w:val="single"/>
          <w:rtl w:val="0"/>
        </w:rPr>
        <w:t xml:space="preserve">es controlada y debe respetarse para evitar el error</w:t>
      </w:r>
      <w:r w:rsidDel="00000000" w:rsidR="00000000" w:rsidRPr="00000000">
        <w:rPr>
          <w:rtl w:val="0"/>
        </w:rPr>
        <w:t xml:space="preserve">. Por ejemplo: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tabla1</w:t>
      </w:r>
    </w:p>
    <w:p w:rsidR="00000000" w:rsidDel="00000000" w:rsidP="00000000" w:rsidRDefault="00000000" w:rsidRPr="00000000" w14:paraId="00000045">
      <w:pPr>
        <w:ind w:left="720" w:firstLine="0"/>
        <w:rPr>
          <w:color w:val="a9b7c6"/>
          <w:sz w:val="20"/>
          <w:szCs w:val="20"/>
          <w:shd w:fill="2b2b2b" w:val="clear"/>
        </w:rPr>
      </w:pPr>
      <w:r w:rsidDel="00000000" w:rsidR="00000000" w:rsidRPr="00000000">
        <w:rPr>
          <w:rtl w:val="0"/>
        </w:rPr>
      </w:r>
    </w:p>
    <w:p w:rsidR="00000000" w:rsidDel="00000000" w:rsidP="00000000" w:rsidRDefault="00000000" w:rsidRPr="00000000" w14:paraId="00000046">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nup</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tabla2</w:t>
      </w:r>
    </w:p>
    <w:p w:rsidR="00000000" w:rsidDel="00000000" w:rsidP="00000000" w:rsidRDefault="00000000" w:rsidRPr="00000000" w14:paraId="00000047">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union</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all</w:t>
      </w:r>
    </w:p>
    <w:p w:rsidR="00000000" w:rsidDel="00000000" w:rsidP="00000000" w:rsidRDefault="00000000" w:rsidRPr="00000000" w14:paraId="00000048">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nup</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tabla3</w:t>
      </w:r>
    </w:p>
    <w:p w:rsidR="00000000" w:rsidDel="00000000" w:rsidP="00000000" w:rsidRDefault="00000000" w:rsidRPr="00000000" w14:paraId="00000049">
      <w:pPr>
        <w:ind w:left="0" w:firstLine="0"/>
        <w:rPr>
          <w:color w:val="a9b7c6"/>
          <w:shd w:fill="2b2b2b" w:val="clear"/>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Asumiendo que el campo “nup” de la tabla 2, </w:t>
      </w:r>
      <w:r w:rsidDel="00000000" w:rsidR="00000000" w:rsidRPr="00000000">
        <w:rPr>
          <w:u w:val="single"/>
          <w:rtl w:val="0"/>
        </w:rPr>
        <w:t xml:space="preserve">no es String</w:t>
      </w:r>
      <w:r w:rsidDel="00000000" w:rsidR="00000000" w:rsidRPr="00000000">
        <w:rPr>
          <w:rtl w:val="0"/>
        </w:rPr>
        <w:t xml:space="preserve"> como el de la tabla1, debería resolverse haciendo el casteo correspondiente:</w:t>
      </w:r>
    </w:p>
    <w:p w:rsidR="00000000" w:rsidDel="00000000" w:rsidP="00000000" w:rsidRDefault="00000000" w:rsidRPr="00000000" w14:paraId="0000004B">
      <w:pPr>
        <w:ind w:left="1440" w:firstLine="0"/>
        <w:rPr>
          <w:color w:val="a9b7c6"/>
          <w:shd w:fill="2b2b2b" w:val="clear"/>
        </w:rPr>
      </w:pPr>
      <w:r w:rsidDel="00000000" w:rsidR="00000000" w:rsidRPr="00000000">
        <w:rPr>
          <w:rtl w:val="0"/>
        </w:rPr>
      </w:r>
    </w:p>
    <w:p w:rsidR="00000000" w:rsidDel="00000000" w:rsidP="00000000" w:rsidRDefault="00000000" w:rsidRPr="00000000" w14:paraId="0000004C">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insert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into</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tabla1</w:t>
      </w:r>
    </w:p>
    <w:p w:rsidR="00000000" w:rsidDel="00000000" w:rsidP="00000000" w:rsidRDefault="00000000" w:rsidRPr="00000000" w14:paraId="0000004D">
      <w:pPr>
        <w:ind w:left="720" w:firstLine="0"/>
        <w:rPr>
          <w:color w:val="a9b7c6"/>
          <w:sz w:val="20"/>
          <w:szCs w:val="20"/>
          <w:shd w:fill="2b2b2b" w:val="clear"/>
        </w:rPr>
      </w:pPr>
      <w:r w:rsidDel="00000000" w:rsidR="00000000" w:rsidRPr="00000000">
        <w:rPr>
          <w:rtl w:val="0"/>
        </w:rPr>
      </w:r>
    </w:p>
    <w:p w:rsidR="00000000" w:rsidDel="00000000" w:rsidP="00000000" w:rsidRDefault="00000000" w:rsidRPr="00000000" w14:paraId="0000004E">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nup</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tabla2</w:t>
      </w:r>
    </w:p>
    <w:p w:rsidR="00000000" w:rsidDel="00000000" w:rsidP="00000000" w:rsidRDefault="00000000" w:rsidRPr="00000000" w14:paraId="0000004F">
      <w:pPr>
        <w:ind w:left="720" w:firstLine="0"/>
        <w:rPr>
          <w:b w:val="1"/>
          <w:color w:val="739eca"/>
          <w:sz w:val="20"/>
          <w:szCs w:val="20"/>
          <w:shd w:fill="2b2b2b" w:val="clear"/>
        </w:rPr>
      </w:pPr>
      <w:r w:rsidDel="00000000" w:rsidR="00000000" w:rsidRPr="00000000">
        <w:rPr>
          <w:b w:val="1"/>
          <w:color w:val="739eca"/>
          <w:sz w:val="20"/>
          <w:szCs w:val="20"/>
          <w:shd w:fill="2b2b2b" w:val="clear"/>
          <w:rtl w:val="0"/>
        </w:rPr>
        <w:t xml:space="preserve">union</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all</w:t>
      </w:r>
    </w:p>
    <w:p w:rsidR="00000000" w:rsidDel="00000000" w:rsidP="00000000" w:rsidRDefault="00000000" w:rsidRPr="00000000" w14:paraId="00000050">
      <w:pPr>
        <w:ind w:left="720" w:firstLine="0"/>
        <w:rPr>
          <w:color w:val="9e9e9e"/>
          <w:sz w:val="20"/>
          <w:szCs w:val="20"/>
          <w:shd w:fill="2b2b2b" w:val="clear"/>
        </w:rPr>
      </w:pPr>
      <w:r w:rsidDel="00000000" w:rsidR="00000000" w:rsidRPr="00000000">
        <w:rPr>
          <w:b w:val="1"/>
          <w:color w:val="739eca"/>
          <w:sz w:val="20"/>
          <w:szCs w:val="20"/>
          <w:shd w:fill="2b2b2b" w:val="clear"/>
          <w:rtl w:val="0"/>
        </w:rPr>
        <w:t xml:space="preserve">select</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cast</w:t>
      </w:r>
      <w:r w:rsidDel="00000000" w:rsidR="00000000" w:rsidRPr="00000000">
        <w:rPr>
          <w:color w:val="aaaaaa"/>
          <w:sz w:val="20"/>
          <w:szCs w:val="20"/>
          <w:shd w:fill="2b2b2b" w:val="clear"/>
          <w:rtl w:val="0"/>
        </w:rPr>
        <w:t xml:space="preserve">(</w:t>
      </w:r>
      <w:r w:rsidDel="00000000" w:rsidR="00000000" w:rsidRPr="00000000">
        <w:rPr>
          <w:color w:val="9e9e9e"/>
          <w:sz w:val="20"/>
          <w:szCs w:val="20"/>
          <w:shd w:fill="2b2b2b" w:val="clear"/>
          <w:rtl w:val="0"/>
        </w:rPr>
        <w:t xml:space="preserve">nup</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as</w:t>
      </w:r>
      <w:r w:rsidDel="00000000" w:rsidR="00000000" w:rsidRPr="00000000">
        <w:rPr>
          <w:color w:val="aaaaaa"/>
          <w:sz w:val="20"/>
          <w:szCs w:val="20"/>
          <w:shd w:fill="2b2b2b" w:val="clear"/>
          <w:rtl w:val="0"/>
        </w:rPr>
        <w:t xml:space="preserve"> </w:t>
      </w:r>
      <w:r w:rsidDel="00000000" w:rsidR="00000000" w:rsidRPr="00000000">
        <w:rPr>
          <w:b w:val="1"/>
          <w:color w:val="c1aa6c"/>
          <w:sz w:val="20"/>
          <w:szCs w:val="20"/>
          <w:shd w:fill="2b2b2b" w:val="clear"/>
          <w:rtl w:val="0"/>
        </w:rPr>
        <w:t xml:space="preserve">string</w:t>
      </w:r>
      <w:r w:rsidDel="00000000" w:rsidR="00000000" w:rsidRPr="00000000">
        <w:rPr>
          <w:color w:val="aaaaaa"/>
          <w:sz w:val="20"/>
          <w:szCs w:val="20"/>
          <w:shd w:fill="2b2b2b" w:val="clear"/>
          <w:rtl w:val="0"/>
        </w:rPr>
        <w:t xml:space="preserve">) </w:t>
      </w:r>
      <w:r w:rsidDel="00000000" w:rsidR="00000000" w:rsidRPr="00000000">
        <w:rPr>
          <w:b w:val="1"/>
          <w:color w:val="739eca"/>
          <w:sz w:val="20"/>
          <w:szCs w:val="20"/>
          <w:shd w:fill="2b2b2b" w:val="clear"/>
          <w:rtl w:val="0"/>
        </w:rPr>
        <w:t xml:space="preserve">from</w:t>
      </w:r>
      <w:r w:rsidDel="00000000" w:rsidR="00000000" w:rsidRPr="00000000">
        <w:rPr>
          <w:color w:val="aaaaaa"/>
          <w:sz w:val="20"/>
          <w:szCs w:val="20"/>
          <w:shd w:fill="2b2b2b" w:val="clear"/>
          <w:rtl w:val="0"/>
        </w:rPr>
        <w:t xml:space="preserve"> </w:t>
      </w:r>
      <w:r w:rsidDel="00000000" w:rsidR="00000000" w:rsidRPr="00000000">
        <w:rPr>
          <w:color w:val="9e9e9e"/>
          <w:sz w:val="20"/>
          <w:szCs w:val="20"/>
          <w:shd w:fill="2b2b2b" w:val="clear"/>
          <w:rtl w:val="0"/>
        </w:rPr>
        <w:t xml:space="preserve">tabla3</w:t>
      </w:r>
    </w:p>
    <w:p w:rsidR="00000000" w:rsidDel="00000000" w:rsidP="00000000" w:rsidRDefault="00000000" w:rsidRPr="00000000" w14:paraId="00000051">
      <w:pPr>
        <w:ind w:left="1440" w:firstLine="0"/>
        <w:rPr>
          <w:color w:val="cc7832"/>
          <w:shd w:fill="2b2b2b"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Anexo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Adicionalmente, se recomienda ampliamente consultar la siguiente </w:t>
      </w:r>
      <w:hyperlink r:id="rId7">
        <w:r w:rsidDel="00000000" w:rsidR="00000000" w:rsidRPr="00000000">
          <w:rPr>
            <w:color w:val="1155cc"/>
            <w:u w:val="single"/>
            <w:rtl w:val="0"/>
          </w:rPr>
          <w:t xml:space="preserve">documentación</w:t>
        </w:r>
      </w:hyperlink>
      <w:r w:rsidDel="00000000" w:rsidR="00000000" w:rsidRPr="00000000">
        <w:rPr>
          <w:rtl w:val="0"/>
        </w:rPr>
        <w:t xml:space="preserve">, en la cual se detallan las diferencias de </w:t>
      </w:r>
      <w:r w:rsidDel="00000000" w:rsidR="00000000" w:rsidRPr="00000000">
        <w:rPr>
          <w:u w:val="single"/>
          <w:rtl w:val="0"/>
        </w:rPr>
        <w:t xml:space="preserve">sintaxis y semántica</w:t>
      </w:r>
      <w:r w:rsidDel="00000000" w:rsidR="00000000" w:rsidRPr="00000000">
        <w:rPr>
          <w:rtl w:val="0"/>
        </w:rPr>
        <w:t xml:space="preserve"> que tendremos que tener en cuenta dado el upgrade de versión del motor Hive (Estábamos en versión 1 en Cloudera y en AWS estaremos el 3.0.1)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onda-airflow-dev.aws.ar.bsch/tree?dag_id=BDR_LOAD_Tables-Monthly" TargetMode="External"/><Relationship Id="rId7" Type="http://schemas.openxmlformats.org/officeDocument/2006/relationships/hyperlink" Target="https://docs.cloudera.com/HDPDocuments/HDP3/HDP-3.1.5/hive-overview/content/hive-seman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