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57520" w14:textId="77777777" w:rsidR="0013789D" w:rsidRDefault="00B10794">
      <w:pPr>
        <w:pStyle w:val="Title"/>
      </w:pPr>
      <w:r>
        <w:t>Multi-Project / Multi-Building Jobs</w:t>
      </w:r>
    </w:p>
    <w:p w14:paraId="486AF1A4" w14:textId="77777777" w:rsidR="0013789D" w:rsidRDefault="00B10794">
      <w:pPr>
        <w:pStyle w:val="Subtitle"/>
      </w:pPr>
      <w:r>
        <w:t>Guidance Notes</w:t>
      </w:r>
    </w:p>
    <w:p w14:paraId="49C4F014" w14:textId="662B3105" w:rsidR="0013789D" w:rsidRDefault="00B10794">
      <w:pPr>
        <w:pStyle w:val="TOCHeading"/>
      </w:pPr>
      <w:r>
        <w:t>Table of contents</w:t>
      </w:r>
    </w:p>
    <w:p w14:paraId="233AFE64" w14:textId="77777777" w:rsidR="00B10794" w:rsidRPr="00B10794" w:rsidRDefault="00B10794">
      <w:pPr>
        <w:pStyle w:val="TOC2"/>
        <w:tabs>
          <w:tab w:val="right" w:leader="dot" w:pos="10450"/>
        </w:tabs>
        <w:rPr>
          <w:rFonts w:eastAsia="Times New Roman" w:cs="Times New Roman"/>
          <w:noProof/>
          <w:kern w:val="2"/>
          <w:sz w:val="22"/>
          <w:szCs w:val="22"/>
          <w:lang w:val="en-GB" w:eastAsia="en-GB"/>
        </w:rPr>
      </w:pPr>
      <w:r>
        <w:fldChar w:fldCharType="begin"/>
      </w:r>
      <w:r>
        <w:instrText>TOC \o "1-3" \h \z \u</w:instrText>
      </w:r>
      <w:r>
        <w:fldChar w:fldCharType="separate"/>
      </w:r>
      <w:hyperlink w:anchor="_Toc183182813" w:history="1">
        <w:r w:rsidRPr="00733F80">
          <w:rPr>
            <w:rStyle w:val="Hyperlink"/>
            <w:noProof/>
          </w:rPr>
          <w:t>1 Typical</w:t>
        </w:r>
        <w:r>
          <w:rPr>
            <w:noProof/>
            <w:webHidden/>
          </w:rPr>
          <w:tab/>
        </w:r>
        <w:r>
          <w:rPr>
            <w:noProof/>
            <w:webHidden/>
          </w:rPr>
          <w:fldChar w:fldCharType="begin"/>
        </w:r>
        <w:r>
          <w:rPr>
            <w:noProof/>
            <w:webHidden/>
          </w:rPr>
          <w:instrText xml:space="preserve"> PAGEREF _Toc183182813 \h </w:instrText>
        </w:r>
        <w:r>
          <w:rPr>
            <w:noProof/>
            <w:webHidden/>
          </w:rPr>
        </w:r>
        <w:r>
          <w:rPr>
            <w:noProof/>
            <w:webHidden/>
          </w:rPr>
          <w:fldChar w:fldCharType="separate"/>
        </w:r>
        <w:r>
          <w:rPr>
            <w:noProof/>
            <w:webHidden/>
          </w:rPr>
          <w:t>1</w:t>
        </w:r>
        <w:r>
          <w:rPr>
            <w:noProof/>
            <w:webHidden/>
          </w:rPr>
          <w:fldChar w:fldCharType="end"/>
        </w:r>
      </w:hyperlink>
    </w:p>
    <w:p w14:paraId="293E14FA" w14:textId="77777777" w:rsidR="00B10794" w:rsidRPr="00B10794" w:rsidRDefault="00B10794">
      <w:pPr>
        <w:pStyle w:val="TOC2"/>
        <w:tabs>
          <w:tab w:val="right" w:leader="dot" w:pos="10450"/>
        </w:tabs>
        <w:rPr>
          <w:rFonts w:eastAsia="Times New Roman" w:cs="Times New Roman"/>
          <w:noProof/>
          <w:kern w:val="2"/>
          <w:sz w:val="22"/>
          <w:szCs w:val="22"/>
          <w:lang w:val="en-GB" w:eastAsia="en-GB"/>
        </w:rPr>
      </w:pPr>
      <w:hyperlink w:anchor="_Toc183182814" w:history="1">
        <w:r w:rsidRPr="00733F80">
          <w:rPr>
            <w:rStyle w:val="Hyperlink"/>
            <w:noProof/>
          </w:rPr>
          <w:t>2 Multi-building</w:t>
        </w:r>
        <w:r>
          <w:rPr>
            <w:noProof/>
            <w:webHidden/>
          </w:rPr>
          <w:tab/>
        </w:r>
        <w:r>
          <w:rPr>
            <w:noProof/>
            <w:webHidden/>
          </w:rPr>
          <w:fldChar w:fldCharType="begin"/>
        </w:r>
        <w:r>
          <w:rPr>
            <w:noProof/>
            <w:webHidden/>
          </w:rPr>
          <w:instrText xml:space="preserve"> PAGEREF _Toc183182814 \h </w:instrText>
        </w:r>
        <w:r>
          <w:rPr>
            <w:noProof/>
            <w:webHidden/>
          </w:rPr>
        </w:r>
        <w:r>
          <w:rPr>
            <w:noProof/>
            <w:webHidden/>
          </w:rPr>
          <w:fldChar w:fldCharType="separate"/>
        </w:r>
        <w:r>
          <w:rPr>
            <w:noProof/>
            <w:webHidden/>
          </w:rPr>
          <w:t>1</w:t>
        </w:r>
        <w:r>
          <w:rPr>
            <w:noProof/>
            <w:webHidden/>
          </w:rPr>
          <w:fldChar w:fldCharType="end"/>
        </w:r>
      </w:hyperlink>
    </w:p>
    <w:p w14:paraId="4DB77BB5" w14:textId="77777777" w:rsidR="00B10794" w:rsidRPr="00B10794" w:rsidRDefault="00B10794">
      <w:pPr>
        <w:pStyle w:val="TOC2"/>
        <w:tabs>
          <w:tab w:val="right" w:leader="dot" w:pos="10450"/>
        </w:tabs>
        <w:rPr>
          <w:rFonts w:eastAsia="Times New Roman" w:cs="Times New Roman"/>
          <w:noProof/>
          <w:kern w:val="2"/>
          <w:sz w:val="22"/>
          <w:szCs w:val="22"/>
          <w:lang w:val="en-GB" w:eastAsia="en-GB"/>
        </w:rPr>
      </w:pPr>
      <w:hyperlink w:anchor="_Toc183182815" w:history="1">
        <w:r w:rsidRPr="00733F80">
          <w:rPr>
            <w:rStyle w:val="Hyperlink"/>
            <w:noProof/>
          </w:rPr>
          <w:t>3 Multi-project with independent Resourcing, Billing and Spend</w:t>
        </w:r>
        <w:r>
          <w:rPr>
            <w:noProof/>
            <w:webHidden/>
          </w:rPr>
          <w:tab/>
        </w:r>
        <w:r>
          <w:rPr>
            <w:noProof/>
            <w:webHidden/>
          </w:rPr>
          <w:fldChar w:fldCharType="begin"/>
        </w:r>
        <w:r>
          <w:rPr>
            <w:noProof/>
            <w:webHidden/>
          </w:rPr>
          <w:instrText xml:space="preserve"> PAGEREF _Toc183182815 \h </w:instrText>
        </w:r>
        <w:r>
          <w:rPr>
            <w:noProof/>
            <w:webHidden/>
          </w:rPr>
        </w:r>
        <w:r>
          <w:rPr>
            <w:noProof/>
            <w:webHidden/>
          </w:rPr>
          <w:fldChar w:fldCharType="separate"/>
        </w:r>
        <w:r>
          <w:rPr>
            <w:noProof/>
            <w:webHidden/>
          </w:rPr>
          <w:t>2</w:t>
        </w:r>
        <w:r>
          <w:rPr>
            <w:noProof/>
            <w:webHidden/>
          </w:rPr>
          <w:fldChar w:fldCharType="end"/>
        </w:r>
      </w:hyperlink>
    </w:p>
    <w:p w14:paraId="1311B423" w14:textId="77777777" w:rsidR="00B10794" w:rsidRPr="00B10794" w:rsidRDefault="00B10794">
      <w:pPr>
        <w:pStyle w:val="TOC2"/>
        <w:tabs>
          <w:tab w:val="right" w:leader="dot" w:pos="10450"/>
        </w:tabs>
        <w:rPr>
          <w:rFonts w:eastAsia="Times New Roman" w:cs="Times New Roman"/>
          <w:noProof/>
          <w:kern w:val="2"/>
          <w:sz w:val="22"/>
          <w:szCs w:val="22"/>
          <w:lang w:val="en-GB" w:eastAsia="en-GB"/>
        </w:rPr>
      </w:pPr>
      <w:hyperlink w:anchor="_Toc183182816" w:history="1">
        <w:r w:rsidRPr="00733F80">
          <w:rPr>
            <w:rStyle w:val="Hyperlink"/>
            <w:noProof/>
          </w:rPr>
          <w:t>4 Multi-project with shared Resourcing, Billing and Spend</w:t>
        </w:r>
        <w:r>
          <w:rPr>
            <w:noProof/>
            <w:webHidden/>
          </w:rPr>
          <w:tab/>
        </w:r>
        <w:r>
          <w:rPr>
            <w:noProof/>
            <w:webHidden/>
          </w:rPr>
          <w:fldChar w:fldCharType="begin"/>
        </w:r>
        <w:r>
          <w:rPr>
            <w:noProof/>
            <w:webHidden/>
          </w:rPr>
          <w:instrText xml:space="preserve"> PAGEREF _Toc183182816 \h </w:instrText>
        </w:r>
        <w:r>
          <w:rPr>
            <w:noProof/>
            <w:webHidden/>
          </w:rPr>
        </w:r>
        <w:r>
          <w:rPr>
            <w:noProof/>
            <w:webHidden/>
          </w:rPr>
          <w:fldChar w:fldCharType="separate"/>
        </w:r>
        <w:r>
          <w:rPr>
            <w:noProof/>
            <w:webHidden/>
          </w:rPr>
          <w:t>2</w:t>
        </w:r>
        <w:r>
          <w:rPr>
            <w:noProof/>
            <w:webHidden/>
          </w:rPr>
          <w:fldChar w:fldCharType="end"/>
        </w:r>
      </w:hyperlink>
    </w:p>
    <w:p w14:paraId="29384CFA" w14:textId="77777777" w:rsidR="00B10794" w:rsidRPr="00B10794" w:rsidRDefault="00B10794">
      <w:pPr>
        <w:pStyle w:val="TOC3"/>
        <w:tabs>
          <w:tab w:val="right" w:leader="dot" w:pos="10450"/>
        </w:tabs>
        <w:rPr>
          <w:rFonts w:eastAsia="Times New Roman" w:cs="Times New Roman"/>
          <w:noProof/>
          <w:kern w:val="2"/>
          <w:sz w:val="22"/>
          <w:szCs w:val="22"/>
          <w:lang w:val="en-GB" w:eastAsia="en-GB"/>
        </w:rPr>
      </w:pPr>
      <w:hyperlink w:anchor="_Toc183182817" w:history="1">
        <w:r w:rsidRPr="00733F80">
          <w:rPr>
            <w:rStyle w:val="Hyperlink"/>
            <w:noProof/>
          </w:rPr>
          <w:t>4.1 Justification</w:t>
        </w:r>
        <w:r>
          <w:rPr>
            <w:noProof/>
            <w:webHidden/>
          </w:rPr>
          <w:tab/>
        </w:r>
        <w:r>
          <w:rPr>
            <w:noProof/>
            <w:webHidden/>
          </w:rPr>
          <w:fldChar w:fldCharType="begin"/>
        </w:r>
        <w:r>
          <w:rPr>
            <w:noProof/>
            <w:webHidden/>
          </w:rPr>
          <w:instrText xml:space="preserve"> PAGEREF _Toc183182817 \h </w:instrText>
        </w:r>
        <w:r>
          <w:rPr>
            <w:noProof/>
            <w:webHidden/>
          </w:rPr>
        </w:r>
        <w:r>
          <w:rPr>
            <w:noProof/>
            <w:webHidden/>
          </w:rPr>
          <w:fldChar w:fldCharType="separate"/>
        </w:r>
        <w:r>
          <w:rPr>
            <w:noProof/>
            <w:webHidden/>
          </w:rPr>
          <w:t>2</w:t>
        </w:r>
        <w:r>
          <w:rPr>
            <w:noProof/>
            <w:webHidden/>
          </w:rPr>
          <w:fldChar w:fldCharType="end"/>
        </w:r>
      </w:hyperlink>
    </w:p>
    <w:p w14:paraId="6FEDD761" w14:textId="1B780381" w:rsidR="0013789D" w:rsidRDefault="00B10794">
      <w:r>
        <w:fldChar w:fldCharType="end"/>
      </w:r>
    </w:p>
    <w:p w14:paraId="126C85CC" w14:textId="77777777" w:rsidR="0013789D" w:rsidRDefault="00B10794">
      <w:pPr>
        <w:pStyle w:val="FirstParagraph"/>
      </w:pPr>
      <w:r>
        <w:rPr>
          <w:b/>
          <w:bCs/>
        </w:rPr>
        <w:t>Consultees</w:t>
      </w:r>
    </w:p>
    <w:p w14:paraId="6855A9C4" w14:textId="77777777" w:rsidR="0013789D" w:rsidRDefault="00B10794">
      <w:pPr>
        <w:pStyle w:val="Compact"/>
        <w:numPr>
          <w:ilvl w:val="0"/>
          <w:numId w:val="15"/>
        </w:numPr>
      </w:pPr>
      <w:r>
        <w:t>☐</w:t>
      </w:r>
      <w:r>
        <w:t xml:space="preserve"> Tom Capron - </w:t>
      </w:r>
      <w:r>
        <w:rPr>
          <w:i/>
          <w:iCs/>
        </w:rPr>
        <w:t>discussed, awaiting comments</w:t>
      </w:r>
    </w:p>
    <w:p w14:paraId="395EA90F" w14:textId="77777777" w:rsidR="0013789D" w:rsidRDefault="00B10794">
      <w:pPr>
        <w:pStyle w:val="Compact"/>
        <w:numPr>
          <w:ilvl w:val="0"/>
          <w:numId w:val="15"/>
        </w:numPr>
      </w:pPr>
      <w:r>
        <w:t>☒</w:t>
      </w:r>
      <w:r>
        <w:t xml:space="preserve"> Dan Kelly - </w:t>
      </w:r>
      <w:r>
        <w:rPr>
          <w:i/>
          <w:iCs/>
        </w:rPr>
        <w:t>comments incorporated</w:t>
      </w:r>
    </w:p>
    <w:p w14:paraId="7F886AA7" w14:textId="77777777" w:rsidR="0013789D" w:rsidRDefault="00B10794">
      <w:pPr>
        <w:pStyle w:val="Compact"/>
        <w:numPr>
          <w:ilvl w:val="0"/>
          <w:numId w:val="15"/>
        </w:numPr>
      </w:pPr>
      <w:r>
        <w:t>☒</w:t>
      </w:r>
      <w:r>
        <w:t xml:space="preserve"> Sam Harvey - </w:t>
      </w:r>
      <w:r>
        <w:rPr>
          <w:i/>
          <w:iCs/>
        </w:rPr>
        <w:t>comments incorporated</w:t>
      </w:r>
    </w:p>
    <w:p w14:paraId="2F709070" w14:textId="77777777" w:rsidR="0013789D" w:rsidRDefault="00B10794">
      <w:pPr>
        <w:pStyle w:val="Compact"/>
        <w:numPr>
          <w:ilvl w:val="0"/>
          <w:numId w:val="15"/>
        </w:numPr>
      </w:pPr>
      <w:r>
        <w:t>☒</w:t>
      </w:r>
      <w:r>
        <w:t xml:space="preserve"> Patience Straker - </w:t>
      </w:r>
      <w:r>
        <w:rPr>
          <w:i/>
          <w:iCs/>
        </w:rPr>
        <w:t>comments incorporated</w:t>
      </w:r>
    </w:p>
    <w:p w14:paraId="0C61F7A0" w14:textId="77777777" w:rsidR="0013789D" w:rsidRDefault="00B10794">
      <w:pPr>
        <w:pStyle w:val="Compact"/>
        <w:numPr>
          <w:ilvl w:val="0"/>
          <w:numId w:val="15"/>
        </w:numPr>
      </w:pPr>
      <w:r>
        <w:t>☐</w:t>
      </w:r>
      <w:r>
        <w:t xml:space="preserve"> Kathryn Donald - </w:t>
      </w:r>
      <w:r>
        <w:rPr>
          <w:i/>
          <w:iCs/>
        </w:rPr>
        <w:t>discussed, awaiting comments</w:t>
      </w:r>
    </w:p>
    <w:p w14:paraId="25656DEC" w14:textId="77777777" w:rsidR="0013789D" w:rsidRDefault="00B10794">
      <w:pPr>
        <w:pStyle w:val="Compact"/>
        <w:numPr>
          <w:ilvl w:val="0"/>
          <w:numId w:val="15"/>
        </w:numPr>
      </w:pPr>
      <w:r>
        <w:t>☐</w:t>
      </w:r>
      <w:r>
        <w:t xml:space="preserve"> Mark Palmer - </w:t>
      </w:r>
      <w:r>
        <w:rPr>
          <w:i/>
          <w:iCs/>
        </w:rPr>
        <w:t>not yet discussed</w:t>
      </w:r>
    </w:p>
    <w:p w14:paraId="3F36C46F" w14:textId="77777777" w:rsidR="0013789D" w:rsidRDefault="00B10794">
      <w:pPr>
        <w:pStyle w:val="FirstParagraph"/>
      </w:pPr>
      <w:r>
        <w:t>Typically, projects are simple such that 1no building corresponds to 1no appointment. Sometimes, however, we are appointed on larger multi-building projects; on these jobs the correct project setup will depend on how these projects are run and procured. This document outlines some common scenarios and the appropriate approach for each.</w:t>
      </w:r>
    </w:p>
    <w:p w14:paraId="331ABE07" w14:textId="77777777" w:rsidR="0013789D" w:rsidRDefault="00B10794">
      <w:pPr>
        <w:pStyle w:val="BodyText"/>
      </w:pPr>
      <w:r>
        <w:rPr>
          <w:b/>
          <w:bCs/>
        </w:rPr>
        <w:t>Definition of Terms</w:t>
      </w:r>
    </w:p>
    <w:p w14:paraId="23F8D502" w14:textId="77777777" w:rsidR="0013789D" w:rsidRDefault="00B10794">
      <w:pPr>
        <w:pStyle w:val="Compact"/>
        <w:numPr>
          <w:ilvl w:val="0"/>
          <w:numId w:val="16"/>
        </w:numPr>
      </w:pPr>
      <w:r>
        <w:rPr>
          <w:b/>
          <w:bCs/>
        </w:rPr>
        <w:t>Design Information</w:t>
      </w:r>
      <w:r>
        <w:t>: Refers to a complete pack of design information produced for a Client</w:t>
      </w:r>
    </w:p>
    <w:p w14:paraId="1C1065A0" w14:textId="77777777" w:rsidR="0013789D" w:rsidRDefault="00B10794">
      <w:pPr>
        <w:pStyle w:val="Compact"/>
        <w:numPr>
          <w:ilvl w:val="0"/>
          <w:numId w:val="16"/>
        </w:numPr>
      </w:pPr>
      <w:r>
        <w:rPr>
          <w:b/>
          <w:bCs/>
        </w:rPr>
        <w:t>Project Team</w:t>
      </w:r>
      <w:r>
        <w:t>: An internal team delivering the work, roles and responsibilities within the team must be assigned.</w:t>
      </w:r>
    </w:p>
    <w:p w14:paraId="3C1771EF" w14:textId="77777777" w:rsidR="0013789D" w:rsidRDefault="00B10794">
      <w:pPr>
        <w:pStyle w:val="Compact"/>
        <w:numPr>
          <w:ilvl w:val="0"/>
          <w:numId w:val="16"/>
        </w:numPr>
      </w:pPr>
      <w:r>
        <w:rPr>
          <w:b/>
          <w:bCs/>
        </w:rPr>
        <w:t>Document Management</w:t>
      </w:r>
      <w:r>
        <w:t>: Refers to the BIM process of naming and manag ing documents.</w:t>
      </w:r>
    </w:p>
    <w:p w14:paraId="6A7AAA40" w14:textId="77777777" w:rsidR="0013789D" w:rsidRDefault="00B10794">
      <w:pPr>
        <w:pStyle w:val="Compact"/>
        <w:numPr>
          <w:ilvl w:val="0"/>
          <w:numId w:val="16"/>
        </w:numPr>
      </w:pPr>
      <w:r>
        <w:rPr>
          <w:b/>
          <w:bCs/>
        </w:rPr>
        <w:t>Job Folder</w:t>
      </w:r>
      <w:r>
        <w:t xml:space="preserve"> / </w:t>
      </w:r>
      <w:r>
        <w:rPr>
          <w:b/>
          <w:bCs/>
        </w:rPr>
        <w:t>WebApp</w:t>
      </w:r>
      <w:r>
        <w:t xml:space="preserve">: Refers to a </w:t>
      </w:r>
      <w:r>
        <w:rPr>
          <w:rStyle w:val="VerbatimChar"/>
        </w:rPr>
        <w:t>J:\drive</w:t>
      </w:r>
      <w:r>
        <w:t xml:space="preserve"> folder and associated project in WebApp.</w:t>
      </w:r>
    </w:p>
    <w:p w14:paraId="7EE23D93" w14:textId="77777777" w:rsidR="0013789D" w:rsidRDefault="00B10794">
      <w:pPr>
        <w:pStyle w:val="Compact"/>
        <w:numPr>
          <w:ilvl w:val="0"/>
          <w:numId w:val="16"/>
        </w:numPr>
      </w:pPr>
      <w:r>
        <w:rPr>
          <w:b/>
          <w:bCs/>
        </w:rPr>
        <w:t>Resourcing, Billing and Spend</w:t>
      </w:r>
      <w:r>
        <w:t>: Refers to how the projects financial health is monitored. “Normal” indicates resources and time-management done using Timesheets and WebApp with no caveats.</w:t>
      </w:r>
    </w:p>
    <w:p w14:paraId="486138EC" w14:textId="77777777" w:rsidR="0013789D" w:rsidRDefault="00B10794">
      <w:pPr>
        <w:pStyle w:val="Heading2"/>
      </w:pPr>
      <w:bookmarkStart w:id="0" w:name="typical"/>
      <w:bookmarkStart w:id="1" w:name="_Toc183182813"/>
      <w:r>
        <w:t>1 Typical</w:t>
      </w:r>
      <w:bookmarkEnd w:id="1"/>
    </w:p>
    <w:p w14:paraId="54D18DC6" w14:textId="77777777" w:rsidR="0013789D" w:rsidRDefault="00B10794">
      <w:pPr>
        <w:pStyle w:val="Compact"/>
        <w:numPr>
          <w:ilvl w:val="0"/>
          <w:numId w:val="17"/>
        </w:numPr>
      </w:pPr>
      <w:r>
        <w:rPr>
          <w:b/>
          <w:bCs/>
        </w:rPr>
        <w:t>Design Information</w:t>
      </w:r>
      <w:r>
        <w:t>: 1no single pack</w:t>
      </w:r>
    </w:p>
    <w:p w14:paraId="0638CF2F" w14:textId="77777777" w:rsidR="0013789D" w:rsidRDefault="00B10794">
      <w:pPr>
        <w:pStyle w:val="Compact"/>
        <w:numPr>
          <w:ilvl w:val="0"/>
          <w:numId w:val="17"/>
        </w:numPr>
      </w:pPr>
      <w:r>
        <w:rPr>
          <w:b/>
          <w:bCs/>
        </w:rPr>
        <w:t>Project Team</w:t>
      </w:r>
      <w:r>
        <w:t>: 1no project team</w:t>
      </w:r>
    </w:p>
    <w:p w14:paraId="4C70E0EA" w14:textId="77777777" w:rsidR="0013789D" w:rsidRDefault="00B10794">
      <w:pPr>
        <w:pStyle w:val="Compact"/>
        <w:numPr>
          <w:ilvl w:val="0"/>
          <w:numId w:val="17"/>
        </w:numPr>
      </w:pPr>
      <w:r>
        <w:rPr>
          <w:b/>
          <w:bCs/>
        </w:rPr>
        <w:t>Document Management</w:t>
      </w:r>
      <w:r>
        <w:t>: 1no project code and 1no volume code used for all information</w:t>
      </w:r>
    </w:p>
    <w:p w14:paraId="21715C9B" w14:textId="77777777" w:rsidR="0013789D" w:rsidRDefault="00B10794">
      <w:pPr>
        <w:pStyle w:val="Compact"/>
        <w:numPr>
          <w:ilvl w:val="0"/>
          <w:numId w:val="17"/>
        </w:numPr>
      </w:pPr>
      <w:r>
        <w:rPr>
          <w:b/>
          <w:bCs/>
        </w:rPr>
        <w:t>Job Folder</w:t>
      </w:r>
      <w:r>
        <w:t xml:space="preserve">/ </w:t>
      </w:r>
      <w:r>
        <w:rPr>
          <w:b/>
          <w:bCs/>
        </w:rPr>
        <w:t>WebApp</w:t>
      </w:r>
      <w:r>
        <w:t xml:space="preserve">: 1no </w:t>
      </w:r>
      <w:r>
        <w:rPr>
          <w:rStyle w:val="VerbatimChar"/>
        </w:rPr>
        <w:t>J:\drive</w:t>
      </w:r>
      <w:r>
        <w:t xml:space="preserve"> folder and 1no WebApp project</w:t>
      </w:r>
    </w:p>
    <w:p w14:paraId="14FA79DB" w14:textId="77777777" w:rsidR="0013789D" w:rsidRDefault="00B10794">
      <w:pPr>
        <w:pStyle w:val="Compact"/>
        <w:numPr>
          <w:ilvl w:val="0"/>
          <w:numId w:val="17"/>
        </w:numPr>
      </w:pPr>
      <w:r>
        <w:rPr>
          <w:b/>
          <w:bCs/>
        </w:rPr>
        <w:t>Resourcing, Billing and Spend</w:t>
      </w:r>
      <w:r>
        <w:t>: Normal</w:t>
      </w:r>
    </w:p>
    <w:p w14:paraId="68218E56" w14:textId="77777777" w:rsidR="0013789D" w:rsidRDefault="00B10794">
      <w:pPr>
        <w:pStyle w:val="Heading2"/>
      </w:pPr>
      <w:bookmarkStart w:id="2" w:name="multi-building"/>
      <w:bookmarkStart w:id="3" w:name="_Toc183182814"/>
      <w:bookmarkEnd w:id="0"/>
      <w:r>
        <w:t>2 Multi-building</w:t>
      </w:r>
      <w:bookmarkEnd w:id="3"/>
    </w:p>
    <w:p w14:paraId="6A5E79E4" w14:textId="77777777" w:rsidR="0013789D" w:rsidRDefault="00B10794">
      <w:pPr>
        <w:pStyle w:val="FirstParagraph"/>
      </w:pPr>
      <w:r>
        <w:t>There is a single site with the same client and many buildings. The contractor is assumed to be the same and the project will likely be delivered in one go / sequentially.</w:t>
      </w:r>
    </w:p>
    <w:p w14:paraId="45771B4F" w14:textId="77777777" w:rsidR="0013789D" w:rsidRDefault="00B10794">
      <w:pPr>
        <w:pStyle w:val="Compact"/>
        <w:numPr>
          <w:ilvl w:val="0"/>
          <w:numId w:val="18"/>
        </w:numPr>
      </w:pPr>
      <w:r>
        <w:rPr>
          <w:b/>
          <w:bCs/>
        </w:rPr>
        <w:lastRenderedPageBreak/>
        <w:t>Design Information</w:t>
      </w:r>
      <w:r>
        <w:t>: 1no single pack. Different buildings refer to equipment within common schedules and common specifications.</w:t>
      </w:r>
    </w:p>
    <w:p w14:paraId="055F8CBB" w14:textId="77777777" w:rsidR="0013789D" w:rsidRDefault="00B10794">
      <w:pPr>
        <w:pStyle w:val="Compact"/>
        <w:numPr>
          <w:ilvl w:val="0"/>
          <w:numId w:val="18"/>
        </w:numPr>
      </w:pPr>
      <w:r>
        <w:rPr>
          <w:b/>
          <w:bCs/>
        </w:rPr>
        <w:t>Project Team</w:t>
      </w:r>
      <w:r>
        <w:t>: 1no project team</w:t>
      </w:r>
    </w:p>
    <w:p w14:paraId="3DA68C0B" w14:textId="77777777" w:rsidR="0013789D" w:rsidRDefault="00B10794">
      <w:pPr>
        <w:pStyle w:val="Compact"/>
        <w:numPr>
          <w:ilvl w:val="0"/>
          <w:numId w:val="18"/>
        </w:numPr>
      </w:pPr>
      <w:r>
        <w:rPr>
          <w:b/>
          <w:bCs/>
        </w:rPr>
        <w:t>Document Management</w:t>
      </w:r>
      <w:r>
        <w:t>: 1no project code, multiple volume codes used to represent different buildings. 1no issue history.</w:t>
      </w:r>
    </w:p>
    <w:p w14:paraId="39575EFC" w14:textId="77777777" w:rsidR="0013789D" w:rsidRDefault="00B10794">
      <w:pPr>
        <w:pStyle w:val="Compact"/>
        <w:numPr>
          <w:ilvl w:val="0"/>
          <w:numId w:val="18"/>
        </w:numPr>
      </w:pPr>
      <w:r>
        <w:rPr>
          <w:b/>
          <w:bCs/>
        </w:rPr>
        <w:t>Job Folder</w:t>
      </w:r>
      <w:r>
        <w:t xml:space="preserve">/ </w:t>
      </w:r>
      <w:r>
        <w:rPr>
          <w:b/>
          <w:bCs/>
        </w:rPr>
        <w:t>WebApp</w:t>
      </w:r>
      <w:r>
        <w:t xml:space="preserve">: 1no </w:t>
      </w:r>
      <w:r>
        <w:rPr>
          <w:rStyle w:val="VerbatimChar"/>
        </w:rPr>
        <w:t>J:\drive</w:t>
      </w:r>
      <w:r>
        <w:t xml:space="preserve"> folder and 1no WebApp project</w:t>
      </w:r>
    </w:p>
    <w:p w14:paraId="67E3ACFB" w14:textId="77777777" w:rsidR="0013789D" w:rsidRDefault="00B10794">
      <w:pPr>
        <w:pStyle w:val="Compact"/>
        <w:numPr>
          <w:ilvl w:val="0"/>
          <w:numId w:val="18"/>
        </w:numPr>
      </w:pPr>
      <w:r>
        <w:rPr>
          <w:b/>
          <w:bCs/>
        </w:rPr>
        <w:t>Resourcing, Billing and Spend</w:t>
      </w:r>
      <w:r>
        <w:t>: Normal</w:t>
      </w:r>
    </w:p>
    <w:p w14:paraId="2470054F" w14:textId="77777777" w:rsidR="0013789D" w:rsidRDefault="00B10794">
      <w:pPr>
        <w:pStyle w:val="FirstParagraph"/>
      </w:pPr>
      <w:r>
        <w:t>This is typical or large Resi developments. e.g. PoWD, Fairfield Homes, …</w:t>
      </w:r>
    </w:p>
    <w:p w14:paraId="78885F4B" w14:textId="77777777" w:rsidR="0013789D" w:rsidRDefault="00B10794">
      <w:pPr>
        <w:pStyle w:val="Heading2"/>
      </w:pPr>
      <w:bookmarkStart w:id="4" w:name="Xac410536311ffef0c121b49f69c75e1c7ba44c5"/>
      <w:bookmarkStart w:id="5" w:name="_Toc183182815"/>
      <w:bookmarkEnd w:id="2"/>
      <w:r>
        <w:t>3 Multi-project with independent Resourcing, Billing and Spend</w:t>
      </w:r>
      <w:bookmarkEnd w:id="5"/>
    </w:p>
    <w:p w14:paraId="22BCB7E9" w14:textId="77777777" w:rsidR="0013789D" w:rsidRDefault="00B10794">
      <w:pPr>
        <w:pStyle w:val="FirstParagraph"/>
      </w:pPr>
      <w:r>
        <w:t>This should simply be run as 2no projects, despite the client being the same and potentially the Fee Bidding happening at the same time.</w:t>
      </w:r>
    </w:p>
    <w:tbl>
      <w:tblPr>
        <w:tblW w:w="5000" w:type="pct"/>
        <w:tblInd w:w="164" w:type="dxa"/>
        <w:tblBorders>
          <w:top w:val="single" w:sz="4" w:space="0" w:color="00A047"/>
          <w:left w:val="single" w:sz="24" w:space="0" w:color="00A047"/>
          <w:bottom w:val="single" w:sz="4" w:space="0" w:color="00A047"/>
          <w:right w:val="single" w:sz="4" w:space="0" w:color="00A047"/>
          <w:insideH w:val="single" w:sz="4" w:space="0" w:color="D9D9D9"/>
          <w:insideV w:val="single" w:sz="4" w:space="0" w:color="D9D9D9"/>
        </w:tblBorders>
        <w:tblCellMar>
          <w:left w:w="144" w:type="dxa"/>
          <w:right w:w="144" w:type="dxa"/>
        </w:tblCellMar>
        <w:tblLook w:val="0000" w:firstRow="0" w:lastRow="0" w:firstColumn="0" w:lastColumn="0" w:noHBand="0" w:noVBand="0"/>
      </w:tblPr>
      <w:tblGrid>
        <w:gridCol w:w="10748"/>
      </w:tblGrid>
      <w:tr w:rsidR="0013789D" w14:paraId="2F914681" w14:textId="77777777" w:rsidTr="00B10794">
        <w:trPr>
          <w:cantSplit/>
        </w:trPr>
        <w:tc>
          <w:tcPr>
            <w:tcW w:w="0" w:type="auto"/>
            <w:shd w:val="clear" w:color="auto" w:fill="CCF1E3"/>
            <w:tcMar>
              <w:top w:w="92" w:type="dxa"/>
              <w:bottom w:w="92" w:type="dxa"/>
            </w:tcMar>
          </w:tcPr>
          <w:p w14:paraId="3CE81C45" w14:textId="32A71686" w:rsidR="0013789D" w:rsidRDefault="00B10794" w:rsidP="00B10794">
            <w:pPr>
              <w:pStyle w:val="BodyText"/>
              <w:spacing w:before="0" w:after="0"/>
              <w:textAlignment w:val="center"/>
            </w:pPr>
            <w:r w:rsidRPr="007650EB">
              <w:rPr>
                <w:noProof/>
              </w:rPr>
              <w:pict w14:anchorId="13FCDA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2pt;visibility:visible;mso-wrap-style:square">
                  <v:imagedata r:id="rId7" o:title=""/>
                </v:shape>
              </w:pict>
            </w:r>
            <w:r>
              <w:t xml:space="preserve">  Tip</w:t>
            </w:r>
          </w:p>
        </w:tc>
      </w:tr>
      <w:tr w:rsidR="0013789D" w14:paraId="0D6819BA" w14:textId="77777777" w:rsidTr="00B10794">
        <w:trPr>
          <w:cantSplit/>
        </w:trPr>
        <w:tc>
          <w:tcPr>
            <w:tcW w:w="0" w:type="auto"/>
            <w:shd w:val="clear" w:color="auto" w:fill="auto"/>
            <w:tcMar>
              <w:top w:w="108" w:type="dxa"/>
              <w:bottom w:w="108" w:type="dxa"/>
            </w:tcMar>
          </w:tcPr>
          <w:p w14:paraId="734A889E" w14:textId="77777777" w:rsidR="0013789D" w:rsidRDefault="00B10794" w:rsidP="00B10794">
            <w:pPr>
              <w:pStyle w:val="BodyText"/>
              <w:spacing w:before="16" w:after="16"/>
            </w:pPr>
            <w:r>
              <w:t>This requires that the Project Leader separates out the project before people start putting time down to it.</w:t>
            </w:r>
          </w:p>
        </w:tc>
      </w:tr>
    </w:tbl>
    <w:p w14:paraId="6DAF9FA7" w14:textId="77777777" w:rsidR="0013789D" w:rsidRDefault="00B10794">
      <w:pPr>
        <w:pStyle w:val="Heading2"/>
      </w:pPr>
      <w:bookmarkStart w:id="6" w:name="X1fafcd5afc52dca3a3224058291ab2eec66ea9b"/>
      <w:bookmarkStart w:id="7" w:name="_Toc183182816"/>
      <w:bookmarkEnd w:id="4"/>
      <w:r>
        <w:t>4 Multi-project with shared Resourcing, Billing and Spend</w:t>
      </w:r>
      <w:bookmarkEnd w:id="7"/>
    </w:p>
    <w:tbl>
      <w:tblPr>
        <w:tblW w:w="5000" w:type="pct"/>
        <w:tblInd w:w="164" w:type="dxa"/>
        <w:tblBorders>
          <w:top w:val="single" w:sz="4" w:space="0" w:color="EB9113"/>
          <w:left w:val="single" w:sz="24" w:space="0" w:color="EB9113"/>
          <w:bottom w:val="single" w:sz="4" w:space="0" w:color="EB9113"/>
          <w:right w:val="single" w:sz="4" w:space="0" w:color="EB9113"/>
          <w:insideH w:val="single" w:sz="4" w:space="0" w:color="D9D9D9"/>
          <w:insideV w:val="single" w:sz="4" w:space="0" w:color="D9D9D9"/>
        </w:tblBorders>
        <w:tblCellMar>
          <w:left w:w="144" w:type="dxa"/>
          <w:right w:w="144" w:type="dxa"/>
        </w:tblCellMar>
        <w:tblLook w:val="0000" w:firstRow="0" w:lastRow="0" w:firstColumn="0" w:lastColumn="0" w:noHBand="0" w:noVBand="0"/>
      </w:tblPr>
      <w:tblGrid>
        <w:gridCol w:w="10748"/>
      </w:tblGrid>
      <w:tr w:rsidR="0013789D" w14:paraId="01F606B2" w14:textId="77777777" w:rsidTr="00B10794">
        <w:trPr>
          <w:cantSplit/>
        </w:trPr>
        <w:tc>
          <w:tcPr>
            <w:tcW w:w="0" w:type="auto"/>
            <w:shd w:val="clear" w:color="auto" w:fill="FCEFDC"/>
            <w:tcMar>
              <w:top w:w="92" w:type="dxa"/>
              <w:bottom w:w="92" w:type="dxa"/>
            </w:tcMar>
          </w:tcPr>
          <w:p w14:paraId="058CB485" w14:textId="1B5C4CAC" w:rsidR="0013789D" w:rsidRDefault="00B10794" w:rsidP="00B10794">
            <w:pPr>
              <w:pStyle w:val="FirstParagraph"/>
              <w:spacing w:before="0" w:after="0"/>
              <w:textAlignment w:val="center"/>
            </w:pPr>
            <w:r w:rsidRPr="007650EB">
              <w:rPr>
                <w:noProof/>
              </w:rPr>
              <w:pict w14:anchorId="2DF946AE">
                <v:shape id="Picture" o:spid="_x0000_i1025" type="#_x0000_t75" style="width:12pt;height:12pt;visibility:visible;mso-wrap-style:square">
                  <v:imagedata r:id="rId8" o:title=""/>
                </v:shape>
              </w:pict>
            </w:r>
            <w:r>
              <w:t xml:space="preserve">  Warning</w:t>
            </w:r>
          </w:p>
        </w:tc>
      </w:tr>
      <w:tr w:rsidR="0013789D" w14:paraId="7707EEF3" w14:textId="77777777" w:rsidTr="00B10794">
        <w:trPr>
          <w:cantSplit/>
        </w:trPr>
        <w:tc>
          <w:tcPr>
            <w:tcW w:w="0" w:type="auto"/>
            <w:shd w:val="clear" w:color="auto" w:fill="auto"/>
            <w:tcMar>
              <w:top w:w="108" w:type="dxa"/>
              <w:bottom w:w="108" w:type="dxa"/>
            </w:tcMar>
          </w:tcPr>
          <w:p w14:paraId="566B8CDD" w14:textId="77777777" w:rsidR="0013789D" w:rsidRDefault="00B10794" w:rsidP="00B10794">
            <w:pPr>
              <w:pStyle w:val="BodyText"/>
              <w:spacing w:before="16" w:after="16"/>
            </w:pPr>
            <w:r w:rsidRPr="00B10794">
              <w:rPr>
                <w:b/>
                <w:bCs/>
              </w:rPr>
              <w:t>AVOID DOING THIS.</w:t>
            </w:r>
            <w:r>
              <w:t xml:space="preserve"> </w:t>
            </w:r>
            <w:r>
              <w:t>Where possible, it is always better to run as 2no independent projects as described above. This can be done as a last resort, only if the Project Team has realised too late the projects are independent but have already started recording Time.</w:t>
            </w:r>
          </w:p>
        </w:tc>
      </w:tr>
    </w:tbl>
    <w:p w14:paraId="0666CA01" w14:textId="77777777" w:rsidR="0013789D" w:rsidRDefault="00B10794">
      <w:pPr>
        <w:pStyle w:val="BodyText"/>
      </w:pPr>
      <w:r>
        <w:t>The client is the same and we have probably been asked to provide Fees at the same time. There should probably be multiple bid documents for each project, but there may not be. The projects will be procured independently, and may or may not have the same contractor and/or design team parties.</w:t>
      </w:r>
    </w:p>
    <w:p w14:paraId="3060473B" w14:textId="77777777" w:rsidR="0013789D" w:rsidRDefault="00B10794">
      <w:pPr>
        <w:pStyle w:val="Compact"/>
        <w:numPr>
          <w:ilvl w:val="0"/>
          <w:numId w:val="19"/>
        </w:numPr>
      </w:pPr>
      <w:r>
        <w:rPr>
          <w:b/>
          <w:bCs/>
        </w:rPr>
        <w:t>Design Information</w:t>
      </w:r>
      <w:r>
        <w:t>: multiple packs of design information. Each project has its own schedules and specification.</w:t>
      </w:r>
    </w:p>
    <w:p w14:paraId="7899651E" w14:textId="77777777" w:rsidR="0013789D" w:rsidRDefault="00B10794">
      <w:pPr>
        <w:pStyle w:val="Compact"/>
        <w:numPr>
          <w:ilvl w:val="0"/>
          <w:numId w:val="19"/>
        </w:numPr>
      </w:pPr>
      <w:r>
        <w:rPr>
          <w:b/>
          <w:bCs/>
        </w:rPr>
        <w:t>Project Team</w:t>
      </w:r>
      <w:r>
        <w:t>: 2no project teams (though it may be the same team on both).</w:t>
      </w:r>
    </w:p>
    <w:p w14:paraId="2FC92311" w14:textId="77777777" w:rsidR="0013789D" w:rsidRDefault="00B10794">
      <w:pPr>
        <w:pStyle w:val="Compact"/>
        <w:numPr>
          <w:ilvl w:val="0"/>
          <w:numId w:val="19"/>
        </w:numPr>
      </w:pPr>
      <w:r>
        <w:rPr>
          <w:b/>
          <w:bCs/>
        </w:rPr>
        <w:t>Document Management</w:t>
      </w:r>
      <w:r>
        <w:t>: 2no project codes. 2no issue historys.</w:t>
      </w:r>
    </w:p>
    <w:p w14:paraId="5252FDB2" w14:textId="77777777" w:rsidR="0013789D" w:rsidRDefault="00B10794">
      <w:pPr>
        <w:pStyle w:val="Compact"/>
        <w:numPr>
          <w:ilvl w:val="0"/>
          <w:numId w:val="19"/>
        </w:numPr>
      </w:pPr>
      <w:r>
        <w:rPr>
          <w:b/>
          <w:bCs/>
        </w:rPr>
        <w:t>Job Folder</w:t>
      </w:r>
      <w:r>
        <w:t xml:space="preserve"> / </w:t>
      </w:r>
      <w:r>
        <w:rPr>
          <w:b/>
          <w:bCs/>
        </w:rPr>
        <w:t>WebApp</w:t>
      </w:r>
      <w:r>
        <w:t xml:space="preserve">: 2no </w:t>
      </w:r>
      <w:r>
        <w:rPr>
          <w:rStyle w:val="VerbatimChar"/>
        </w:rPr>
        <w:t>J:\drive</w:t>
      </w:r>
      <w:r>
        <w:t xml:space="preserve"> folders. 1no fee earning project, 1no zero fee project in WebApp. The 2nd WebApp project allows for a different project team to be assigned and supports creation of another job folder. The 2nd WebApp project must not have any work-types associated and will be explicitly given 0 Fee in Fee Manager. This way it is impossible to associate time to it in Timesheets and it will have no Fee associated to it, with all Fee managed through the primary job.</w:t>
      </w:r>
    </w:p>
    <w:p w14:paraId="54DB6A2F" w14:textId="77777777" w:rsidR="0013789D" w:rsidRDefault="00B10794">
      <w:pPr>
        <w:pStyle w:val="Compact"/>
        <w:numPr>
          <w:ilvl w:val="0"/>
          <w:numId w:val="19"/>
        </w:numPr>
      </w:pPr>
      <w:r>
        <w:rPr>
          <w:b/>
          <w:bCs/>
        </w:rPr>
        <w:t>Resourcing, Billing and Spend</w:t>
      </w:r>
      <w:r>
        <w:t>: Resourcing / Timesheets / Billing via a single project.</w:t>
      </w:r>
    </w:p>
    <w:p w14:paraId="008562B9" w14:textId="77777777" w:rsidR="0013789D" w:rsidRDefault="00B10794">
      <w:pPr>
        <w:pStyle w:val="Heading3"/>
      </w:pPr>
      <w:bookmarkStart w:id="8" w:name="justification"/>
      <w:bookmarkStart w:id="9" w:name="_Toc183182817"/>
      <w:r>
        <w:t>4.1 Justification</w:t>
      </w:r>
      <w:bookmarkEnd w:id="9"/>
    </w:p>
    <w:p w14:paraId="1828F7ED" w14:textId="77777777" w:rsidR="0013789D" w:rsidRDefault="00B10794">
      <w:pPr>
        <w:pStyle w:val="FirstParagraph"/>
      </w:pPr>
      <w:r>
        <w:t>Whilst this is not recommended and 2no independent projects is always preferred, if splitting the Time Management and Billing is no longer an option the project should still be split into 2no projects for the following reasons:</w:t>
      </w:r>
    </w:p>
    <w:p w14:paraId="76BBF2B9" w14:textId="77777777" w:rsidR="0013789D" w:rsidRDefault="00B10794">
      <w:pPr>
        <w:pStyle w:val="Compact"/>
        <w:numPr>
          <w:ilvl w:val="0"/>
          <w:numId w:val="20"/>
        </w:numPr>
      </w:pPr>
      <w:r>
        <w:t>It makes the responsibilities of a Project Team for a specific project more explicit. It is unknown (and unlikely that) the same Engineers will have the same responsibilities on both projects. To correctly capture the Project Team for each project, each project needs its own project in WebApp.</w:t>
      </w:r>
    </w:p>
    <w:p w14:paraId="235B8E52" w14:textId="77777777" w:rsidR="0013789D" w:rsidRDefault="00B10794">
      <w:pPr>
        <w:pStyle w:val="Compact"/>
        <w:numPr>
          <w:ilvl w:val="0"/>
          <w:numId w:val="20"/>
        </w:numPr>
      </w:pPr>
      <w:r>
        <w:lastRenderedPageBreak/>
        <w:t>Given that the Design Information for each project is independent, this would require duplication of information within the same job folder (e.g. 2no sets of schedules, 2no sets of calcs, 2no sets of specs etc.). This goes against how the job folder structure has been designed and is why each job has its own folder in the first place. By separating into 2no project folders, the folder structures can be identical for each project.</w:t>
      </w:r>
    </w:p>
    <w:p w14:paraId="0A6F9943" w14:textId="77777777" w:rsidR="0013789D" w:rsidRDefault="00B10794">
      <w:pPr>
        <w:pStyle w:val="Compact"/>
        <w:numPr>
          <w:ilvl w:val="0"/>
          <w:numId w:val="20"/>
        </w:numPr>
      </w:pPr>
      <w:r>
        <w:t>It ensures that there is accurate mapping between our Design Information and our information in WebApp. Currently tools (pyRevit, Digital Schedules) use the WebApp data to retrieve the Project Name from the Project Number, ensuring that this information is consistent across the project. As our Digitalisation journey continues more information will be centrally stored in this way. Tools can of course be configured to work differently, but removing the strict 1-to-1 relationship between a project in WebApp an</w:t>
      </w:r>
      <w:r>
        <w:t>d a project Design Information reduces the ability to automate and degrades our understanding of the project data.</w:t>
      </w:r>
    </w:p>
    <w:p w14:paraId="76575F07" w14:textId="77777777" w:rsidR="0013789D" w:rsidRDefault="00B10794">
      <w:pPr>
        <w:pStyle w:val="Compact"/>
        <w:numPr>
          <w:ilvl w:val="0"/>
          <w:numId w:val="20"/>
        </w:numPr>
      </w:pPr>
      <w:r>
        <w:t>Autodesk Construction Cloud is “project-centric”… more here…</w:t>
      </w:r>
    </w:p>
    <w:p w14:paraId="10E57885" w14:textId="3C121D12" w:rsidR="0013789D" w:rsidRDefault="00B10794">
      <w:pPr>
        <w:pStyle w:val="Compact"/>
        <w:numPr>
          <w:ilvl w:val="0"/>
          <w:numId w:val="20"/>
        </w:numPr>
      </w:pPr>
      <w:r>
        <w:t>It is acknowledged that multiple projects for the same Client are likely to have to common reference information (e.g. 2no buildings on a University Campus). In this Scenario it is up to the Project Teams to communicate and come up with a plan to manage this. It would likely require either choosing a single project as a common location to keep that type of information and using shortcuts to link to it from the other project, or accepting that duplicate information will be required.</w:t>
      </w:r>
      <w:r>
        <w:tab/>
      </w:r>
    </w:p>
    <w:bookmarkEnd w:id="8"/>
    <w:bookmarkEnd w:id="6"/>
    <w:sectPr w:rsidR="0013789D" w:rsidSect="007F7FA9">
      <w:headerReference w:type="even" r:id="rId9"/>
      <w:headerReference w:type="default" r:id="rId10"/>
      <w:footerReference w:type="even" r:id="rId11"/>
      <w:footerReference w:type="default" r:id="rId12"/>
      <w:headerReference w:type="first" r:id="rId13"/>
      <w:footerReference w:type="first" r:id="rId14"/>
      <w:pgSz w:w="11900" w:h="16838"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A173A" w14:textId="77777777" w:rsidR="00B10794" w:rsidRDefault="00B10794">
      <w:pPr>
        <w:spacing w:after="0"/>
      </w:pPr>
      <w:r>
        <w:separator/>
      </w:r>
    </w:p>
  </w:endnote>
  <w:endnote w:type="continuationSeparator" w:id="0">
    <w:p w14:paraId="645787E3" w14:textId="77777777" w:rsidR="00B10794" w:rsidRDefault="00B107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9945F" w14:textId="77777777" w:rsidR="00AB0C87" w:rsidRPr="001F4A4F" w:rsidRDefault="00B10794" w:rsidP="00AB0C87">
    <w:pPr>
      <w:pStyle w:val="Footer"/>
      <w:jc w:val="right"/>
      <w:rPr>
        <w:b/>
        <w:bCs/>
        <w:sz w:val="16"/>
        <w:szCs w:val="16"/>
      </w:rPr>
    </w:pPr>
    <w:r>
      <w:rPr>
        <w:noProof/>
      </w:rPr>
      <w:pict w14:anchorId="326D3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64" type="#_x0000_t75" alt="Shape&#10;&#10;Description automatically generated with low confidence" style="position:absolute;left:0;text-align:left;margin-left:466.95pt;margin-top:5.65pt;width:35.85pt;height:35.85pt;z-index:-251650560;visibility:visible;mso-width-relative:margin;mso-height-relative:margin">
          <v:imagedata r:id="rId1" o:title="Shape&#10;&#10;Description automatically generated with low confidence"/>
        </v:shape>
      </w:pict>
    </w:r>
    <w:r>
      <w:rPr>
        <w:noProof/>
      </w:rPr>
      <w:pict w14:anchorId="22D3B20B">
        <v:shapetype id="_x0000_t202" coordsize="21600,21600" o:spt="202" path="m,l,21600r21600,l21600,xe">
          <v:stroke joinstyle="miter"/>
          <v:path gradientshapeok="t" o:connecttype="rect"/>
        </v:shapetype>
        <v:shape id="Text Box 18" o:spid="_x0000_s2065" type="#_x0000_t202" style="position:absolute;left:0;text-align:left;margin-left:461.7pt;margin-top:7pt;width:49.05pt;height:35.85pt;z-index:251647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" filled="f" stroked="f" strokeweight="0">
          <v:textbox style="mso-next-textbox:#Text Box 18" inset=",4mm">
            <w:txbxContent>
              <w:p w14:paraId="4246F6B1" w14:textId="77777777" w:rsidR="007F4DB0" w:rsidRPr="007F4DB0" w:rsidRDefault="007F4DB0" w:rsidP="007F4DB0">
                <w:pPr>
                  <w:pStyle w:val="Footer"/>
                  <w:jc w:val="center"/>
                  <w:rPr>
                    <w:b/>
                    <w:bCs/>
                    <w:sz w:val="16"/>
                    <w:szCs w:val="16"/>
                  </w:rPr>
                </w:pPr>
                <w:r w:rsidRPr="007F4DB0">
                  <w:rPr>
                    <w:b/>
                    <w:bCs/>
                    <w:sz w:val="16"/>
                    <w:szCs w:val="16"/>
                  </w:rPr>
                  <w:fldChar w:fldCharType="begin"/>
                </w:r>
                <w:r w:rsidRPr="007F4DB0">
                  <w:rPr>
                    <w:b/>
                    <w:bCs/>
                    <w:sz w:val="16"/>
                    <w:szCs w:val="16"/>
                  </w:rPr>
                  <w:instrText xml:space="preserve"> PAGE  \* Arabic  \* MERGEFORMAT </w:instrText>
                </w:r>
                <w:r w:rsidRPr="007F4DB0">
                  <w:rPr>
                    <w:b/>
                    <w:bCs/>
                    <w:sz w:val="16"/>
                    <w:szCs w:val="16"/>
                  </w:rPr>
                  <w:fldChar w:fldCharType="separate"/>
                </w:r>
                <w:r w:rsidRPr="007F4DB0">
                  <w:rPr>
                    <w:b/>
                    <w:bCs/>
                    <w:noProof/>
                    <w:sz w:val="16"/>
                    <w:szCs w:val="16"/>
                  </w:rPr>
                  <w:t>1</w:t>
                </w:r>
                <w:r w:rsidRPr="007F4DB0">
                  <w:rPr>
                    <w:b/>
                    <w:bCs/>
                    <w:sz w:val="16"/>
                    <w:szCs w:val="16"/>
                  </w:rPr>
                  <w:fldChar w:fldCharType="end"/>
                </w:r>
                <w:r w:rsidRPr="007F4DB0">
                  <w:rPr>
                    <w:b/>
                    <w:bCs/>
                    <w:sz w:val="16"/>
                    <w:szCs w:val="16"/>
                  </w:rPr>
                  <w:t>/</w:t>
                </w:r>
                <w:r w:rsidRPr="007F4DB0">
                  <w:rPr>
                    <w:b/>
                    <w:bCs/>
                    <w:sz w:val="16"/>
                    <w:szCs w:val="16"/>
                  </w:rPr>
                  <w:fldChar w:fldCharType="begin"/>
                </w:r>
                <w:r w:rsidRPr="007F4DB0">
                  <w:rPr>
                    <w:b/>
                    <w:bCs/>
                    <w:sz w:val="16"/>
                    <w:szCs w:val="16"/>
                  </w:rPr>
                  <w:instrText xml:space="preserve"> NUMPAGES   \* MERGEFORMAT </w:instrText>
                </w:r>
                <w:r w:rsidRPr="007F4DB0">
                  <w:rPr>
                    <w:b/>
                    <w:bCs/>
                    <w:sz w:val="16"/>
                    <w:szCs w:val="16"/>
                  </w:rPr>
                  <w:fldChar w:fldCharType="separate"/>
                </w:r>
                <w:r w:rsidRPr="007F4DB0">
                  <w:rPr>
                    <w:b/>
                    <w:bCs/>
                    <w:noProof/>
                    <w:sz w:val="16"/>
                    <w:szCs w:val="16"/>
                  </w:rPr>
                  <w:t>3</w:t>
                </w:r>
                <w:r w:rsidRPr="007F4DB0">
                  <w:rPr>
                    <w:b/>
                    <w:bCs/>
                    <w:noProof/>
                    <w:sz w:val="16"/>
                    <w:szCs w:val="16"/>
                  </w:rPr>
                  <w:fldChar w:fldCharType="end"/>
                </w:r>
              </w:p>
            </w:txbxContent>
          </v:textbox>
        </v:shape>
      </w:pict>
    </w:r>
    <w:r>
      <w:rPr>
        <w:noProof/>
      </w:rPr>
      <w:pict w14:anchorId="2E622784">
        <v:shape id="_x0000_s2069" type="#_x0000_t202" style="position:absolute;left:0;text-align:left;margin-left:2.4pt;margin-top:5.15pt;width:482.45pt;height:16.85pt;z-index:251653632;visibility:visible;mso-position-horizontal-relative:page;mso-width-relative:margin;mso-height-relative:margin" filled="f" stroked="f" strokeweight=".5pt">
          <v:textbox style="mso-next-textbox:#_x0000_s2069" inset="0,0,2mm,0">
            <w:txbxContent>
              <w:p w14:paraId="49D54727" w14:textId="77777777" w:rsidR="009C65AF" w:rsidRPr="00666176" w:rsidRDefault="009C65AF" w:rsidP="009C65AF">
                <w:pPr>
                  <w:jc w:val="right"/>
                  <w:rPr>
                    <w:sz w:val="20"/>
                    <w:szCs w:val="20"/>
                  </w:rPr>
                </w:pPr>
              </w:p>
            </w:txbxContent>
          </v:textbox>
          <w10:wrap anchorx="page"/>
        </v:shape>
      </w:pict>
    </w:r>
    <w:r>
      <w:rPr>
        <w:noProof/>
      </w:rPr>
      <w:pict w14:anchorId="0692AC6D">
        <v:shapetype id="_x0000_t32" coordsize="21600,21600" o:spt="32" o:oned="t" path="m,l21600,21600e" filled="f">
          <v:path arrowok="t" fillok="f" o:connecttype="none"/>
          <o:lock v:ext="edit" shapetype="t"/>
        </v:shapetype>
        <v:shape id="AutoShape 17" o:spid="_x0000_s2067" type="#_x0000_t32" style="position:absolute;left:0;text-align:left;margin-left:485.7pt;margin-top:1.9pt;width:.5pt;height:57.7pt;flip:y;z-index:251651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" stroked="f"/>
      </w:pict>
    </w:r>
    <w:r>
      <w:rPr>
        <w:noProof/>
      </w:rPr>
      <w:pict w14:anchorId="43ED9149">
        <v:shape id="AutoShape 15" o:spid="_x0000_s2066" type="#_x0000_t32" style="position:absolute;left:0;text-align:left;margin-left:468pt;margin-top:5.3pt;width:89pt;height:.35pt;flip:y;z-index:251650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" stroked="f"/>
      </w:pict>
    </w:r>
  </w:p>
  <w:p w14:paraId="201DF241" w14:textId="77777777" w:rsidR="00AB0C87" w:rsidRPr="00223BA6" w:rsidRDefault="00B10794" w:rsidP="003440B7">
    <w:pPr>
      <w:pStyle w:val="Footer"/>
      <w:rPr>
        <w:sz w:val="16"/>
        <w:szCs w:val="16"/>
      </w:rPr>
    </w:pPr>
    <w:r>
      <w:rPr>
        <w:noProof/>
      </w:rPr>
      <w:pict w14:anchorId="0BEB867F">
        <v:shape id="Text Box 22" o:spid="_x0000_s2062" type="#_x0000_t202" style="position:absolute;margin-left:-149.45pt;margin-top:290.65pt;width:499.1pt;height:21.5pt;z-index:2516485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" stroked="f" strokeweight=".5pt">
          <v:textbox inset="2mm,,0,0">
            <w:txbxContent>
              <w:p w14:paraId="1E6B642B" w14:textId="77777777" w:rsidR="009C65AF" w:rsidRPr="003569EF" w:rsidRDefault="00B7130D" w:rsidP="00785EBD">
                <w:pPr>
                  <w:spacing w:after="0"/>
                  <w:jc w:val="right"/>
                  <w:rPr>
                    <w:color w:val="FFFFFF"/>
                    <w:sz w:val="20"/>
                    <w:szCs w:val="20"/>
                  </w:rPr>
                </w:pPr>
                <w:r w:rsidRPr="003569EF">
                  <w:rPr>
                    <w:sz w:val="20"/>
                    <w:szCs w:val="20"/>
                  </w:rPr>
                  <w:fldChar w:fldCharType="begin"/>
                </w:r>
                <w:r w:rsidRPr="00452DE6">
                  <w:rPr>
                    <w:sz w:val="20"/>
                    <w:szCs w:val="20"/>
                  </w:rPr>
                  <w:instrText xml:space="preserve"> STYLEREF  "Heading 1"  \* MERGEFORMAT </w:instrText>
                </w:r>
                <w:r w:rsidRPr="003569EF">
                  <w:rPr>
                    <w:sz w:val="20"/>
                    <w:szCs w:val="20"/>
                  </w:rPr>
                  <w:fldChar w:fldCharType="separate"/>
                </w:r>
                <w:r w:rsidR="00B10794">
                  <w:rPr>
                    <w:b/>
                    <w:bCs/>
                    <w:noProof/>
                    <w:sz w:val="20"/>
                    <w:szCs w:val="20"/>
                  </w:rPr>
                  <w:t>Error! No text of specified style in document.</w:t>
                </w:r>
                <w:r w:rsidRPr="003569EF">
                  <w:rPr>
                    <w:color w:val="FFFFFF"/>
                    <w:sz w:val="20"/>
                    <w:szCs w:val="20"/>
                  </w:rPr>
                  <w:fldChar w:fldCharType="end"/>
                </w:r>
              </w:p>
            </w:txbxContent>
          </v:textbox>
          <w10:wrap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32267" w14:textId="77777777" w:rsidR="003C160C" w:rsidRDefault="00B10794" w:rsidP="00406765">
    <w:pPr>
      <w:pStyle w:val="FootnoteText"/>
    </w:pPr>
    <w:r>
      <w:rPr>
        <w:noProof/>
      </w:rPr>
      <w:pict w14:anchorId="65937BF8">
        <v:shapetype id="_x0000_t202" coordsize="21600,21600" o:spt="202" path="m,l,21600r21600,l21600,xe">
          <v:stroke joinstyle="miter"/>
          <v:path gradientshapeok="t" o:connecttype="rect"/>
        </v:shapetype>
        <v:shape id="_x0000_s2059" type="#_x0000_t202" style="position:absolute;margin-left:-9pt;margin-top:6.45pt;width:53.5pt;height:35.6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" filled="f" stroked="f" strokeweight="0">
          <v:textbox style="mso-next-textbox:#_x0000_s2059" inset=",4mm">
            <w:txbxContent>
              <w:p w14:paraId="116611B6" w14:textId="77777777" w:rsidR="007F4DB0" w:rsidRPr="007F4DB0" w:rsidRDefault="007F4DB0" w:rsidP="007F4DB0">
                <w:pPr>
                  <w:pStyle w:val="Footer"/>
                  <w:jc w:val="center"/>
                  <w:rPr>
                    <w:b/>
                    <w:bCs/>
                    <w:sz w:val="16"/>
                    <w:szCs w:val="16"/>
                  </w:rPr>
                </w:pPr>
                <w:r w:rsidRPr="007F4DB0">
                  <w:rPr>
                    <w:b/>
                    <w:bCs/>
                    <w:sz w:val="16"/>
                    <w:szCs w:val="16"/>
                  </w:rPr>
                  <w:fldChar w:fldCharType="begin"/>
                </w:r>
                <w:r w:rsidRPr="007F4DB0">
                  <w:rPr>
                    <w:b/>
                    <w:bCs/>
                    <w:sz w:val="16"/>
                    <w:szCs w:val="16"/>
                  </w:rPr>
                  <w:instrText xml:space="preserve"> PAGE  \* Arabic  \* MERGEFORMAT </w:instrText>
                </w:r>
                <w:r w:rsidRPr="007F4DB0">
                  <w:rPr>
                    <w:b/>
                    <w:bCs/>
                    <w:sz w:val="16"/>
                    <w:szCs w:val="16"/>
                  </w:rPr>
                  <w:fldChar w:fldCharType="separate"/>
                </w:r>
                <w:r w:rsidRPr="007F4DB0">
                  <w:rPr>
                    <w:b/>
                    <w:bCs/>
                    <w:noProof/>
                    <w:sz w:val="16"/>
                    <w:szCs w:val="16"/>
                  </w:rPr>
                  <w:t>1</w:t>
                </w:r>
                <w:r w:rsidRPr="007F4DB0">
                  <w:rPr>
                    <w:b/>
                    <w:bCs/>
                    <w:sz w:val="16"/>
                    <w:szCs w:val="16"/>
                  </w:rPr>
                  <w:fldChar w:fldCharType="end"/>
                </w:r>
                <w:r w:rsidRPr="007F4DB0">
                  <w:rPr>
                    <w:b/>
                    <w:bCs/>
                    <w:sz w:val="16"/>
                    <w:szCs w:val="16"/>
                  </w:rPr>
                  <w:t>/</w:t>
                </w:r>
                <w:r w:rsidRPr="007F4DB0">
                  <w:rPr>
                    <w:b/>
                    <w:bCs/>
                    <w:sz w:val="16"/>
                    <w:szCs w:val="16"/>
                  </w:rPr>
                  <w:fldChar w:fldCharType="begin"/>
                </w:r>
                <w:r w:rsidRPr="007F4DB0">
                  <w:rPr>
                    <w:b/>
                    <w:bCs/>
                    <w:sz w:val="16"/>
                    <w:szCs w:val="16"/>
                  </w:rPr>
                  <w:instrText xml:space="preserve"> NUMPAGES   \* MERGEFORMAT </w:instrText>
                </w:r>
                <w:r w:rsidRPr="007F4DB0">
                  <w:rPr>
                    <w:b/>
                    <w:bCs/>
                    <w:sz w:val="16"/>
                    <w:szCs w:val="16"/>
                  </w:rPr>
                  <w:fldChar w:fldCharType="separate"/>
                </w:r>
                <w:r w:rsidRPr="007F4DB0">
                  <w:rPr>
                    <w:b/>
                    <w:bCs/>
                    <w:noProof/>
                    <w:sz w:val="16"/>
                    <w:szCs w:val="16"/>
                  </w:rPr>
                  <w:t>3</w:t>
                </w:r>
                <w:r w:rsidRPr="007F4DB0">
                  <w:rPr>
                    <w:b/>
                    <w:bCs/>
                    <w:noProof/>
                    <w:sz w:val="16"/>
                    <w:szCs w:val="16"/>
                  </w:rPr>
                  <w:fldChar w:fldCharType="end"/>
                </w:r>
              </w:p>
              <w:p w14:paraId="13C2338F" w14:textId="77777777" w:rsidR="00452DE6" w:rsidRPr="003440B7" w:rsidRDefault="00452DE6" w:rsidP="00452DE6">
                <w:pPr>
                  <w:jc w:val="center"/>
                  <w:rPr>
                    <w:b/>
                    <w:bCs/>
                    <w:sz w:val="20"/>
                    <w:szCs w:val="20"/>
                  </w:rPr>
                </w:pPr>
              </w:p>
            </w:txbxContent>
          </v:textbox>
        </v:shape>
      </w:pict>
    </w:r>
    <w:r>
      <w:rPr>
        <w:noProof/>
      </w:rPr>
      <w:pict w14:anchorId="6607BE05">
        <v:line id="Straight Connector 20" o:spid="_x0000_s2060" style="position:absolute;flip:y;z-index:251655680;visibility:visible;mso-height-relative:margin" from="-.1pt,3.8pt" to="-.1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" stroked="f"/>
      </w:pict>
    </w:r>
    <w:r>
      <w:rPr>
        <w:noProof/>
      </w:rPr>
      <w:pict w14:anchorId="5211B9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2058" type="#_x0000_t75" alt="Shape&#10;&#10;Description automatically generated with low confidence" style="position:absolute;margin-left:-.2pt;margin-top:5.4pt;width:35.85pt;height:35.85pt;z-index:-251649536;visibility:visible;mso-width-relative:margin;mso-height-relative:margin">
          <v:imagedata r:id="rId1" o:title="Shape&#10;&#10;Description automatically generated with low confidence"/>
        </v:shape>
      </w:pict>
    </w:r>
    <w:r>
      <w:rPr>
        <w:noProof/>
      </w:rPr>
      <w:pict w14:anchorId="0D00B559">
        <v:line id="Straight Connector 23" o:spid="_x0000_s2057" style="position:absolute;z-index:251656704;visibility:visible" from="-53.85pt,5.65pt" to="3in,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" stroked="f">
          <v:shadow on="t" color="black" opacity="24903f" origin=",.5" offset="0,.55556mm"/>
        </v:line>
      </w:pict>
    </w:r>
  </w:p>
  <w:p w14:paraId="722B93D2" w14:textId="77777777" w:rsidR="00F100A6" w:rsidRPr="00F100A6" w:rsidRDefault="00F100A6" w:rsidP="003C160C">
    <w:pPr>
      <w:pStyle w:val="FootnoteTex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6D791" w14:textId="77777777" w:rsidR="004B503E" w:rsidRDefault="00B10794" w:rsidP="004B503E">
    <w:pPr>
      <w:pStyle w:val="FootnoteText"/>
    </w:pPr>
    <w:r>
      <w:rPr>
        <w:noProof/>
      </w:rPr>
      <w:pict w14:anchorId="17F80F6F">
        <v:shapetype id="_x0000_t202" coordsize="21600,21600" o:spt="202" path="m,l,21600r21600,l21600,xe">
          <v:stroke joinstyle="miter"/>
          <v:path gradientshapeok="t" o:connecttype="rect"/>
        </v:shapetype>
        <v:shape id="_x0000_s2072" type="#_x0000_t202" style="position:absolute;margin-left:-9pt;margin-top:6.45pt;width:53.5pt;height:35.6pt;z-index:251668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" filled="f" stroked="f" strokeweight="0">
          <v:textbox style="mso-next-textbox:#_x0000_s2072" inset=",4mm">
            <w:txbxContent>
              <w:p w14:paraId="78C0A14D" w14:textId="77777777" w:rsidR="004B503E" w:rsidRPr="007F4DB0" w:rsidRDefault="004B503E" w:rsidP="004B503E">
                <w:pPr>
                  <w:pStyle w:val="Footer"/>
                  <w:jc w:val="center"/>
                  <w:rPr>
                    <w:b/>
                    <w:bCs/>
                    <w:sz w:val="16"/>
                    <w:szCs w:val="16"/>
                  </w:rPr>
                </w:pPr>
                <w:r w:rsidRPr="007F4DB0">
                  <w:rPr>
                    <w:b/>
                    <w:bCs/>
                    <w:sz w:val="16"/>
                    <w:szCs w:val="16"/>
                  </w:rPr>
                  <w:fldChar w:fldCharType="begin"/>
                </w:r>
                <w:r w:rsidRPr="007F4DB0">
                  <w:rPr>
                    <w:b/>
                    <w:bCs/>
                    <w:sz w:val="16"/>
                    <w:szCs w:val="16"/>
                  </w:rPr>
                  <w:instrText xml:space="preserve"> PAGE  \* Arabic  \* MERGEFORMAT </w:instrText>
                </w:r>
                <w:r w:rsidRPr="007F4DB0">
                  <w:rPr>
                    <w:b/>
                    <w:bCs/>
                    <w:sz w:val="16"/>
                    <w:szCs w:val="16"/>
                  </w:rPr>
                  <w:fldChar w:fldCharType="separate"/>
                </w:r>
                <w:r w:rsidRPr="007F4DB0">
                  <w:rPr>
                    <w:b/>
                    <w:bCs/>
                    <w:noProof/>
                    <w:sz w:val="16"/>
                    <w:szCs w:val="16"/>
                  </w:rPr>
                  <w:t>1</w:t>
                </w:r>
                <w:r w:rsidRPr="007F4DB0">
                  <w:rPr>
                    <w:b/>
                    <w:bCs/>
                    <w:sz w:val="16"/>
                    <w:szCs w:val="16"/>
                  </w:rPr>
                  <w:fldChar w:fldCharType="end"/>
                </w:r>
                <w:r w:rsidRPr="007F4DB0">
                  <w:rPr>
                    <w:b/>
                    <w:bCs/>
                    <w:sz w:val="16"/>
                    <w:szCs w:val="16"/>
                  </w:rPr>
                  <w:t>/</w:t>
                </w:r>
                <w:r w:rsidRPr="007F4DB0">
                  <w:rPr>
                    <w:b/>
                    <w:bCs/>
                    <w:sz w:val="16"/>
                    <w:szCs w:val="16"/>
                  </w:rPr>
                  <w:fldChar w:fldCharType="begin"/>
                </w:r>
                <w:r w:rsidRPr="007F4DB0">
                  <w:rPr>
                    <w:b/>
                    <w:bCs/>
                    <w:sz w:val="16"/>
                    <w:szCs w:val="16"/>
                  </w:rPr>
                  <w:instrText xml:space="preserve"> NUMPAGES   \* MERGEFORMAT </w:instrText>
                </w:r>
                <w:r w:rsidRPr="007F4DB0">
                  <w:rPr>
                    <w:b/>
                    <w:bCs/>
                    <w:sz w:val="16"/>
                    <w:szCs w:val="16"/>
                  </w:rPr>
                  <w:fldChar w:fldCharType="separate"/>
                </w:r>
                <w:r w:rsidRPr="007F4DB0">
                  <w:rPr>
                    <w:b/>
                    <w:bCs/>
                    <w:noProof/>
                    <w:sz w:val="16"/>
                    <w:szCs w:val="16"/>
                  </w:rPr>
                  <w:t>3</w:t>
                </w:r>
                <w:r w:rsidRPr="007F4DB0">
                  <w:rPr>
                    <w:b/>
                    <w:bCs/>
                    <w:noProof/>
                    <w:sz w:val="16"/>
                    <w:szCs w:val="16"/>
                  </w:rPr>
                  <w:fldChar w:fldCharType="end"/>
                </w:r>
              </w:p>
              <w:p w14:paraId="10F8EFA7" w14:textId="77777777" w:rsidR="004B503E" w:rsidRPr="003440B7" w:rsidRDefault="004B503E" w:rsidP="004B503E">
                <w:pPr>
                  <w:jc w:val="center"/>
                  <w:rPr>
                    <w:b/>
                    <w:bCs/>
                    <w:sz w:val="20"/>
                    <w:szCs w:val="20"/>
                  </w:rPr>
                </w:pPr>
              </w:p>
            </w:txbxContent>
          </v:textbox>
        </v:shape>
      </w:pict>
    </w:r>
    <w:r>
      <w:rPr>
        <w:noProof/>
      </w:rPr>
      <w:pict w14:anchorId="2274CE7F">
        <v:shape id="_x0000_s2075" type="#_x0000_t202" style="position:absolute;margin-left:89.5pt;margin-top:5.25pt;width:505.15pt;height:12.05pt;z-index:251672064;visibility:visible;mso-position-horizontal-relative:page;mso-width-relative:margin;mso-height-relative:margin" filled="f" stroked="f" strokeweight=".5pt">
          <v:textbox style="mso-next-textbox:#_x0000_s2075" inset="2mm,0,0,0">
            <w:txbxContent>
              <w:p w14:paraId="7CDF6668" w14:textId="77777777" w:rsidR="004B503E" w:rsidRPr="00666176" w:rsidRDefault="004B503E" w:rsidP="004B503E">
                <w:pPr>
                  <w:spacing w:after="0"/>
                  <w:rPr>
                    <w:b/>
                    <w:bCs/>
                    <w:sz w:val="20"/>
                    <w:szCs w:val="20"/>
                  </w:rPr>
                </w:pPr>
                <w:r w:rsidRPr="00666176">
                  <w:rPr>
                    <w:rStyle w:val="PlaceholderText"/>
                    <w:sz w:val="20"/>
                    <w:szCs w:val="20"/>
                  </w:rPr>
                  <w:fldChar w:fldCharType="begin"/>
                </w:r>
                <w:r w:rsidRPr="00666176">
                  <w:rPr>
                    <w:rStyle w:val="PlaceholderText"/>
                    <w:sz w:val="20"/>
                    <w:szCs w:val="20"/>
                  </w:rPr>
                  <w:instrText xml:space="preserve"> TITLE   \* MERGEFORMAT </w:instrText>
                </w:r>
                <w:r w:rsidRPr="00666176">
                  <w:rPr>
                    <w:rStyle w:val="PlaceholderText"/>
                    <w:sz w:val="20"/>
                    <w:szCs w:val="20"/>
                  </w:rPr>
                  <w:fldChar w:fldCharType="separate"/>
                </w:r>
                <w:r w:rsidR="00B10794">
                  <w:rPr>
                    <w:rStyle w:val="PlaceholderText"/>
                    <w:sz w:val="20"/>
                    <w:szCs w:val="20"/>
                  </w:rPr>
                  <w:t>Multi-Project / Multi-Building Jobs</w:t>
                </w:r>
                <w:r w:rsidRPr="00666176">
                  <w:rPr>
                    <w:rStyle w:val="PlaceholderText"/>
                    <w:sz w:val="20"/>
                    <w:szCs w:val="20"/>
                  </w:rPr>
                  <w:fldChar w:fldCharType="end"/>
                </w:r>
              </w:p>
            </w:txbxContent>
          </v:textbox>
          <w10:wrap anchorx="page"/>
        </v:shape>
      </w:pict>
    </w:r>
    <w:r>
      <w:rPr>
        <w:noProof/>
      </w:rPr>
      <w:pict w14:anchorId="7622A850">
        <v:line id="_x0000_s2073" style="position:absolute;flip:y;z-index:251670016;visibility:visible;mso-height-relative:margin" from="-.1pt,3.8pt" to="-.1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" stroked="f"/>
      </w:pict>
    </w:r>
    <w:r>
      <w:rPr>
        <w:noProof/>
      </w:rPr>
      <w:pict w14:anchorId="2A9FFE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6" type="#_x0000_t75" alt="Shape&#10;&#10;Description automatically generated with low confidence" style="position:absolute;margin-left:-.2pt;margin-top:5.4pt;width:35.85pt;height:35.85pt;z-index:-251643392;visibility:visible;mso-width-relative:margin;mso-height-relative:margin">
          <v:imagedata r:id="rId1" o:title="Shape&#10;&#10;Description automatically generated with low confidence"/>
        </v:shape>
      </w:pict>
    </w:r>
    <w:r>
      <w:rPr>
        <w:noProof/>
      </w:rPr>
      <w:pict w14:anchorId="56F41F17">
        <v:line id="_x0000_s2074" style="position:absolute;z-index:251671040;visibility:visible" from="-53.85pt,5.65pt" to="3in,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" stroked="f">
          <v:shadow on="t" color="black" opacity="24903f" origin=",.5" offset="0,.55556mm"/>
        </v:line>
      </w:pict>
    </w:r>
  </w:p>
  <w:p w14:paraId="1238BA62" w14:textId="77777777" w:rsidR="00A43A47" w:rsidRDefault="00B10794">
    <w:pPr>
      <w:pStyle w:val="Footer"/>
    </w:pPr>
    <w:r>
      <w:rPr>
        <w:noProof/>
      </w:rPr>
      <w:pict w14:anchorId="6E5988F9">
        <v:shape id="_x0000_s2078" type="#_x0000_t202" style="position:absolute;margin-left:88.55pt;margin-top:22pt;width:505.5pt;height:16.1pt;z-index:251675136;visibility:visible;mso-position-horizontal-relative:page;mso-width-relative:margin;mso-height-relative:margin" filled="f" stroked="f" strokeweight=".5pt">
          <v:textbox style="mso-next-textbox:#_x0000_s2078" inset="2mm,0,0,0">
            <w:txbxContent>
              <w:p w14:paraId="43AA6BD9" w14:textId="77777777" w:rsidR="004B503E" w:rsidRPr="00452DE6" w:rsidRDefault="004B503E" w:rsidP="004B503E">
                <w:pPr>
                  <w:spacing w:after="0"/>
                  <w:rPr>
                    <w:b/>
                    <w:bCs/>
                    <w:sz w:val="20"/>
                    <w:szCs w:val="20"/>
                  </w:rPr>
                </w:pPr>
                <w:r>
                  <w:rPr>
                    <w:sz w:val="20"/>
                    <w:szCs w:val="20"/>
                  </w:rPr>
                  <w:fldChar w:fldCharType="begin"/>
                </w:r>
                <w:r>
                  <w:rPr>
                    <w:sz w:val="20"/>
                    <w:szCs w:val="20"/>
                  </w:rPr>
                  <w:instrText xml:space="preserve"> STYLEREF  "Heading 1"  \* MERGEFORMAT </w:instrText>
                </w:r>
                <w:r>
                  <w:rPr>
                    <w:sz w:val="20"/>
                    <w:szCs w:val="20"/>
                  </w:rPr>
                  <w:fldChar w:fldCharType="separate"/>
                </w:r>
                <w:r w:rsidR="00B10794">
                  <w:rPr>
                    <w:b/>
                    <w:bCs/>
                    <w:noProof/>
                    <w:sz w:val="20"/>
                    <w:szCs w:val="20"/>
                  </w:rPr>
                  <w:t>Error! No text of specified style in document.</w:t>
                </w:r>
                <w:r>
                  <w:rPr>
                    <w:sz w:val="20"/>
                    <w:szCs w:val="20"/>
                  </w:rPr>
                  <w:fldChar w:fldCharType="end"/>
                </w:r>
              </w:p>
            </w:txbxContent>
          </v:textbox>
          <w10:wrap anchorx="page"/>
        </v:shape>
      </w:pict>
    </w:r>
    <w:r>
      <w:rPr>
        <w:noProof/>
      </w:rPr>
      <w:pict w14:anchorId="7BE8AD91">
        <v:shape id="_x0000_s2077" type="#_x0000_t202" style="position:absolute;margin-left:89.15pt;margin-top:8.7pt;width:505.1pt;height:11.85pt;z-index:251674112;visibility:visible;mso-position-horizontal-relative:page;mso-width-relative:margin;mso-height-relative:margin" filled="f" stroked="f" strokeweight=".5pt">
          <v:textbox style="mso-next-textbox:#_x0000_s2077" inset="2mm,0,0,0">
            <w:txbxContent>
              <w:p w14:paraId="7F9347EF" w14:textId="77777777" w:rsidR="004B503E" w:rsidRPr="00DC08DE" w:rsidRDefault="004B503E" w:rsidP="004B503E">
                <w:pPr>
                  <w:spacing w:after="0"/>
                  <w:rPr>
                    <w:sz w:val="20"/>
                    <w:szCs w:val="20"/>
                  </w:rPr>
                </w:pPr>
                <w:r w:rsidRPr="00DC08DE">
                  <w:rPr>
                    <w:sz w:val="20"/>
                    <w:szCs w:val="20"/>
                  </w:rPr>
                  <w:fldChar w:fldCharType="begin"/>
                </w:r>
                <w:r w:rsidRPr="00DC08DE">
                  <w:rPr>
                    <w:sz w:val="20"/>
                    <w:szCs w:val="20"/>
                  </w:rPr>
                  <w:instrText xml:space="preserve"> COMMENTS   \* MERGEFORMAT </w:instrText>
                </w:r>
                <w:r w:rsidRPr="00DC08DE">
                  <w:rPr>
                    <w:sz w:val="20"/>
                    <w:szCs w:val="20"/>
                  </w:rPr>
                  <w:fldChar w:fldCharType="end"/>
                </w:r>
              </w:p>
            </w:txbxContent>
          </v:textbox>
          <w10:wrap anchorx="page"/>
        </v:shape>
      </w:pict>
    </w:r>
    <w:r>
      <w:rPr>
        <w:noProof/>
      </w:rPr>
      <w:pict w14:anchorId="28579049">
        <v:rect id="Rectangle 2" o:spid="_x0000_s2049" style="position:absolute;margin-left:2.5pt;margin-top:-60.15pt;width:591.05pt;height:42.2pt;z-index:25164953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" strokecolor="white" strokeweight="0">
          <w10:wrap anchorx="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01F34" w14:textId="77777777" w:rsidR="00B10794" w:rsidRDefault="00B10794">
      <w:pPr>
        <w:spacing w:after="0"/>
      </w:pPr>
      <w:r>
        <w:separator/>
      </w:r>
    </w:p>
  </w:footnote>
  <w:footnote w:type="continuationSeparator" w:id="0">
    <w:p w14:paraId="20BA4312" w14:textId="77777777" w:rsidR="00B10794" w:rsidRDefault="00B1079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105D9" w14:textId="77777777" w:rsidR="0084260B" w:rsidRPr="0084260B" w:rsidRDefault="0084260B" w:rsidP="0084260B">
    <w:pPr>
      <w:shd w:val="clear" w:color="auto" w:fill="FFFFFF"/>
      <w:spacing w:after="0" w:line="285" w:lineRule="atLeast"/>
      <w:rPr>
        <w:rFonts w:ascii="Consolas" w:eastAsia="Times New Roman" w:hAnsi="Consolas" w:cs="Times New Roman"/>
        <w:color w:val="000000"/>
        <w:sz w:val="21"/>
        <w:szCs w:val="21"/>
        <w:lang w:val="en-GB" w:eastAsia="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38BF2" w14:textId="77777777" w:rsidR="0084260B" w:rsidRPr="0084260B" w:rsidRDefault="0084260B" w:rsidP="0084260B">
    <w:pPr>
      <w:shd w:val="clear" w:color="auto" w:fill="FFFFFF"/>
      <w:spacing w:after="0" w:line="285" w:lineRule="atLeast"/>
      <w:rPr>
        <w:rFonts w:ascii="Consolas" w:eastAsia="Times New Roman" w:hAnsi="Consolas" w:cs="Times New Roman"/>
        <w:color w:val="000000"/>
        <w:sz w:val="21"/>
        <w:szCs w:val="21"/>
        <w:lang w:val="en-GB" w:eastAsia="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44039" w14:textId="77777777" w:rsidR="007019D8" w:rsidRDefault="00B10794">
    <w:pPr>
      <w:pStyle w:val="Header"/>
    </w:pPr>
    <w:r>
      <w:rPr>
        <w:noProof/>
      </w:rPr>
      <w:pict w14:anchorId="6F39D046">
        <v:rect id="Rectangle 3" o:spid="_x0000_s2054" style="position:absolute;margin-left:-53.4pt;margin-top:-36pt;width:593.35pt;height:96.15pt;z-index:-251651584;visibility:visible"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" filled="f" stroked="f" strokeweight="0">
          <w10:wrap type="tight"/>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D24F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49433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9B2FF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D26E6A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EC031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82C4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A009D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52AD65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AA00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1285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95A1CE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2D8CDCE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 w15:restartNumberingAfterBreak="0">
    <w:nsid w:val="077F5233"/>
    <w:multiLevelType w:val="hybridMultilevel"/>
    <w:tmpl w:val="0682F8BE"/>
    <w:lvl w:ilvl="0" w:tplc="227E99BE">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13" w15:restartNumberingAfterBreak="0">
    <w:nsid w:val="170CD2DE"/>
    <w:multiLevelType w:val="multilevel"/>
    <w:tmpl w:val="9CF85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6E2D7752"/>
    <w:multiLevelType w:val="hybridMultilevel"/>
    <w:tmpl w:val="9D52D2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2172151">
    <w:abstractNumId w:val="13"/>
  </w:num>
  <w:num w:numId="2" w16cid:durableId="1850677729">
    <w:abstractNumId w:val="9"/>
  </w:num>
  <w:num w:numId="3" w16cid:durableId="1982073489">
    <w:abstractNumId w:val="7"/>
  </w:num>
  <w:num w:numId="4" w16cid:durableId="654145850">
    <w:abstractNumId w:val="6"/>
  </w:num>
  <w:num w:numId="5" w16cid:durableId="980839984">
    <w:abstractNumId w:val="5"/>
  </w:num>
  <w:num w:numId="6" w16cid:durableId="1939366585">
    <w:abstractNumId w:val="4"/>
  </w:num>
  <w:num w:numId="7" w16cid:durableId="912006407">
    <w:abstractNumId w:val="8"/>
  </w:num>
  <w:num w:numId="8" w16cid:durableId="717973947">
    <w:abstractNumId w:val="3"/>
  </w:num>
  <w:num w:numId="9" w16cid:durableId="582419092">
    <w:abstractNumId w:val="2"/>
  </w:num>
  <w:num w:numId="10" w16cid:durableId="374163366">
    <w:abstractNumId w:val="1"/>
  </w:num>
  <w:num w:numId="11" w16cid:durableId="93092596">
    <w:abstractNumId w:val="0"/>
  </w:num>
  <w:num w:numId="12" w16cid:durableId="1355351873">
    <w:abstractNumId w:val="14"/>
  </w:num>
  <w:num w:numId="13" w16cid:durableId="183789507">
    <w:abstractNumId w:val="12"/>
  </w:num>
  <w:num w:numId="14" w16cid:durableId="133641658">
    <w:abstractNumId w:val="10"/>
  </w:num>
  <w:num w:numId="15" w16cid:durableId="653531620">
    <w:abstractNumId w:val="11"/>
  </w:num>
  <w:num w:numId="16" w16cid:durableId="512568400">
    <w:abstractNumId w:val="11"/>
  </w:num>
  <w:num w:numId="17" w16cid:durableId="1809207373">
    <w:abstractNumId w:val="11"/>
  </w:num>
  <w:num w:numId="18" w16cid:durableId="1358771613">
    <w:abstractNumId w:val="11"/>
  </w:num>
  <w:num w:numId="19" w16cid:durableId="263342670">
    <w:abstractNumId w:val="11"/>
  </w:num>
  <w:num w:numId="20" w16cid:durableId="20839834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57"/>
  <w:drawingGridVerticalSpacing w:val="357"/>
  <w:displayHorizontalDrawingGridEvery w:val="0"/>
  <w:displayVerticalDrawingGridEvery w:val="0"/>
  <w:characterSpacingControl w:val="doNotCompress"/>
  <w:hdrShapeDefaults>
    <o:shapedefaults v:ext="edit" spidmax="2082" style="mso-position-horizontal:right;mso-position-horizontal-relative:page;mso-width-relative:margin;mso-height-relative:margin" fill="f" fillcolor="white" stroke="f">
      <v:fill color="white" on="f"/>
      <v:stroke weight=".5pt" on="f"/>
      <v:textbox inset="2mm,0,0,0"/>
    </o:shapedefaults>
    <o:shapelayout v:ext="edit">
      <o:idmap v:ext="edit" data="2"/>
      <o:rules v:ext="edit">
        <o:r id="V:Rule3" type="connector" idref="#AutoShape 15"/>
        <o:r id="V:Rule4" type="connector" idref="#AutoShape 17"/>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0D07"/>
    <w:rsid w:val="00005C80"/>
    <w:rsid w:val="00011C8B"/>
    <w:rsid w:val="00021ED9"/>
    <w:rsid w:val="00030706"/>
    <w:rsid w:val="0003797F"/>
    <w:rsid w:val="00044936"/>
    <w:rsid w:val="00055676"/>
    <w:rsid w:val="00056BC0"/>
    <w:rsid w:val="000622EA"/>
    <w:rsid w:val="000725CC"/>
    <w:rsid w:val="00097256"/>
    <w:rsid w:val="000B6093"/>
    <w:rsid w:val="000B6FCC"/>
    <w:rsid w:val="000D414C"/>
    <w:rsid w:val="000E389F"/>
    <w:rsid w:val="000F5C89"/>
    <w:rsid w:val="000F757A"/>
    <w:rsid w:val="001125A6"/>
    <w:rsid w:val="0011423D"/>
    <w:rsid w:val="00127946"/>
    <w:rsid w:val="00132E3A"/>
    <w:rsid w:val="0013789D"/>
    <w:rsid w:val="00155285"/>
    <w:rsid w:val="00156CEF"/>
    <w:rsid w:val="0017020A"/>
    <w:rsid w:val="00176AE0"/>
    <w:rsid w:val="00187AA8"/>
    <w:rsid w:val="00187C9E"/>
    <w:rsid w:val="00196689"/>
    <w:rsid w:val="001A0BDC"/>
    <w:rsid w:val="001A2988"/>
    <w:rsid w:val="001A564E"/>
    <w:rsid w:val="001B3DDD"/>
    <w:rsid w:val="001B3F1E"/>
    <w:rsid w:val="001D3A57"/>
    <w:rsid w:val="001E1239"/>
    <w:rsid w:val="001E18B7"/>
    <w:rsid w:val="001E2617"/>
    <w:rsid w:val="001E6097"/>
    <w:rsid w:val="001F0F31"/>
    <w:rsid w:val="001F4A4F"/>
    <w:rsid w:val="002173B6"/>
    <w:rsid w:val="00223BA6"/>
    <w:rsid w:val="002266B6"/>
    <w:rsid w:val="0022778C"/>
    <w:rsid w:val="00231CA3"/>
    <w:rsid w:val="00243F79"/>
    <w:rsid w:val="00254733"/>
    <w:rsid w:val="002556C1"/>
    <w:rsid w:val="00260203"/>
    <w:rsid w:val="00261688"/>
    <w:rsid w:val="00296CD3"/>
    <w:rsid w:val="002A4E27"/>
    <w:rsid w:val="002A5355"/>
    <w:rsid w:val="002C04CF"/>
    <w:rsid w:val="002D6B55"/>
    <w:rsid w:val="002F7B8D"/>
    <w:rsid w:val="003002CB"/>
    <w:rsid w:val="00306A2E"/>
    <w:rsid w:val="00317BDA"/>
    <w:rsid w:val="00317EF9"/>
    <w:rsid w:val="003263A9"/>
    <w:rsid w:val="00327383"/>
    <w:rsid w:val="003317D6"/>
    <w:rsid w:val="0034187C"/>
    <w:rsid w:val="003440B7"/>
    <w:rsid w:val="0034615F"/>
    <w:rsid w:val="003569EF"/>
    <w:rsid w:val="00373F83"/>
    <w:rsid w:val="0037726D"/>
    <w:rsid w:val="00391EB5"/>
    <w:rsid w:val="003A0507"/>
    <w:rsid w:val="003B0363"/>
    <w:rsid w:val="003C160C"/>
    <w:rsid w:val="003D534A"/>
    <w:rsid w:val="003D788C"/>
    <w:rsid w:val="003F0E1C"/>
    <w:rsid w:val="003F18C9"/>
    <w:rsid w:val="00406765"/>
    <w:rsid w:val="004460C1"/>
    <w:rsid w:val="00452DE6"/>
    <w:rsid w:val="00455F55"/>
    <w:rsid w:val="00472E5C"/>
    <w:rsid w:val="00480558"/>
    <w:rsid w:val="0048055A"/>
    <w:rsid w:val="00484198"/>
    <w:rsid w:val="00491C26"/>
    <w:rsid w:val="00497D31"/>
    <w:rsid w:val="004A78DD"/>
    <w:rsid w:val="004B503E"/>
    <w:rsid w:val="004C5256"/>
    <w:rsid w:val="004C6CF4"/>
    <w:rsid w:val="004E1821"/>
    <w:rsid w:val="004E29B3"/>
    <w:rsid w:val="004E5068"/>
    <w:rsid w:val="004F16E1"/>
    <w:rsid w:val="004F4F39"/>
    <w:rsid w:val="004F6B48"/>
    <w:rsid w:val="00507E9B"/>
    <w:rsid w:val="0051299B"/>
    <w:rsid w:val="00512F59"/>
    <w:rsid w:val="00521217"/>
    <w:rsid w:val="00526F2C"/>
    <w:rsid w:val="00536455"/>
    <w:rsid w:val="0053713E"/>
    <w:rsid w:val="00542C0E"/>
    <w:rsid w:val="005455B3"/>
    <w:rsid w:val="00585FD1"/>
    <w:rsid w:val="00590D07"/>
    <w:rsid w:val="005960D4"/>
    <w:rsid w:val="005A2CDB"/>
    <w:rsid w:val="005A5274"/>
    <w:rsid w:val="005A6EF3"/>
    <w:rsid w:val="005D31D2"/>
    <w:rsid w:val="005E000A"/>
    <w:rsid w:val="005E6BDD"/>
    <w:rsid w:val="005F1343"/>
    <w:rsid w:val="005F5783"/>
    <w:rsid w:val="00617710"/>
    <w:rsid w:val="00622E59"/>
    <w:rsid w:val="0063236F"/>
    <w:rsid w:val="00635672"/>
    <w:rsid w:val="006475C7"/>
    <w:rsid w:val="006476D8"/>
    <w:rsid w:val="00662B81"/>
    <w:rsid w:val="00666176"/>
    <w:rsid w:val="00666E11"/>
    <w:rsid w:val="00686F14"/>
    <w:rsid w:val="006A0FAA"/>
    <w:rsid w:val="006A7A72"/>
    <w:rsid w:val="006B0B13"/>
    <w:rsid w:val="006B1ED1"/>
    <w:rsid w:val="006B69CB"/>
    <w:rsid w:val="006E7EB5"/>
    <w:rsid w:val="00700BA8"/>
    <w:rsid w:val="007019D8"/>
    <w:rsid w:val="00702333"/>
    <w:rsid w:val="00706CF4"/>
    <w:rsid w:val="00706F1F"/>
    <w:rsid w:val="007143BC"/>
    <w:rsid w:val="007170C3"/>
    <w:rsid w:val="007219B6"/>
    <w:rsid w:val="0072259E"/>
    <w:rsid w:val="00744C53"/>
    <w:rsid w:val="00745220"/>
    <w:rsid w:val="00752A64"/>
    <w:rsid w:val="00752D15"/>
    <w:rsid w:val="00774A34"/>
    <w:rsid w:val="00784D58"/>
    <w:rsid w:val="00785EBD"/>
    <w:rsid w:val="007A75FC"/>
    <w:rsid w:val="007E4DEE"/>
    <w:rsid w:val="007F4DB0"/>
    <w:rsid w:val="007F7FA9"/>
    <w:rsid w:val="00801524"/>
    <w:rsid w:val="00821D6F"/>
    <w:rsid w:val="00833C41"/>
    <w:rsid w:val="0083736A"/>
    <w:rsid w:val="00837E8C"/>
    <w:rsid w:val="0084260B"/>
    <w:rsid w:val="00865377"/>
    <w:rsid w:val="008665A6"/>
    <w:rsid w:val="00870C93"/>
    <w:rsid w:val="00872359"/>
    <w:rsid w:val="00880560"/>
    <w:rsid w:val="0089762F"/>
    <w:rsid w:val="008B74E3"/>
    <w:rsid w:val="008C2530"/>
    <w:rsid w:val="008C51FF"/>
    <w:rsid w:val="008D6863"/>
    <w:rsid w:val="008E1781"/>
    <w:rsid w:val="008E3408"/>
    <w:rsid w:val="008F7CC0"/>
    <w:rsid w:val="00912E9B"/>
    <w:rsid w:val="00915936"/>
    <w:rsid w:val="00917213"/>
    <w:rsid w:val="00917787"/>
    <w:rsid w:val="00932BC2"/>
    <w:rsid w:val="00940574"/>
    <w:rsid w:val="00953649"/>
    <w:rsid w:val="00954E71"/>
    <w:rsid w:val="00962B3A"/>
    <w:rsid w:val="00972702"/>
    <w:rsid w:val="009813D4"/>
    <w:rsid w:val="00987A7B"/>
    <w:rsid w:val="009913B5"/>
    <w:rsid w:val="009A0353"/>
    <w:rsid w:val="009B36ED"/>
    <w:rsid w:val="009B4492"/>
    <w:rsid w:val="009C585B"/>
    <w:rsid w:val="009C65AF"/>
    <w:rsid w:val="009E2127"/>
    <w:rsid w:val="00A03093"/>
    <w:rsid w:val="00A219D1"/>
    <w:rsid w:val="00A339AD"/>
    <w:rsid w:val="00A3788B"/>
    <w:rsid w:val="00A41679"/>
    <w:rsid w:val="00A43A47"/>
    <w:rsid w:val="00A55C74"/>
    <w:rsid w:val="00A55DE6"/>
    <w:rsid w:val="00A643EA"/>
    <w:rsid w:val="00A70C84"/>
    <w:rsid w:val="00A83266"/>
    <w:rsid w:val="00A843AB"/>
    <w:rsid w:val="00A9097F"/>
    <w:rsid w:val="00AA0904"/>
    <w:rsid w:val="00AB0C87"/>
    <w:rsid w:val="00AB2045"/>
    <w:rsid w:val="00AE0BA2"/>
    <w:rsid w:val="00AE33EA"/>
    <w:rsid w:val="00AF1614"/>
    <w:rsid w:val="00AF769B"/>
    <w:rsid w:val="00B034A5"/>
    <w:rsid w:val="00B10794"/>
    <w:rsid w:val="00B11250"/>
    <w:rsid w:val="00B15564"/>
    <w:rsid w:val="00B16C96"/>
    <w:rsid w:val="00B16EC2"/>
    <w:rsid w:val="00B17371"/>
    <w:rsid w:val="00B27581"/>
    <w:rsid w:val="00B3365A"/>
    <w:rsid w:val="00B3715F"/>
    <w:rsid w:val="00B429C6"/>
    <w:rsid w:val="00B53D33"/>
    <w:rsid w:val="00B542F0"/>
    <w:rsid w:val="00B70088"/>
    <w:rsid w:val="00B7130D"/>
    <w:rsid w:val="00B733D5"/>
    <w:rsid w:val="00B86B75"/>
    <w:rsid w:val="00B86B9F"/>
    <w:rsid w:val="00B86D31"/>
    <w:rsid w:val="00B920F9"/>
    <w:rsid w:val="00BA15C6"/>
    <w:rsid w:val="00BA186B"/>
    <w:rsid w:val="00BA41C8"/>
    <w:rsid w:val="00BA5E8C"/>
    <w:rsid w:val="00BC00B3"/>
    <w:rsid w:val="00BC48D5"/>
    <w:rsid w:val="00BD43AC"/>
    <w:rsid w:val="00BF4188"/>
    <w:rsid w:val="00C13ED9"/>
    <w:rsid w:val="00C23250"/>
    <w:rsid w:val="00C3176F"/>
    <w:rsid w:val="00C32254"/>
    <w:rsid w:val="00C36279"/>
    <w:rsid w:val="00C37812"/>
    <w:rsid w:val="00C4274B"/>
    <w:rsid w:val="00C521C2"/>
    <w:rsid w:val="00C522A6"/>
    <w:rsid w:val="00C54C94"/>
    <w:rsid w:val="00C70A7F"/>
    <w:rsid w:val="00C8181F"/>
    <w:rsid w:val="00C82E46"/>
    <w:rsid w:val="00C92627"/>
    <w:rsid w:val="00C96083"/>
    <w:rsid w:val="00CB78C7"/>
    <w:rsid w:val="00CD1268"/>
    <w:rsid w:val="00CE1C5E"/>
    <w:rsid w:val="00CE49F9"/>
    <w:rsid w:val="00CE507B"/>
    <w:rsid w:val="00CE509C"/>
    <w:rsid w:val="00D00A13"/>
    <w:rsid w:val="00D0774F"/>
    <w:rsid w:val="00D13C09"/>
    <w:rsid w:val="00D45387"/>
    <w:rsid w:val="00D536F7"/>
    <w:rsid w:val="00D5597B"/>
    <w:rsid w:val="00D5718B"/>
    <w:rsid w:val="00D74162"/>
    <w:rsid w:val="00D75F8C"/>
    <w:rsid w:val="00DA43EE"/>
    <w:rsid w:val="00DB2F15"/>
    <w:rsid w:val="00DB4181"/>
    <w:rsid w:val="00DB4BFD"/>
    <w:rsid w:val="00DC08DE"/>
    <w:rsid w:val="00DE6FEE"/>
    <w:rsid w:val="00DF0F54"/>
    <w:rsid w:val="00E06761"/>
    <w:rsid w:val="00E12045"/>
    <w:rsid w:val="00E22D73"/>
    <w:rsid w:val="00E30EE5"/>
    <w:rsid w:val="00E315A3"/>
    <w:rsid w:val="00E51473"/>
    <w:rsid w:val="00E525C0"/>
    <w:rsid w:val="00E709EC"/>
    <w:rsid w:val="00E81B54"/>
    <w:rsid w:val="00E916CF"/>
    <w:rsid w:val="00E9217B"/>
    <w:rsid w:val="00E92C0D"/>
    <w:rsid w:val="00E96C61"/>
    <w:rsid w:val="00EB1836"/>
    <w:rsid w:val="00EC14E3"/>
    <w:rsid w:val="00ED3372"/>
    <w:rsid w:val="00ED40C1"/>
    <w:rsid w:val="00EE2F77"/>
    <w:rsid w:val="00EE3D83"/>
    <w:rsid w:val="00EF0812"/>
    <w:rsid w:val="00EF3BE5"/>
    <w:rsid w:val="00F001BB"/>
    <w:rsid w:val="00F06B81"/>
    <w:rsid w:val="00F100A6"/>
    <w:rsid w:val="00F15A69"/>
    <w:rsid w:val="00F2127F"/>
    <w:rsid w:val="00F419EB"/>
    <w:rsid w:val="00F44D3A"/>
    <w:rsid w:val="00F525B7"/>
    <w:rsid w:val="00F54406"/>
    <w:rsid w:val="00F731AB"/>
    <w:rsid w:val="00F81039"/>
    <w:rsid w:val="00FA7F8B"/>
    <w:rsid w:val="00FB70D2"/>
    <w:rsid w:val="00FC733A"/>
    <w:rsid w:val="00FE2E5E"/>
    <w:rsid w:val="00FE4858"/>
    <w:rsid w:val="00FE5EDC"/>
    <w:rsid w:val="00FE7198"/>
    <w:rsid w:val="00FF0DE3"/>
    <w:rsid w:val="00FF59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82" style="mso-position-horizontal:right;mso-position-horizontal-relative:page;mso-width-relative:margin;mso-height-relative:margin" fill="f" fillcolor="white" stroke="f">
      <v:fill color="white" on="f"/>
      <v:stroke weight=".5pt" on="f"/>
      <v:textbox inset="2mm,0,0,0"/>
    </o:shapedefaults>
    <o:shapelayout v:ext="edit">
      <o:idmap v:ext="edit" data="1"/>
    </o:shapelayout>
  </w:shapeDefaults>
  <w:decimalSymbol w:val="."/>
  <w:listSeparator w:val=","/>
  <w14:docId w14:val="1DD70E17"/>
  <w15:docId w15:val="{E71506EE-4053-4FE8-B379-180AC8099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ordia New"/>
        <w:lang w:val="en-GB" w:eastAsia="en-GB" w:bidi="ar-SA"/>
      </w:rPr>
    </w:rPrDefault>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qFormat="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4" w:uiPriority="44"/>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503E"/>
    <w:pPr>
      <w:spacing w:after="200"/>
    </w:pPr>
    <w:rPr>
      <w:rFonts w:ascii="Calibri" w:hAnsi="Calibri"/>
      <w:sz w:val="24"/>
      <w:szCs w:val="24"/>
      <w:lang w:val="en-US" w:eastAsia="en-US"/>
    </w:rPr>
  </w:style>
  <w:style w:type="paragraph" w:styleId="Heading1">
    <w:name w:val="heading 1"/>
    <w:basedOn w:val="Normal"/>
    <w:next w:val="BodyText"/>
    <w:uiPriority w:val="9"/>
    <w:qFormat/>
    <w:rsid w:val="00EF0812"/>
    <w:pPr>
      <w:keepNext/>
      <w:keepLines/>
      <w:pageBreakBefore/>
      <w:spacing w:before="240" w:after="240"/>
      <w:outlineLvl w:val="0"/>
    </w:pPr>
    <w:rPr>
      <w:rFonts w:eastAsia="Times New Roman" w:cs="Angsana New"/>
      <w:b/>
      <w:bCs/>
      <w:sz w:val="48"/>
      <w:szCs w:val="32"/>
    </w:rPr>
  </w:style>
  <w:style w:type="paragraph" w:styleId="Heading2">
    <w:name w:val="heading 2"/>
    <w:basedOn w:val="Normal"/>
    <w:next w:val="BodyText"/>
    <w:uiPriority w:val="9"/>
    <w:unhideWhenUsed/>
    <w:qFormat/>
    <w:rsid w:val="00745220"/>
    <w:pPr>
      <w:keepNext/>
      <w:keepLines/>
      <w:spacing w:before="120" w:after="120"/>
      <w:outlineLvl w:val="1"/>
    </w:pPr>
    <w:rPr>
      <w:rFonts w:eastAsia="Times New Roman" w:cs="Angsana New"/>
      <w:b/>
      <w:bCs/>
      <w:sz w:val="32"/>
      <w:szCs w:val="32"/>
    </w:rPr>
  </w:style>
  <w:style w:type="paragraph" w:styleId="Heading3">
    <w:name w:val="heading 3"/>
    <w:basedOn w:val="Normal"/>
    <w:next w:val="BodyText"/>
    <w:uiPriority w:val="9"/>
    <w:unhideWhenUsed/>
    <w:qFormat/>
    <w:rsid w:val="00745220"/>
    <w:pPr>
      <w:keepNext/>
      <w:keepLines/>
      <w:spacing w:before="120" w:after="120"/>
      <w:outlineLvl w:val="2"/>
    </w:pPr>
    <w:rPr>
      <w:rFonts w:eastAsia="Times New Roman" w:cs="Angsana New"/>
      <w:b/>
      <w:bCs/>
      <w:sz w:val="28"/>
      <w:szCs w:val="28"/>
    </w:rPr>
  </w:style>
  <w:style w:type="paragraph" w:styleId="Heading4">
    <w:name w:val="heading 4"/>
    <w:basedOn w:val="Normal"/>
    <w:next w:val="BodyText"/>
    <w:uiPriority w:val="9"/>
    <w:unhideWhenUsed/>
    <w:qFormat/>
    <w:rsid w:val="004C6CF4"/>
    <w:pPr>
      <w:keepNext/>
      <w:keepLines/>
      <w:spacing w:before="200" w:after="0"/>
      <w:outlineLvl w:val="3"/>
    </w:pPr>
    <w:rPr>
      <w:rFonts w:eastAsia="Times New Roman" w:cs="Angsana New"/>
      <w:b/>
      <w:bCs/>
    </w:rPr>
  </w:style>
  <w:style w:type="paragraph" w:styleId="Heading5">
    <w:name w:val="heading 5"/>
    <w:basedOn w:val="Normal"/>
    <w:next w:val="BodyText"/>
    <w:uiPriority w:val="9"/>
    <w:unhideWhenUsed/>
    <w:qFormat/>
    <w:rsid w:val="004C6CF4"/>
    <w:pPr>
      <w:keepNext/>
      <w:keepLines/>
      <w:spacing w:before="200" w:after="0"/>
      <w:outlineLvl w:val="4"/>
    </w:pPr>
    <w:rPr>
      <w:rFonts w:eastAsia="Times New Roman" w:cs="Angsana New"/>
      <w:b/>
      <w:i/>
      <w:iCs/>
    </w:rPr>
  </w:style>
  <w:style w:type="paragraph" w:styleId="Heading6">
    <w:name w:val="heading 6"/>
    <w:basedOn w:val="Normal"/>
    <w:next w:val="BodyText"/>
    <w:uiPriority w:val="9"/>
    <w:unhideWhenUsed/>
    <w:qFormat/>
    <w:pPr>
      <w:keepNext/>
      <w:keepLines/>
      <w:spacing w:before="200" w:after="0"/>
      <w:outlineLvl w:val="5"/>
    </w:pPr>
    <w:rPr>
      <w:rFonts w:eastAsia="Times New Roman" w:cs="Angsana New"/>
      <w:color w:val="4F81BD"/>
    </w:rPr>
  </w:style>
  <w:style w:type="paragraph" w:styleId="Heading7">
    <w:name w:val="heading 7"/>
    <w:basedOn w:val="Normal"/>
    <w:next w:val="BodyText"/>
    <w:uiPriority w:val="9"/>
    <w:unhideWhenUsed/>
    <w:qFormat/>
    <w:pPr>
      <w:keepNext/>
      <w:keepLines/>
      <w:spacing w:before="200" w:after="0"/>
      <w:outlineLvl w:val="6"/>
    </w:pPr>
    <w:rPr>
      <w:rFonts w:eastAsia="Times New Roman" w:cs="Angsana New"/>
      <w:color w:val="4F81BD"/>
    </w:rPr>
  </w:style>
  <w:style w:type="paragraph" w:styleId="Heading8">
    <w:name w:val="heading 8"/>
    <w:basedOn w:val="Normal"/>
    <w:next w:val="BodyText"/>
    <w:uiPriority w:val="9"/>
    <w:unhideWhenUsed/>
    <w:qFormat/>
    <w:pPr>
      <w:keepNext/>
      <w:keepLines/>
      <w:spacing w:before="200" w:after="0"/>
      <w:outlineLvl w:val="7"/>
    </w:pPr>
    <w:rPr>
      <w:rFonts w:eastAsia="Times New Roman" w:cs="Angsana New"/>
      <w:color w:val="4F81BD"/>
    </w:rPr>
  </w:style>
  <w:style w:type="paragraph" w:styleId="Heading9">
    <w:name w:val="heading 9"/>
    <w:basedOn w:val="Normal"/>
    <w:next w:val="BodyText"/>
    <w:uiPriority w:val="9"/>
    <w:unhideWhenUsed/>
    <w:qFormat/>
    <w:pPr>
      <w:keepNext/>
      <w:keepLines/>
      <w:spacing w:before="200" w:after="0"/>
      <w:outlineLvl w:val="8"/>
    </w:pPr>
    <w:rPr>
      <w:rFonts w:eastAsia="Times New Roman" w:cs="Angsana New"/>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45220"/>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DB2F15"/>
    <w:pPr>
      <w:spacing w:before="0" w:after="0"/>
    </w:pPr>
  </w:style>
  <w:style w:type="paragraph" w:styleId="Title">
    <w:name w:val="Title"/>
    <w:basedOn w:val="Normal"/>
    <w:next w:val="BodyText"/>
    <w:link w:val="TitleChar"/>
    <w:qFormat/>
    <w:rsid w:val="00CE1C5E"/>
    <w:pPr>
      <w:keepNext/>
      <w:keepLines/>
      <w:spacing w:after="0" w:line="720" w:lineRule="exact"/>
      <w:ind w:right="3686"/>
    </w:pPr>
    <w:rPr>
      <w:rFonts w:eastAsia="Times New Roman" w:cs="Angsana New"/>
      <w:b/>
      <w:bCs/>
      <w:spacing w:val="-20"/>
      <w:sz w:val="48"/>
      <w:szCs w:val="36"/>
    </w:rPr>
  </w:style>
  <w:style w:type="paragraph" w:styleId="Subtitle">
    <w:name w:val="Subtitle"/>
    <w:basedOn w:val="Title"/>
    <w:next w:val="BodyText"/>
    <w:link w:val="SubtitleChar"/>
    <w:qFormat/>
    <w:rsid w:val="00030706"/>
    <w:rPr>
      <w:szCs w:val="30"/>
    </w:rPr>
  </w:style>
  <w:style w:type="paragraph" w:customStyle="1" w:styleId="Author">
    <w:name w:val="Author"/>
    <w:basedOn w:val="Date"/>
    <w:next w:val="BodyText"/>
    <w:qFormat/>
    <w:rsid w:val="005D31D2"/>
  </w:style>
  <w:style w:type="paragraph" w:styleId="Date">
    <w:name w:val="Date"/>
    <w:basedOn w:val="Subtitle"/>
    <w:next w:val="BodyText"/>
    <w:qFormat/>
    <w:rsid w:val="005D31D2"/>
    <w:rPr>
      <w:b w:val="0"/>
    </w:rPr>
  </w:style>
  <w:style w:type="paragraph" w:customStyle="1" w:styleId="Abstract">
    <w:name w:val="Abstract"/>
    <w:basedOn w:val="Subtitle"/>
    <w:next w:val="BodyText"/>
    <w:qFormat/>
    <w:rsid w:val="00617710"/>
    <w:pPr>
      <w:spacing w:before="300" w:after="300"/>
    </w:pPr>
    <w:rPr>
      <w:sz w:val="4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745220"/>
    <w:pPr>
      <w:spacing w:before="100" w:after="100"/>
    </w:pPr>
    <w:rPr>
      <w:rFonts w:eastAsia="Times New Roman" w:cs="Angsana New"/>
      <w:bCs/>
      <w:sz w:val="20"/>
      <w:szCs w:val="20"/>
    </w:rPr>
  </w:style>
  <w:style w:type="paragraph" w:styleId="FootnoteText">
    <w:name w:val="footnote text"/>
    <w:basedOn w:val="Normal"/>
    <w:link w:val="FootnoteTextChar"/>
    <w:uiPriority w:val="9"/>
    <w:unhideWhenUsed/>
    <w:qFormat/>
    <w:rsid w:val="00BA186B"/>
    <w:pPr>
      <w:spacing w:after="0"/>
    </w:pPr>
    <w:rPr>
      <w:sz w:val="16"/>
    </w:rPr>
  </w:style>
  <w:style w:type="table" w:customStyle="1" w:styleId="Table">
    <w:name w:val="Table"/>
    <w:basedOn w:val="mfbodytable"/>
    <w:semiHidden/>
    <w:unhideWhenUsed/>
    <w:qFormat/>
    <w:rsid w:val="000E389F"/>
    <w:tblPr>
      <w:tblBorders>
        <w:insideH w:val="single" w:sz="4" w:space="0" w:color="D9D9D9"/>
        <w:insideV w:val="single" w:sz="4" w:space="0" w:color="D9D9D9"/>
      </w:tblBorders>
    </w:tblPr>
    <w:tblStylePr w:type="firstRow">
      <w:rPr>
        <w:rFonts w:ascii="Calibri" w:hAnsi="Calibri"/>
        <w:b/>
        <w:color w:val="FFFFFF"/>
      </w:rPr>
      <w:tblPr/>
      <w:tcPr>
        <w:shd w:val="clear" w:color="auto" w:fill="000000"/>
      </w:tcPr>
    </w:tblStylePr>
    <w:tblStylePr w:type="firstCol">
      <w:rPr>
        <w:rFonts w:ascii="Calibri" w:hAnsi="Calibri"/>
        <w:i/>
        <w:color w:val="BFBFBF"/>
        <w:sz w:val="20"/>
      </w:r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qForma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link w:val="SourceCode"/>
    <w:rPr>
      <w:rFonts w:ascii="Consolas" w:hAnsi="Consolas"/>
      <w:sz w:val="22"/>
    </w:rPr>
  </w:style>
  <w:style w:type="character" w:styleId="FootnoteReference">
    <w:name w:val="footnote reference"/>
    <w:rsid w:val="00D0774F"/>
    <w:rPr>
      <w:color w:val="F2F2F2"/>
      <w:vertAlign w:val="superscript"/>
    </w:rPr>
  </w:style>
  <w:style w:type="character" w:styleId="Hyperlink">
    <w:name w:val="Hyperlink"/>
    <w:uiPriority w:val="99"/>
    <w:rsid w:val="00FA7F8B"/>
    <w:rPr>
      <w:rFonts w:ascii="Calibri" w:hAnsi="Calibri"/>
      <w:color w:val="4F81BD"/>
    </w:rPr>
  </w:style>
  <w:style w:type="paragraph" w:styleId="TOCHeading">
    <w:name w:val="TOC Heading"/>
    <w:basedOn w:val="Heading2"/>
    <w:next w:val="BodyText"/>
    <w:uiPriority w:val="39"/>
    <w:unhideWhenUsed/>
    <w:qFormat/>
    <w:rsid w:val="004C6CF4"/>
    <w:pPr>
      <w:spacing w:line="259" w:lineRule="auto"/>
      <w:outlineLvl w:val="9"/>
    </w:pPr>
    <w:rPr>
      <w:bCs w:val="0"/>
    </w:rPr>
  </w:style>
  <w:style w:type="table" w:styleId="TableGrid">
    <w:name w:val="Table Grid"/>
    <w:basedOn w:val="TableNormal"/>
    <w:rsid w:val="001966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B11250"/>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character" w:customStyle="1" w:styleId="BodyTextChar">
    <w:name w:val="Body Text Char"/>
    <w:link w:val="BodyText"/>
    <w:rsid w:val="00745220"/>
    <w:rPr>
      <w:rFonts w:ascii="Calibri" w:hAnsi="Calibri"/>
    </w:rPr>
  </w:style>
  <w:style w:type="character" w:styleId="Emphasis">
    <w:name w:val="Emphasis"/>
    <w:rsid w:val="00702333"/>
    <w:rPr>
      <w:i/>
      <w:iCs/>
    </w:rPr>
  </w:style>
  <w:style w:type="paragraph" w:styleId="Header">
    <w:name w:val="header"/>
    <w:basedOn w:val="Normal"/>
    <w:link w:val="HeaderChar"/>
    <w:uiPriority w:val="99"/>
    <w:unhideWhenUsed/>
    <w:rsid w:val="00BF4188"/>
    <w:pPr>
      <w:tabs>
        <w:tab w:val="center" w:pos="4513"/>
        <w:tab w:val="right" w:pos="9026"/>
      </w:tabs>
      <w:spacing w:after="0"/>
    </w:pPr>
  </w:style>
  <w:style w:type="character" w:customStyle="1" w:styleId="HeaderChar">
    <w:name w:val="Header Char"/>
    <w:basedOn w:val="DefaultParagraphFont"/>
    <w:link w:val="Header"/>
    <w:uiPriority w:val="99"/>
    <w:rsid w:val="00BF4188"/>
  </w:style>
  <w:style w:type="paragraph" w:styleId="Footer">
    <w:name w:val="footer"/>
    <w:basedOn w:val="Normal"/>
    <w:link w:val="FooterChar"/>
    <w:uiPriority w:val="99"/>
    <w:unhideWhenUsed/>
    <w:rsid w:val="00BF4188"/>
    <w:pPr>
      <w:tabs>
        <w:tab w:val="center" w:pos="4513"/>
        <w:tab w:val="right" w:pos="9026"/>
      </w:tabs>
      <w:spacing w:after="0"/>
    </w:pPr>
  </w:style>
  <w:style w:type="character" w:customStyle="1" w:styleId="FooterChar">
    <w:name w:val="Footer Char"/>
    <w:basedOn w:val="DefaultParagraphFont"/>
    <w:link w:val="Footer"/>
    <w:uiPriority w:val="99"/>
    <w:rsid w:val="00BF4188"/>
  </w:style>
  <w:style w:type="character" w:styleId="PageNumber">
    <w:name w:val="page number"/>
    <w:uiPriority w:val="99"/>
    <w:rsid w:val="00BF4188"/>
    <w:rPr>
      <w:rFonts w:ascii="Cambria" w:hAnsi="Cambria"/>
      <w:b/>
      <w:sz w:val="24"/>
    </w:rPr>
  </w:style>
  <w:style w:type="table" w:customStyle="1" w:styleId="mfbodytable">
    <w:name w:val="mf_bodytable"/>
    <w:basedOn w:val="TableGrid"/>
    <w:uiPriority w:val="99"/>
    <w:rsid w:val="00880560"/>
    <w:rPr>
      <w:rFonts w:ascii="Calibri" w:hAnsi="Calibri"/>
    </w:rPr>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style>
  <w:style w:type="table" w:customStyle="1" w:styleId="mfscheduleTable">
    <w:name w:val="mf_scheduleTable"/>
    <w:basedOn w:val="mfbodytable"/>
    <w:uiPriority w:val="99"/>
    <w:rsid w:val="00CE507B"/>
    <w:tblPr/>
    <w:tblStylePr w:type="firstCol">
      <w:rPr>
        <w:rFonts w:ascii="Calibri" w:hAnsi="Calibri"/>
        <w:i/>
        <w:color w:val="BFBFBF"/>
        <w:sz w:val="20"/>
      </w:rPr>
    </w:tblStylePr>
  </w:style>
  <w:style w:type="paragraph" w:styleId="TOC1">
    <w:name w:val="toc 1"/>
    <w:basedOn w:val="Normal"/>
    <w:next w:val="Normal"/>
    <w:autoRedefine/>
    <w:uiPriority w:val="39"/>
    <w:unhideWhenUsed/>
    <w:rsid w:val="004C6CF4"/>
    <w:pPr>
      <w:spacing w:after="100"/>
    </w:pPr>
  </w:style>
  <w:style w:type="paragraph" w:styleId="TOC2">
    <w:name w:val="toc 2"/>
    <w:basedOn w:val="Normal"/>
    <w:next w:val="Normal"/>
    <w:autoRedefine/>
    <w:uiPriority w:val="39"/>
    <w:unhideWhenUsed/>
    <w:rsid w:val="004C6CF4"/>
    <w:pPr>
      <w:spacing w:after="100"/>
      <w:ind w:left="240"/>
    </w:pPr>
  </w:style>
  <w:style w:type="paragraph" w:styleId="TOC3">
    <w:name w:val="toc 3"/>
    <w:basedOn w:val="Normal"/>
    <w:next w:val="Normal"/>
    <w:autoRedefine/>
    <w:uiPriority w:val="39"/>
    <w:unhideWhenUsed/>
    <w:rsid w:val="004C6CF4"/>
    <w:pPr>
      <w:spacing w:after="100"/>
      <w:ind w:left="480"/>
    </w:pPr>
  </w:style>
  <w:style w:type="character" w:styleId="UnresolvedMention">
    <w:name w:val="Unresolved Mention"/>
    <w:uiPriority w:val="99"/>
    <w:unhideWhenUsed/>
    <w:rsid w:val="00917213"/>
    <w:rPr>
      <w:color w:val="605E5C"/>
      <w:shd w:val="clear" w:color="auto" w:fill="E1DFDD"/>
    </w:rPr>
  </w:style>
  <w:style w:type="paragraph" w:styleId="CommentText">
    <w:name w:val="annotation text"/>
    <w:basedOn w:val="Normal"/>
    <w:link w:val="CommentTextChar"/>
    <w:unhideWhenUsed/>
    <w:qFormat/>
    <w:rsid w:val="00917213"/>
    <w:rPr>
      <w:sz w:val="20"/>
      <w:szCs w:val="20"/>
    </w:rPr>
  </w:style>
  <w:style w:type="character" w:customStyle="1" w:styleId="CommentTextChar">
    <w:name w:val="Comment Text Char"/>
    <w:link w:val="CommentText"/>
    <w:rsid w:val="00917213"/>
    <w:rPr>
      <w:sz w:val="20"/>
      <w:szCs w:val="20"/>
    </w:rPr>
  </w:style>
  <w:style w:type="character" w:customStyle="1" w:styleId="mfred">
    <w:name w:val="mf_red"/>
    <w:uiPriority w:val="1"/>
    <w:qFormat/>
    <w:rsid w:val="004F4F39"/>
    <w:rPr>
      <w:rFonts w:ascii="Calibri" w:hAnsi="Calibri"/>
      <w:color w:val="FF0000"/>
      <w:bdr w:val="none" w:sz="0" w:space="0" w:color="auto"/>
      <w:shd w:val="clear" w:color="auto" w:fill="auto"/>
    </w:rPr>
  </w:style>
  <w:style w:type="character" w:customStyle="1" w:styleId="mfgreen">
    <w:name w:val="mf_green"/>
    <w:uiPriority w:val="1"/>
    <w:qFormat/>
    <w:rsid w:val="004F4F39"/>
    <w:rPr>
      <w:rFonts w:ascii="Calibri" w:hAnsi="Calibri"/>
      <w:color w:val="00B050"/>
      <w:bdr w:val="none" w:sz="0" w:space="0" w:color="auto"/>
      <w:shd w:val="clear" w:color="auto" w:fill="auto"/>
    </w:rPr>
  </w:style>
  <w:style w:type="table" w:styleId="PlainTable4">
    <w:name w:val="Plain Table 4"/>
    <w:basedOn w:val="TableNormal"/>
    <w:uiPriority w:val="44"/>
    <w:rsid w:val="00156CE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Disclaimer">
    <w:name w:val="Disclaimer"/>
    <w:basedOn w:val="Normal"/>
    <w:link w:val="DisclaimerChar"/>
    <w:rsid w:val="00155285"/>
    <w:pPr>
      <w:spacing w:after="160" w:line="160" w:lineRule="exact"/>
    </w:pPr>
    <w:rPr>
      <w:sz w:val="16"/>
      <w:szCs w:val="20"/>
      <w:lang w:val="en-GB" w:eastAsia="en-GB"/>
    </w:rPr>
  </w:style>
  <w:style w:type="character" w:customStyle="1" w:styleId="DisclaimerChar">
    <w:name w:val="Disclaimer Char"/>
    <w:link w:val="Disclaimer"/>
    <w:rsid w:val="00155285"/>
    <w:rPr>
      <w:rFonts w:ascii="Calibri" w:hAnsi="Calibri"/>
      <w:sz w:val="16"/>
      <w:szCs w:val="20"/>
      <w:lang w:val="en-GB" w:eastAsia="en-GB"/>
    </w:rPr>
  </w:style>
  <w:style w:type="character" w:styleId="PlaceholderText">
    <w:name w:val="Placeholder Text"/>
    <w:semiHidden/>
    <w:rsid w:val="00AB0C87"/>
    <w:rPr>
      <w:color w:val="808080"/>
    </w:rPr>
  </w:style>
  <w:style w:type="character" w:customStyle="1" w:styleId="mfwhite">
    <w:name w:val="mf_white"/>
    <w:uiPriority w:val="1"/>
    <w:qFormat/>
    <w:rsid w:val="003F18C9"/>
    <w:rPr>
      <w:color w:val="FFFFFF"/>
    </w:rPr>
  </w:style>
  <w:style w:type="paragraph" w:customStyle="1" w:styleId="mfgrey">
    <w:name w:val="mf_grey"/>
    <w:basedOn w:val="Normal"/>
    <w:qFormat/>
    <w:rsid w:val="00254733"/>
    <w:rPr>
      <w:color w:val="D9D9D9"/>
    </w:rPr>
  </w:style>
  <w:style w:type="character" w:customStyle="1" w:styleId="mfheadertitles">
    <w:name w:val="mf_headertitles"/>
    <w:uiPriority w:val="1"/>
    <w:qFormat/>
    <w:rsid w:val="00A55DE6"/>
    <w:rPr>
      <w:rFonts w:ascii="Calibri" w:hAnsi="Calibri"/>
      <w:color w:val="D9D9D9"/>
      <w:bdr w:val="none" w:sz="0" w:space="0" w:color="auto"/>
      <w:shd w:val="clear" w:color="auto" w:fill="auto"/>
    </w:rPr>
  </w:style>
  <w:style w:type="paragraph" w:styleId="NoSpacing">
    <w:name w:val="No Spacing"/>
    <w:rsid w:val="00B86D31"/>
    <w:rPr>
      <w:rFonts w:ascii="Calibri" w:hAnsi="Calibri"/>
      <w:sz w:val="24"/>
      <w:szCs w:val="24"/>
      <w:lang w:val="en-US" w:eastAsia="en-US"/>
    </w:rPr>
  </w:style>
  <w:style w:type="character" w:customStyle="1" w:styleId="mfheadercaption">
    <w:name w:val="mf_headercaption"/>
    <w:uiPriority w:val="1"/>
    <w:qFormat/>
    <w:rsid w:val="00B86D31"/>
    <w:rPr>
      <w:rFonts w:ascii="Calibri" w:hAnsi="Calibri"/>
      <w:i/>
      <w:color w:val="7F7F7F"/>
      <w:sz w:val="24"/>
      <w:bdr w:val="none" w:sz="0" w:space="0" w:color="auto"/>
      <w:shd w:val="clear" w:color="auto" w:fill="auto"/>
    </w:rPr>
  </w:style>
  <w:style w:type="character" w:customStyle="1" w:styleId="mfblack">
    <w:name w:val="mf_black"/>
    <w:uiPriority w:val="1"/>
    <w:qFormat/>
    <w:rsid w:val="00CB78C7"/>
    <w:rPr>
      <w:rFonts w:ascii="Calibri" w:hAnsi="Calibri"/>
      <w:color w:val="000000"/>
      <w:bdr w:val="none" w:sz="0" w:space="0" w:color="auto"/>
      <w:shd w:val="clear" w:color="auto" w:fill="auto"/>
    </w:rPr>
  </w:style>
  <w:style w:type="character" w:customStyle="1" w:styleId="FootnoteTextChar">
    <w:name w:val="Footnote Text Char"/>
    <w:link w:val="FootnoteText"/>
    <w:uiPriority w:val="9"/>
    <w:rsid w:val="004B503E"/>
    <w:rPr>
      <w:rFonts w:ascii="Calibri" w:hAnsi="Calibri"/>
      <w:sz w:val="16"/>
      <w:szCs w:val="24"/>
      <w:lang w:val="en-US" w:eastAsia="en-US"/>
    </w:rPr>
  </w:style>
  <w:style w:type="character" w:customStyle="1" w:styleId="TitleChar">
    <w:name w:val="Title Char"/>
    <w:link w:val="Title"/>
    <w:rsid w:val="00CE1C5E"/>
    <w:rPr>
      <w:rFonts w:ascii="Calibri" w:eastAsia="Times New Roman" w:hAnsi="Calibri" w:cs="Angsana New"/>
      <w:b/>
      <w:bCs/>
      <w:spacing w:val="-20"/>
      <w:sz w:val="48"/>
      <w:szCs w:val="36"/>
      <w:lang w:val="en-US" w:eastAsia="en-US"/>
    </w:rPr>
  </w:style>
  <w:style w:type="character" w:customStyle="1" w:styleId="SubtitleChar">
    <w:name w:val="Subtitle Char"/>
    <w:link w:val="Subtitle"/>
    <w:rsid w:val="002173B6"/>
    <w:rPr>
      <w:rFonts w:ascii="Calibri" w:eastAsia="Times New Roman" w:hAnsi="Calibri" w:cs="Angsana New"/>
      <w:b/>
      <w:bCs/>
      <w:sz w:val="72"/>
      <w:szCs w:val="30"/>
      <w:lang w:val="en-US" w:eastAsia="en-US"/>
    </w:rPr>
  </w:style>
  <w:style w:type="paragraph" w:customStyle="1" w:styleId="SourceCode">
    <w:name w:val="Source Code"/>
    <w:basedOn w:val="Normal"/>
    <w:link w:val="VerbatimChar"/>
    <w:pPr>
      <w:wordWrap w:val="0"/>
    </w:pPr>
  </w:style>
  <w:style w:type="character" w:customStyle="1" w:styleId="KeywordTok">
    <w:name w:val="KeywordTok"/>
    <w:rPr>
      <w:rFonts w:ascii="Consolas" w:hAnsi="Consolas"/>
      <w:color w:val="D73A49"/>
      <w:sz w:val="22"/>
    </w:rPr>
  </w:style>
  <w:style w:type="character" w:customStyle="1" w:styleId="DataTypeTok">
    <w:name w:val="DataTypeTok"/>
    <w:rPr>
      <w:rFonts w:ascii="Consolas" w:hAnsi="Consolas"/>
      <w:color w:val="D73A49"/>
      <w:sz w:val="22"/>
    </w:rPr>
  </w:style>
  <w:style w:type="character" w:customStyle="1" w:styleId="DecValTok">
    <w:name w:val="DecValTok"/>
    <w:rPr>
      <w:rFonts w:ascii="Consolas" w:hAnsi="Consolas"/>
      <w:color w:val="005CC5"/>
      <w:sz w:val="22"/>
    </w:rPr>
  </w:style>
  <w:style w:type="character" w:customStyle="1" w:styleId="BaseNTok">
    <w:name w:val="BaseNTok"/>
    <w:rPr>
      <w:rFonts w:ascii="Consolas" w:hAnsi="Consolas"/>
      <w:color w:val="005CC5"/>
      <w:sz w:val="22"/>
    </w:rPr>
  </w:style>
  <w:style w:type="character" w:customStyle="1" w:styleId="FloatTok">
    <w:name w:val="FloatTok"/>
    <w:rPr>
      <w:rFonts w:ascii="Consolas" w:hAnsi="Consolas"/>
      <w:color w:val="005CC5"/>
      <w:sz w:val="22"/>
    </w:rPr>
  </w:style>
  <w:style w:type="character" w:customStyle="1" w:styleId="ConstantTok">
    <w:name w:val="ConstantTok"/>
    <w:rPr>
      <w:rFonts w:ascii="Consolas" w:hAnsi="Consolas"/>
      <w:color w:val="005CC5"/>
      <w:sz w:val="22"/>
    </w:rPr>
  </w:style>
  <w:style w:type="character" w:customStyle="1" w:styleId="CharTok">
    <w:name w:val="CharTok"/>
    <w:rPr>
      <w:rFonts w:ascii="Consolas" w:hAnsi="Consolas"/>
      <w:color w:val="032F62"/>
      <w:sz w:val="22"/>
    </w:rPr>
  </w:style>
  <w:style w:type="character" w:customStyle="1" w:styleId="SpecialCharTok">
    <w:name w:val="SpecialCharTok"/>
    <w:rPr>
      <w:rFonts w:ascii="Consolas" w:hAnsi="Consolas"/>
      <w:color w:val="005CC5"/>
      <w:sz w:val="22"/>
    </w:rPr>
  </w:style>
  <w:style w:type="character" w:customStyle="1" w:styleId="StringTok">
    <w:name w:val="StringTok"/>
    <w:rPr>
      <w:rFonts w:ascii="Consolas" w:hAnsi="Consolas"/>
      <w:color w:val="032F62"/>
      <w:sz w:val="22"/>
    </w:rPr>
  </w:style>
  <w:style w:type="character" w:customStyle="1" w:styleId="VerbatimStringTok">
    <w:name w:val="VerbatimStringTok"/>
    <w:rPr>
      <w:rFonts w:ascii="Consolas" w:hAnsi="Consolas"/>
      <w:color w:val="032F62"/>
      <w:sz w:val="22"/>
    </w:rPr>
  </w:style>
  <w:style w:type="character" w:customStyle="1" w:styleId="SpecialStringTok">
    <w:name w:val="SpecialStringTok"/>
    <w:rPr>
      <w:rFonts w:ascii="Consolas" w:hAnsi="Consolas"/>
      <w:color w:val="032F62"/>
      <w:sz w:val="22"/>
    </w:rPr>
  </w:style>
  <w:style w:type="character" w:customStyle="1" w:styleId="ImportTok">
    <w:name w:val="ImportTok"/>
    <w:rPr>
      <w:rFonts w:ascii="Consolas" w:hAnsi="Consolas"/>
      <w:color w:val="032F62"/>
      <w:sz w:val="22"/>
    </w:rPr>
  </w:style>
  <w:style w:type="character" w:customStyle="1" w:styleId="CommentTok">
    <w:name w:val="CommentTok"/>
    <w:rPr>
      <w:rFonts w:ascii="Consolas" w:hAnsi="Consolas"/>
      <w:color w:val="6A737D"/>
      <w:sz w:val="22"/>
    </w:rPr>
  </w:style>
  <w:style w:type="character" w:customStyle="1" w:styleId="DocumentationTok">
    <w:name w:val="DocumentationTok"/>
    <w:rPr>
      <w:rFonts w:ascii="Consolas" w:hAnsi="Consolas"/>
      <w:color w:val="6A737D"/>
      <w:sz w:val="22"/>
    </w:rPr>
  </w:style>
  <w:style w:type="character" w:customStyle="1" w:styleId="AnnotationTok">
    <w:name w:val="AnnotationTok"/>
    <w:rPr>
      <w:rFonts w:ascii="Consolas" w:hAnsi="Consolas"/>
      <w:color w:val="6A737D"/>
      <w:sz w:val="22"/>
    </w:rPr>
  </w:style>
  <w:style w:type="character" w:customStyle="1" w:styleId="CommentVarTok">
    <w:name w:val="CommentVarTok"/>
    <w:rPr>
      <w:rFonts w:ascii="Consolas" w:hAnsi="Consolas"/>
      <w:color w:val="6A737D"/>
      <w:sz w:val="22"/>
    </w:rPr>
  </w:style>
  <w:style w:type="character" w:customStyle="1" w:styleId="OtherTok">
    <w:name w:val="OtherTok"/>
    <w:rPr>
      <w:rFonts w:ascii="Consolas" w:hAnsi="Consolas"/>
      <w:color w:val="6F42C1"/>
      <w:sz w:val="22"/>
    </w:rPr>
  </w:style>
  <w:style w:type="character" w:customStyle="1" w:styleId="FunctionTok">
    <w:name w:val="FunctionTok"/>
    <w:rPr>
      <w:rFonts w:ascii="Consolas" w:hAnsi="Consolas"/>
      <w:color w:val="6F42C1"/>
      <w:sz w:val="22"/>
    </w:rPr>
  </w:style>
  <w:style w:type="character" w:customStyle="1" w:styleId="VariableTok">
    <w:name w:val="VariableTok"/>
    <w:rPr>
      <w:rFonts w:ascii="Consolas" w:hAnsi="Consolas"/>
      <w:color w:val="E36209"/>
      <w:sz w:val="22"/>
    </w:rPr>
  </w:style>
  <w:style w:type="character" w:customStyle="1" w:styleId="ControlFlowTok">
    <w:name w:val="ControlFlowTok"/>
    <w:rPr>
      <w:rFonts w:ascii="Consolas" w:hAnsi="Consolas"/>
      <w:color w:val="D73A49"/>
      <w:sz w:val="22"/>
    </w:rPr>
  </w:style>
  <w:style w:type="character" w:customStyle="1" w:styleId="OperatorTok">
    <w:name w:val="OperatorTok"/>
    <w:rPr>
      <w:rFonts w:ascii="Consolas" w:hAnsi="Consolas"/>
      <w:color w:val="24292E"/>
      <w:sz w:val="22"/>
    </w:rPr>
  </w:style>
  <w:style w:type="character" w:customStyle="1" w:styleId="BuiltInTok">
    <w:name w:val="BuiltInTok"/>
    <w:rPr>
      <w:rFonts w:ascii="Consolas" w:hAnsi="Consolas"/>
      <w:color w:val="D73A49"/>
      <w:sz w:val="22"/>
    </w:rPr>
  </w:style>
  <w:style w:type="character" w:customStyle="1" w:styleId="ExtensionTok">
    <w:name w:val="ExtensionTok"/>
    <w:rPr>
      <w:rFonts w:ascii="Consolas" w:hAnsi="Consolas"/>
      <w:b/>
      <w:color w:val="D73A49"/>
      <w:sz w:val="22"/>
    </w:rPr>
  </w:style>
  <w:style w:type="character" w:customStyle="1" w:styleId="PreprocessorTok">
    <w:name w:val="PreprocessorTok"/>
    <w:rPr>
      <w:rFonts w:ascii="Consolas" w:hAnsi="Consolas"/>
      <w:color w:val="D73A49"/>
      <w:sz w:val="22"/>
    </w:rPr>
  </w:style>
  <w:style w:type="character" w:customStyle="1" w:styleId="AttributeTok">
    <w:name w:val="AttributeTok"/>
    <w:rPr>
      <w:rFonts w:ascii="Consolas" w:hAnsi="Consolas"/>
      <w:color w:val="D73A49"/>
      <w:sz w:val="22"/>
    </w:rPr>
  </w:style>
  <w:style w:type="character" w:customStyle="1" w:styleId="RegionMarkerTok">
    <w:name w:val="RegionMarkerTok"/>
    <w:rPr>
      <w:rFonts w:ascii="Consolas" w:hAnsi="Consolas"/>
      <w:color w:val="6A737D"/>
      <w:sz w:val="22"/>
    </w:rPr>
  </w:style>
  <w:style w:type="character" w:customStyle="1" w:styleId="InformationTok">
    <w:name w:val="InformationTok"/>
    <w:rPr>
      <w:rFonts w:ascii="Consolas" w:hAnsi="Consolas"/>
      <w:color w:val="6A737D"/>
      <w:sz w:val="22"/>
    </w:rPr>
  </w:style>
  <w:style w:type="character" w:customStyle="1" w:styleId="WarningTok">
    <w:name w:val="WarningTok"/>
    <w:rPr>
      <w:rFonts w:ascii="Consolas" w:hAnsi="Consolas"/>
      <w:color w:val="FF5555"/>
      <w:sz w:val="22"/>
    </w:rPr>
  </w:style>
  <w:style w:type="character" w:customStyle="1" w:styleId="AlertTok">
    <w:name w:val="AlertTok"/>
    <w:rPr>
      <w:rFonts w:ascii="Consolas" w:hAnsi="Consolas"/>
      <w:b/>
      <w:color w:val="FF5555"/>
      <w:sz w:val="22"/>
    </w:rPr>
  </w:style>
  <w:style w:type="character" w:customStyle="1" w:styleId="ErrorTok">
    <w:name w:val="ErrorTok"/>
    <w:rPr>
      <w:rFonts w:ascii="Consolas" w:hAnsi="Consolas"/>
      <w:color w:val="FF5555"/>
      <w:sz w:val="22"/>
    </w:rPr>
  </w:style>
  <w:style w:type="character" w:customStyle="1" w:styleId="NormalTok">
    <w:name w:val="NormalTok"/>
    <w:rPr>
      <w:rFonts w:ascii="Consolas" w:hAnsi="Consolas"/>
      <w:color w:val="24292E"/>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939127">
      <w:bodyDiv w:val="1"/>
      <w:marLeft w:val="0"/>
      <w:marRight w:val="0"/>
      <w:marTop w:val="0"/>
      <w:marBottom w:val="0"/>
      <w:divBdr>
        <w:top w:val="none" w:sz="0" w:space="0" w:color="auto"/>
        <w:left w:val="none" w:sz="0" w:space="0" w:color="auto"/>
        <w:bottom w:val="none" w:sz="0" w:space="0" w:color="auto"/>
        <w:right w:val="none" w:sz="0" w:space="0" w:color="auto"/>
      </w:divBdr>
      <w:divsChild>
        <w:div w:id="183397431">
          <w:marLeft w:val="0"/>
          <w:marRight w:val="0"/>
          <w:marTop w:val="0"/>
          <w:marBottom w:val="0"/>
          <w:divBdr>
            <w:top w:val="none" w:sz="0" w:space="0" w:color="auto"/>
            <w:left w:val="none" w:sz="0" w:space="0" w:color="auto"/>
            <w:bottom w:val="none" w:sz="0" w:space="0" w:color="auto"/>
            <w:right w:val="none" w:sz="0" w:space="0" w:color="auto"/>
          </w:divBdr>
          <w:divsChild>
            <w:div w:id="2925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49734">
      <w:bodyDiv w:val="1"/>
      <w:marLeft w:val="0"/>
      <w:marRight w:val="0"/>
      <w:marTop w:val="0"/>
      <w:marBottom w:val="0"/>
      <w:divBdr>
        <w:top w:val="none" w:sz="0" w:space="0" w:color="auto"/>
        <w:left w:val="none" w:sz="0" w:space="0" w:color="auto"/>
        <w:bottom w:val="none" w:sz="0" w:space="0" w:color="auto"/>
        <w:right w:val="none" w:sz="0" w:space="0" w:color="auto"/>
      </w:divBdr>
      <w:divsChild>
        <w:div w:id="1816678464">
          <w:marLeft w:val="0"/>
          <w:marRight w:val="0"/>
          <w:marTop w:val="0"/>
          <w:marBottom w:val="0"/>
          <w:divBdr>
            <w:top w:val="none" w:sz="0" w:space="0" w:color="auto"/>
            <w:left w:val="none" w:sz="0" w:space="0" w:color="auto"/>
            <w:bottom w:val="none" w:sz="0" w:space="0" w:color="auto"/>
            <w:right w:val="none" w:sz="0" w:space="0" w:color="auto"/>
          </w:divBdr>
          <w:divsChild>
            <w:div w:id="1248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default refdocx</vt:lpstr>
    </vt:vector>
  </TitlesOfParts>
  <Company/>
  <LinksUpToDate>false</LinksUpToDate>
  <CharactersWithSpaces>6559</CharactersWithSpaces>
  <SharedDoc>false</SharedDoc>
  <HLinks>
    <vt:vector size="54" baseType="variant">
      <vt:variant>
        <vt:i4>3407921</vt:i4>
      </vt:variant>
      <vt:variant>
        <vt:i4>51</vt:i4>
      </vt:variant>
      <vt:variant>
        <vt:i4>0</vt:i4>
      </vt:variant>
      <vt:variant>
        <vt:i4>5</vt:i4>
      </vt:variant>
      <vt:variant>
        <vt:lpwstr>http://example.com/</vt:lpwstr>
      </vt:variant>
      <vt:variant>
        <vt:lpwstr/>
      </vt:variant>
      <vt:variant>
        <vt:i4>1966128</vt:i4>
      </vt:variant>
      <vt:variant>
        <vt:i4>44</vt:i4>
      </vt:variant>
      <vt:variant>
        <vt:i4>0</vt:i4>
      </vt:variant>
      <vt:variant>
        <vt:i4>5</vt:i4>
      </vt:variant>
      <vt:variant>
        <vt:lpwstr/>
      </vt:variant>
      <vt:variant>
        <vt:lpwstr>_Toc66387225</vt:lpwstr>
      </vt:variant>
      <vt:variant>
        <vt:i4>2031664</vt:i4>
      </vt:variant>
      <vt:variant>
        <vt:i4>38</vt:i4>
      </vt:variant>
      <vt:variant>
        <vt:i4>0</vt:i4>
      </vt:variant>
      <vt:variant>
        <vt:i4>5</vt:i4>
      </vt:variant>
      <vt:variant>
        <vt:lpwstr/>
      </vt:variant>
      <vt:variant>
        <vt:lpwstr>_Toc66387224</vt:lpwstr>
      </vt:variant>
      <vt:variant>
        <vt:i4>1572912</vt:i4>
      </vt:variant>
      <vt:variant>
        <vt:i4>32</vt:i4>
      </vt:variant>
      <vt:variant>
        <vt:i4>0</vt:i4>
      </vt:variant>
      <vt:variant>
        <vt:i4>5</vt:i4>
      </vt:variant>
      <vt:variant>
        <vt:lpwstr/>
      </vt:variant>
      <vt:variant>
        <vt:lpwstr>_Toc66387223</vt:lpwstr>
      </vt:variant>
      <vt:variant>
        <vt:i4>1638448</vt:i4>
      </vt:variant>
      <vt:variant>
        <vt:i4>26</vt:i4>
      </vt:variant>
      <vt:variant>
        <vt:i4>0</vt:i4>
      </vt:variant>
      <vt:variant>
        <vt:i4>5</vt:i4>
      </vt:variant>
      <vt:variant>
        <vt:lpwstr/>
      </vt:variant>
      <vt:variant>
        <vt:lpwstr>_Toc66387222</vt:lpwstr>
      </vt:variant>
      <vt:variant>
        <vt:i4>1703984</vt:i4>
      </vt:variant>
      <vt:variant>
        <vt:i4>20</vt:i4>
      </vt:variant>
      <vt:variant>
        <vt:i4>0</vt:i4>
      </vt:variant>
      <vt:variant>
        <vt:i4>5</vt:i4>
      </vt:variant>
      <vt:variant>
        <vt:lpwstr/>
      </vt:variant>
      <vt:variant>
        <vt:lpwstr>_Toc66387221</vt:lpwstr>
      </vt:variant>
      <vt:variant>
        <vt:i4>1769520</vt:i4>
      </vt:variant>
      <vt:variant>
        <vt:i4>14</vt:i4>
      </vt:variant>
      <vt:variant>
        <vt:i4>0</vt:i4>
      </vt:variant>
      <vt:variant>
        <vt:i4>5</vt:i4>
      </vt:variant>
      <vt:variant>
        <vt:lpwstr/>
      </vt:variant>
      <vt:variant>
        <vt:lpwstr>_Toc66387220</vt:lpwstr>
      </vt:variant>
      <vt:variant>
        <vt:i4>1179699</vt:i4>
      </vt:variant>
      <vt:variant>
        <vt:i4>8</vt:i4>
      </vt:variant>
      <vt:variant>
        <vt:i4>0</vt:i4>
      </vt:variant>
      <vt:variant>
        <vt:i4>5</vt:i4>
      </vt:variant>
      <vt:variant>
        <vt:lpwstr/>
      </vt:variant>
      <vt:variant>
        <vt:lpwstr>_Toc66387219</vt:lpwstr>
      </vt:variant>
      <vt:variant>
        <vt:i4>1245235</vt:i4>
      </vt:variant>
      <vt:variant>
        <vt:i4>2</vt:i4>
      </vt:variant>
      <vt:variant>
        <vt:i4>0</vt:i4>
      </vt:variant>
      <vt:variant>
        <vt:i4>5</vt:i4>
      </vt:variant>
      <vt:variant>
        <vt:lpwstr/>
      </vt:variant>
      <vt:variant>
        <vt:lpwstr>_Toc66387218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Multi-Project / Multi-Building Jobs</dc:title>
  <dc:creator/>
  <cp:keywords/>
  <cp:lastModifiedBy>John Gunstone</cp:lastModifiedBy>
  <cp:revision>2</cp:revision>
  <dcterms:created xsi:type="dcterms:W3CDTF">2024-11-22T15:46:00Z</dcterms:created>
  <dcterms:modified xsi:type="dcterms:W3CDTF">2024-11-22T15:47:00Z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Guidance Notes</vt:lpwstr>
  </property>
  <property fmtid="{D5CDD505-2E9C-101B-9397-08002B2CF9AE}" pid="8" name="toc-title">
    <vt:lpwstr>Table of contents</vt:lpwstr>
  </property>
</Properties>
</file>