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54292" w14:textId="77777777" w:rsidR="00506C40" w:rsidRDefault="00F000E3">
      <w:pPr>
        <w:pStyle w:val="Heading2"/>
      </w:pPr>
      <w:bookmarkStart w:id="0" w:name="analysis-details"/>
      <w:r>
        <w:t>Analysis Details</w:t>
      </w:r>
      <w:bookmarkEnd w:id="0"/>
    </w:p>
    <w:p w14:paraId="3B07C9DC" w14:textId="77777777" w:rsidR="00506C40" w:rsidRDefault="00F000E3">
      <w:pPr>
        <w:pStyle w:val="FirstParagraph"/>
      </w:pPr>
      <w:r>
        <w:t>This section outlines the details of the overheating analysis</w:t>
      </w:r>
    </w:p>
    <w:p w14:paraId="34D7C946" w14:textId="77777777" w:rsidR="00506C40" w:rsidRDefault="00F000E3">
      <w:pPr>
        <w:pStyle w:val="Heading5"/>
      </w:pPr>
      <w:bookmarkStart w:id="1" w:name="software"/>
      <w:r>
        <w:t>Software</w:t>
      </w:r>
      <w:bookmarkEnd w:id="1"/>
    </w:p>
    <w:p w14:paraId="55515FCA" w14:textId="77777777" w:rsidR="00506C40" w:rsidRDefault="00F000E3">
      <w:pPr>
        <w:pStyle w:val="FirstParagraph"/>
      </w:pPr>
      <w:r>
        <w:t>IES VE 2018</w:t>
      </w:r>
    </w:p>
    <w:p w14:paraId="2DD4AEA9" w14:textId="77777777" w:rsidR="00506C40" w:rsidRDefault="00F000E3">
      <w:pPr>
        <w:pStyle w:val="Heading5"/>
      </w:pPr>
      <w:bookmarkStart w:id="2" w:name="site-location"/>
      <w:r>
        <w:t>Site Location</w:t>
      </w:r>
      <w:bookmarkEnd w:id="2"/>
    </w:p>
    <w:p w14:paraId="533D60E9" w14:textId="77777777" w:rsidR="00506C40" w:rsidRDefault="00F000E3">
      <w:pPr>
        <w:pStyle w:val="FirstParagraph"/>
      </w:pPr>
      <w:r>
        <w:t>Croydon, London</w:t>
      </w:r>
    </w:p>
    <w:p w14:paraId="74BBAA7A" w14:textId="77777777" w:rsidR="00506C40" w:rsidRDefault="00F000E3">
      <w:pPr>
        <w:pStyle w:val="Heading5"/>
      </w:pPr>
      <w:bookmarkStart w:id="3" w:name="site-image"/>
      <w:r>
        <w:t>Site Image</w:t>
      </w:r>
      <w:bookmarkEnd w:id="3"/>
    </w:p>
    <w:p w14:paraId="5E87F05F" w14:textId="77777777" w:rsidR="00506C40" w:rsidRDefault="00F000E3">
      <w:pPr>
        <w:pStyle w:val="FirstParagraph"/>
      </w:pPr>
      <w:r>
        <w:rPr>
          <w:noProof/>
        </w:rPr>
        <w:drawing>
          <wp:inline distT="0" distB="0" distL="0" distR="0" wp14:anchorId="73998C83" wp14:editId="64B06237">
            <wp:extent cx="4321743" cy="207905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ferences/img/site_img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1D55A3" w14:textId="77777777" w:rsidR="00506C40" w:rsidRDefault="00F000E3">
      <w:pPr>
        <w:pStyle w:val="Heading5"/>
      </w:pPr>
      <w:bookmarkStart w:id="4" w:name="ies-modelling-image"/>
      <w:r>
        <w:t>IES Modelling Image</w:t>
      </w:r>
      <w:bookmarkEnd w:id="4"/>
    </w:p>
    <w:p w14:paraId="206B21FD" w14:textId="77777777" w:rsidR="00506C40" w:rsidRDefault="00F000E3">
      <w:pPr>
        <w:pStyle w:val="FirstParagraph"/>
      </w:pPr>
      <w:r>
        <w:rPr>
          <w:noProof/>
        </w:rPr>
        <w:drawing>
          <wp:inline distT="0" distB="0" distL="0" distR="0" wp14:anchorId="5DB4D615" wp14:editId="7D85D85D">
            <wp:extent cx="3041583" cy="174217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references/img/ies_im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583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039D3C" w14:textId="77777777" w:rsidR="00506C40" w:rsidRDefault="00F000E3">
      <w:r>
        <w:br w:type="page"/>
      </w:r>
    </w:p>
    <w:p w14:paraId="2AB3D4B9" w14:textId="77777777" w:rsidR="00506C40" w:rsidRDefault="00F000E3">
      <w:pPr>
        <w:pStyle w:val="Heading2"/>
      </w:pPr>
      <w:bookmarkStart w:id="5" w:name="tm59-results"/>
      <w:r>
        <w:lastRenderedPageBreak/>
        <w:t>TM59 Results</w:t>
      </w:r>
      <w:bookmarkEnd w:id="5"/>
    </w:p>
    <w:p w14:paraId="4FF49373" w14:textId="77777777" w:rsidR="00506C40" w:rsidRDefault="00F000E3">
      <w:pPr>
        <w:pStyle w:val="FirstParagraph"/>
      </w:pPr>
      <w:r>
        <w:t>This section outlines the results from CIBSE TM59 analysis.</w:t>
      </w:r>
    </w:p>
    <w:p w14:paraId="01054A1A" w14:textId="77777777" w:rsidR="000032CF" w:rsidRDefault="00F000E3">
      <w:pPr>
        <w:pStyle w:val="BodyText"/>
      </w:pPr>
      <w:r>
        <w:t xml:space="preserve">The CIBSE TM59 standard outlines a methodology for the assessment of overheating risk in homes. Two criteria are defined within this standard: </w:t>
      </w:r>
    </w:p>
    <w:p w14:paraId="0472F8E4" w14:textId="77777777" w:rsidR="000032CF" w:rsidRDefault="00F000E3" w:rsidP="000032CF">
      <w:pPr>
        <w:pStyle w:val="BodyText"/>
        <w:numPr>
          <w:ilvl w:val="0"/>
          <w:numId w:val="14"/>
        </w:numPr>
      </w:pPr>
      <w:r>
        <w:t xml:space="preserve">Criterion </w:t>
      </w:r>
      <w:r w:rsidR="000032CF">
        <w:t>A</w:t>
      </w:r>
      <w:r>
        <w:t>: For living rooms, kitchens and bedroom</w:t>
      </w:r>
      <w:r>
        <w:t xml:space="preserve">s: the number of hours during which DT is greater than or equal to one degree (K) during the period May to September inclusive shall not be more than 3% of occupied hours. </w:t>
      </w:r>
    </w:p>
    <w:p w14:paraId="74C97F3C" w14:textId="57EB7A72" w:rsidR="00506C40" w:rsidRDefault="00F000E3" w:rsidP="000032CF">
      <w:pPr>
        <w:pStyle w:val="BodyText"/>
        <w:numPr>
          <w:ilvl w:val="0"/>
          <w:numId w:val="14"/>
        </w:numPr>
      </w:pPr>
      <w:r>
        <w:t xml:space="preserve">Criterion </w:t>
      </w:r>
      <w:r w:rsidR="000032CF">
        <w:t>B</w:t>
      </w:r>
      <w:r>
        <w:t>: For bedrooms only: the operative temperature from 10 pm to 7 am shall</w:t>
      </w:r>
      <w:r>
        <w:t xml:space="preserve"> not exceed 26C for more than 1% of annual hours (33 hours)</w:t>
      </w:r>
    </w:p>
    <w:p w14:paraId="7123268B" w14:textId="4F8473D8" w:rsidR="00506C40" w:rsidRDefault="00F000E3">
      <w:pPr>
        <w:pStyle w:val="BodyText"/>
      </w:pPr>
      <w:r>
        <w:t xml:space="preserve">In order to pass TM59, bedrooms have to pass both criteria while living rooms have to pass just Criterion </w:t>
      </w:r>
      <w:r w:rsidR="000032CF">
        <w:t>A</w:t>
      </w:r>
      <w:r>
        <w:t>.</w:t>
      </w:r>
    </w:p>
    <w:p w14:paraId="6C8A852D" w14:textId="77777777" w:rsidR="00506C40" w:rsidRDefault="00F000E3">
      <w:pPr>
        <w:pStyle w:val="Heading3"/>
      </w:pPr>
      <w:bookmarkStart w:id="6" w:name="benchmark"/>
      <w:r>
        <w:t>Benchmark</w:t>
      </w:r>
      <w:bookmarkEnd w:id="6"/>
    </w:p>
    <w:p w14:paraId="1923F1BB" w14:textId="77777777" w:rsidR="00506C40" w:rsidRDefault="00F000E3">
      <w:pPr>
        <w:pStyle w:val="FirstParagraph"/>
      </w:pPr>
      <w:r>
        <w:rPr>
          <w:noProof/>
        </w:rPr>
        <w:drawing>
          <wp:inline distT="0" distB="0" distL="0" distR="0" wp14:anchorId="12CA67D7" wp14:editId="79FE66EA">
            <wp:extent cx="6400800" cy="258165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interim\TM59\000_test__TM59results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8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FD5972" w14:textId="77777777" w:rsidR="00506C40" w:rsidRDefault="00F000E3">
      <w:pPr>
        <w:pStyle w:val="Heading3"/>
      </w:pPr>
      <w:bookmarkStart w:id="7" w:name="as-designed"/>
      <w:r>
        <w:lastRenderedPageBreak/>
        <w:t>As Designed</w:t>
      </w:r>
      <w:bookmarkEnd w:id="7"/>
    </w:p>
    <w:p w14:paraId="1C5D1AF8" w14:textId="77777777" w:rsidR="00506C40" w:rsidRDefault="00F000E3">
      <w:pPr>
        <w:pStyle w:val="FirstParagraph"/>
      </w:pPr>
      <w:r>
        <w:rPr>
          <w:noProof/>
        </w:rPr>
        <w:drawing>
          <wp:inline distT="0" distB="0" distL="0" distR="0" wp14:anchorId="2FBF079C" wp14:editId="4E93B507">
            <wp:extent cx="6400800" cy="2581656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interim\TM59\001_test__TM59results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581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E06A8B" w14:textId="77777777" w:rsidR="00506C40" w:rsidRDefault="00F000E3">
      <w:r>
        <w:br w:type="page"/>
      </w:r>
    </w:p>
    <w:p w14:paraId="4E643727" w14:textId="77777777" w:rsidR="00506C40" w:rsidRDefault="00F000E3">
      <w:pPr>
        <w:pStyle w:val="Heading2"/>
      </w:pPr>
      <w:bookmarkStart w:id="8" w:name="individual-model-details"/>
      <w:r>
        <w:lastRenderedPageBreak/>
        <w:t>Individual Model Details</w:t>
      </w:r>
      <w:bookmarkEnd w:id="8"/>
    </w:p>
    <w:p w14:paraId="75A4B924" w14:textId="77777777" w:rsidR="00506C40" w:rsidRDefault="00F000E3">
      <w:pPr>
        <w:pStyle w:val="FirstParagraph"/>
      </w:pPr>
      <w:r>
        <w:t>This section outlines the assumpti</w:t>
      </w:r>
      <w:r>
        <w:t xml:space="preserve">ons and design inputs used within the overheating modelling, for both the </w:t>
      </w:r>
      <w:r>
        <w:rPr>
          <w:i/>
        </w:rPr>
        <w:t>Benchmark</w:t>
      </w:r>
      <w:r>
        <w:t xml:space="preserve"> and </w:t>
      </w:r>
      <w:r>
        <w:rPr>
          <w:i/>
        </w:rPr>
        <w:t>As Designed</w:t>
      </w:r>
      <w:r>
        <w:t xml:space="preserve"> models</w:t>
      </w:r>
    </w:p>
    <w:p w14:paraId="4B5FA272" w14:textId="77777777" w:rsidR="00506C40" w:rsidRDefault="00F000E3">
      <w:pPr>
        <w:pStyle w:val="Heading3"/>
      </w:pPr>
      <w:bookmarkStart w:id="9" w:name="benchmark-1"/>
      <w:r>
        <w:t>Benchmark</w:t>
      </w:r>
      <w:bookmarkEnd w:id="9"/>
    </w:p>
    <w:p w14:paraId="2EE7DFBC" w14:textId="275CF352" w:rsidR="00506C40" w:rsidRDefault="00F000E3">
      <w:pPr>
        <w:pStyle w:val="Heading5"/>
      </w:pPr>
      <w:bookmarkStart w:id="10" w:name="description"/>
      <w:r>
        <w:t>Description</w:t>
      </w:r>
      <w:bookmarkEnd w:id="10"/>
    </w:p>
    <w:p w14:paraId="33EF6010" w14:textId="797A758E" w:rsidR="000032CF" w:rsidRPr="000032CF" w:rsidRDefault="000032CF" w:rsidP="000032CF">
      <w:pPr>
        <w:pStyle w:val="BodyText"/>
      </w:pPr>
      <w:r>
        <w:t>This is the description of the benchmark model</w:t>
      </w:r>
    </w:p>
    <w:p w14:paraId="107EED7E" w14:textId="77777777" w:rsidR="00506C40" w:rsidRDefault="00F000E3">
      <w:pPr>
        <w:pStyle w:val="Heading5"/>
      </w:pPr>
      <w:bookmarkStart w:id="11" w:name="fabric"/>
      <w:r>
        <w:t>Fabric</w:t>
      </w:r>
      <w:bookmarkEnd w:id="11"/>
    </w:p>
    <w:p w14:paraId="7069A51B" w14:textId="77777777" w:rsidR="00506C40" w:rsidRDefault="00F000E3">
      <w:pPr>
        <w:pStyle w:val="FirstParagraph"/>
      </w:pPr>
      <w:r>
        <w:t>The parameters of the building fabric are detailed in the following table: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3"/>
        <w:gridCol w:w="1695"/>
        <w:gridCol w:w="2047"/>
      </w:tblGrid>
      <w:tr w:rsidR="00506C40" w14:paraId="2B10ADEF" w14:textId="77777777" w:rsidTr="0050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FEFEEB4" w14:textId="77777777" w:rsidR="00506C40" w:rsidRDefault="00506C40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A52676" w14:textId="77777777" w:rsidR="00506C40" w:rsidRDefault="00F000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C16A1D" w14:textId="77777777" w:rsidR="00506C40" w:rsidRDefault="00506C4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0381D7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ED63AB" w14:textId="77777777" w:rsidR="00506C40" w:rsidRDefault="00F000E3">
            <w:pPr>
              <w:pStyle w:val="Compact"/>
            </w:pPr>
            <w:r>
              <w:t>Average Glazing Ratio</w:t>
            </w:r>
          </w:p>
        </w:tc>
        <w:tc>
          <w:tcPr>
            <w:tcW w:w="0" w:type="auto"/>
          </w:tcPr>
          <w:p w14:paraId="631579A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  <w:tc>
          <w:tcPr>
            <w:tcW w:w="0" w:type="auto"/>
          </w:tcPr>
          <w:p w14:paraId="49E8D00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506C40" w14:paraId="41E8023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EF7ED" w14:textId="77777777" w:rsidR="00506C40" w:rsidRDefault="00F000E3">
            <w:pPr>
              <w:pStyle w:val="Compact"/>
            </w:pPr>
            <w:r>
              <w:t>U-Value: Walls</w:t>
            </w:r>
          </w:p>
        </w:tc>
        <w:tc>
          <w:tcPr>
            <w:tcW w:w="0" w:type="auto"/>
          </w:tcPr>
          <w:p w14:paraId="4FEA185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62B481E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09FF56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A8B6AA" w14:textId="77777777" w:rsidR="00506C40" w:rsidRDefault="00F000E3">
            <w:pPr>
              <w:pStyle w:val="Compact"/>
            </w:pPr>
            <w:r>
              <w:t>U-Value: Floor</w:t>
            </w:r>
          </w:p>
        </w:tc>
        <w:tc>
          <w:tcPr>
            <w:tcW w:w="0" w:type="auto"/>
          </w:tcPr>
          <w:p w14:paraId="6F747FA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6353340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4D3FA78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A22B79" w14:textId="77777777" w:rsidR="00506C40" w:rsidRDefault="00F000E3">
            <w:pPr>
              <w:pStyle w:val="Compact"/>
            </w:pPr>
            <w:r>
              <w:t>U-Value: Roof</w:t>
            </w:r>
          </w:p>
        </w:tc>
        <w:tc>
          <w:tcPr>
            <w:tcW w:w="0" w:type="auto"/>
          </w:tcPr>
          <w:p w14:paraId="1F6A7F1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5399C5A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73002D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9B690" w14:textId="77777777" w:rsidR="00506C40" w:rsidRDefault="00F000E3">
            <w:pPr>
              <w:pStyle w:val="Compact"/>
            </w:pPr>
            <w:r>
              <w:t>U-Value: Opaque Doors</w:t>
            </w:r>
          </w:p>
        </w:tc>
        <w:tc>
          <w:tcPr>
            <w:tcW w:w="0" w:type="auto"/>
          </w:tcPr>
          <w:p w14:paraId="75AD7CB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1B96607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61C29C2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8CBE697" w14:textId="77777777" w:rsidR="00506C40" w:rsidRDefault="00F000E3">
            <w:pPr>
              <w:pStyle w:val="Compact"/>
            </w:pPr>
            <w:r>
              <w:t>U-Value: Windows</w:t>
            </w:r>
          </w:p>
        </w:tc>
        <w:tc>
          <w:tcPr>
            <w:tcW w:w="0" w:type="auto"/>
          </w:tcPr>
          <w:p w14:paraId="715A1DA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0" w:type="auto"/>
          </w:tcPr>
          <w:p w14:paraId="2931422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6D1C72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EDEF99" w14:textId="77777777" w:rsidR="00506C40" w:rsidRDefault="00F000E3">
            <w:pPr>
              <w:pStyle w:val="Compact"/>
            </w:pPr>
            <w:r>
              <w:t>G-value</w:t>
            </w:r>
          </w:p>
        </w:tc>
        <w:tc>
          <w:tcPr>
            <w:tcW w:w="0" w:type="auto"/>
          </w:tcPr>
          <w:p w14:paraId="200D691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14:paraId="3D868801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2A90873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5F295" w14:textId="77777777" w:rsidR="00506C40" w:rsidRDefault="00F000E3">
            <w:pPr>
              <w:pStyle w:val="Compact"/>
            </w:pPr>
            <w:r>
              <w:t>Window Frame Factor</w:t>
            </w:r>
          </w:p>
        </w:tc>
        <w:tc>
          <w:tcPr>
            <w:tcW w:w="0" w:type="auto"/>
          </w:tcPr>
          <w:p w14:paraId="1D18409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467250BF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08D3F61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9FAB3D" w14:textId="77777777" w:rsidR="00506C40" w:rsidRDefault="00F000E3">
            <w:pPr>
              <w:pStyle w:val="Compact"/>
            </w:pPr>
            <w:r>
              <w:t>Door Frame Factor</w:t>
            </w:r>
          </w:p>
        </w:tc>
        <w:tc>
          <w:tcPr>
            <w:tcW w:w="0" w:type="auto"/>
          </w:tcPr>
          <w:p w14:paraId="5978F25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0FF6C443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5017C55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94893A" w14:textId="77777777" w:rsidR="00506C40" w:rsidRDefault="00F000E3">
            <w:pPr>
              <w:pStyle w:val="Compact"/>
            </w:pPr>
            <w:r>
              <w:t>Air Permeability</w:t>
            </w:r>
          </w:p>
        </w:tc>
        <w:tc>
          <w:tcPr>
            <w:tcW w:w="0" w:type="auto"/>
          </w:tcPr>
          <w:p w14:paraId="4B614AB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6E7D183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50Pa, Units: m</w:t>
            </w:r>
            <w:r>
              <w:rPr>
                <w:vertAlign w:val="superscript"/>
              </w:rPr>
              <w:t>3/h.m</w:t>
            </w:r>
            <w:r>
              <w:t>2</w:t>
            </w:r>
          </w:p>
        </w:tc>
      </w:tr>
      <w:tr w:rsidR="00506C40" w14:paraId="1CB65B5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B3529" w14:textId="77777777" w:rsidR="00506C40" w:rsidRDefault="00F000E3">
            <w:pPr>
              <w:pStyle w:val="Compact"/>
            </w:pPr>
            <w:r>
              <w:t>Thermal Mass</w:t>
            </w:r>
          </w:p>
        </w:tc>
        <w:tc>
          <w:tcPr>
            <w:tcW w:w="0" w:type="auto"/>
          </w:tcPr>
          <w:p w14:paraId="52333E7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  <w:tc>
          <w:tcPr>
            <w:tcW w:w="0" w:type="auto"/>
          </w:tcPr>
          <w:p w14:paraId="12F0032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ADB06D4" w14:textId="77777777" w:rsidR="00506C40" w:rsidRDefault="00F000E3">
      <w:pPr>
        <w:pStyle w:val="Heading5"/>
      </w:pPr>
      <w:bookmarkStart w:id="12" w:name="ventilation-description"/>
      <w:r>
        <w:t>Ventilation Description</w:t>
      </w:r>
      <w:bookmarkEnd w:id="12"/>
    </w:p>
    <w:p w14:paraId="5FA1ADE8" w14:textId="77777777" w:rsidR="00506C40" w:rsidRDefault="00F000E3">
      <w:pPr>
        <w:pStyle w:val="FirstParagraph"/>
      </w:pPr>
      <w:r>
        <w:t>Nat Vent</w:t>
      </w:r>
    </w:p>
    <w:p w14:paraId="589994A4" w14:textId="77777777" w:rsidR="00506C40" w:rsidRDefault="00F000E3">
      <w:pPr>
        <w:pStyle w:val="Heading5"/>
      </w:pPr>
      <w:bookmarkStart w:id="13" w:name="cooling-description"/>
      <w:r>
        <w:t>Cooling Description</w:t>
      </w:r>
      <w:bookmarkEnd w:id="13"/>
    </w:p>
    <w:p w14:paraId="16E83EFB" w14:textId="77777777" w:rsidR="00506C40" w:rsidRDefault="00F000E3">
      <w:pPr>
        <w:pStyle w:val="FirstParagraph"/>
      </w:pPr>
      <w:r>
        <w:t>No Cooling</w:t>
      </w:r>
    </w:p>
    <w:p w14:paraId="66C4F022" w14:textId="77777777" w:rsidR="00506C40" w:rsidRDefault="00F000E3">
      <w:pPr>
        <w:pStyle w:val="Heading5"/>
      </w:pPr>
      <w:bookmarkStart w:id="14" w:name="summer-elevated-air-speed"/>
      <w:r>
        <w:t>Summer (Elevated) Air Speed</w:t>
      </w:r>
      <w:bookmarkEnd w:id="14"/>
    </w:p>
    <w:p w14:paraId="35135901" w14:textId="0B893F94" w:rsidR="000032CF" w:rsidRPr="000032CF" w:rsidRDefault="00F000E3" w:rsidP="000032CF">
      <w:pPr>
        <w:pStyle w:val="FirstParagraph"/>
        <w:numPr>
          <w:ilvl w:val="1"/>
          <w:numId w:val="15"/>
        </w:numPr>
        <w:pBdr>
          <w:bottom w:val="single" w:sz="6" w:space="1" w:color="auto"/>
        </w:pBdr>
      </w:pPr>
      <w:r>
        <w:t>m/s</w:t>
      </w:r>
      <w:r w:rsidR="000032CF">
        <w:br/>
      </w:r>
    </w:p>
    <w:p w14:paraId="43777F64" w14:textId="77777777" w:rsidR="00506C40" w:rsidRDefault="00F000E3">
      <w:pPr>
        <w:pStyle w:val="Heading3"/>
      </w:pPr>
      <w:bookmarkStart w:id="15" w:name="as-designed-1"/>
      <w:r>
        <w:t>A</w:t>
      </w:r>
      <w:r>
        <w:t>s Designed</w:t>
      </w:r>
      <w:bookmarkEnd w:id="15"/>
    </w:p>
    <w:p w14:paraId="2284CADE" w14:textId="31A458B8" w:rsidR="000032CF" w:rsidRDefault="00F000E3" w:rsidP="000032CF">
      <w:pPr>
        <w:pStyle w:val="Heading5"/>
      </w:pPr>
      <w:bookmarkStart w:id="16" w:name="description-1"/>
      <w:r>
        <w:t>Description</w:t>
      </w:r>
      <w:bookmarkEnd w:id="16"/>
    </w:p>
    <w:p w14:paraId="08EC6450" w14:textId="6C4E02AE" w:rsidR="000032CF" w:rsidRPr="000032CF" w:rsidRDefault="000032CF" w:rsidP="000032CF">
      <w:pPr>
        <w:pStyle w:val="BodyText"/>
      </w:pPr>
      <w:r>
        <w:t xml:space="preserve">This is the description of the </w:t>
      </w:r>
      <w:r>
        <w:t>as designed</w:t>
      </w:r>
      <w:bookmarkStart w:id="17" w:name="_GoBack"/>
      <w:bookmarkEnd w:id="17"/>
      <w:r>
        <w:t xml:space="preserve"> model</w:t>
      </w:r>
    </w:p>
    <w:p w14:paraId="08A39722" w14:textId="77777777" w:rsidR="00506C40" w:rsidRDefault="00F000E3">
      <w:pPr>
        <w:pStyle w:val="Heading5"/>
      </w:pPr>
      <w:bookmarkStart w:id="18" w:name="fabric-1"/>
      <w:r>
        <w:t>F</w:t>
      </w:r>
      <w:r>
        <w:t>abric</w:t>
      </w:r>
      <w:bookmarkEnd w:id="18"/>
    </w:p>
    <w:p w14:paraId="06E9A7A8" w14:textId="77777777" w:rsidR="00506C40" w:rsidRDefault="00F000E3">
      <w:pPr>
        <w:pStyle w:val="FirstParagraph"/>
      </w:pPr>
      <w:r>
        <w:t>The parameters of the building fabric are detailed in the following table: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123"/>
        <w:gridCol w:w="1695"/>
        <w:gridCol w:w="2047"/>
      </w:tblGrid>
      <w:tr w:rsidR="00506C40" w14:paraId="349E0ED6" w14:textId="77777777" w:rsidTr="0050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4CD18344" w14:textId="77777777" w:rsidR="00506C40" w:rsidRDefault="00506C40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A59A20" w14:textId="77777777" w:rsidR="00506C40" w:rsidRDefault="00F000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168FF9" w14:textId="77777777" w:rsidR="00506C40" w:rsidRDefault="00506C4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23716F8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EABF73E" w14:textId="77777777" w:rsidR="00506C40" w:rsidRDefault="00F000E3">
            <w:pPr>
              <w:pStyle w:val="Compact"/>
            </w:pPr>
            <w:r>
              <w:t>Average Glazing Ratio</w:t>
            </w:r>
          </w:p>
        </w:tc>
        <w:tc>
          <w:tcPr>
            <w:tcW w:w="0" w:type="auto"/>
          </w:tcPr>
          <w:p w14:paraId="1638D4A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  <w:tc>
          <w:tcPr>
            <w:tcW w:w="0" w:type="auto"/>
          </w:tcPr>
          <w:p w14:paraId="1D42B6F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</w:tr>
      <w:tr w:rsidR="00506C40" w14:paraId="7396123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D0736C" w14:textId="77777777" w:rsidR="00506C40" w:rsidRDefault="00F000E3">
            <w:pPr>
              <w:pStyle w:val="Compact"/>
            </w:pPr>
            <w:r>
              <w:lastRenderedPageBreak/>
              <w:t>U-Value: Walls</w:t>
            </w:r>
          </w:p>
        </w:tc>
        <w:tc>
          <w:tcPr>
            <w:tcW w:w="0" w:type="auto"/>
          </w:tcPr>
          <w:p w14:paraId="44E8C6D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3121AA7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18CBE0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469B08" w14:textId="77777777" w:rsidR="00506C40" w:rsidRDefault="00F000E3">
            <w:pPr>
              <w:pStyle w:val="Compact"/>
            </w:pPr>
            <w:r>
              <w:t>U-Value: Floor</w:t>
            </w:r>
          </w:p>
        </w:tc>
        <w:tc>
          <w:tcPr>
            <w:tcW w:w="0" w:type="auto"/>
          </w:tcPr>
          <w:p w14:paraId="32B658E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187D44F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6353A80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8356A0" w14:textId="77777777" w:rsidR="00506C40" w:rsidRDefault="00F000E3">
            <w:pPr>
              <w:pStyle w:val="Compact"/>
            </w:pPr>
            <w:r>
              <w:t>U-Value: Roof</w:t>
            </w:r>
          </w:p>
        </w:tc>
        <w:tc>
          <w:tcPr>
            <w:tcW w:w="0" w:type="auto"/>
          </w:tcPr>
          <w:p w14:paraId="299F169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57333A6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734E02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61FA00" w14:textId="77777777" w:rsidR="00506C40" w:rsidRDefault="00F000E3">
            <w:pPr>
              <w:pStyle w:val="Compact"/>
            </w:pPr>
            <w:r>
              <w:t>U-Value: Opaque Doors</w:t>
            </w:r>
          </w:p>
        </w:tc>
        <w:tc>
          <w:tcPr>
            <w:tcW w:w="0" w:type="auto"/>
          </w:tcPr>
          <w:p w14:paraId="18C0833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2C772EE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039380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3C0E7" w14:textId="77777777" w:rsidR="00506C40" w:rsidRDefault="00F000E3">
            <w:pPr>
              <w:pStyle w:val="Compact"/>
            </w:pPr>
            <w:r>
              <w:t>U-Value: Windows</w:t>
            </w:r>
          </w:p>
        </w:tc>
        <w:tc>
          <w:tcPr>
            <w:tcW w:w="0" w:type="auto"/>
          </w:tcPr>
          <w:p w14:paraId="609C206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0" w:type="auto"/>
          </w:tcPr>
          <w:p w14:paraId="6093077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</w:tr>
      <w:tr w:rsidR="00506C40" w14:paraId="16E1EA0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AE2320" w14:textId="77777777" w:rsidR="00506C40" w:rsidRDefault="00F000E3">
            <w:pPr>
              <w:pStyle w:val="Compact"/>
            </w:pPr>
            <w:r>
              <w:t>G-value</w:t>
            </w:r>
          </w:p>
        </w:tc>
        <w:tc>
          <w:tcPr>
            <w:tcW w:w="0" w:type="auto"/>
          </w:tcPr>
          <w:p w14:paraId="4F8666F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14:paraId="722880CB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4B8B25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DADE62" w14:textId="77777777" w:rsidR="00506C40" w:rsidRDefault="00F000E3">
            <w:pPr>
              <w:pStyle w:val="Compact"/>
            </w:pPr>
            <w:r>
              <w:t>Window Frame Factor</w:t>
            </w:r>
          </w:p>
        </w:tc>
        <w:tc>
          <w:tcPr>
            <w:tcW w:w="0" w:type="auto"/>
          </w:tcPr>
          <w:p w14:paraId="2E92546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3EBBF3F7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375086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31E4C6" w14:textId="77777777" w:rsidR="00506C40" w:rsidRDefault="00F000E3">
            <w:pPr>
              <w:pStyle w:val="Compact"/>
            </w:pPr>
            <w:r>
              <w:t>Door Frame Factor</w:t>
            </w:r>
          </w:p>
        </w:tc>
        <w:tc>
          <w:tcPr>
            <w:tcW w:w="0" w:type="auto"/>
          </w:tcPr>
          <w:p w14:paraId="792241D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3245B57F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06C40" w14:paraId="303C429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44D3A3" w14:textId="77777777" w:rsidR="00506C40" w:rsidRDefault="00F000E3">
            <w:pPr>
              <w:pStyle w:val="Compact"/>
            </w:pPr>
            <w:r>
              <w:t>Air Permeability</w:t>
            </w:r>
          </w:p>
        </w:tc>
        <w:tc>
          <w:tcPr>
            <w:tcW w:w="0" w:type="auto"/>
          </w:tcPr>
          <w:p w14:paraId="1677E6B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10DAAD6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50Pa, Units: m</w:t>
            </w:r>
            <w:r>
              <w:rPr>
                <w:vertAlign w:val="superscript"/>
              </w:rPr>
              <w:t>3/h.m</w:t>
            </w:r>
            <w:r>
              <w:t>2</w:t>
            </w:r>
          </w:p>
        </w:tc>
      </w:tr>
      <w:tr w:rsidR="00506C40" w14:paraId="0649187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D31E01" w14:textId="77777777" w:rsidR="00506C40" w:rsidRDefault="00F000E3">
            <w:pPr>
              <w:pStyle w:val="Compact"/>
            </w:pPr>
            <w:r>
              <w:t>Thermal Mass</w:t>
            </w:r>
          </w:p>
        </w:tc>
        <w:tc>
          <w:tcPr>
            <w:tcW w:w="0" w:type="auto"/>
          </w:tcPr>
          <w:p w14:paraId="4832D7F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  <w:tc>
          <w:tcPr>
            <w:tcW w:w="0" w:type="auto"/>
          </w:tcPr>
          <w:p w14:paraId="61940322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D3CD417" w14:textId="77777777" w:rsidR="00506C40" w:rsidRDefault="00F000E3">
      <w:pPr>
        <w:pStyle w:val="Heading5"/>
      </w:pPr>
      <w:bookmarkStart w:id="19" w:name="ventilation-description-1"/>
      <w:r>
        <w:t>Ventilation Description</w:t>
      </w:r>
      <w:bookmarkEnd w:id="19"/>
    </w:p>
    <w:p w14:paraId="61A1530A" w14:textId="77777777" w:rsidR="00506C40" w:rsidRDefault="00F000E3">
      <w:pPr>
        <w:pStyle w:val="FirstParagraph"/>
      </w:pPr>
      <w:r>
        <w:t>Nat Vent</w:t>
      </w:r>
    </w:p>
    <w:p w14:paraId="04FB9AED" w14:textId="77777777" w:rsidR="00506C40" w:rsidRDefault="00F000E3">
      <w:pPr>
        <w:pStyle w:val="Heading5"/>
      </w:pPr>
      <w:bookmarkStart w:id="20" w:name="cooling-description-1"/>
      <w:r>
        <w:t>Cooling Description</w:t>
      </w:r>
      <w:bookmarkEnd w:id="20"/>
    </w:p>
    <w:p w14:paraId="437325FA" w14:textId="77777777" w:rsidR="00506C40" w:rsidRDefault="00F000E3">
      <w:pPr>
        <w:pStyle w:val="FirstParagraph"/>
      </w:pPr>
      <w:r>
        <w:t>No Cooling</w:t>
      </w:r>
    </w:p>
    <w:p w14:paraId="3384C448" w14:textId="77777777" w:rsidR="00506C40" w:rsidRDefault="00F000E3">
      <w:pPr>
        <w:pStyle w:val="Heading5"/>
      </w:pPr>
      <w:bookmarkStart w:id="21" w:name="summer-elevated-air-speed-1"/>
      <w:r>
        <w:t>Summer (Elevated) Air Speed</w:t>
      </w:r>
      <w:bookmarkEnd w:id="21"/>
    </w:p>
    <w:p w14:paraId="076ADD8B" w14:textId="77777777" w:rsidR="00506C40" w:rsidRDefault="00F000E3">
      <w:pPr>
        <w:pStyle w:val="FirstParagraph"/>
      </w:pPr>
      <w:r>
        <w:t>0.1 m/s</w:t>
      </w:r>
    </w:p>
    <w:p w14:paraId="29C1D9BD" w14:textId="77777777" w:rsidR="00506C40" w:rsidRDefault="00F000E3">
      <w:r>
        <w:br w:type="page"/>
      </w:r>
    </w:p>
    <w:p w14:paraId="0CCB0300" w14:textId="77777777" w:rsidR="00506C40" w:rsidRDefault="00F000E3">
      <w:pPr>
        <w:pStyle w:val="Heading2"/>
      </w:pPr>
      <w:bookmarkStart w:id="22" w:name="indoor-temperature-graphs"/>
      <w:r>
        <w:lastRenderedPageBreak/>
        <w:t>Indoor Temperature Graphs</w:t>
      </w:r>
      <w:bookmarkEnd w:id="22"/>
    </w:p>
    <w:p w14:paraId="633EDA95" w14:textId="77777777" w:rsidR="00506C40" w:rsidRDefault="00F000E3">
      <w:pPr>
        <w:pStyle w:val="FirstParagraph"/>
      </w:pPr>
      <w:r>
        <w:t xml:space="preserve">This section compares the indoor temperatures for both the </w:t>
      </w:r>
      <w:r>
        <w:rPr>
          <w:i/>
        </w:rPr>
        <w:t>Benchmark</w:t>
      </w:r>
      <w:r>
        <w:t xml:space="preserve"> and </w:t>
      </w:r>
      <w:r>
        <w:rPr>
          <w:i/>
        </w:rPr>
        <w:t>As Designed</w:t>
      </w:r>
      <w:r>
        <w:t xml:space="preserve"> models, for a typical summer week.</w:t>
      </w:r>
    </w:p>
    <w:p w14:paraId="7D54802F" w14:textId="77777777" w:rsidR="00506C40" w:rsidRDefault="00F000E3">
      <w:pPr>
        <w:pStyle w:val="BodyText"/>
      </w:pPr>
      <w:r>
        <w:t>A number of example rooms were used, to s</w:t>
      </w:r>
      <w:r>
        <w:t>how an overview of the indoor temperatures across the building.</w:t>
      </w:r>
    </w:p>
    <w:p w14:paraId="2DC68728" w14:textId="77777777" w:rsidR="00506C40" w:rsidRDefault="00F000E3">
      <w:pPr>
        <w:pStyle w:val="BodyText"/>
      </w:pPr>
      <w:r>
        <w:rPr>
          <w:noProof/>
        </w:rPr>
        <w:drawing>
          <wp:inline distT="0" distB="0" distL="0" distR="0" wp14:anchorId="1394A0B7" wp14:editId="47E657C9">
            <wp:extent cx="6400800" cy="457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0_XX_XX_DramaStudi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3BDB94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6AC2828C" wp14:editId="43172E78">
            <wp:extent cx="6400800" cy="45720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0_XX_XX_Office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392A1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6B5E83DD" wp14:editId="23F5A00F">
            <wp:extent cx="6400800" cy="45720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0_XX_XX_SixthFor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D30D6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210A3325" wp14:editId="1F58E829">
            <wp:extent cx="6400800" cy="45720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1_XX_XX_LRC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74F72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30CF3EF1" wp14:editId="19AE796C">
            <wp:extent cx="6400800" cy="45720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1_XX_XX_MusicClassroom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BF89C1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5574DDDA" wp14:editId="7F6FE82E">
            <wp:extent cx="6400800" cy="45720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1_XX_XX_MusicSG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147393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032B33D0" wp14:editId="2B6F52DC">
            <wp:extent cx="6400800" cy="45720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2_XX_XX_6thForm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A2ACAA" w14:textId="77777777" w:rsidR="00506C40" w:rsidRDefault="00F000E3">
      <w:pPr>
        <w:pStyle w:val="BodyText"/>
      </w:pPr>
      <w:r>
        <w:rPr>
          <w:noProof/>
        </w:rPr>
        <w:lastRenderedPageBreak/>
        <w:drawing>
          <wp:inline distT="0" distB="0" distL="0" distR="0" wp14:anchorId="68CA806A" wp14:editId="3BAD3FB8">
            <wp:extent cx="6400800" cy="45720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./data\processed\TM59\indoortemperature_A_02_XX_XX_SmallGroup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C6BC92" w14:textId="77777777" w:rsidR="00506C40" w:rsidRDefault="00F000E3">
      <w:r>
        <w:br w:type="page"/>
      </w:r>
    </w:p>
    <w:p w14:paraId="3F3CD31A" w14:textId="77777777" w:rsidR="00506C40" w:rsidRDefault="00F000E3">
      <w:pPr>
        <w:pStyle w:val="Heading2"/>
      </w:pPr>
      <w:bookmarkStart w:id="23" w:name="appendix-a-full-model-details"/>
      <w:r>
        <w:lastRenderedPageBreak/>
        <w:t>Appendix A: Full Model Details</w:t>
      </w:r>
      <w:bookmarkEnd w:id="23"/>
    </w:p>
    <w:p w14:paraId="1B7B70C7" w14:textId="77777777" w:rsidR="00506C40" w:rsidRDefault="00F000E3">
      <w:pPr>
        <w:pStyle w:val="FirstParagraph"/>
      </w:pPr>
      <w:r>
        <w:t xml:space="preserve">This section outlines all model inputs, for both the </w:t>
      </w:r>
      <w:r>
        <w:rPr>
          <w:i/>
        </w:rPr>
        <w:t>Benchmark</w:t>
      </w:r>
      <w:r>
        <w:t xml:space="preserve"> and </w:t>
      </w:r>
      <w:r>
        <w:rPr>
          <w:i/>
        </w:rPr>
        <w:t>As Designed</w:t>
      </w:r>
      <w:r>
        <w:t xml:space="preserve"> models</w:t>
      </w:r>
    </w:p>
    <w:p w14:paraId="69A23E15" w14:textId="77777777" w:rsidR="00506C40" w:rsidRDefault="00F000E3">
      <w:pPr>
        <w:pStyle w:val="Heading3"/>
      </w:pPr>
      <w:bookmarkStart w:id="24" w:name="benchmark-2"/>
      <w:r>
        <w:t>Benchmark</w:t>
      </w:r>
      <w:bookmarkEnd w:id="24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642"/>
        <w:gridCol w:w="5971"/>
        <w:gridCol w:w="1540"/>
        <w:gridCol w:w="1149"/>
      </w:tblGrid>
      <w:tr w:rsidR="00506C40" w14:paraId="3D416B00" w14:textId="77777777" w:rsidTr="0050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034A9E3" w14:textId="77777777" w:rsidR="00506C40" w:rsidRDefault="00506C40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661F6A" w14:textId="77777777" w:rsidR="00506C40" w:rsidRDefault="00F000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CFF6F5" w14:textId="77777777" w:rsidR="00506C40" w:rsidRDefault="00506C4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41D97E" w14:textId="77777777" w:rsidR="00506C40" w:rsidRDefault="00F000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</w:tr>
      <w:tr w:rsidR="00506C40" w14:paraId="6870EF5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B2A9A2" w14:textId="77777777" w:rsidR="00506C40" w:rsidRDefault="00F000E3">
            <w:pPr>
              <w:pStyle w:val="Compact"/>
            </w:pPr>
            <w:r>
              <w:t>Model Desc</w:t>
            </w:r>
          </w:p>
        </w:tc>
        <w:tc>
          <w:tcPr>
            <w:tcW w:w="0" w:type="auto"/>
          </w:tcPr>
          <w:p w14:paraId="0E225C09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3170E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the Model</w:t>
            </w:r>
          </w:p>
        </w:tc>
        <w:tc>
          <w:tcPr>
            <w:tcW w:w="0" w:type="auto"/>
          </w:tcPr>
          <w:p w14:paraId="1EC436A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</w:t>
            </w:r>
          </w:p>
        </w:tc>
      </w:tr>
      <w:tr w:rsidR="00506C40" w14:paraId="725419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99EA0A" w14:textId="77777777" w:rsidR="00506C40" w:rsidRDefault="00F000E3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5EB465E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2020-01-01</w:t>
            </w:r>
          </w:p>
        </w:tc>
        <w:tc>
          <w:tcPr>
            <w:tcW w:w="0" w:type="auto"/>
          </w:tcPr>
          <w:p w14:paraId="49B590A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Model Creation</w:t>
            </w:r>
          </w:p>
        </w:tc>
        <w:tc>
          <w:tcPr>
            <w:tcW w:w="0" w:type="auto"/>
          </w:tcPr>
          <w:p w14:paraId="557B32A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Refs</w:t>
            </w:r>
          </w:p>
        </w:tc>
      </w:tr>
      <w:tr w:rsidR="00506C40" w14:paraId="5FC0C9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F559BC7" w14:textId="77777777" w:rsidR="00506C40" w:rsidRDefault="00F000E3">
            <w:pPr>
              <w:pStyle w:val="Compact"/>
            </w:pPr>
            <w:r>
              <w:t>General Reference</w:t>
            </w:r>
          </w:p>
        </w:tc>
        <w:tc>
          <w:tcPr>
            <w:tcW w:w="0" w:type="auto"/>
          </w:tcPr>
          <w:p w14:paraId="3245D42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TM59 overheating analysis</w:t>
            </w:r>
          </w:p>
        </w:tc>
        <w:tc>
          <w:tcPr>
            <w:tcW w:w="0" w:type="auto"/>
          </w:tcPr>
          <w:p w14:paraId="3BE95C46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85BD6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Refs</w:t>
            </w:r>
          </w:p>
        </w:tc>
      </w:tr>
      <w:tr w:rsidR="00506C40" w14:paraId="000844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0B8B96" w14:textId="77777777" w:rsidR="00506C40" w:rsidRDefault="00F000E3">
            <w:pPr>
              <w:pStyle w:val="Compact"/>
            </w:pPr>
            <w:r>
              <w:t>London Plan Reference</w:t>
            </w:r>
          </w:p>
        </w:tc>
        <w:tc>
          <w:tcPr>
            <w:tcW w:w="0" w:type="auto"/>
          </w:tcPr>
          <w:p w14:paraId="0FF69B2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CIBSE TM59: 2017</w:t>
            </w:r>
          </w:p>
        </w:tc>
        <w:tc>
          <w:tcPr>
            <w:tcW w:w="0" w:type="auto"/>
          </w:tcPr>
          <w:p w14:paraId="02AA568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Document Title, for London Plan</w:t>
            </w:r>
          </w:p>
        </w:tc>
        <w:tc>
          <w:tcPr>
            <w:tcW w:w="0" w:type="auto"/>
          </w:tcPr>
          <w:p w14:paraId="5BC7189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Refs</w:t>
            </w:r>
          </w:p>
        </w:tc>
      </w:tr>
      <w:tr w:rsidR="00506C40" w14:paraId="10D006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83826C8" w14:textId="77777777" w:rsidR="00506C40" w:rsidRDefault="00F000E3">
            <w:pPr>
              <w:pStyle w:val="Compact"/>
            </w:pPr>
            <w:r>
              <w:t>Model File Path</w:t>
            </w:r>
          </w:p>
        </w:tc>
        <w:tc>
          <w:tcPr>
            <w:tcW w:w="0" w:type="auto"/>
          </w:tcPr>
          <w:p w14:paraId="7D34A96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C:_mf\05 Model Files\001_Holmsdale_blkA_TM59Overheating\102_Overheating.mit</w:t>
            </w:r>
          </w:p>
        </w:tc>
        <w:tc>
          <w:tcPr>
            <w:tcW w:w="0" w:type="auto"/>
          </w:tcPr>
          <w:p w14:paraId="6854180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path of the IES model (.mit)</w:t>
            </w:r>
          </w:p>
        </w:tc>
        <w:tc>
          <w:tcPr>
            <w:tcW w:w="0" w:type="auto"/>
          </w:tcPr>
          <w:p w14:paraId="7D2BB51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Files</w:t>
            </w:r>
          </w:p>
        </w:tc>
      </w:tr>
      <w:tr w:rsidR="00506C40" w14:paraId="79600D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89FB3D" w14:textId="77777777" w:rsidR="00506C40" w:rsidRDefault="00F000E3">
            <w:pPr>
              <w:pStyle w:val="Compact"/>
            </w:pPr>
            <w:r>
              <w:t>DWG Reference</w:t>
            </w:r>
          </w:p>
        </w:tc>
        <w:tc>
          <w:tcPr>
            <w:tcW w:w="0" w:type="auto"/>
          </w:tcPr>
          <w:p w14:paraId="2378158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DF732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path of the DWG file</w:t>
            </w:r>
          </w:p>
        </w:tc>
        <w:tc>
          <w:tcPr>
            <w:tcW w:w="0" w:type="auto"/>
          </w:tcPr>
          <w:p w14:paraId="27516A1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Files</w:t>
            </w:r>
          </w:p>
        </w:tc>
      </w:tr>
      <w:tr w:rsidR="00506C40" w14:paraId="72E124F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E4B933" w14:textId="77777777" w:rsidR="00506C40" w:rsidRDefault="00F000E3">
            <w:pPr>
              <w:pStyle w:val="Compact"/>
            </w:pPr>
            <w:r>
              <w:t>Average Glazing Ratio</w:t>
            </w:r>
          </w:p>
        </w:tc>
        <w:tc>
          <w:tcPr>
            <w:tcW w:w="0" w:type="auto"/>
          </w:tcPr>
          <w:p w14:paraId="05A1D07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  <w:tc>
          <w:tcPr>
            <w:tcW w:w="0" w:type="auto"/>
          </w:tcPr>
          <w:p w14:paraId="2BC63CB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  <w:tc>
          <w:tcPr>
            <w:tcW w:w="0" w:type="auto"/>
          </w:tcPr>
          <w:p w14:paraId="6F14252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678B00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554BE3" w14:textId="77777777" w:rsidR="00506C40" w:rsidRDefault="00F000E3">
            <w:pPr>
              <w:pStyle w:val="Compact"/>
            </w:pPr>
            <w:r>
              <w:t>U-Value: Walls</w:t>
            </w:r>
          </w:p>
        </w:tc>
        <w:tc>
          <w:tcPr>
            <w:tcW w:w="0" w:type="auto"/>
          </w:tcPr>
          <w:p w14:paraId="5D4D2A0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7452B50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23F7768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4478DF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A581FA" w14:textId="77777777" w:rsidR="00506C40" w:rsidRDefault="00F000E3">
            <w:pPr>
              <w:pStyle w:val="Compact"/>
            </w:pPr>
            <w:r>
              <w:t>U-Value: Floor</w:t>
            </w:r>
          </w:p>
        </w:tc>
        <w:tc>
          <w:tcPr>
            <w:tcW w:w="0" w:type="auto"/>
          </w:tcPr>
          <w:p w14:paraId="1A78363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10C42F5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5158531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2A4568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107CBC" w14:textId="77777777" w:rsidR="00506C40" w:rsidRDefault="00F000E3">
            <w:pPr>
              <w:pStyle w:val="Compact"/>
            </w:pPr>
            <w:r>
              <w:t>U-Value: Roof</w:t>
            </w:r>
          </w:p>
        </w:tc>
        <w:tc>
          <w:tcPr>
            <w:tcW w:w="0" w:type="auto"/>
          </w:tcPr>
          <w:p w14:paraId="4F8E21C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1AB35F5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6E5E148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4B55278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CD0678" w14:textId="77777777" w:rsidR="00506C40" w:rsidRDefault="00F000E3">
            <w:pPr>
              <w:pStyle w:val="Compact"/>
            </w:pPr>
            <w:r>
              <w:t>U-Value: Opaque Doors</w:t>
            </w:r>
          </w:p>
        </w:tc>
        <w:tc>
          <w:tcPr>
            <w:tcW w:w="0" w:type="auto"/>
          </w:tcPr>
          <w:p w14:paraId="2B7DF2B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19D587D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2FC8F46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04DB68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B2A09" w14:textId="77777777" w:rsidR="00506C40" w:rsidRDefault="00F000E3">
            <w:pPr>
              <w:pStyle w:val="Compact"/>
            </w:pPr>
            <w:r>
              <w:t>U-Value: Windows</w:t>
            </w:r>
          </w:p>
        </w:tc>
        <w:tc>
          <w:tcPr>
            <w:tcW w:w="0" w:type="auto"/>
          </w:tcPr>
          <w:p w14:paraId="1EE85EA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0" w:type="auto"/>
          </w:tcPr>
          <w:p w14:paraId="53832BA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6A2E14A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6B77939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3DCBDB" w14:textId="77777777" w:rsidR="00506C40" w:rsidRDefault="00F000E3">
            <w:pPr>
              <w:pStyle w:val="Compact"/>
            </w:pPr>
            <w:r>
              <w:t>G-value</w:t>
            </w:r>
          </w:p>
        </w:tc>
        <w:tc>
          <w:tcPr>
            <w:tcW w:w="0" w:type="auto"/>
          </w:tcPr>
          <w:p w14:paraId="0DC287F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14:paraId="7AE809CA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2CC878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3B66D0C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66E4DF" w14:textId="77777777" w:rsidR="00506C40" w:rsidRDefault="00F000E3">
            <w:pPr>
              <w:pStyle w:val="Compact"/>
            </w:pPr>
            <w:r>
              <w:t>Window Frame Factor</w:t>
            </w:r>
          </w:p>
        </w:tc>
        <w:tc>
          <w:tcPr>
            <w:tcW w:w="0" w:type="auto"/>
          </w:tcPr>
          <w:p w14:paraId="37671C2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09AFAF2E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E0353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5927A8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452E8" w14:textId="77777777" w:rsidR="00506C40" w:rsidRDefault="00F000E3">
            <w:pPr>
              <w:pStyle w:val="Compact"/>
            </w:pPr>
            <w:r>
              <w:t>Door Frame Factor</w:t>
            </w:r>
          </w:p>
        </w:tc>
        <w:tc>
          <w:tcPr>
            <w:tcW w:w="0" w:type="auto"/>
          </w:tcPr>
          <w:p w14:paraId="0DCD8EB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21E89C7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C7F5A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7F7CE3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4AC85" w14:textId="77777777" w:rsidR="00506C40" w:rsidRDefault="00F000E3">
            <w:pPr>
              <w:pStyle w:val="Compact"/>
            </w:pPr>
            <w:r>
              <w:t>Air Permeability</w:t>
            </w:r>
          </w:p>
        </w:tc>
        <w:tc>
          <w:tcPr>
            <w:tcW w:w="0" w:type="auto"/>
          </w:tcPr>
          <w:p w14:paraId="540B452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4F67E28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50Pa, Units: m</w:t>
            </w:r>
            <w:r>
              <w:rPr>
                <w:vertAlign w:val="superscript"/>
              </w:rPr>
              <w:t>3/h.m</w:t>
            </w:r>
            <w:r>
              <w:t>2</w:t>
            </w:r>
          </w:p>
        </w:tc>
        <w:tc>
          <w:tcPr>
            <w:tcW w:w="0" w:type="auto"/>
          </w:tcPr>
          <w:p w14:paraId="5F69F8D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7F8876D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1DFB26" w14:textId="77777777" w:rsidR="00506C40" w:rsidRDefault="00F000E3">
            <w:pPr>
              <w:pStyle w:val="Compact"/>
            </w:pPr>
            <w:r>
              <w:t>Thermal Mass</w:t>
            </w:r>
          </w:p>
        </w:tc>
        <w:tc>
          <w:tcPr>
            <w:tcW w:w="0" w:type="auto"/>
          </w:tcPr>
          <w:p w14:paraId="1A38D3D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  <w:tc>
          <w:tcPr>
            <w:tcW w:w="0" w:type="auto"/>
          </w:tcPr>
          <w:p w14:paraId="1122F23D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B3C49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6C8DA72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40E97" w14:textId="77777777" w:rsidR="00506C40" w:rsidRDefault="00F000E3">
            <w:pPr>
              <w:pStyle w:val="Compact"/>
            </w:pPr>
            <w:r>
              <w:t>Vent Desc</w:t>
            </w:r>
          </w:p>
        </w:tc>
        <w:tc>
          <w:tcPr>
            <w:tcW w:w="0" w:type="auto"/>
          </w:tcPr>
          <w:p w14:paraId="1AF093B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 Vent</w:t>
            </w:r>
          </w:p>
        </w:tc>
        <w:tc>
          <w:tcPr>
            <w:tcW w:w="0" w:type="auto"/>
          </w:tcPr>
          <w:p w14:paraId="1A5EC92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Ventilation Strategy</w:t>
            </w:r>
          </w:p>
        </w:tc>
        <w:tc>
          <w:tcPr>
            <w:tcW w:w="0" w:type="auto"/>
          </w:tcPr>
          <w:p w14:paraId="41581E4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071E2C7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53B4C8" w14:textId="77777777" w:rsidR="00506C40" w:rsidRDefault="00F000E3">
            <w:pPr>
              <w:pStyle w:val="Compact"/>
            </w:pPr>
            <w:r>
              <w:t>Openable Area: Bedrooms</w:t>
            </w:r>
          </w:p>
        </w:tc>
        <w:tc>
          <w:tcPr>
            <w:tcW w:w="0" w:type="auto"/>
          </w:tcPr>
          <w:p w14:paraId="534B162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029CAFAE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0C68D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6F98AFF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B9D8CFB" w14:textId="77777777" w:rsidR="00506C40" w:rsidRDefault="00F000E3">
            <w:pPr>
              <w:pStyle w:val="Compact"/>
            </w:pPr>
            <w:r>
              <w:t>Opening Profile: Bedrooms</w:t>
            </w:r>
          </w:p>
        </w:tc>
        <w:tc>
          <w:tcPr>
            <w:tcW w:w="0" w:type="auto"/>
          </w:tcPr>
          <w:p w14:paraId="56363D4B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DA445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(Living Room &amp; Kitchen Spaces)</w:t>
            </w:r>
          </w:p>
        </w:tc>
        <w:tc>
          <w:tcPr>
            <w:tcW w:w="0" w:type="auto"/>
          </w:tcPr>
          <w:p w14:paraId="457D364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49205C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A46775" w14:textId="77777777" w:rsidR="00506C40" w:rsidRDefault="00F000E3">
            <w:pPr>
              <w:pStyle w:val="Compact"/>
            </w:pPr>
            <w:r>
              <w:t>Openable Area: Other</w:t>
            </w:r>
          </w:p>
        </w:tc>
        <w:tc>
          <w:tcPr>
            <w:tcW w:w="0" w:type="auto"/>
          </w:tcPr>
          <w:p w14:paraId="7121D8B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3A8466F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(Living Room &amp; Kitchen Spaces)</w:t>
            </w:r>
          </w:p>
        </w:tc>
        <w:tc>
          <w:tcPr>
            <w:tcW w:w="0" w:type="auto"/>
          </w:tcPr>
          <w:p w14:paraId="046F9E8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12791A5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980F68" w14:textId="77777777" w:rsidR="00506C40" w:rsidRDefault="00F000E3">
            <w:pPr>
              <w:pStyle w:val="Compact"/>
            </w:pPr>
            <w:r>
              <w:t>Background Mechanical?</w:t>
            </w:r>
          </w:p>
        </w:tc>
        <w:tc>
          <w:tcPr>
            <w:tcW w:w="0" w:type="auto"/>
          </w:tcPr>
          <w:p w14:paraId="599409A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14:paraId="1F435C0F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2F5FB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3139F69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AF49AD4" w14:textId="77777777" w:rsidR="00506C40" w:rsidRDefault="00F000E3">
            <w:pPr>
              <w:pStyle w:val="Compact"/>
            </w:pPr>
            <w:r>
              <w:t>MVHR system heat recovery?</w:t>
            </w:r>
          </w:p>
        </w:tc>
        <w:tc>
          <w:tcPr>
            <w:tcW w:w="0" w:type="auto"/>
          </w:tcPr>
          <w:p w14:paraId="24E4905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14:paraId="6F81D422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B4129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4367E36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7B68AA7" w14:textId="77777777" w:rsidR="00506C40" w:rsidRDefault="00F000E3">
            <w:pPr>
              <w:pStyle w:val="Compact"/>
            </w:pPr>
            <w:r>
              <w:t>Gains Desc</w:t>
            </w:r>
          </w:p>
        </w:tc>
        <w:tc>
          <w:tcPr>
            <w:tcW w:w="0" w:type="auto"/>
          </w:tcPr>
          <w:p w14:paraId="50F1E33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TM59</w:t>
            </w:r>
          </w:p>
        </w:tc>
        <w:tc>
          <w:tcPr>
            <w:tcW w:w="0" w:type="auto"/>
          </w:tcPr>
          <w:p w14:paraId="6AA57CF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General </w:t>
            </w:r>
            <w:r>
              <w:lastRenderedPageBreak/>
              <w:t>Description of Internal Gains</w:t>
            </w:r>
          </w:p>
        </w:tc>
        <w:tc>
          <w:tcPr>
            <w:tcW w:w="0" w:type="auto"/>
          </w:tcPr>
          <w:p w14:paraId="69B798A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 xml:space="preserve">Internal </w:t>
            </w:r>
            <w:r>
              <w:lastRenderedPageBreak/>
              <w:t>Gains</w:t>
            </w:r>
          </w:p>
        </w:tc>
      </w:tr>
      <w:tr w:rsidR="00506C40" w14:paraId="5DDED0B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8B0098" w14:textId="77777777" w:rsidR="00506C40" w:rsidRDefault="00F000E3">
            <w:pPr>
              <w:pStyle w:val="Compact"/>
            </w:pPr>
            <w:r>
              <w:lastRenderedPageBreak/>
              <w:t>Gains: Technical Params</w:t>
            </w:r>
          </w:p>
        </w:tc>
        <w:tc>
          <w:tcPr>
            <w:tcW w:w="0" w:type="auto"/>
          </w:tcPr>
          <w:p w14:paraId="06A2807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23272661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F8263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Gains</w:t>
            </w:r>
          </w:p>
        </w:tc>
      </w:tr>
      <w:tr w:rsidR="00506C40" w14:paraId="3B933CE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F8DF6E" w14:textId="77777777" w:rsidR="00506C40" w:rsidRDefault="00F000E3">
            <w:pPr>
              <w:pStyle w:val="Compact"/>
            </w:pPr>
            <w:r>
              <w:t>Cooling Desc</w:t>
            </w:r>
          </w:p>
        </w:tc>
        <w:tc>
          <w:tcPr>
            <w:tcW w:w="0" w:type="auto"/>
          </w:tcPr>
          <w:p w14:paraId="31A0639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Cooling</w:t>
            </w:r>
          </w:p>
        </w:tc>
        <w:tc>
          <w:tcPr>
            <w:tcW w:w="0" w:type="auto"/>
          </w:tcPr>
          <w:p w14:paraId="71196F8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Cooling Strategy</w:t>
            </w:r>
          </w:p>
        </w:tc>
        <w:tc>
          <w:tcPr>
            <w:tcW w:w="0" w:type="auto"/>
          </w:tcPr>
          <w:p w14:paraId="77D82F1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Cooling</w:t>
            </w:r>
          </w:p>
        </w:tc>
      </w:tr>
      <w:tr w:rsidR="00506C40" w14:paraId="245CF2A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934E25" w14:textId="77777777" w:rsidR="00506C40" w:rsidRDefault="00F000E3">
            <w:pPr>
              <w:pStyle w:val="Compact"/>
            </w:pPr>
            <w:r>
              <w:t>Cooling: Technical Characteristics</w:t>
            </w:r>
          </w:p>
        </w:tc>
        <w:tc>
          <w:tcPr>
            <w:tcW w:w="0" w:type="auto"/>
          </w:tcPr>
          <w:p w14:paraId="2029A31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78621499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BD25B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Cooling</w:t>
            </w:r>
          </w:p>
        </w:tc>
      </w:tr>
      <w:tr w:rsidR="00506C40" w14:paraId="05ECE1D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D6300A" w14:textId="77777777" w:rsidR="00506C40" w:rsidRDefault="00F000E3">
            <w:pPr>
              <w:pStyle w:val="Compact"/>
            </w:pPr>
            <w:r>
              <w:t>Adjacent buildings included?</w:t>
            </w:r>
          </w:p>
        </w:tc>
        <w:tc>
          <w:tcPr>
            <w:tcW w:w="0" w:type="auto"/>
          </w:tcPr>
          <w:p w14:paraId="5FFD9FA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1FE300C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A242E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506C40" w14:paraId="063B8E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00995" w14:textId="77777777" w:rsidR="00506C40" w:rsidRDefault="00F000E3">
            <w:pPr>
              <w:pStyle w:val="Compact"/>
            </w:pPr>
            <w:r>
              <w:t>Trees included?</w:t>
            </w:r>
          </w:p>
        </w:tc>
        <w:tc>
          <w:tcPr>
            <w:tcW w:w="0" w:type="auto"/>
          </w:tcPr>
          <w:p w14:paraId="759C803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0FF02EE1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43205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506C40" w14:paraId="39F7F4C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CB455F" w14:textId="77777777" w:rsidR="00506C40" w:rsidRDefault="00F000E3">
            <w:pPr>
              <w:pStyle w:val="Compact"/>
            </w:pPr>
            <w:r>
              <w:t>Air Speed</w:t>
            </w:r>
          </w:p>
        </w:tc>
        <w:tc>
          <w:tcPr>
            <w:tcW w:w="0" w:type="auto"/>
          </w:tcPr>
          <w:p w14:paraId="5231173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4055752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(Elevated) Speed, Units: m/s</w:t>
            </w:r>
          </w:p>
        </w:tc>
        <w:tc>
          <w:tcPr>
            <w:tcW w:w="0" w:type="auto"/>
          </w:tcPr>
          <w:p w14:paraId="297CF60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</w:tbl>
    <w:p w14:paraId="7875C4D6" w14:textId="77777777" w:rsidR="00506C40" w:rsidRDefault="00F000E3">
      <w:pPr>
        <w:pStyle w:val="Heading3"/>
      </w:pPr>
      <w:bookmarkStart w:id="25" w:name="as-designed-2"/>
      <w:r>
        <w:t>As Designed</w:t>
      </w:r>
      <w:bookmarkEnd w:id="25"/>
    </w:p>
    <w:tbl>
      <w:tblPr>
        <w:tblStyle w:val="Table"/>
        <w:tblW w:w="5000" w:type="pct"/>
        <w:tblLook w:val="07E0" w:firstRow="1" w:lastRow="1" w:firstColumn="1" w:lastColumn="1" w:noHBand="1" w:noVBand="1"/>
      </w:tblPr>
      <w:tblGrid>
        <w:gridCol w:w="1642"/>
        <w:gridCol w:w="5971"/>
        <w:gridCol w:w="1540"/>
        <w:gridCol w:w="1149"/>
      </w:tblGrid>
      <w:tr w:rsidR="00506C40" w14:paraId="2393515B" w14:textId="77777777" w:rsidTr="00506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590D4A70" w14:textId="77777777" w:rsidR="00506C40" w:rsidRDefault="00506C40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ED9EE6" w14:textId="77777777" w:rsidR="00506C40" w:rsidRDefault="00F000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 Values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F5D331" w14:textId="77777777" w:rsidR="00506C40" w:rsidRDefault="00506C4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3DF89" w14:textId="77777777" w:rsidR="00506C40" w:rsidRDefault="00F000E3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</w:t>
            </w:r>
          </w:p>
        </w:tc>
      </w:tr>
      <w:tr w:rsidR="00506C40" w14:paraId="5A145E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A4C794" w14:textId="77777777" w:rsidR="00506C40" w:rsidRDefault="00F000E3">
            <w:pPr>
              <w:pStyle w:val="Compact"/>
            </w:pPr>
            <w:r>
              <w:t>Model Desc</w:t>
            </w:r>
          </w:p>
        </w:tc>
        <w:tc>
          <w:tcPr>
            <w:tcW w:w="0" w:type="auto"/>
          </w:tcPr>
          <w:p w14:paraId="7D896974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B9F8E8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the Model</w:t>
            </w:r>
          </w:p>
        </w:tc>
        <w:tc>
          <w:tcPr>
            <w:tcW w:w="0" w:type="auto"/>
          </w:tcPr>
          <w:p w14:paraId="532C004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Misc</w:t>
            </w:r>
          </w:p>
        </w:tc>
      </w:tr>
      <w:tr w:rsidR="00506C40" w14:paraId="3DC0086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741DAD" w14:textId="77777777" w:rsidR="00506C40" w:rsidRDefault="00F000E3">
            <w:pPr>
              <w:pStyle w:val="Compact"/>
            </w:pPr>
            <w:r>
              <w:t>Date</w:t>
            </w:r>
          </w:p>
        </w:tc>
        <w:tc>
          <w:tcPr>
            <w:tcW w:w="0" w:type="auto"/>
          </w:tcPr>
          <w:p w14:paraId="33A3492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2020-01-01</w:t>
            </w:r>
          </w:p>
        </w:tc>
        <w:tc>
          <w:tcPr>
            <w:tcW w:w="0" w:type="auto"/>
          </w:tcPr>
          <w:p w14:paraId="1A3ACFD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of Model Creation</w:t>
            </w:r>
          </w:p>
        </w:tc>
        <w:tc>
          <w:tcPr>
            <w:tcW w:w="0" w:type="auto"/>
          </w:tcPr>
          <w:p w14:paraId="5D45119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Refs</w:t>
            </w:r>
          </w:p>
        </w:tc>
      </w:tr>
      <w:tr w:rsidR="00506C40" w14:paraId="6F9A49B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0EFC49" w14:textId="77777777" w:rsidR="00506C40" w:rsidRDefault="00F000E3">
            <w:pPr>
              <w:pStyle w:val="Compact"/>
            </w:pPr>
            <w:r>
              <w:t>General Reference</w:t>
            </w:r>
          </w:p>
        </w:tc>
        <w:tc>
          <w:tcPr>
            <w:tcW w:w="0" w:type="auto"/>
          </w:tcPr>
          <w:p w14:paraId="58F13E1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TM59 overheating analysis</w:t>
            </w:r>
          </w:p>
        </w:tc>
        <w:tc>
          <w:tcPr>
            <w:tcW w:w="0" w:type="auto"/>
          </w:tcPr>
          <w:p w14:paraId="39E782FF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99428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Refs</w:t>
            </w:r>
          </w:p>
        </w:tc>
      </w:tr>
      <w:tr w:rsidR="00506C40" w14:paraId="524D6D3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0A4042" w14:textId="77777777" w:rsidR="00506C40" w:rsidRDefault="00F000E3">
            <w:pPr>
              <w:pStyle w:val="Compact"/>
            </w:pPr>
            <w:r>
              <w:t>London Plan Reference</w:t>
            </w:r>
          </w:p>
        </w:tc>
        <w:tc>
          <w:tcPr>
            <w:tcW w:w="0" w:type="auto"/>
          </w:tcPr>
          <w:p w14:paraId="5D4FD61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CIBSE TM59: 2017</w:t>
            </w:r>
          </w:p>
        </w:tc>
        <w:tc>
          <w:tcPr>
            <w:tcW w:w="0" w:type="auto"/>
          </w:tcPr>
          <w:p w14:paraId="5AD5912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Reference Document Title, for London Plan</w:t>
            </w:r>
          </w:p>
        </w:tc>
        <w:tc>
          <w:tcPr>
            <w:tcW w:w="0" w:type="auto"/>
          </w:tcPr>
          <w:p w14:paraId="4E2DE8E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Refs</w:t>
            </w:r>
          </w:p>
        </w:tc>
      </w:tr>
      <w:tr w:rsidR="00506C40" w14:paraId="37D6FC0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63BBC1" w14:textId="77777777" w:rsidR="00506C40" w:rsidRDefault="00F000E3">
            <w:pPr>
              <w:pStyle w:val="Compact"/>
            </w:pPr>
            <w:r>
              <w:t>Model File Path</w:t>
            </w:r>
          </w:p>
        </w:tc>
        <w:tc>
          <w:tcPr>
            <w:tcW w:w="0" w:type="auto"/>
          </w:tcPr>
          <w:p w14:paraId="3026E71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C:_mf\05 Model Files\001_Holmsdale_blkA_TM59Overheating\102_Overheating.mit</w:t>
            </w:r>
          </w:p>
        </w:tc>
        <w:tc>
          <w:tcPr>
            <w:tcW w:w="0" w:type="auto"/>
          </w:tcPr>
          <w:p w14:paraId="5F7BCFC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path of the IES model (.mit)</w:t>
            </w:r>
          </w:p>
        </w:tc>
        <w:tc>
          <w:tcPr>
            <w:tcW w:w="0" w:type="auto"/>
          </w:tcPr>
          <w:p w14:paraId="2BDF7D4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Files</w:t>
            </w:r>
          </w:p>
        </w:tc>
      </w:tr>
      <w:tr w:rsidR="00506C40" w14:paraId="7EA90F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D8F07C2" w14:textId="77777777" w:rsidR="00506C40" w:rsidRDefault="00F000E3">
            <w:pPr>
              <w:pStyle w:val="Compact"/>
            </w:pPr>
            <w:r>
              <w:t>DWG Reference</w:t>
            </w:r>
          </w:p>
        </w:tc>
        <w:tc>
          <w:tcPr>
            <w:tcW w:w="0" w:type="auto"/>
          </w:tcPr>
          <w:p w14:paraId="0329834F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9F1B6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 path of t</w:t>
            </w:r>
            <w:r>
              <w:t>he DWG file</w:t>
            </w:r>
          </w:p>
        </w:tc>
        <w:tc>
          <w:tcPr>
            <w:tcW w:w="0" w:type="auto"/>
          </w:tcPr>
          <w:p w14:paraId="74EB36F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Linked Files</w:t>
            </w:r>
          </w:p>
        </w:tc>
      </w:tr>
      <w:tr w:rsidR="00506C40" w14:paraId="489329D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C9623D" w14:textId="77777777" w:rsidR="00506C40" w:rsidRDefault="00F000E3">
            <w:pPr>
              <w:pStyle w:val="Compact"/>
            </w:pPr>
            <w:r>
              <w:t>Average Glazing Ratio</w:t>
            </w:r>
          </w:p>
        </w:tc>
        <w:tc>
          <w:tcPr>
            <w:tcW w:w="0" w:type="auto"/>
          </w:tcPr>
          <w:p w14:paraId="66CA946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55.1</w:t>
            </w:r>
          </w:p>
        </w:tc>
        <w:tc>
          <w:tcPr>
            <w:tcW w:w="0" w:type="auto"/>
          </w:tcPr>
          <w:p w14:paraId="04AC0FE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(%)</w:t>
            </w:r>
          </w:p>
        </w:tc>
        <w:tc>
          <w:tcPr>
            <w:tcW w:w="0" w:type="auto"/>
          </w:tcPr>
          <w:p w14:paraId="57EA0A1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4A49462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BA04FC" w14:textId="77777777" w:rsidR="00506C40" w:rsidRDefault="00F000E3">
            <w:pPr>
              <w:pStyle w:val="Compact"/>
            </w:pPr>
            <w:r>
              <w:t>U-Value: Walls</w:t>
            </w:r>
          </w:p>
        </w:tc>
        <w:tc>
          <w:tcPr>
            <w:tcW w:w="0" w:type="auto"/>
          </w:tcPr>
          <w:p w14:paraId="0B5E218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3537D8D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3A86391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5F95A41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1435DA" w14:textId="77777777" w:rsidR="00506C40" w:rsidRDefault="00F000E3">
            <w:pPr>
              <w:pStyle w:val="Compact"/>
            </w:pPr>
            <w:r>
              <w:t>U-Value: Floor</w:t>
            </w:r>
          </w:p>
        </w:tc>
        <w:tc>
          <w:tcPr>
            <w:tcW w:w="0" w:type="auto"/>
          </w:tcPr>
          <w:p w14:paraId="3A62F28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00FF8C3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66B241D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361F806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C5AFE6" w14:textId="77777777" w:rsidR="00506C40" w:rsidRDefault="00F000E3">
            <w:pPr>
              <w:pStyle w:val="Compact"/>
            </w:pPr>
            <w:r>
              <w:t>U-Value: Roof</w:t>
            </w:r>
          </w:p>
        </w:tc>
        <w:tc>
          <w:tcPr>
            <w:tcW w:w="0" w:type="auto"/>
          </w:tcPr>
          <w:p w14:paraId="5CF9C95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75AE170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32B71EA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754BFCD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18CB3F2" w14:textId="77777777" w:rsidR="00506C40" w:rsidRDefault="00F000E3">
            <w:pPr>
              <w:pStyle w:val="Compact"/>
            </w:pPr>
            <w:r>
              <w:t>U-Value: Opaque Doors</w:t>
            </w:r>
          </w:p>
        </w:tc>
        <w:tc>
          <w:tcPr>
            <w:tcW w:w="0" w:type="auto"/>
          </w:tcPr>
          <w:p w14:paraId="3DE0394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5E026E6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1E531B5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707A65A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2ECA91" w14:textId="77777777" w:rsidR="00506C40" w:rsidRDefault="00F000E3">
            <w:pPr>
              <w:pStyle w:val="Compact"/>
            </w:pPr>
            <w:r>
              <w:t>U-Value: Windows</w:t>
            </w:r>
          </w:p>
        </w:tc>
        <w:tc>
          <w:tcPr>
            <w:tcW w:w="0" w:type="auto"/>
          </w:tcPr>
          <w:p w14:paraId="411E2B90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0" w:type="auto"/>
          </w:tcPr>
          <w:p w14:paraId="3D7A1C23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(W/m^2.K)</w:t>
            </w:r>
          </w:p>
        </w:tc>
        <w:tc>
          <w:tcPr>
            <w:tcW w:w="0" w:type="auto"/>
          </w:tcPr>
          <w:p w14:paraId="109648F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05C722F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2999DEB" w14:textId="77777777" w:rsidR="00506C40" w:rsidRDefault="00F000E3">
            <w:pPr>
              <w:pStyle w:val="Compact"/>
            </w:pPr>
            <w:r>
              <w:t>G-value</w:t>
            </w:r>
          </w:p>
        </w:tc>
        <w:tc>
          <w:tcPr>
            <w:tcW w:w="0" w:type="auto"/>
          </w:tcPr>
          <w:p w14:paraId="7A4BFE5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0" w:type="auto"/>
          </w:tcPr>
          <w:p w14:paraId="50690B66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E7201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43F663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54D4C" w14:textId="77777777" w:rsidR="00506C40" w:rsidRDefault="00F000E3">
            <w:pPr>
              <w:pStyle w:val="Compact"/>
            </w:pPr>
            <w:r>
              <w:t>Window Frame Factor</w:t>
            </w:r>
          </w:p>
        </w:tc>
        <w:tc>
          <w:tcPr>
            <w:tcW w:w="0" w:type="auto"/>
          </w:tcPr>
          <w:p w14:paraId="51C3483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4BB5ECC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D4A3C4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78BCC8D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E636A09" w14:textId="77777777" w:rsidR="00506C40" w:rsidRDefault="00F000E3">
            <w:pPr>
              <w:pStyle w:val="Compact"/>
            </w:pPr>
            <w:r>
              <w:t>Door Frame Factor</w:t>
            </w:r>
          </w:p>
        </w:tc>
        <w:tc>
          <w:tcPr>
            <w:tcW w:w="0" w:type="auto"/>
          </w:tcPr>
          <w:p w14:paraId="26E7C24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0" w:type="auto"/>
          </w:tcPr>
          <w:p w14:paraId="2415AE16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C4389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72C0018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D717F7F" w14:textId="77777777" w:rsidR="00506C40" w:rsidRDefault="00F000E3">
            <w:pPr>
              <w:pStyle w:val="Compact"/>
            </w:pPr>
            <w:r>
              <w:t>Air Permeability</w:t>
            </w:r>
          </w:p>
        </w:tc>
        <w:tc>
          <w:tcPr>
            <w:tcW w:w="0" w:type="auto"/>
          </w:tcPr>
          <w:p w14:paraId="06352F8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0" w:type="auto"/>
          </w:tcPr>
          <w:p w14:paraId="416D731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 50Pa, Units: m</w:t>
            </w:r>
            <w:r>
              <w:rPr>
                <w:vertAlign w:val="superscript"/>
              </w:rPr>
              <w:t>3/h.m</w:t>
            </w:r>
            <w:r>
              <w:t>2</w:t>
            </w:r>
          </w:p>
        </w:tc>
        <w:tc>
          <w:tcPr>
            <w:tcW w:w="0" w:type="auto"/>
          </w:tcPr>
          <w:p w14:paraId="1EE5D8EF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6BAD5FB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B081E97" w14:textId="77777777" w:rsidR="00506C40" w:rsidRDefault="00F000E3">
            <w:pPr>
              <w:pStyle w:val="Compact"/>
            </w:pPr>
            <w:r>
              <w:t>Thermal Mass</w:t>
            </w:r>
          </w:p>
        </w:tc>
        <w:tc>
          <w:tcPr>
            <w:tcW w:w="0" w:type="auto"/>
          </w:tcPr>
          <w:p w14:paraId="118A72A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Lightweight</w:t>
            </w:r>
          </w:p>
        </w:tc>
        <w:tc>
          <w:tcPr>
            <w:tcW w:w="0" w:type="auto"/>
          </w:tcPr>
          <w:p w14:paraId="075E3F4D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AF286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Fabrics</w:t>
            </w:r>
          </w:p>
        </w:tc>
      </w:tr>
      <w:tr w:rsidR="00506C40" w14:paraId="2C33EDF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3EC693" w14:textId="77777777" w:rsidR="00506C40" w:rsidRDefault="00F000E3">
            <w:pPr>
              <w:pStyle w:val="Compact"/>
            </w:pPr>
            <w:r>
              <w:lastRenderedPageBreak/>
              <w:t>Vent Desc</w:t>
            </w:r>
          </w:p>
        </w:tc>
        <w:tc>
          <w:tcPr>
            <w:tcW w:w="0" w:type="auto"/>
          </w:tcPr>
          <w:p w14:paraId="0454EB6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 Vent</w:t>
            </w:r>
          </w:p>
        </w:tc>
        <w:tc>
          <w:tcPr>
            <w:tcW w:w="0" w:type="auto"/>
          </w:tcPr>
          <w:p w14:paraId="48D81EA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Ventilation Strategy</w:t>
            </w:r>
          </w:p>
        </w:tc>
        <w:tc>
          <w:tcPr>
            <w:tcW w:w="0" w:type="auto"/>
          </w:tcPr>
          <w:p w14:paraId="261C715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584C9B5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3C1542" w14:textId="77777777" w:rsidR="00506C40" w:rsidRDefault="00F000E3">
            <w:pPr>
              <w:pStyle w:val="Compact"/>
            </w:pPr>
            <w:r>
              <w:t>Openable Area: Bedrooms</w:t>
            </w:r>
          </w:p>
        </w:tc>
        <w:tc>
          <w:tcPr>
            <w:tcW w:w="0" w:type="auto"/>
          </w:tcPr>
          <w:p w14:paraId="1F08759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22942249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F40AB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3648A06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EF8E81" w14:textId="77777777" w:rsidR="00506C40" w:rsidRDefault="00F000E3">
            <w:pPr>
              <w:pStyle w:val="Compact"/>
            </w:pPr>
            <w:r>
              <w:t>Opening Profile: Bedrooms</w:t>
            </w:r>
          </w:p>
        </w:tc>
        <w:tc>
          <w:tcPr>
            <w:tcW w:w="0" w:type="auto"/>
          </w:tcPr>
          <w:p w14:paraId="3A3AAC0D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E7499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(Living Room &amp; Kitchen Spaces)</w:t>
            </w:r>
          </w:p>
        </w:tc>
        <w:tc>
          <w:tcPr>
            <w:tcW w:w="0" w:type="auto"/>
          </w:tcPr>
          <w:p w14:paraId="7EFFCC2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08C9DD8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3E8954" w14:textId="77777777" w:rsidR="00506C40" w:rsidRDefault="00F000E3">
            <w:pPr>
              <w:pStyle w:val="Compact"/>
            </w:pPr>
            <w:r>
              <w:t>Openable Area: Other</w:t>
            </w:r>
          </w:p>
        </w:tc>
        <w:tc>
          <w:tcPr>
            <w:tcW w:w="0" w:type="auto"/>
          </w:tcPr>
          <w:p w14:paraId="4927234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Windows</w:t>
            </w:r>
          </w:p>
        </w:tc>
        <w:tc>
          <w:tcPr>
            <w:tcW w:w="0" w:type="auto"/>
          </w:tcPr>
          <w:p w14:paraId="7D81F4E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(Living Room &amp; Kitchen Spaces)</w:t>
            </w:r>
          </w:p>
        </w:tc>
        <w:tc>
          <w:tcPr>
            <w:tcW w:w="0" w:type="auto"/>
          </w:tcPr>
          <w:p w14:paraId="7D9CF0AB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2D879CC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43BB23" w14:textId="77777777" w:rsidR="00506C40" w:rsidRDefault="00F000E3">
            <w:pPr>
              <w:pStyle w:val="Compact"/>
            </w:pPr>
            <w:r>
              <w:t>Background Mechanical?</w:t>
            </w:r>
          </w:p>
        </w:tc>
        <w:tc>
          <w:tcPr>
            <w:tcW w:w="0" w:type="auto"/>
          </w:tcPr>
          <w:p w14:paraId="186F11A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14:paraId="7805B2C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A9289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2599837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952E71" w14:textId="77777777" w:rsidR="00506C40" w:rsidRDefault="00F000E3">
            <w:pPr>
              <w:pStyle w:val="Compact"/>
            </w:pPr>
            <w:r>
              <w:t>MVHR system heat recovery?</w:t>
            </w:r>
          </w:p>
        </w:tc>
        <w:tc>
          <w:tcPr>
            <w:tcW w:w="0" w:type="auto"/>
          </w:tcPr>
          <w:p w14:paraId="642383D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0" w:type="auto"/>
          </w:tcPr>
          <w:p w14:paraId="418579F7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A4CEAD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Ventilation</w:t>
            </w:r>
          </w:p>
        </w:tc>
      </w:tr>
      <w:tr w:rsidR="00506C40" w14:paraId="5CA8105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542932" w14:textId="77777777" w:rsidR="00506C40" w:rsidRDefault="00F000E3">
            <w:pPr>
              <w:pStyle w:val="Compact"/>
            </w:pPr>
            <w:r>
              <w:t>Gains Desc</w:t>
            </w:r>
          </w:p>
        </w:tc>
        <w:tc>
          <w:tcPr>
            <w:tcW w:w="0" w:type="auto"/>
          </w:tcPr>
          <w:p w14:paraId="70BD1DE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 per TM59</w:t>
            </w:r>
          </w:p>
        </w:tc>
        <w:tc>
          <w:tcPr>
            <w:tcW w:w="0" w:type="auto"/>
          </w:tcPr>
          <w:p w14:paraId="223136B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Internal Gains</w:t>
            </w:r>
          </w:p>
        </w:tc>
        <w:tc>
          <w:tcPr>
            <w:tcW w:w="0" w:type="auto"/>
          </w:tcPr>
          <w:p w14:paraId="550C871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Gains</w:t>
            </w:r>
          </w:p>
        </w:tc>
      </w:tr>
      <w:tr w:rsidR="00506C40" w14:paraId="515C344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7CB46" w14:textId="77777777" w:rsidR="00506C40" w:rsidRDefault="00F000E3">
            <w:pPr>
              <w:pStyle w:val="Compact"/>
            </w:pPr>
            <w:r>
              <w:t>Gains: Technical Params</w:t>
            </w:r>
          </w:p>
        </w:tc>
        <w:tc>
          <w:tcPr>
            <w:tcW w:w="0" w:type="auto"/>
          </w:tcPr>
          <w:p w14:paraId="128E04F7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6D61249C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C66D4E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Internal Gains</w:t>
            </w:r>
          </w:p>
        </w:tc>
      </w:tr>
      <w:tr w:rsidR="00506C40" w14:paraId="2A27286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4DA988" w14:textId="77777777" w:rsidR="00506C40" w:rsidRDefault="00F000E3">
            <w:pPr>
              <w:pStyle w:val="Compact"/>
            </w:pPr>
            <w:r>
              <w:t>Cooling Desc</w:t>
            </w:r>
          </w:p>
        </w:tc>
        <w:tc>
          <w:tcPr>
            <w:tcW w:w="0" w:type="auto"/>
          </w:tcPr>
          <w:p w14:paraId="136DB34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Cooling</w:t>
            </w:r>
          </w:p>
        </w:tc>
        <w:tc>
          <w:tcPr>
            <w:tcW w:w="0" w:type="auto"/>
          </w:tcPr>
          <w:p w14:paraId="728381B5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General Description of Cooling Strategy</w:t>
            </w:r>
          </w:p>
        </w:tc>
        <w:tc>
          <w:tcPr>
            <w:tcW w:w="0" w:type="auto"/>
          </w:tcPr>
          <w:p w14:paraId="3A13F19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Cooling</w:t>
            </w:r>
          </w:p>
        </w:tc>
      </w:tr>
      <w:tr w:rsidR="00506C40" w14:paraId="70AAF799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460ABA" w14:textId="77777777" w:rsidR="00506C40" w:rsidRDefault="00F000E3">
            <w:pPr>
              <w:pStyle w:val="Compact"/>
            </w:pPr>
            <w:r>
              <w:t>Cooling: Technical Characteristics</w:t>
            </w:r>
          </w:p>
        </w:tc>
        <w:tc>
          <w:tcPr>
            <w:tcW w:w="0" w:type="auto"/>
          </w:tcPr>
          <w:p w14:paraId="09165F76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0" w:type="auto"/>
          </w:tcPr>
          <w:p w14:paraId="3A58D5D5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102D68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Cooling</w:t>
            </w:r>
          </w:p>
        </w:tc>
      </w:tr>
      <w:tr w:rsidR="00506C40" w14:paraId="34E2517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E99C7E" w14:textId="77777777" w:rsidR="00506C40" w:rsidRDefault="00F000E3">
            <w:pPr>
              <w:pStyle w:val="Compact"/>
            </w:pPr>
            <w:r>
              <w:t>Adjacent buildings included?</w:t>
            </w:r>
          </w:p>
        </w:tc>
        <w:tc>
          <w:tcPr>
            <w:tcW w:w="0" w:type="auto"/>
          </w:tcPr>
          <w:p w14:paraId="42258DF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35C4817E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A8982A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506C40" w14:paraId="595DFEA6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95CCDCC" w14:textId="77777777" w:rsidR="00506C40" w:rsidRDefault="00F000E3">
            <w:pPr>
              <w:pStyle w:val="Compact"/>
            </w:pPr>
            <w:r>
              <w:t>Trees included?</w:t>
            </w:r>
          </w:p>
        </w:tc>
        <w:tc>
          <w:tcPr>
            <w:tcW w:w="0" w:type="auto"/>
          </w:tcPr>
          <w:p w14:paraId="284FFD74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0" w:type="auto"/>
          </w:tcPr>
          <w:p w14:paraId="1FBB05A9" w14:textId="77777777" w:rsidR="00506C40" w:rsidRDefault="00506C4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D4F8E9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  <w:tr w:rsidR="00506C40" w14:paraId="559B512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FF17C0" w14:textId="77777777" w:rsidR="00506C40" w:rsidRDefault="00F000E3">
            <w:pPr>
              <w:pStyle w:val="Compact"/>
            </w:pPr>
            <w:r>
              <w:t>Air Speed</w:t>
            </w:r>
          </w:p>
        </w:tc>
        <w:tc>
          <w:tcPr>
            <w:tcW w:w="0" w:type="auto"/>
          </w:tcPr>
          <w:p w14:paraId="263ED461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</w:t>
            </w:r>
          </w:p>
        </w:tc>
        <w:tc>
          <w:tcPr>
            <w:tcW w:w="0" w:type="auto"/>
          </w:tcPr>
          <w:p w14:paraId="5366467C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Summer (Elevated) Speed, Units: m/s</w:t>
            </w:r>
          </w:p>
        </w:tc>
        <w:tc>
          <w:tcPr>
            <w:tcW w:w="0" w:type="auto"/>
          </w:tcPr>
          <w:p w14:paraId="15AAD432" w14:textId="77777777" w:rsidR="00506C40" w:rsidRDefault="00F000E3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Context</w:t>
            </w:r>
          </w:p>
        </w:tc>
      </w:tr>
    </w:tbl>
    <w:p w14:paraId="428496CA" w14:textId="77777777" w:rsidR="00F000E3" w:rsidRDefault="00F000E3"/>
    <w:sectPr w:rsidR="00F000E3" w:rsidSect="00317EF9">
      <w:headerReference w:type="default" r:id="rId18"/>
      <w:footerReference w:type="default" r:id="rId19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88F5A" w14:textId="77777777" w:rsidR="00F000E3" w:rsidRDefault="00F000E3">
      <w:pPr>
        <w:spacing w:after="0"/>
      </w:pPr>
      <w:r>
        <w:separator/>
      </w:r>
    </w:p>
  </w:endnote>
  <w:endnote w:type="continuationSeparator" w:id="0">
    <w:p w14:paraId="7D2592A8" w14:textId="77777777" w:rsidR="00F000E3" w:rsidRDefault="00F000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6C7BCD" w14:textId="77777777" w:rsidR="00F100A6" w:rsidRPr="00F100A6" w:rsidRDefault="00F000E3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26" w:name="JobDetails"/>
    <w:r>
      <w:tab/>
    </w:r>
    <w:bookmarkEnd w:id="26"/>
  </w:p>
  <w:p w14:paraId="56D6413C" w14:textId="77777777" w:rsidR="00F100A6" w:rsidRPr="00F100A6" w:rsidRDefault="00F000E3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r>
      <w:fldChar w:fldCharType="begin"/>
    </w:r>
    <w:r>
      <w:instrText xml:space="preserve"> USERINITIALS  \* Upper  \* MERGEFORMAT </w:instrText>
    </w:r>
    <w:r>
      <w:fldChar w:fldCharType="separate"/>
    </w:r>
    <w:r w:rsidRPr="00F100A6">
      <w:t>JG</w:t>
    </w:r>
    <w:r>
      <w:fldChar w:fldCharType="end"/>
    </w:r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Pr="00F100A6">
      <w:t>1</w:t>
    </w:r>
    <w:r>
      <w:fldChar w:fldCharType="end"/>
    </w:r>
  </w:p>
  <w:p w14:paraId="74918BDC" w14:textId="77777777" w:rsidR="00F100A6" w:rsidRPr="00F100A6" w:rsidRDefault="00F000E3" w:rsidP="00406765">
    <w:pPr>
      <w:pStyle w:val="FootnoteText"/>
    </w:pPr>
    <w:r w:rsidRPr="00F100A6">
      <w:t>Number OC300026</w:t>
    </w:r>
    <w:r w:rsidRPr="00F100A6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26C79C" w14:textId="77777777" w:rsidR="00F000E3" w:rsidRDefault="00F000E3">
      <w:r>
        <w:separator/>
      </w:r>
    </w:p>
  </w:footnote>
  <w:footnote w:type="continuationSeparator" w:id="0">
    <w:p w14:paraId="2AB64D1F" w14:textId="77777777" w:rsidR="00F000E3" w:rsidRDefault="00F00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D9236" w14:textId="77777777" w:rsidR="00536455" w:rsidRDefault="00F000E3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04E5F9A5" wp14:editId="05A6E950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FC4455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42F85353"/>
    <w:multiLevelType w:val="hybridMultilevel"/>
    <w:tmpl w:val="A1DE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50CC1"/>
    <w:multiLevelType w:val="multilevel"/>
    <w:tmpl w:val="0B0C28B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4"/>
  </w:num>
  <w:num w:numId="13">
    <w:abstractNumId w:val="11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32CF"/>
    <w:rsid w:val="00011C8B"/>
    <w:rsid w:val="004E29B3"/>
    <w:rsid w:val="00506C40"/>
    <w:rsid w:val="00590D07"/>
    <w:rsid w:val="00784D58"/>
    <w:rsid w:val="008D6863"/>
    <w:rsid w:val="00B86B75"/>
    <w:rsid w:val="00BC48D5"/>
    <w:rsid w:val="00C36279"/>
    <w:rsid w:val="00E315A3"/>
    <w:rsid w:val="00F000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85FD4"/>
  <w15:docId w15:val="{95F779E5-1782-4312-A9F9-97001D78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16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Ravi Woods</cp:lastModifiedBy>
  <cp:revision>2</cp:revision>
  <dcterms:created xsi:type="dcterms:W3CDTF">2020-08-05T08:05:00Z</dcterms:created>
  <dcterms:modified xsi:type="dcterms:W3CDTF">2020-08-05T08:06:00Z</dcterms:modified>
</cp:coreProperties>
</file>