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73" w:rsidRDefault="00EC271C">
      <w:pPr>
        <w:jc w:val="center"/>
        <w:rPr>
          <w:rFonts w:ascii="Calibri" w:eastAsia="Calibri" w:hAnsi="Calibri" w:cs="Calibri"/>
          <w:b/>
          <w:color w:val="3D85C6"/>
          <w:sz w:val="36"/>
          <w:szCs w:val="36"/>
        </w:rPr>
      </w:pPr>
      <w:r>
        <w:rPr>
          <w:rFonts w:ascii="Calibri" w:eastAsia="Calibri" w:hAnsi="Calibri" w:cs="Calibri"/>
          <w:b/>
          <w:color w:val="3D85C6"/>
          <w:sz w:val="36"/>
          <w:szCs w:val="36"/>
        </w:rPr>
        <w:t xml:space="preserve">Scorecard - Autoavaliação </w:t>
      </w:r>
    </w:p>
    <w:p w:rsidR="00184373" w:rsidRDefault="00EC271C">
      <w:pPr>
        <w:rPr>
          <w:sz w:val="20"/>
          <w:szCs w:val="20"/>
        </w:rPr>
      </w:pPr>
      <w:r>
        <w:rPr>
          <w:b/>
          <w:sz w:val="20"/>
          <w:szCs w:val="20"/>
        </w:rPr>
        <w:t>Orientações:</w:t>
      </w:r>
      <w:r>
        <w:rPr>
          <w:sz w:val="20"/>
          <w:szCs w:val="20"/>
        </w:rPr>
        <w:t xml:space="preserve"> A cada semana do programa, você refletirá sobre o desempenho obtido nesses dias. Utilizando a rubrica Scorecard da Generation, determine seu nível de proficiência (azul, verde, amarelo ou vermelho) para cada habilidade. Escreva os números 4 (azul), 3 (ver</w:t>
      </w:r>
      <w:r>
        <w:rPr>
          <w:sz w:val="20"/>
          <w:szCs w:val="20"/>
        </w:rPr>
        <w:t xml:space="preserve">de), 2 (amarelo) ou 1 (vermelho) para cada habilidade na tabela abaixo. </w:t>
      </w:r>
    </w:p>
    <w:p w:rsidR="00184373" w:rsidRDefault="00184373">
      <w:pPr>
        <w:rPr>
          <w:sz w:val="20"/>
          <w:szCs w:val="20"/>
        </w:rPr>
      </w:pPr>
    </w:p>
    <w:tbl>
      <w:tblPr>
        <w:tblStyle w:val="a"/>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184373" w:rsidTr="00184373">
        <w:trPr>
          <w:trHeight w:val="360"/>
          <w:jc w:val="center"/>
        </w:trPr>
        <w:tc>
          <w:tcPr>
            <w:tcW w:w="1440" w:type="dxa"/>
            <w:vMerge w:val="restart"/>
            <w:shd w:val="clear" w:color="auto" w:fill="073763"/>
            <w:tcMar>
              <w:top w:w="100" w:type="dxa"/>
              <w:left w:w="100" w:type="dxa"/>
              <w:bottom w:w="100" w:type="dxa"/>
              <w:right w:w="100" w:type="dxa"/>
            </w:tcMar>
            <w:vAlign w:val="center"/>
          </w:tcPr>
          <w:p w:rsidR="00184373" w:rsidRDefault="00184373">
            <w:pPr>
              <w:widowControl w:val="0"/>
              <w:spacing w:line="240" w:lineRule="auto"/>
            </w:pPr>
          </w:p>
        </w:tc>
        <w:tc>
          <w:tcPr>
            <w:tcW w:w="5760" w:type="dxa"/>
            <w:gridSpan w:val="4"/>
            <w:shd w:val="clear" w:color="auto" w:fill="073763"/>
            <w:tcMar>
              <w:top w:w="100" w:type="dxa"/>
              <w:left w:w="100" w:type="dxa"/>
              <w:bottom w:w="100" w:type="dxa"/>
              <w:right w:w="100" w:type="dxa"/>
            </w:tcMar>
            <w:vAlign w:val="center"/>
          </w:tcPr>
          <w:p w:rsidR="00184373" w:rsidRDefault="00EC271C">
            <w:pPr>
              <w:widowControl w:val="0"/>
              <w:spacing w:line="240" w:lineRule="auto"/>
              <w:jc w:val="center"/>
              <w:rPr>
                <w:color w:val="FFFFFF"/>
              </w:rPr>
            </w:pPr>
            <w:r>
              <w:rPr>
                <w:b/>
                <w:color w:val="FFFFFF"/>
                <w:sz w:val="16"/>
                <w:szCs w:val="16"/>
              </w:rPr>
              <w:t>Mentalidades</w:t>
            </w:r>
          </w:p>
        </w:tc>
        <w:tc>
          <w:tcPr>
            <w:tcW w:w="5760" w:type="dxa"/>
            <w:gridSpan w:val="4"/>
            <w:shd w:val="clear" w:color="auto" w:fill="073763"/>
            <w:tcMar>
              <w:top w:w="100" w:type="dxa"/>
              <w:left w:w="100" w:type="dxa"/>
              <w:bottom w:w="100" w:type="dxa"/>
              <w:right w:w="100" w:type="dxa"/>
            </w:tcMar>
            <w:vAlign w:val="center"/>
          </w:tcPr>
          <w:p w:rsidR="00184373" w:rsidRDefault="00EC271C">
            <w:pPr>
              <w:widowControl w:val="0"/>
              <w:spacing w:line="240" w:lineRule="auto"/>
              <w:jc w:val="center"/>
              <w:rPr>
                <w:b/>
                <w:color w:val="FFFFFF"/>
              </w:rPr>
            </w:pPr>
            <w:r>
              <w:rPr>
                <w:b/>
                <w:color w:val="FFFFFF"/>
                <w:sz w:val="16"/>
                <w:szCs w:val="16"/>
              </w:rPr>
              <w:t>Habilidades comportamentais</w:t>
            </w:r>
          </w:p>
        </w:tc>
      </w:tr>
      <w:tr w:rsidR="00184373" w:rsidTr="00184373">
        <w:trPr>
          <w:trHeight w:val="420"/>
          <w:jc w:val="center"/>
        </w:trPr>
        <w:tc>
          <w:tcPr>
            <w:tcW w:w="1440" w:type="dxa"/>
            <w:vMerge/>
            <w:shd w:val="clear" w:color="auto" w:fill="073763"/>
            <w:tcMar>
              <w:top w:w="100" w:type="dxa"/>
              <w:left w:w="100" w:type="dxa"/>
              <w:bottom w:w="100" w:type="dxa"/>
              <w:right w:w="100" w:type="dxa"/>
            </w:tcMar>
            <w:vAlign w:val="center"/>
          </w:tcPr>
          <w:p w:rsidR="00184373" w:rsidRDefault="00184373">
            <w:pPr>
              <w:widowControl w:val="0"/>
              <w:pBdr>
                <w:top w:val="nil"/>
                <w:left w:val="nil"/>
                <w:bottom w:val="nil"/>
                <w:right w:val="nil"/>
                <w:between w:val="nil"/>
              </w:pBdr>
              <w:rPr>
                <w:b/>
                <w:color w:val="FFFFFF"/>
              </w:rPr>
            </w:pP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Responsabilidade pessoal</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Mentalidade de crescimento</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Orientação ao futuro</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Persistência</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Comunicação</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Adaptabilidade</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Trabalho em equipe</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Proatividade</w:t>
            </w:r>
          </w:p>
        </w:tc>
      </w:tr>
      <w:tr w:rsidR="00184373" w:rsidTr="00184373">
        <w:trPr>
          <w:trHeight w:val="230"/>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4</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2</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3</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4</w:t>
            </w:r>
          </w:p>
        </w:tc>
        <w:tc>
          <w:tcPr>
            <w:tcW w:w="14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184373" w:rsidRDefault="00EC271C">
            <w:pPr>
              <w:widowControl w:val="0"/>
              <w:spacing w:before="240" w:after="240"/>
              <w:jc w:val="center"/>
            </w:pPr>
            <w:r>
              <w:t>3</w:t>
            </w:r>
          </w:p>
        </w:tc>
      </w:tr>
      <w:tr w:rsidR="00184373" w:rsidTr="00184373">
        <w:trPr>
          <w:trHeight w:val="480"/>
          <w:jc w:val="center"/>
        </w:trPr>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pPr>
            <w:r>
              <w:rPr>
                <w:b/>
                <w:sz w:val="16"/>
                <w:szCs w:val="16"/>
              </w:rPr>
              <w:t>Semana 2</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2</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jc w:val="center"/>
            </w:pPr>
            <w:r>
              <w:t>3</w:t>
            </w: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pPr>
            <w:r>
              <w:rPr>
                <w:b/>
                <w:sz w:val="16"/>
                <w:szCs w:val="16"/>
              </w:rPr>
              <w:t>Semana 3</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tcMar>
              <w:top w:w="100" w:type="dxa"/>
              <w:left w:w="100" w:type="dxa"/>
              <w:bottom w:w="100" w:type="dxa"/>
              <w:right w:w="100" w:type="dxa"/>
            </w:tcMar>
            <w:vAlign w:val="center"/>
          </w:tcPr>
          <w:p w:rsidR="00184373" w:rsidRDefault="00EC271C">
            <w:pPr>
              <w:widowControl w:val="0"/>
              <w:spacing w:line="240" w:lineRule="auto"/>
              <w:jc w:val="center"/>
            </w:pPr>
            <w:r>
              <w:t>3</w:t>
            </w:r>
          </w:p>
        </w:tc>
      </w:tr>
      <w:tr w:rsidR="00184373" w:rsidTr="00184373">
        <w:trPr>
          <w:jc w:val="center"/>
        </w:trPr>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pPr>
            <w:r>
              <w:rPr>
                <w:b/>
                <w:sz w:val="16"/>
                <w:szCs w:val="16"/>
              </w:rPr>
              <w:t>Semana 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3</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4</w:t>
            </w:r>
          </w:p>
        </w:tc>
        <w:tc>
          <w:tcPr>
            <w:tcW w:w="1440" w:type="dxa"/>
            <w:shd w:val="clear" w:color="auto" w:fill="C9DAF8"/>
            <w:tcMar>
              <w:top w:w="100" w:type="dxa"/>
              <w:left w:w="100" w:type="dxa"/>
              <w:bottom w:w="100" w:type="dxa"/>
              <w:right w:w="100" w:type="dxa"/>
            </w:tcMar>
            <w:vAlign w:val="center"/>
          </w:tcPr>
          <w:p w:rsidR="00184373" w:rsidRDefault="00EC271C">
            <w:pPr>
              <w:widowControl w:val="0"/>
              <w:spacing w:line="240" w:lineRule="auto"/>
              <w:jc w:val="center"/>
            </w:pPr>
            <w:r>
              <w:t>3</w:t>
            </w: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5</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6</w:t>
            </w: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7</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8</w:t>
            </w: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10</w:t>
            </w: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FFFFFF"/>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11</w:t>
            </w: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FFFFFF"/>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CFE2F3"/>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lastRenderedPageBreak/>
              <w:t>Semana 12</w:t>
            </w: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CFE2F3"/>
            <w:tcMar>
              <w:top w:w="100" w:type="dxa"/>
              <w:left w:w="100" w:type="dxa"/>
              <w:bottom w:w="100" w:type="dxa"/>
              <w:right w:w="100" w:type="dxa"/>
            </w:tcMar>
            <w:vAlign w:val="center"/>
          </w:tcPr>
          <w:p w:rsidR="00184373" w:rsidRDefault="00184373">
            <w:pPr>
              <w:widowControl w:val="0"/>
              <w:spacing w:line="240" w:lineRule="auto"/>
              <w:jc w:val="center"/>
            </w:pPr>
          </w:p>
        </w:tc>
      </w:tr>
    </w:tbl>
    <w:p w:rsidR="00184373" w:rsidRDefault="00184373"/>
    <w:p w:rsidR="00184373" w:rsidRDefault="00EC271C">
      <w:r>
        <w:tab/>
      </w:r>
    </w:p>
    <w:p w:rsidR="00184373" w:rsidRDefault="00184373">
      <w:pP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EC271C">
      <w:pPr>
        <w:rPr>
          <w:rFonts w:ascii="Calibri" w:eastAsia="Calibri" w:hAnsi="Calibri" w:cs="Calibri"/>
          <w:b/>
          <w:sz w:val="96"/>
          <w:szCs w:val="96"/>
        </w:rPr>
      </w:pPr>
      <w:r>
        <w:rPr>
          <w:rFonts w:ascii="Calibri" w:eastAsia="Calibri" w:hAnsi="Calibri" w:cs="Calibri"/>
          <w:b/>
          <w:sz w:val="96"/>
          <w:szCs w:val="96"/>
        </w:rPr>
        <w:t>PARE!  VOCÊ JÁ PREENCHEU SUA AUTORREFLEXÃO?  NÃO PROSSIGA ATÉ CONCLUÍ-LA.</w:t>
      </w: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184373">
      <w:pPr>
        <w:jc w:val="center"/>
        <w:rPr>
          <w:rFonts w:ascii="Calibri" w:eastAsia="Calibri" w:hAnsi="Calibri" w:cs="Calibri"/>
          <w:b/>
          <w:color w:val="6AA84F"/>
          <w:sz w:val="36"/>
          <w:szCs w:val="36"/>
        </w:rPr>
      </w:pPr>
    </w:p>
    <w:p w:rsidR="00184373" w:rsidRDefault="00EC271C">
      <w:pPr>
        <w:jc w:val="center"/>
        <w:rPr>
          <w:b/>
          <w:color w:val="6AA84F"/>
          <w:shd w:val="clear" w:color="auto" w:fill="4A86E8"/>
        </w:rPr>
      </w:pPr>
      <w:r>
        <w:rPr>
          <w:rFonts w:ascii="Calibri" w:eastAsia="Calibri" w:hAnsi="Calibri" w:cs="Calibri"/>
          <w:b/>
          <w:color w:val="6AA84F"/>
          <w:sz w:val="36"/>
          <w:szCs w:val="36"/>
        </w:rPr>
        <w:t>Scorecard - Pontuações do instrutor</w:t>
      </w:r>
    </w:p>
    <w:p w:rsidR="00184373" w:rsidRDefault="00EC271C">
      <w:pPr>
        <w:rPr>
          <w:sz w:val="20"/>
          <w:szCs w:val="20"/>
        </w:rPr>
      </w:pPr>
      <w:r>
        <w:rPr>
          <w:b/>
          <w:sz w:val="20"/>
          <w:szCs w:val="20"/>
        </w:rPr>
        <w:t xml:space="preserve">Orientações: </w:t>
      </w:r>
      <w:r>
        <w:rPr>
          <w:sz w:val="20"/>
          <w:szCs w:val="20"/>
        </w:rPr>
        <w:t>A cada 2 semanas, seu instrutor fornecerá pontuações e feedback para aprimoramento utilizando a rubrica Scorecard da Generation. Reveja sua pontuações individualmente e identifique semelhanças ou diferenças entre os dois conjuntos de pontuações.</w:t>
      </w:r>
    </w:p>
    <w:p w:rsidR="00184373" w:rsidRDefault="00184373">
      <w:pPr>
        <w:rPr>
          <w:sz w:val="20"/>
          <w:szCs w:val="20"/>
        </w:rPr>
      </w:pPr>
    </w:p>
    <w:tbl>
      <w:tblPr>
        <w:tblStyle w:val="a0"/>
        <w:tblW w:w="129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1440"/>
        <w:gridCol w:w="1440"/>
        <w:gridCol w:w="1440"/>
        <w:gridCol w:w="1440"/>
        <w:gridCol w:w="1440"/>
        <w:gridCol w:w="1440"/>
        <w:gridCol w:w="1440"/>
        <w:gridCol w:w="1440"/>
      </w:tblGrid>
      <w:tr w:rsidR="00184373" w:rsidTr="00184373">
        <w:trPr>
          <w:trHeight w:val="360"/>
          <w:jc w:val="center"/>
        </w:trPr>
        <w:tc>
          <w:tcPr>
            <w:tcW w:w="1440" w:type="dxa"/>
            <w:vMerge w:val="restart"/>
            <w:shd w:val="clear" w:color="auto" w:fill="38761D"/>
            <w:tcMar>
              <w:top w:w="100" w:type="dxa"/>
              <w:left w:w="100" w:type="dxa"/>
              <w:bottom w:w="100" w:type="dxa"/>
              <w:right w:w="100" w:type="dxa"/>
            </w:tcMar>
            <w:vAlign w:val="center"/>
          </w:tcPr>
          <w:p w:rsidR="00184373" w:rsidRDefault="00184373">
            <w:pPr>
              <w:widowControl w:val="0"/>
              <w:spacing w:line="240" w:lineRule="auto"/>
              <w:rPr>
                <w:color w:val="FFFFFF"/>
              </w:rPr>
            </w:pPr>
          </w:p>
        </w:tc>
        <w:tc>
          <w:tcPr>
            <w:tcW w:w="5760" w:type="dxa"/>
            <w:gridSpan w:val="4"/>
            <w:shd w:val="clear" w:color="auto" w:fill="38761D"/>
            <w:tcMar>
              <w:top w:w="100" w:type="dxa"/>
              <w:left w:w="100" w:type="dxa"/>
              <w:bottom w:w="100" w:type="dxa"/>
              <w:right w:w="100" w:type="dxa"/>
            </w:tcMar>
            <w:vAlign w:val="center"/>
          </w:tcPr>
          <w:p w:rsidR="00184373" w:rsidRDefault="00EC271C">
            <w:pPr>
              <w:widowControl w:val="0"/>
              <w:spacing w:line="240" w:lineRule="auto"/>
              <w:jc w:val="center"/>
              <w:rPr>
                <w:color w:val="FFFFFF"/>
              </w:rPr>
            </w:pPr>
            <w:r>
              <w:rPr>
                <w:b/>
                <w:color w:val="FFFFFF"/>
                <w:sz w:val="16"/>
                <w:szCs w:val="16"/>
              </w:rPr>
              <w:t>Mentalidades</w:t>
            </w:r>
          </w:p>
        </w:tc>
        <w:tc>
          <w:tcPr>
            <w:tcW w:w="5760" w:type="dxa"/>
            <w:gridSpan w:val="4"/>
            <w:shd w:val="clear" w:color="auto" w:fill="38761D"/>
            <w:tcMar>
              <w:top w:w="100" w:type="dxa"/>
              <w:left w:w="100" w:type="dxa"/>
              <w:bottom w:w="100" w:type="dxa"/>
              <w:right w:w="100" w:type="dxa"/>
            </w:tcMar>
            <w:vAlign w:val="center"/>
          </w:tcPr>
          <w:p w:rsidR="00184373" w:rsidRDefault="00EC271C">
            <w:pPr>
              <w:widowControl w:val="0"/>
              <w:spacing w:line="240" w:lineRule="auto"/>
              <w:jc w:val="center"/>
              <w:rPr>
                <w:b/>
                <w:color w:val="FFFFFF"/>
              </w:rPr>
            </w:pPr>
            <w:r>
              <w:rPr>
                <w:b/>
                <w:color w:val="FFFFFF"/>
                <w:sz w:val="16"/>
                <w:szCs w:val="16"/>
              </w:rPr>
              <w:t>Habilidades comportamentais</w:t>
            </w:r>
          </w:p>
        </w:tc>
      </w:tr>
      <w:tr w:rsidR="00184373" w:rsidTr="00184373">
        <w:trPr>
          <w:trHeight w:val="420"/>
          <w:jc w:val="center"/>
        </w:trPr>
        <w:tc>
          <w:tcPr>
            <w:tcW w:w="1440" w:type="dxa"/>
            <w:vMerge/>
            <w:shd w:val="clear" w:color="auto" w:fill="38761D"/>
            <w:tcMar>
              <w:top w:w="100" w:type="dxa"/>
              <w:left w:w="100" w:type="dxa"/>
              <w:bottom w:w="100" w:type="dxa"/>
              <w:right w:w="100" w:type="dxa"/>
            </w:tcMar>
            <w:vAlign w:val="center"/>
          </w:tcPr>
          <w:p w:rsidR="00184373" w:rsidRDefault="00184373">
            <w:pPr>
              <w:widowControl w:val="0"/>
              <w:pBdr>
                <w:top w:val="nil"/>
                <w:left w:val="nil"/>
                <w:bottom w:val="nil"/>
                <w:right w:val="nil"/>
                <w:between w:val="nil"/>
              </w:pBdr>
              <w:rPr>
                <w:b/>
                <w:color w:val="FFFFFF"/>
              </w:rPr>
            </w:pP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Responsabilidade pessoal</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Mentalidade de crescimento</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Orientação ao futuro</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Persistência</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Comunicação</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Adaptabilidade</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Trabalho em equipe</w:t>
            </w:r>
          </w:p>
        </w:tc>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jc w:val="center"/>
              <w:rPr>
                <w:b/>
                <w:sz w:val="12"/>
                <w:szCs w:val="12"/>
              </w:rPr>
            </w:pPr>
            <w:r>
              <w:rPr>
                <w:b/>
                <w:sz w:val="12"/>
                <w:szCs w:val="12"/>
              </w:rPr>
              <w:t>Proatividade</w:t>
            </w:r>
          </w:p>
        </w:tc>
      </w:tr>
      <w:tr w:rsidR="00184373" w:rsidTr="00184373">
        <w:trPr>
          <w:trHeight w:val="390"/>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1</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trHeight w:val="480"/>
          <w:jc w:val="center"/>
        </w:trPr>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pPr>
            <w:r>
              <w:rPr>
                <w:b/>
                <w:sz w:val="16"/>
                <w:szCs w:val="16"/>
              </w:rPr>
              <w:t>Semana 3</w:t>
            </w: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pPr>
            <w:r>
              <w:rPr>
                <w:b/>
                <w:sz w:val="16"/>
                <w:szCs w:val="16"/>
              </w:rPr>
              <w:t>Semana 5</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pPr>
            <w:r>
              <w:rPr>
                <w:b/>
                <w:sz w:val="16"/>
                <w:szCs w:val="16"/>
              </w:rPr>
              <w:t>Semana 7</w:t>
            </w: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9</w:t>
            </w: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tcMar>
              <w:top w:w="100" w:type="dxa"/>
              <w:left w:w="100" w:type="dxa"/>
              <w:bottom w:w="100" w:type="dxa"/>
              <w:right w:w="100" w:type="dxa"/>
            </w:tcMar>
            <w:vAlign w:val="center"/>
          </w:tcPr>
          <w:p w:rsidR="00184373" w:rsidRDefault="00184373">
            <w:pPr>
              <w:widowControl w:val="0"/>
              <w:spacing w:line="240" w:lineRule="auto"/>
              <w:jc w:val="center"/>
            </w:pPr>
          </w:p>
        </w:tc>
      </w:tr>
      <w:tr w:rsidR="00184373" w:rsidTr="00184373">
        <w:trPr>
          <w:jc w:val="center"/>
        </w:trPr>
        <w:tc>
          <w:tcPr>
            <w:tcW w:w="1440" w:type="dxa"/>
            <w:shd w:val="clear" w:color="auto" w:fill="D9EAD3"/>
            <w:tcMar>
              <w:top w:w="100" w:type="dxa"/>
              <w:left w:w="100" w:type="dxa"/>
              <w:bottom w:w="100" w:type="dxa"/>
              <w:right w:w="100" w:type="dxa"/>
            </w:tcMar>
            <w:vAlign w:val="center"/>
          </w:tcPr>
          <w:p w:rsidR="00184373" w:rsidRDefault="00EC271C">
            <w:pPr>
              <w:widowControl w:val="0"/>
              <w:spacing w:line="240" w:lineRule="auto"/>
              <w:rPr>
                <w:b/>
                <w:sz w:val="16"/>
                <w:szCs w:val="16"/>
              </w:rPr>
            </w:pPr>
            <w:r>
              <w:rPr>
                <w:b/>
                <w:sz w:val="16"/>
                <w:szCs w:val="16"/>
              </w:rPr>
              <w:t>Semana 11</w:t>
            </w: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c>
          <w:tcPr>
            <w:tcW w:w="1440" w:type="dxa"/>
            <w:shd w:val="clear" w:color="auto" w:fill="D9EAD3"/>
            <w:tcMar>
              <w:top w:w="100" w:type="dxa"/>
              <w:left w:w="100" w:type="dxa"/>
              <w:bottom w:w="100" w:type="dxa"/>
              <w:right w:w="100" w:type="dxa"/>
            </w:tcMar>
            <w:vAlign w:val="center"/>
          </w:tcPr>
          <w:p w:rsidR="00184373" w:rsidRDefault="00184373">
            <w:pPr>
              <w:widowControl w:val="0"/>
              <w:spacing w:line="240" w:lineRule="auto"/>
              <w:jc w:val="center"/>
            </w:pPr>
          </w:p>
        </w:tc>
      </w:tr>
    </w:tbl>
    <w:p w:rsidR="00184373" w:rsidRDefault="00184373"/>
    <w:tbl>
      <w:tblPr>
        <w:tblStyle w:val="a1"/>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60"/>
      </w:tblGrid>
      <w:tr w:rsidR="00184373">
        <w:tc>
          <w:tcPr>
            <w:tcW w:w="12960" w:type="dxa"/>
            <w:shd w:val="clear" w:color="auto" w:fill="auto"/>
            <w:tcMar>
              <w:top w:w="100" w:type="dxa"/>
              <w:left w:w="100" w:type="dxa"/>
              <w:bottom w:w="100" w:type="dxa"/>
              <w:right w:w="100" w:type="dxa"/>
            </w:tcMar>
          </w:tcPr>
          <w:p w:rsidR="00184373" w:rsidRDefault="00EC271C">
            <w:pPr>
              <w:widowControl w:val="0"/>
              <w:pBdr>
                <w:top w:val="nil"/>
                <w:left w:val="nil"/>
                <w:bottom w:val="nil"/>
                <w:right w:val="nil"/>
                <w:between w:val="nil"/>
              </w:pBdr>
              <w:spacing w:line="240" w:lineRule="auto"/>
              <w:rPr>
                <w:b/>
              </w:rPr>
            </w:pPr>
            <w:r>
              <w:rPr>
                <w:b/>
              </w:rPr>
              <w:t xml:space="preserve">Comentários: </w:t>
            </w: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tc>
      </w:tr>
    </w:tbl>
    <w:p w:rsidR="00184373" w:rsidRDefault="00184373"/>
    <w:p w:rsidR="00184373" w:rsidRDefault="00184373"/>
    <w:p w:rsidR="00184373" w:rsidRDefault="00EC271C">
      <w:pPr>
        <w:jc w:val="center"/>
      </w:pPr>
      <w:r>
        <w:rPr>
          <w:rFonts w:ascii="Calibri" w:eastAsia="Calibri" w:hAnsi="Calibri" w:cs="Calibri"/>
          <w:b/>
          <w:color w:val="674EA7"/>
          <w:sz w:val="36"/>
          <w:szCs w:val="36"/>
        </w:rPr>
        <w:t>Reflexão semanal</w:t>
      </w:r>
    </w:p>
    <w:tbl>
      <w:tblPr>
        <w:tblStyle w:val="a2"/>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pBdr>
                <w:top w:val="nil"/>
                <w:left w:val="nil"/>
                <w:bottom w:val="nil"/>
                <w:right w:val="nil"/>
                <w:between w:val="nil"/>
              </w:pBdr>
              <w:spacing w:line="240" w:lineRule="auto"/>
              <w:rPr>
                <w:b/>
                <w:sz w:val="28"/>
                <w:szCs w:val="28"/>
              </w:rPr>
            </w:pPr>
            <w:r>
              <w:rPr>
                <w:b/>
                <w:sz w:val="28"/>
                <w:szCs w:val="28"/>
              </w:rPr>
              <w:t xml:space="preserve">Semana 1 </w:t>
            </w:r>
          </w:p>
        </w:tc>
      </w:tr>
      <w:tr w:rsidR="00184373">
        <w:tc>
          <w:tcPr>
            <w:tcW w:w="465" w:type="dxa"/>
            <w:shd w:val="clear" w:color="auto" w:fill="auto"/>
            <w:tcMar>
              <w:top w:w="100" w:type="dxa"/>
              <w:left w:w="100" w:type="dxa"/>
              <w:bottom w:w="100" w:type="dxa"/>
              <w:right w:w="100" w:type="dxa"/>
            </w:tcMar>
          </w:tcPr>
          <w:p w:rsidR="00184373" w:rsidRDefault="00EC271C">
            <w:pPr>
              <w:widowControl w:val="0"/>
              <w:pBdr>
                <w:top w:val="nil"/>
                <w:left w:val="nil"/>
                <w:bottom w:val="nil"/>
                <w:right w:val="nil"/>
                <w:between w:val="nil"/>
              </w:pBdr>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EC271C">
            <w:r>
              <w:t xml:space="preserve">Meu maior ponto forte é saber o que desejo alcançar. Minha maior área de crescimento é em comunicação, pois me considero uma pessoa tímida. </w:t>
            </w:r>
          </w:p>
        </w:tc>
      </w:tr>
      <w:tr w:rsidR="00184373">
        <w:tc>
          <w:tcPr>
            <w:tcW w:w="465" w:type="dxa"/>
            <w:shd w:val="clear" w:color="auto" w:fill="auto"/>
            <w:tcMar>
              <w:top w:w="100" w:type="dxa"/>
              <w:left w:w="100" w:type="dxa"/>
              <w:bottom w:w="100" w:type="dxa"/>
              <w:right w:w="100" w:type="dxa"/>
            </w:tcMar>
          </w:tcPr>
          <w:p w:rsidR="00184373" w:rsidRDefault="00EC271C">
            <w:pPr>
              <w:widowControl w:val="0"/>
              <w:pBdr>
                <w:top w:val="nil"/>
                <w:left w:val="nil"/>
                <w:bottom w:val="nil"/>
                <w:right w:val="nil"/>
                <w:between w:val="nil"/>
              </w:pBdr>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Quais são as semelhanças e diferenças entre as pontuações da autoavaliação e as do instrutor?</w:t>
            </w:r>
          </w:p>
          <w:p w:rsidR="00184373" w:rsidRDefault="00184373">
            <w:pPr>
              <w:widowControl w:val="0"/>
              <w:pBdr>
                <w:top w:val="nil"/>
                <w:left w:val="nil"/>
                <w:bottom w:val="nil"/>
                <w:right w:val="nil"/>
                <w:between w:val="nil"/>
              </w:pBdr>
              <w:spacing w:line="240" w:lineRule="auto"/>
            </w:pPr>
          </w:p>
          <w:p w:rsidR="00184373" w:rsidRDefault="00184373">
            <w:pPr>
              <w:widowControl w:val="0"/>
              <w:pBdr>
                <w:top w:val="nil"/>
                <w:left w:val="nil"/>
                <w:bottom w:val="nil"/>
                <w:right w:val="nil"/>
                <w:between w:val="nil"/>
              </w:pBdr>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pBdr>
                <w:top w:val="nil"/>
                <w:left w:val="nil"/>
                <w:bottom w:val="nil"/>
                <w:right w:val="nil"/>
                <w:between w:val="nil"/>
              </w:pBdr>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pPr>
            <w:r>
              <w:rPr>
                <w:b/>
              </w:rPr>
              <w:t>Considerando os dois conjuntos de pontuações, que ações concretas você pode adotar para melhorar em termos de BSMs?</w:t>
            </w:r>
            <w:r>
              <w:rPr>
                <w:b/>
              </w:rPr>
              <w:br/>
            </w:r>
            <w:r>
              <w:t>É preciso maior foco e dedicação no BootCamp e na minha pessoal e profissional; desenvolver a minha comunicação e minha atitude de liderança</w:t>
            </w:r>
            <w:r>
              <w:t xml:space="preserve">. </w:t>
            </w:r>
          </w:p>
        </w:tc>
      </w:tr>
    </w:tbl>
    <w:p w:rsidR="00184373" w:rsidRDefault="00184373"/>
    <w:tbl>
      <w:tblPr>
        <w:tblStyle w:val="a3"/>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 xml:space="preserve">Semana 2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De acordo com a rubrica, qual é a sua maior área de crescimento? </w:t>
            </w:r>
          </w:p>
          <w:p w:rsidR="00184373" w:rsidRDefault="00184373">
            <w:pPr>
              <w:rPr>
                <w:b/>
              </w:rPr>
            </w:pPr>
          </w:p>
          <w:p w:rsidR="00184373" w:rsidRDefault="00EC271C">
            <w:pPr>
              <w:rPr>
                <w:b/>
              </w:rPr>
            </w:pPr>
            <w:r>
              <w:t xml:space="preserve">Meu maior ponto forte é saber o que desejo alcançar. Minha maior área de crescimento é em comunicação, pois me considero uma pessoa tímida. </w:t>
            </w:r>
          </w:p>
        </w:tc>
      </w:tr>
      <w:tr w:rsidR="00184373">
        <w:trPr>
          <w:trHeight w:val="1036"/>
        </w:trPr>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lastRenderedPageBreak/>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esta semana e como atingiu este êxito?</w:t>
            </w:r>
          </w:p>
          <w:p w:rsidR="00184373" w:rsidRDefault="00EC271C">
            <w:pPr>
              <w:widowControl w:val="0"/>
              <w:spacing w:line="240" w:lineRule="auto"/>
            </w:pPr>
            <w:r>
              <w:t>Eu acho que fiquei mais persistente mesmo passando por dificuldade de perda do meu bb fiquei mais concentrado no bootcamp. Acho que é algo que prova que eu fiquei persistente</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no futuro? Como pretende aperfeiç</w:t>
            </w:r>
            <w:r>
              <w:rPr>
                <w:b/>
              </w:rPr>
              <w:t>oá-la?</w:t>
            </w:r>
          </w:p>
          <w:p w:rsidR="00184373" w:rsidRDefault="00EC271C">
            <w:pPr>
              <w:rPr>
                <w:b/>
              </w:rPr>
            </w:pPr>
            <w:r>
              <w:rPr>
                <w:b/>
              </w:rPr>
              <w:t>Eu sempre fui o cara que nao fala mais estou vendo uma mudança ao rapport a minha timidez e pretendo aperfeiçoar até vencer-lho me esforçando mais a conversar e ser proativo</w:t>
            </w:r>
          </w:p>
          <w:p w:rsidR="00184373" w:rsidRDefault="00184373">
            <w:pPr>
              <w:rPr>
                <w:b/>
              </w:rPr>
            </w:pPr>
          </w:p>
          <w:p w:rsidR="00184373" w:rsidRDefault="00184373">
            <w:pPr>
              <w:rPr>
                <w:b/>
              </w:rPr>
            </w:pP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4"/>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 xml:space="preserve">Semana 3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Quais são as semelhanças e diferenças entre as pontuações da autoavaliação e as do instrutor?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Considerando os dois conjuntos de pontuações, que ações concretas você pode adotar para melhorar em termos de BSMs?</w:t>
            </w:r>
          </w:p>
          <w:p w:rsidR="00184373" w:rsidRDefault="00184373">
            <w:pPr>
              <w:spacing w:line="240" w:lineRule="auto"/>
              <w:rPr>
                <w:b/>
              </w:rPr>
            </w:pPr>
          </w:p>
          <w:p w:rsidR="00184373" w:rsidRDefault="00EC271C">
            <w:pPr>
              <w:spacing w:line="240" w:lineRule="auto"/>
              <w:rPr>
                <w:b/>
              </w:rPr>
            </w:pPr>
            <w:r>
              <w:rPr>
                <w:b/>
              </w:rPr>
              <w:t>Preciso estudar mais e trabalhar mais em equipe</w:t>
            </w:r>
          </w:p>
        </w:tc>
      </w:tr>
    </w:tbl>
    <w:p w:rsidR="00184373" w:rsidRDefault="00184373"/>
    <w:tbl>
      <w:tblPr>
        <w:tblStyle w:val="a5"/>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lastRenderedPageBreak/>
              <w:t xml:space="preserve">Semana 4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esta semana e como atingiu este êxito?</w:t>
            </w:r>
          </w:p>
          <w:p w:rsidR="00184373" w:rsidRDefault="00184373">
            <w:pPr>
              <w:widowControl w:val="0"/>
              <w:spacing w:line="240" w:lineRule="auto"/>
            </w:pP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no futuro? Como pretende aperfeiçoá-la?</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6"/>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 xml:space="preserve">Semana 5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Quais são as semelhanças e diferenças entre as pontuações da autoavaliação e as do instrutor?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Considerando os dois conjuntos de pontuações, que ações concretas você pode adotar para melhorar em termos de BSMs?</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7"/>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lastRenderedPageBreak/>
              <w:t>Semana 6</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esta semana e como atingiu este êxito?</w:t>
            </w:r>
          </w:p>
          <w:p w:rsidR="00184373" w:rsidRDefault="00184373">
            <w:pPr>
              <w:widowControl w:val="0"/>
              <w:spacing w:line="240" w:lineRule="auto"/>
            </w:pP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no futuro? Como pretende aperfeiçoá-la?</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8"/>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Semana 7</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Quais são as semelhanças e diferenças entre as pontuações da autoavaliação e as do instrutor?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Considerando os dois conjuntos de pontuações, que ações concretas você pode adotar para melhorar em termos de BSMs?</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9"/>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lastRenderedPageBreak/>
              <w:t xml:space="preserve">Semana 8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esta semana e como atingiu este êxito?</w:t>
            </w:r>
          </w:p>
          <w:p w:rsidR="00184373" w:rsidRDefault="00184373">
            <w:pPr>
              <w:widowControl w:val="0"/>
              <w:spacing w:line="240" w:lineRule="auto"/>
            </w:pP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no futuro? Como pretende aperfeiçoá-la?</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a"/>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Semana 9</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Quais são as semelhanças e diferenças entre as pontuações da autoavaliação e as do instrutor?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Considerando os dois conjuntos de pontuações, que ações concretas você pode adotar para melhorar em termos de BSMs?</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b"/>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lastRenderedPageBreak/>
              <w:t>Semana 10</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esta semana e como atingiu este êxito?</w:t>
            </w:r>
          </w:p>
          <w:p w:rsidR="00184373" w:rsidRDefault="00184373">
            <w:pPr>
              <w:widowControl w:val="0"/>
              <w:spacing w:line="240" w:lineRule="auto"/>
            </w:pP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no futuro? Como pretende aperfeiçoá-la?</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c"/>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t xml:space="preserve">Semana 11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Quais são as semelhanças e diferenças entre as pontuações da autoavaliação e as do instrutor?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Havia diferenças nas pontuações de alguma das habilidades (pontuações da autoavaliação vs. pontuações do instrutor) listadas no scorecard que você acha que não exibe com precisão sua compreensão ou demonstração dessa habilidade? Caso a resposta seja afirma</w:t>
            </w:r>
            <w:r>
              <w:rPr>
                <w:b/>
              </w:rPr>
              <w:t>tiva, forneça exemplos específicos para explicar o porquê.</w:t>
            </w: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spacing w:line="240" w:lineRule="auto"/>
              <w:rPr>
                <w:b/>
              </w:rPr>
            </w:pPr>
            <w:r>
              <w:rPr>
                <w:b/>
              </w:rPr>
              <w:t>Considerando os dois conjuntos de pontuações, que ações concretas você pode adotar para melhorar em termos de BSMs?</w:t>
            </w:r>
          </w:p>
          <w:p w:rsidR="00184373" w:rsidRDefault="00184373">
            <w:pPr>
              <w:spacing w:line="240" w:lineRule="auto"/>
              <w:rPr>
                <w:b/>
              </w:rPr>
            </w:pPr>
          </w:p>
          <w:p w:rsidR="00184373" w:rsidRDefault="00184373">
            <w:pPr>
              <w:spacing w:line="240" w:lineRule="auto"/>
              <w:rPr>
                <w:b/>
              </w:rPr>
            </w:pPr>
          </w:p>
        </w:tc>
      </w:tr>
    </w:tbl>
    <w:p w:rsidR="00184373" w:rsidRDefault="00184373"/>
    <w:tbl>
      <w:tblPr>
        <w:tblStyle w:val="ad"/>
        <w:tblW w:w="129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12495"/>
      </w:tblGrid>
      <w:tr w:rsidR="00184373">
        <w:trPr>
          <w:trHeight w:val="420"/>
        </w:trPr>
        <w:tc>
          <w:tcPr>
            <w:tcW w:w="12960" w:type="dxa"/>
            <w:gridSpan w:val="2"/>
            <w:shd w:val="clear" w:color="auto" w:fill="D9D2E9"/>
            <w:tcMar>
              <w:top w:w="100" w:type="dxa"/>
              <w:left w:w="100" w:type="dxa"/>
              <w:bottom w:w="100" w:type="dxa"/>
              <w:right w:w="100" w:type="dxa"/>
            </w:tcMar>
          </w:tcPr>
          <w:p w:rsidR="00184373" w:rsidRDefault="00EC271C">
            <w:pPr>
              <w:widowControl w:val="0"/>
              <w:spacing w:line="240" w:lineRule="auto"/>
              <w:rPr>
                <w:b/>
                <w:sz w:val="28"/>
                <w:szCs w:val="28"/>
              </w:rPr>
            </w:pPr>
            <w:r>
              <w:rPr>
                <w:b/>
                <w:sz w:val="28"/>
                <w:szCs w:val="28"/>
              </w:rPr>
              <w:lastRenderedPageBreak/>
              <w:t xml:space="preserve">Semana 12 </w:t>
            </w: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1</w:t>
            </w:r>
          </w:p>
        </w:tc>
        <w:tc>
          <w:tcPr>
            <w:tcW w:w="12495" w:type="dxa"/>
            <w:shd w:val="clear" w:color="auto" w:fill="auto"/>
            <w:tcMar>
              <w:top w:w="100" w:type="dxa"/>
              <w:left w:w="100" w:type="dxa"/>
              <w:bottom w:w="100" w:type="dxa"/>
              <w:right w:w="100" w:type="dxa"/>
            </w:tcMar>
          </w:tcPr>
          <w:p w:rsidR="00184373" w:rsidRDefault="00EC271C">
            <w:pPr>
              <w:rPr>
                <w:b/>
              </w:rPr>
            </w:pPr>
            <w:r>
              <w:rPr>
                <w:b/>
              </w:rPr>
              <w:t xml:space="preserve">De acordo com a rubrica, qual é o seu maior ponto forte? Qual é a sua maior área de crescimento? </w:t>
            </w:r>
          </w:p>
          <w:p w:rsidR="00184373" w:rsidRDefault="00184373">
            <w:pPr>
              <w:rPr>
                <w:b/>
              </w:rPr>
            </w:pPr>
          </w:p>
          <w:p w:rsidR="00184373" w:rsidRDefault="00184373">
            <w:pPr>
              <w:rPr>
                <w:b/>
              </w:rPr>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2</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obteve mais sucesso em melhorar ao longo do programa e como atingiu este êxito?</w:t>
            </w:r>
          </w:p>
          <w:p w:rsidR="00184373" w:rsidRDefault="00184373">
            <w:pPr>
              <w:widowControl w:val="0"/>
              <w:spacing w:line="240" w:lineRule="auto"/>
            </w:pPr>
          </w:p>
          <w:p w:rsidR="00184373" w:rsidRDefault="00184373">
            <w:pPr>
              <w:widowControl w:val="0"/>
              <w:spacing w:line="240" w:lineRule="auto"/>
            </w:pPr>
          </w:p>
        </w:tc>
      </w:tr>
      <w:tr w:rsidR="00184373">
        <w:tc>
          <w:tcPr>
            <w:tcW w:w="465" w:type="dxa"/>
            <w:shd w:val="clear" w:color="auto" w:fill="auto"/>
            <w:tcMar>
              <w:top w:w="100" w:type="dxa"/>
              <w:left w:w="100" w:type="dxa"/>
              <w:bottom w:w="100" w:type="dxa"/>
              <w:right w:w="100" w:type="dxa"/>
            </w:tcMar>
          </w:tcPr>
          <w:p w:rsidR="00184373" w:rsidRDefault="00EC271C">
            <w:pPr>
              <w:widowControl w:val="0"/>
              <w:spacing w:line="240" w:lineRule="auto"/>
              <w:jc w:val="center"/>
            </w:pPr>
            <w:r>
              <w:t>3</w:t>
            </w:r>
          </w:p>
        </w:tc>
        <w:tc>
          <w:tcPr>
            <w:tcW w:w="12495" w:type="dxa"/>
            <w:shd w:val="clear" w:color="auto" w:fill="auto"/>
            <w:tcMar>
              <w:top w:w="100" w:type="dxa"/>
              <w:left w:w="100" w:type="dxa"/>
              <w:bottom w:w="100" w:type="dxa"/>
              <w:right w:w="100" w:type="dxa"/>
            </w:tcMar>
          </w:tcPr>
          <w:p w:rsidR="00184373" w:rsidRDefault="00EC271C">
            <w:pPr>
              <w:rPr>
                <w:b/>
              </w:rPr>
            </w:pPr>
            <w:r>
              <w:rPr>
                <w:b/>
              </w:rPr>
              <w:t>Qual habilidade você mais almeja aperfeiçoar fora do âmbito da Generation? Como pretende aperfeiçoá-la?</w:t>
            </w:r>
          </w:p>
          <w:p w:rsidR="00184373" w:rsidRDefault="00184373">
            <w:pPr>
              <w:spacing w:line="240" w:lineRule="auto"/>
              <w:rPr>
                <w:b/>
              </w:rPr>
            </w:pPr>
          </w:p>
          <w:p w:rsidR="00184373" w:rsidRDefault="00184373">
            <w:pPr>
              <w:spacing w:line="240" w:lineRule="auto"/>
              <w:rPr>
                <w:b/>
              </w:rPr>
            </w:pPr>
          </w:p>
        </w:tc>
      </w:tr>
    </w:tbl>
    <w:p w:rsidR="00184373" w:rsidRDefault="00184373"/>
    <w:p w:rsidR="00184373" w:rsidRDefault="00184373"/>
    <w:p w:rsidR="00184373" w:rsidRDefault="00EC271C">
      <w:pPr>
        <w:spacing w:before="240" w:after="240"/>
        <w:ind w:firstLine="720"/>
      </w:pPr>
      <w:r>
        <w:t>Sobre o Bruno, ele é responsável, focado, dedicado, tem interesse no conteúdo ensinado e é ótimo no trabalho em equipe. Seu ponto fraco é ao se com</w:t>
      </w:r>
      <w:r>
        <w:t xml:space="preserve">unicar, visto a sua timidez, porém, com atividades de desenvolvimento e mais trabalho em equipe, ele tornará esse ponto positivo. </w:t>
      </w:r>
    </w:p>
    <w:p w:rsidR="00184373" w:rsidRDefault="00184373">
      <w:pPr>
        <w:spacing w:before="240" w:after="240"/>
      </w:pPr>
    </w:p>
    <w:p w:rsidR="00184373" w:rsidRDefault="00EC271C">
      <w:pPr>
        <w:spacing w:before="240" w:after="240"/>
      </w:pPr>
      <w:r>
        <w:t xml:space="preserve">Feedback do IZAQUE para Marouane: </w:t>
      </w:r>
    </w:p>
    <w:p w:rsidR="00184373" w:rsidRDefault="00EC271C">
      <w:pPr>
        <w:jc w:val="both"/>
      </w:pPr>
      <w:r>
        <w:t>“Mesmo você falando que é um pouco mais passivo, você tem coragem, você se desafia porque o português ele não é sua língua oficial e, por isso, estar aqui já é um desafio para você. Mesmo falando pouco, você fala. Você é proativo, fala mesmo que pouco, esc</w:t>
      </w:r>
      <w:r>
        <w:t>reve no chat e tudo mais. Isso é demais porque eu acho que seria um desafio muito grande para mim. Parabéns!”</w:t>
      </w:r>
    </w:p>
    <w:p w:rsidR="00184373" w:rsidRDefault="00184373"/>
    <w:p w:rsidR="00184373" w:rsidRDefault="00EC271C">
      <w:r>
        <w:t>Feedback da Raquel</w:t>
      </w:r>
    </w:p>
    <w:p w:rsidR="00184373" w:rsidRDefault="00184373"/>
    <w:p w:rsidR="00184373" w:rsidRDefault="00EC271C">
      <w:bookmarkStart w:id="0" w:name="_GoBack"/>
      <w:r>
        <w:lastRenderedPageBreak/>
        <w:t xml:space="preserve"> As falas da Raquel “ Você é muito esforçado apesar das dificuldades que enfrenta na língua português vc participa pouco na a</w:t>
      </w:r>
      <w:r>
        <w:t xml:space="preserve">ula </w:t>
      </w:r>
      <w:bookmarkEnd w:id="0"/>
      <w:r>
        <w:t>faz algumas perguntas mas está melhorando. Você precisa melhorar mais sua proatividade e interagir mais nas aulas.</w:t>
      </w:r>
    </w:p>
    <w:p w:rsidR="00184373" w:rsidRDefault="00184373"/>
    <w:p w:rsidR="00184373" w:rsidRDefault="00184373"/>
    <w:p w:rsidR="00184373" w:rsidRDefault="00184373"/>
    <w:p w:rsidR="00184373" w:rsidRDefault="00184373"/>
    <w:p w:rsidR="00184373" w:rsidRDefault="00184373"/>
    <w:p w:rsidR="00184373" w:rsidRDefault="00184373"/>
    <w:p w:rsidR="00184373" w:rsidRDefault="00184373"/>
    <w:p w:rsidR="00184373" w:rsidRDefault="00184373"/>
    <w:p w:rsidR="00184373" w:rsidRDefault="00184373"/>
    <w:p w:rsidR="00184373" w:rsidRDefault="00EC271C">
      <w:r>
        <w:t>Feedback para william</w:t>
      </w:r>
    </w:p>
    <w:p w:rsidR="00184373" w:rsidRDefault="00184373"/>
    <w:p w:rsidR="00184373" w:rsidRDefault="00EC271C">
      <w:pPr>
        <w:spacing w:before="240" w:after="240"/>
        <w:ind w:firstLine="720"/>
      </w:pPr>
      <w:r>
        <w:t>William demonstrou ser uma pessoa persistente, focada, dedicada, tem interesse no conteúdo ensinado e é ó</w:t>
      </w:r>
      <w:r>
        <w:t xml:space="preserve">timo no trabalho em equipe. </w:t>
      </w:r>
    </w:p>
    <w:p w:rsidR="00184373" w:rsidRDefault="00184373"/>
    <w:p w:rsidR="00184373" w:rsidRDefault="00184373"/>
    <w:sectPr w:rsidR="00184373">
      <w:headerReference w:type="default" r:id="rId6"/>
      <w:footerReference w:type="default" r:id="rId7"/>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71C" w:rsidRDefault="00EC271C">
      <w:pPr>
        <w:spacing w:line="240" w:lineRule="auto"/>
      </w:pPr>
      <w:r>
        <w:separator/>
      </w:r>
    </w:p>
  </w:endnote>
  <w:endnote w:type="continuationSeparator" w:id="0">
    <w:p w:rsidR="00EC271C" w:rsidRDefault="00EC27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373" w:rsidRDefault="00EC271C">
    <w:pPr>
      <w:spacing w:line="240" w:lineRule="auto"/>
      <w:jc w:val="center"/>
    </w:pPr>
    <w:r>
      <w:t>© 2020 Generation: You Employed, Inc.</w:t>
    </w:r>
  </w:p>
  <w:p w:rsidR="00184373" w:rsidRDefault="00EC271C">
    <w:pPr>
      <w:spacing w:line="240" w:lineRule="auto"/>
      <w:jc w:val="right"/>
    </w:pPr>
    <w:r>
      <w:fldChar w:fldCharType="begin"/>
    </w:r>
    <w:r>
      <w:instrText>PAGE</w:instrText>
    </w:r>
    <w:r w:rsidR="000B68F6">
      <w:fldChar w:fldCharType="separate"/>
    </w:r>
    <w:r w:rsidR="000B68F6">
      <w:rPr>
        <w:noProof/>
      </w:rPr>
      <w:t>10</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71C" w:rsidRDefault="00EC271C">
      <w:pPr>
        <w:spacing w:line="240" w:lineRule="auto"/>
      </w:pPr>
      <w:r>
        <w:separator/>
      </w:r>
    </w:p>
  </w:footnote>
  <w:footnote w:type="continuationSeparator" w:id="0">
    <w:p w:rsidR="00EC271C" w:rsidRDefault="00EC271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4373" w:rsidRDefault="00EC271C">
    <w:pPr>
      <w:jc w:val="center"/>
    </w:pPr>
    <w:r>
      <w:rPr>
        <w:noProof/>
        <w:lang w:val="fr-FR"/>
      </w:rPr>
      <w:drawing>
        <wp:inline distT="0" distB="0" distL="114300" distR="114300">
          <wp:extent cx="1190294" cy="3570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90294" cy="357088"/>
                  </a:xfrm>
                  <a:prstGeom prst="rect">
                    <a:avLst/>
                  </a:prstGeom>
                  <a:ln/>
                </pic:spPr>
              </pic:pic>
            </a:graphicData>
          </a:graphic>
        </wp:inline>
      </w:drawing>
    </w:r>
    <w:r>
      <w:tab/>
    </w:r>
    <w:r>
      <w:tab/>
    </w:r>
    <w:r>
      <w:tab/>
    </w:r>
    <w:r>
      <w:tab/>
    </w:r>
    <w:r>
      <w:tab/>
    </w:r>
    <w:r>
      <w:tab/>
    </w:r>
    <w:r>
      <w:tab/>
    </w:r>
    <w:r>
      <w:tab/>
      <w:t xml:space="preserve"> </w:t>
    </w:r>
  </w:p>
  <w:p w:rsidR="00184373" w:rsidRDefault="00EC271C">
    <w:pPr>
      <w:jc w:val="center"/>
    </w:pPr>
    <w:r>
      <w:tab/>
    </w:r>
    <w:r>
      <w:tab/>
    </w:r>
    <w:r>
      <w:tab/>
    </w:r>
    <w:r>
      <w:tab/>
    </w:r>
    <w:r>
      <w:tab/>
    </w:r>
    <w:r>
      <w:tab/>
    </w:r>
    <w:r>
      <w:tab/>
    </w:r>
    <w:r>
      <w:tab/>
    </w:r>
    <w:r>
      <w:tab/>
    </w:r>
    <w:r>
      <w:tab/>
    </w:r>
    <w:r>
      <w:tab/>
    </w:r>
  </w:p>
  <w:p w:rsidR="00184373" w:rsidRDefault="00EC271C">
    <w:r>
      <w:rPr>
        <w:b/>
      </w:rPr>
      <w:t xml:space="preserve">Nome do participante: </w:t>
    </w:r>
    <w:r>
      <w:rPr>
        <w:b/>
      </w:rPr>
      <w:tab/>
      <w:t>Marouane PONDIKPA</w:t>
    </w:r>
    <w:r>
      <w:rPr>
        <w:b/>
      </w:rPr>
      <w:tab/>
    </w:r>
    <w:r>
      <w:rPr>
        <w:b/>
      </w:rPr>
      <w:tab/>
    </w:r>
    <w:r>
      <w:rPr>
        <w:b/>
      </w:rPr>
      <w:tab/>
    </w:r>
    <w:r>
      <w:rPr>
        <w:b/>
      </w:rPr>
      <w:tab/>
    </w:r>
    <w:r>
      <w:rPr>
        <w:b/>
      </w:rPr>
      <w:tab/>
    </w:r>
    <w:r>
      <w:rPr>
        <w:b/>
      </w:rPr>
      <w:tab/>
    </w:r>
    <w:r>
      <w:rPr>
        <w:b/>
      </w:rPr>
      <w:tab/>
    </w:r>
    <w:r>
      <w:rPr>
        <w:b/>
      </w:rPr>
      <w:tab/>
      <w:t>Coorte: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73"/>
    <w:rsid w:val="000B68F6"/>
    <w:rsid w:val="00184373"/>
    <w:rsid w:val="00EC2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E62E3-65B8-4520-801C-C7676EA75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1295</Words>
  <Characters>7128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2021-03-05T20:15:00Z</dcterms:created>
  <dcterms:modified xsi:type="dcterms:W3CDTF">2021-03-05T20:15:00Z</dcterms:modified>
</cp:coreProperties>
</file>