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ntact Information"/>
        <w:rPr>
          <w:rFonts w:ascii="Helvetica" w:cs="Helvetica" w:hAnsi="Helvetica" w:eastAsia="Helvetica"/>
          <w:b w:val="1"/>
          <w:bCs w:val="1"/>
        </w:rPr>
      </w:pPr>
      <w:r>
        <w:rPr>
          <w:rFonts w:ascii="Helvetica" w:hAnsi="Helvetica"/>
          <w:b w:val="1"/>
          <w:bCs w:val="1"/>
          <w:rtl w:val="0"/>
          <w:lang w:val="en-US"/>
        </w:rPr>
        <w:t>Senior Software Engineer</w:t>
      </w:r>
      <w:r>
        <w:rPr>
          <w:rFonts w:ascii="Helvetica" w:hAnsi="Helvetica"/>
          <w:b w:val="1"/>
          <w:bCs w:val="1"/>
          <w:rtl w:val="0"/>
          <w:lang w:val="en-US"/>
        </w:rPr>
        <w:t>/</w:t>
      </w:r>
      <w:r>
        <w:rPr>
          <w:rFonts w:ascii="Helvetica" w:hAnsi="Helvetica"/>
          <w:b w:val="1"/>
          <w:bCs w:val="1"/>
          <w:rtl w:val="0"/>
          <w:lang w:val="en-US"/>
        </w:rPr>
        <w:t>Staff Software Engineer</w:t>
      </w:r>
    </w:p>
    <w:p>
      <w:pPr>
        <w:pStyle w:val="Name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</w:rPr>
        <w:t>Maksym Galchenko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</w:tabs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Experience</w:t>
      </w:r>
    </w:p>
    <w:p>
      <w:pPr>
        <w:pStyle w:val="Heading 2"/>
        <w:bidi w:val="0"/>
      </w:pPr>
      <w:r>
        <w:rPr>
          <w:rtl w:val="0"/>
        </w:rPr>
        <w:t>Senior Front End Engineer</w:t>
      </w:r>
      <w:r>
        <w:rPr>
          <w:rtl w:val="0"/>
        </w:rPr>
        <w:t>, ARK; Vancouver, BC</w:t>
      </w:r>
      <w:r>
        <w:rPr>
          <w:rtl w:val="0"/>
        </w:rPr>
        <w:t xml:space="preserve"> — </w:t>
      </w:r>
      <w:r>
        <w:rPr>
          <w:rtl w:val="0"/>
        </w:rPr>
        <w:t>2024-PREsent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Driving front-end strategy and architectural decisions as part of ongoing large-scale platform migration, focusing on building scalable systems and modernizing the design system experience. Leading cross-team efforts to improve UI consistency, resolve system-level styling conflicts, and replace legacy tooling with a more maintainable, developer-friendly solution. Authoring RFCs to guide technical direction, promote shared standards, and align with long-term product goals. Delivering high-impact components and abstractions that enable reuse and accelerate development across teams. Actively contributing to improved developer experience, system reliability, and effective collaboration between engineering, design, and product stakeholders.</w:t>
      </w:r>
    </w:p>
    <w:p>
      <w:pPr>
        <w:pStyle w:val="Heading 2"/>
        <w:bidi w:val="0"/>
      </w:pPr>
      <w:r>
        <w:rPr>
          <w:rtl w:val="0"/>
        </w:rPr>
        <w:t>Senior Software Engineer</w:t>
      </w:r>
      <w:r>
        <w:rPr>
          <w:rtl w:val="0"/>
        </w:rPr>
        <w:t>, conexiom; Vancouver, BC</w:t>
      </w:r>
      <w:r>
        <w:rPr>
          <w:rtl w:val="0"/>
        </w:rPr>
        <w:t xml:space="preserve"> — </w:t>
      </w:r>
      <w:r>
        <w:rPr>
          <w:rtl w:val="0"/>
        </w:rPr>
        <w:t>2023-2024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I led the design and implementation of web applications and a micro frontend architecture, prioritizing software quality through Test-Driven Development and comprehensive documentation. As head of the frontend department, I provided technical direction and collaborated across teams to ensure seamless integration. At Conexiom, I played a key role in automating sales order processing for global clients, shifting workflows from manual to fully automated systems.</w:t>
      </w:r>
    </w:p>
    <w:p>
      <w:pPr>
        <w:pStyle w:val="Heading 2"/>
        <w:bidi w:val="0"/>
      </w:pPr>
      <w:r>
        <w:rPr>
          <w:rtl w:val="0"/>
        </w:rPr>
        <w:t xml:space="preserve">Senior frontend developer, mrkter; </w:t>
      </w:r>
      <w:r>
        <w:rPr>
          <w:rtl w:val="0"/>
          <w:lang w:val="nl-NL"/>
        </w:rPr>
        <w:t>Tel Aviv</w:t>
      </w:r>
      <w:r>
        <w:rPr>
          <w:rtl w:val="0"/>
        </w:rPr>
        <w:t xml:space="preserve">, </w:t>
      </w:r>
      <w:r>
        <w:rPr>
          <w:rtl w:val="0"/>
        </w:rPr>
        <w:t>Israel</w:t>
      </w:r>
      <w:r>
        <w:rPr>
          <w:rtl w:val="0"/>
        </w:rPr>
        <w:t xml:space="preserve"> — </w:t>
      </w:r>
      <w:r>
        <w:rPr>
          <w:rtl w:val="0"/>
        </w:rPr>
        <w:t>2022-2023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I spearheaded the optimization of Mrkter</w:t>
      </w:r>
      <w:r>
        <w:rPr>
          <w:rFonts w:ascii="Helvetica" w:hAnsi="Helvetica" w:hint="default"/>
          <w:rtl w:val="1"/>
        </w:rPr>
        <w:t>’</w:t>
      </w:r>
      <w:r>
        <w:rPr>
          <w:rFonts w:ascii="Helvetica" w:hAnsi="Helvetica"/>
          <w:rtl w:val="0"/>
          <w:lang w:val="en-US"/>
        </w:rPr>
        <w:t>s FinOps solution, transforming marketing expense management while simultaneously leading the development of a feature-rich online banking platform with a refined user experience usin</w: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838200</wp:posOffset>
                </wp:positionH>
                <wp:positionV relativeFrom="page">
                  <wp:posOffset>9207500</wp:posOffset>
                </wp:positionV>
                <wp:extent cx="6096000" cy="322619"/>
                <wp:effectExtent l="0" t="0" r="0" b="0"/>
                <wp:wrapTopAndBottom distT="152400" distB="152400"/>
                <wp:docPr id="1073741825" name="officeArt object" descr="128 W Pender Street Vancouver, bc v6b 0e6   7789553588   Galchenko.maksym@gmail.com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22619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Contact Information"/>
                              <w:bidi w:val="0"/>
                            </w:pPr>
                            <w:r>
                              <w:rPr>
                                <w:rtl w:val="0"/>
                              </w:rPr>
                              <w:t>128 W Pender Street Vancouver, bc v6b 0e6</w:t>
                            </w:r>
                            <w:r>
                              <w:rPr>
                                <w:rtl w:val="0"/>
                              </w:rPr>
                              <w:t xml:space="preserve">   </w:t>
                            </w:r>
                            <w:r>
                              <w:rPr>
                                <w:rtl w:val="0"/>
                              </w:rPr>
                              <w:t>7789553588</w:t>
                            </w:r>
                            <w:r>
                              <w:rPr>
                                <w:rtl w:val="0"/>
                              </w:rPr>
                              <w:t xml:space="preserve">   </w:t>
                            </w:r>
                            <w:r>
                              <w:rPr>
                                <w:rtl w:val="0"/>
                              </w:rPr>
                              <w:t>Galchenko.maksym@gmail.com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66.0pt;margin-top:725.0pt;width:480.0pt;height:25.4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Contact Information"/>
                        <w:bidi w:val="0"/>
                      </w:pPr>
                      <w:r>
                        <w:rPr>
                          <w:rtl w:val="0"/>
                        </w:rPr>
                        <w:t>128 W Pender Street Vancouver, bc v6b 0e6</w:t>
                      </w:r>
                      <w:r>
                        <w:rPr>
                          <w:rtl w:val="0"/>
                        </w:rPr>
                        <w:t xml:space="preserve">   </w:t>
                      </w:r>
                      <w:r>
                        <w:rPr>
                          <w:rtl w:val="0"/>
                        </w:rPr>
                        <w:t>7789553588</w:t>
                      </w:r>
                      <w:r>
                        <w:rPr>
                          <w:rtl w:val="0"/>
                        </w:rPr>
                        <w:t xml:space="preserve">   </w:t>
                      </w:r>
                      <w:r>
                        <w:rPr>
                          <w:rtl w:val="0"/>
                        </w:rPr>
                        <w:t>Galchenko.maksym@gmail.com</w:t>
                      </w:r>
                    </w:p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w:rPr>
          <w:rFonts w:ascii="Helvetica" w:hAnsi="Helvetica"/>
          <w:rtl w:val="0"/>
          <w:lang w:val="en-US"/>
        </w:rPr>
        <w:t>g React.js. This work focuses on scalable architecture, modern UI patterns, and engineering excellence through robust software practices.</w:t>
      </w:r>
    </w:p>
    <w:p>
      <w:pPr>
        <w:pStyle w:val="Heading 2"/>
        <w:bidi w:val="0"/>
      </w:pPr>
      <w:r>
        <w:rPr>
          <w:rtl w:val="0"/>
        </w:rPr>
        <w:t xml:space="preserve">Senior frontend developer, magnificode; </w:t>
      </w:r>
      <w:r>
        <w:rPr>
          <w:rtl w:val="0"/>
          <w:lang w:val="nl-NL"/>
        </w:rPr>
        <w:t>Tel Aviv</w:t>
      </w:r>
      <w:r>
        <w:rPr>
          <w:rtl w:val="0"/>
        </w:rPr>
        <w:t xml:space="preserve">, </w:t>
      </w:r>
      <w:r>
        <w:rPr>
          <w:rtl w:val="0"/>
        </w:rPr>
        <w:t>Israel</w:t>
      </w:r>
      <w:r>
        <w:rPr>
          <w:rtl w:val="0"/>
        </w:rPr>
        <w:t xml:space="preserve"> — </w:t>
      </w:r>
      <w:r>
        <w:rPr>
          <w:rtl w:val="0"/>
        </w:rPr>
        <w:t>2021-2022</w:t>
      </w:r>
    </w:p>
    <w:p>
      <w:pPr>
        <w:pStyle w:val="Body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I led critical projects, including a Photo Stock platform, a Hiring Platform, and a Graphic Design Tool</w:t>
      </w:r>
      <w:r>
        <w:rPr>
          <w:rFonts w:ascii="Helvetica" w:hAnsi="Helvetica" w:hint="default"/>
          <w:rtl w:val="0"/>
          <w:lang w:val="en-US"/>
        </w:rPr>
        <w:t>—</w:t>
      </w:r>
      <w:r>
        <w:rPr>
          <w:rFonts w:ascii="Helvetica" w:hAnsi="Helvetica"/>
          <w:rtl w:val="0"/>
          <w:lang w:val="en-US"/>
        </w:rPr>
        <w:t>owning delivery from architecture to execution. I introduced an innovative screen ratio system for flawless UI, drove seamless frontend</w:t>
      </w:r>
      <w:r>
        <w:rPr>
          <w:rFonts w:ascii="Helvetica" w:hAnsi="Helvetica" w:hint="default"/>
          <w:rtl w:val="0"/>
          <w:lang w:val="en-US"/>
        </w:rPr>
        <w:t>–</w:t>
      </w:r>
      <w:r>
        <w:rPr>
          <w:rFonts w:ascii="Helvetica" w:hAnsi="Helvetica"/>
          <w:rtl w:val="0"/>
          <w:lang w:val="en-US"/>
        </w:rPr>
        <w:t>backend integration using React/Next.js, and fostered team growth through mentorship, technical leadership, and cross-functional collaboration.</w:t>
      </w:r>
    </w:p>
    <w:p>
      <w:pPr>
        <w:pStyle w:val="Heading 2"/>
        <w:bidi w:val="0"/>
      </w:pPr>
      <w:r>
        <w:rPr>
          <w:rtl w:val="0"/>
        </w:rPr>
        <w:t>Frontend/</w:t>
      </w:r>
      <w:r>
        <w:rPr>
          <w:rtl w:val="0"/>
        </w:rPr>
        <w:t>full stack</w:t>
      </w:r>
      <w:r>
        <w:rPr>
          <w:rtl w:val="0"/>
        </w:rPr>
        <w:t xml:space="preserve"> developer, </w:t>
      </w:r>
      <w:r>
        <w:rPr>
          <w:rtl w:val="0"/>
        </w:rPr>
        <w:t>Upwork</w:t>
      </w:r>
      <w:r>
        <w:rPr>
          <w:rtl w:val="0"/>
        </w:rPr>
        <w:t xml:space="preserve">; </w:t>
      </w:r>
      <w:r>
        <w:rPr>
          <w:rtl w:val="0"/>
        </w:rPr>
        <w:t>Warsaw</w:t>
      </w:r>
      <w:r>
        <w:rPr>
          <w:rtl w:val="0"/>
        </w:rPr>
        <w:t xml:space="preserve">, </w:t>
      </w:r>
      <w:r>
        <w:rPr>
          <w:rtl w:val="0"/>
        </w:rPr>
        <w:t>Poland</w:t>
      </w:r>
      <w:r>
        <w:rPr>
          <w:rtl w:val="0"/>
        </w:rPr>
        <w:t xml:space="preserve"> — </w:t>
      </w:r>
      <w:r>
        <w:rPr>
          <w:rtl w:val="0"/>
        </w:rPr>
        <w:t>2020-2022</w:t>
      </w:r>
    </w:p>
    <w:p>
      <w:pPr>
        <w:pStyle w:val="Body"/>
        <w:tabs>
          <w:tab w:val="left" w:pos="850"/>
          <w:tab w:val="left" w:pos="1700"/>
          <w:tab w:val="left" w:pos="2550"/>
          <w:tab w:val="left" w:pos="3400"/>
          <w:tab w:val="left" w:pos="4250"/>
          <w:tab w:val="left" w:pos="5100"/>
          <w:tab w:val="left" w:pos="5950"/>
          <w:tab w:val="left" w:pos="6800"/>
          <w:tab w:val="left" w:pos="7650"/>
          <w:tab w:val="left" w:pos="8500"/>
        </w:tabs>
        <w:rPr>
          <w:rFonts w:ascii="Helvetica" w:cs="Helvetica" w:hAnsi="Helvetica" w:eastAsia="Helvetica"/>
        </w:rPr>
      </w:pPr>
      <w:r>
        <w:rPr>
          <w:rFonts w:ascii="Helvetica" w:hAnsi="Helvetica"/>
          <w:rtl w:val="0"/>
        </w:rPr>
        <w:t>I</w:t>
      </w:r>
      <w:r>
        <w:rPr>
          <w:rFonts w:ascii="Helvetica" w:hAnsi="Helvetica" w:hint="default"/>
          <w:rtl w:val="1"/>
        </w:rPr>
        <w:t>’</w:t>
      </w:r>
      <w:r>
        <w:rPr>
          <w:rFonts w:ascii="Helvetica" w:hAnsi="Helvetica"/>
          <w:rtl w:val="0"/>
          <w:lang w:val="en-US"/>
        </w:rPr>
        <w:t>ve achieved Upwork</w:t>
      </w:r>
      <w:r>
        <w:rPr>
          <w:rFonts w:ascii="Helvetica" w:hAnsi="Helvetica" w:hint="default"/>
          <w:rtl w:val="1"/>
        </w:rPr>
        <w:t>’</w:t>
      </w:r>
      <w:r>
        <w:rPr>
          <w:rFonts w:ascii="Helvetica" w:hAnsi="Helvetica"/>
          <w:rtl w:val="0"/>
          <w:lang w:val="en-US"/>
        </w:rPr>
        <w:t xml:space="preserve">s Top Rated Plus badge, representing the top 3% of performers. I maintain a 100% success rate and have earned multiple </w:t>
      </w:r>
      <w:r>
        <w:rPr>
          <w:rFonts w:ascii="Helvetica" w:hAnsi="Helvetica" w:hint="default"/>
          <w:rtl w:val="1"/>
        </w:rPr>
        <w:t>‘</w:t>
      </w:r>
      <w:r>
        <w:rPr>
          <w:rFonts w:ascii="Helvetica" w:hAnsi="Helvetica"/>
          <w:rtl w:val="0"/>
          <w:lang w:val="en-US"/>
        </w:rPr>
        <w:t>Worker of the Month</w:t>
      </w:r>
      <w:r>
        <w:rPr>
          <w:rFonts w:ascii="Helvetica" w:hAnsi="Helvetica" w:hint="default"/>
          <w:rtl w:val="1"/>
        </w:rPr>
        <w:t xml:space="preserve">’ </w:t>
      </w:r>
      <w:r>
        <w:rPr>
          <w:rFonts w:ascii="Helvetica" w:hAnsi="Helvetica"/>
          <w:rtl w:val="0"/>
          <w:lang w:val="en-US"/>
        </w:rPr>
        <w:t>titles by consistently delivering high-impact solutions, demonstrating ownership of complex projects, and aligning engineering work with client goals.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</w:tabs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Profile</w:t>
      </w:r>
      <w:r>
        <w:rPr>
          <w:rFonts w:ascii="Helvetica" w:hAnsi="Helvetica"/>
          <w:rtl w:val="0"/>
          <w:lang w:val="en-US"/>
        </w:rPr>
        <w:t xml:space="preserve"> |</w:t>
      </w:r>
      <w:r>
        <w:rPr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Please visit my </w:t>
      </w:r>
      <w:r>
        <w:rPr>
          <w:rStyle w:val="Hyperlink.0"/>
          <w:rFonts w:ascii="Helvetica" w:cs="Helvetica" w:hAnsi="Helvetica" w:eastAsia="Helvetica"/>
        </w:rPr>
        <w:fldChar w:fldCharType="begin" w:fldLock="0"/>
      </w:r>
      <w:r>
        <w:rPr>
          <w:rStyle w:val="Hyperlink.0"/>
          <w:rFonts w:ascii="Helvetica" w:cs="Helvetica" w:hAnsi="Helvetica" w:eastAsia="Helvetica"/>
        </w:rPr>
        <w:instrText xml:space="preserve"> HYPERLINK "https://www.linkedin.com/in/galchenko-max/details/experience/"</w:instrText>
      </w:r>
      <w:r>
        <w:rPr>
          <w:rStyle w:val="Hyperlink.0"/>
          <w:rFonts w:ascii="Helvetica" w:cs="Helvetica" w:hAnsi="Helvetica" w:eastAsia="Helvetica"/>
        </w:rPr>
        <w:fldChar w:fldCharType="separate" w:fldLock="0"/>
      </w:r>
      <w:r>
        <w:rPr>
          <w:rStyle w:val="Hyperlink.0"/>
          <w:rFonts w:ascii="Helvetica" w:hAnsi="Helvetica"/>
          <w:rtl w:val="0"/>
          <w:lang w:val="en-US"/>
        </w:rPr>
        <w:t>LinkedIn</w:t>
      </w:r>
      <w:r>
        <w:rPr>
          <w:rFonts w:ascii="Helvetica" w:cs="Helvetica" w:hAnsi="Helvetica" w:eastAsia="Helvetica"/>
        </w:rPr>
        <w:fldChar w:fldCharType="end" w:fldLock="0"/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or </w:t>
      </w:r>
      <w:r>
        <w:rPr>
          <w:rStyle w:val="Hyperlink.0"/>
          <w:rFonts w:ascii="Helvetica" w:cs="Helvetica" w:hAnsi="Helvetica" w:eastAsia="Helvetica"/>
        </w:rPr>
        <w:fldChar w:fldCharType="begin" w:fldLock="0"/>
      </w:r>
      <w:r>
        <w:rPr>
          <w:rStyle w:val="Hyperlink.0"/>
          <w:rFonts w:ascii="Helvetica" w:cs="Helvetica" w:hAnsi="Helvetica" w:eastAsia="Helvetica"/>
        </w:rPr>
        <w:instrText xml:space="preserve"> HYPERLINK "https://portfolio-green-six-29.vercel.app/"</w:instrText>
      </w:r>
      <w:r>
        <w:rPr>
          <w:rStyle w:val="Hyperlink.0"/>
          <w:rFonts w:ascii="Helvetica" w:cs="Helvetica" w:hAnsi="Helvetica" w:eastAsia="Helvetica"/>
        </w:rPr>
        <w:fldChar w:fldCharType="separate" w:fldLock="0"/>
      </w:r>
      <w:r>
        <w:rPr>
          <w:rStyle w:val="Hyperlink.0"/>
          <w:rFonts w:ascii="Helvetica" w:hAnsi="Helvetica"/>
          <w:rtl w:val="0"/>
          <w:lang w:val="en-US"/>
        </w:rPr>
        <w:t>portfolio</w:t>
      </w:r>
      <w:r>
        <w:rPr>
          <w:rFonts w:ascii="Helvetica" w:cs="Helvetica" w:hAnsi="Helvetica" w:eastAsia="Helvetica"/>
        </w:rPr>
        <w:fldChar w:fldCharType="end" w:fldLock="0"/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for additional experience not listed here to keep this CV concise.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</w:tabs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en-US"/>
        </w:rPr>
        <w:t>Education</w:t>
      </w:r>
      <w:r>
        <w:rPr>
          <w:rFonts w:ascii="Helvetica" w:hAnsi="Helvetica"/>
          <w:rtl w:val="0"/>
          <w:lang w:val="en-US"/>
        </w:rPr>
        <w:t xml:space="preserve"> |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University of Economics and Law, Donetsk, Ukraine - Bachelor</w:t>
      </w:r>
      <w:r>
        <w:rPr>
          <w:rStyle w:val="None"/>
          <w:rFonts w:ascii="Helvetica" w:hAnsi="Helvetica" w:hint="default"/>
          <w:b w:val="0"/>
          <w:bCs w:val="0"/>
          <w:caps w:val="0"/>
          <w:smallCaps w:val="0"/>
          <w:outline w:val="0"/>
          <w:color w:val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 degree, 2010 </w:t>
      </w:r>
      <w:r>
        <w:rPr>
          <w:rStyle w:val="None"/>
          <w:rFonts w:ascii="Helvetica" w:hAnsi="Helvetica" w:hint="default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2014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,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Military and International Operational Law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</w:tabs>
        <w:rPr>
          <w:rStyle w:val="None"/>
          <w:rFonts w:ascii="Helvetica" w:cs="Helvetica" w:hAnsi="Helvetica" w:eastAsia="Helvetica"/>
          <w:b w:val="0"/>
          <w:bCs w:val="0"/>
          <w:caps w:val="0"/>
          <w:smallCaps w:val="0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Helvetica" w:hAnsi="Helvetica"/>
          <w:rtl w:val="0"/>
          <w:lang w:val="en-US"/>
        </w:rPr>
        <w:t>Skills</w:t>
      </w:r>
      <w:r>
        <w:rPr>
          <w:rStyle w:val="None"/>
          <w:rFonts w:ascii="Helvetica" w:hAnsi="Helvetica"/>
          <w:caps w:val="0"/>
          <w:smallCaps w:val="0"/>
          <w:rtl w:val="0"/>
          <w:lang w:val="en-US"/>
        </w:rPr>
        <w:t xml:space="preserve"> |</w:t>
      </w:r>
      <w:r>
        <w:rPr>
          <w:rStyle w:val="None"/>
          <w:rFonts w:ascii="Helvetica" w:hAnsi="Helvetica"/>
          <w:b w:val="0"/>
          <w:bCs w:val="0"/>
          <w:caps w:val="0"/>
          <w:smallCaps w:val="0"/>
          <w:rtl w:val="0"/>
          <w:lang w:val="en-US"/>
        </w:rPr>
        <w:t xml:space="preserve">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React.js (architecture, performance)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Next.js (SSR, routing, API routes)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TypeScript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React Query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nl-NL"/>
          <w14:textFill>
            <w14:solidFill>
              <w14:srgbClr w14:val="000000"/>
            </w14:solidFill>
          </w14:textFill>
        </w:rPr>
        <w:t>React Hook Form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Design systems &amp; component libraries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de-DE"/>
          <w14:textFill>
            <w14:solidFill>
              <w14:srgbClr w14:val="000000"/>
            </w14:solidFill>
          </w14:textFill>
        </w:rPr>
        <w:t>Tailwind CSS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Jest &amp; React Testing Library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&amp; Vitest,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Technical documentation &amp; RFCs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Mentoring &amp; code reviews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Cross-functional collaboration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Frontend architecture &amp; scalability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Heading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</w:tabs>
      </w:pPr>
      <w:r>
        <w:rPr>
          <w:rFonts w:ascii="Helvetica" w:hAnsi="Helvetica"/>
          <w:rtl w:val="0"/>
          <w:lang w:val="en-US"/>
        </w:rPr>
        <w:t>Certificates</w:t>
      </w:r>
      <w:r>
        <w:rPr>
          <w:rStyle w:val="None"/>
          <w:rFonts w:ascii="Helvetica" w:hAnsi="Helvetica"/>
          <w:caps w:val="0"/>
          <w:smallCaps w:val="0"/>
          <w:rtl w:val="0"/>
          <w:lang w:val="en-US"/>
        </w:rPr>
        <w:t xml:space="preserve"> | 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I h</w:t>
      </w:r>
      <w:r>
        <w:rPr>
          <w:rStyle w:val="None"/>
          <w:rFonts w:ascii="Helvetica" w:hAnsi="Helvetica"/>
          <w:b w:val="0"/>
          <w:bCs w:val="0"/>
          <w:caps w:val="0"/>
          <w:smallCaps w:val="0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old 20+ certifications in modern frontend tech, teamwork, and professional effectiveness, reflecting a strong commitment to growth.</w:t>
      </w:r>
    </w:p>
    <w:sectPr>
      <w:headerReference w:type="default" r:id="rId4"/>
      <w:footerReference w:type="default" r:id="rId5"/>
      <w:pgSz w:w="12240" w:h="15840" w:orient="portrait"/>
      <w:pgMar w:top="1200" w:right="1701" w:bottom="720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venir Next Demi Bold">
    <w:charset w:val="00"/>
    <w:family w:val="roman"/>
    <w:pitch w:val="default"/>
  </w:font>
  <w:font w:name="Helvetica">
    <w:charset w:val="00"/>
    <w:family w:val="roman"/>
    <w:pitch w:val="default"/>
  </w:font>
  <w:font w:name="Publico Headline Roman">
    <w:charset w:val="00"/>
    <w:family w:val="roman"/>
    <w:pitch w:val="default"/>
  </w:font>
  <w:font w:name="Publico Text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ontact Information">
    <w:name w:val="Contact Information"/>
    <w:next w:val="Contact Informa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Avenir Next Demi Bold" w:cs="Arial Unicode MS" w:hAnsi="Avenir Next Demi Bold" w:eastAsia="Arial Unicode MS"/>
      <w:b w:val="0"/>
      <w:bCs w:val="0"/>
      <w:i w:val="0"/>
      <w:iCs w:val="0"/>
      <w:caps w:val="1"/>
      <w:strike w:val="0"/>
      <w:dstrike w:val="0"/>
      <w:outline w:val="0"/>
      <w:color w:val="000000"/>
      <w:spacing w:val="12"/>
      <w:kern w:val="0"/>
      <w:position w:val="0"/>
      <w:sz w:val="16"/>
      <w:szCs w:val="1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tabs>
        <w:tab w:val="center" w:pos="5400"/>
        <w:tab w:val="right" w:pos="10800"/>
      </w:tabs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Publico Headline Roman" w:cs="Arial Unicode MS" w:hAnsi="Publico Headline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17aaf"/>
      <w:spacing w:val="7"/>
      <w:kern w:val="0"/>
      <w:position w:val="0"/>
      <w:sz w:val="40"/>
      <w:szCs w:val="40"/>
      <w:u w:val="none"/>
      <w:shd w:val="nil" w:color="auto" w:fill="auto"/>
      <w:vertAlign w:val="baseline"/>
      <w14:textOutline>
        <w14:noFill/>
      </w14:textOutline>
      <w14:textFill>
        <w14:solidFill>
          <w14:srgbClr w14:val="227AAF"/>
        </w14:solidFill>
      </w14:textFill>
    </w:rPr>
  </w:style>
  <w:style w:type="paragraph" w:styleId="Heading">
    <w:name w:val="Heading"/>
    <w:next w:val="Body"/>
    <w:pPr>
      <w:keepNext w:val="0"/>
      <w:keepLines w:val="0"/>
      <w:pageBreakBefore w:val="0"/>
      <w:widowControl w:val="1"/>
      <w:shd w:val="clear" w:color="auto" w:fill="auto"/>
      <w:tabs>
        <w:tab w:val="left" w:pos="1000"/>
      </w:tabs>
      <w:suppressAutoHyphens w:val="0"/>
      <w:bidi w:val="0"/>
      <w:spacing w:before="200" w:after="0" w:line="264" w:lineRule="auto"/>
      <w:ind w:left="0" w:right="0" w:firstLine="0"/>
      <w:jc w:val="left"/>
      <w:outlineLvl w:val="1"/>
    </w:pPr>
    <w:rPr>
      <w:rFonts w:ascii="Publico Text Roman" w:cs="Arial Unicode MS" w:hAnsi="Publico Text Roman" w:eastAsia="Arial Unicode MS"/>
      <w:b w:val="1"/>
      <w:bCs w:val="1"/>
      <w:i w:val="0"/>
      <w:iCs w:val="0"/>
      <w:caps w:val="1"/>
      <w:strike w:val="0"/>
      <w:dstrike w:val="0"/>
      <w:outline w:val="0"/>
      <w:color w:val="217aaf"/>
      <w:spacing w:val="0"/>
      <w:kern w:val="0"/>
      <w:position w:val="0"/>
      <w:sz w:val="20"/>
      <w:szCs w:val="2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227AAF"/>
        </w14:solidFill>
      </w14:textFill>
    </w:rPr>
  </w:style>
  <w:style w:type="paragraph" w:styleId="Body">
    <w:name w:val="Body"/>
    <w:next w:val="Heading 2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200" w:line="240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88" w:lineRule="auto"/>
      <w:ind w:left="0" w:right="0" w:firstLine="0"/>
      <w:jc w:val="left"/>
      <w:outlineLvl w:val="1"/>
    </w:pPr>
    <w:rPr>
      <w:rFonts w:ascii="Helvetica" w:cs="Arial Unicode MS" w:hAnsi="Helvetica" w:eastAsia="Arial Unicode MS"/>
      <w:b w:val="1"/>
      <w:bCs w:val="1"/>
      <w:i w:val="0"/>
      <w:iCs w:val="0"/>
      <w:caps w:val="1"/>
      <w:strike w:val="0"/>
      <w:dstrike w:val="0"/>
      <w:outline w:val="0"/>
      <w:color w:val="494a4b"/>
      <w:spacing w:val="10"/>
      <w:kern w:val="0"/>
      <w:position w:val="0"/>
      <w:sz w:val="20"/>
      <w:szCs w:val="2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4A4A4B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b w:val="0"/>
      <w:bCs w:val="0"/>
      <w:caps w:val="0"/>
      <w:smallCaps w:val="0"/>
      <w:outline w:val="0"/>
      <w:color w:val="1155cc"/>
      <w14:textFill>
        <w14:solidFill>
          <w14:srgbClr w14:val="1155CC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26_ProfessionalResume">
  <a:themeElements>
    <a:clrScheme name="26_ProfessionalResume">
      <a:dk1>
        <a:srgbClr val="000000"/>
      </a:dk1>
      <a:lt1>
        <a:srgbClr val="FFFFFF"/>
      </a:lt1>
      <a:dk2>
        <a:srgbClr val="4A4A4B"/>
      </a:dk2>
      <a:lt2>
        <a:srgbClr val="C2C3C6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Publico Headline Roman"/>
        <a:ea typeface="Publico Headline Roman"/>
        <a:cs typeface="Publico Headline Roman"/>
      </a:majorFont>
      <a:minorFont>
        <a:latin typeface="Publico Text Roman"/>
        <a:ea typeface="Publico Text Roman"/>
        <a:cs typeface="Publico Text Roman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4B4A4B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127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all" i="0" spc="0" strike="noStrike" sz="14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63500" cap="flat">
          <a:solidFill>
            <a:srgbClr val="227AAF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9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