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39"/>
      </w:tblGrid>
      <w:tr>
        <w:trPr/>
        <w:tc>
          <w:tcPr>
            <w:tcW w:w="11339" w:type="dxa"/>
            <w:tcBorders/>
            <w:vAlign w:val="center"/>
          </w:tcPr>
          <w:p>
            <w:pPr>
              <w:pStyle w:val="Contenidodelatabla"/>
              <w:bidi w:val="0"/>
              <w:spacing w:before="0" w:after="90"/>
              <w:jc w:val="center"/>
              <w:rPr>
                <w:b/>
                <w:color w:val="FFD300"/>
                <w:spacing w:val="0"/>
                <w:sz w:val="48"/>
                <w:shd w:fill="05286F" w:val="clear"/>
              </w:rPr>
            </w:pPr>
            <w:r>
              <w:rPr>
                <w:b/>
                <w:color w:val="FFD300"/>
                <w:spacing w:val="0"/>
                <w:sz w:val="48"/>
                <w:shd w:fill="05286F" w:val="clear"/>
              </w:rPr>
              <w:t>ADO</w:t>
            </w:r>
          </w:p>
          <w:p>
            <w:pPr>
              <w:pStyle w:val="Contenidodelatabla"/>
              <w:bidi w:val="0"/>
              <w:spacing w:before="0" w:after="90"/>
              <w:jc w:val="center"/>
              <w:rPr>
                <w:sz w:val="21"/>
                <w:bdr w:val="single" w:sz="2" w:space="3" w:color="123F9C"/>
                <w:shd w:fill="EAF0FB" w:val="clear"/>
              </w:rPr>
            </w:pPr>
            <w:r>
              <w:rPr>
                <w:sz w:val="21"/>
                <w:bdr w:val="single" w:sz="2" w:space="3" w:color="123F9C"/>
                <w:shd w:fill="EAF0FB" w:val="clear"/>
              </w:rPr>
              <w:t>Escanee el codigo QR segun el medio de contacto que prefiera.</w:t>
            </w:r>
          </w:p>
          <w:tbl>
            <w:tblPr>
              <w:tblW w:w="5000" w:type="pct"/>
              <w:jc w:val="left"/>
              <w:tblInd w:w="0" w:type="dxa"/>
              <w:tblLayout w:type="fixed"/>
              <w:tblCellMar>
                <w:top w:w="60" w:type="dxa"/>
                <w:left w:w="75" w:type="dxa"/>
                <w:bottom w:w="60" w:type="dxa"/>
                <w:right w:w="0" w:type="dxa"/>
              </w:tblCellMar>
            </w:tblPr>
            <w:tblGrid>
              <w:gridCol w:w="11339"/>
            </w:tblGrid>
            <w:tr>
              <w:trPr/>
              <w:tc>
                <w:tcPr>
                  <w:tcW w:w="11339" w:type="dxa"/>
                  <w:tcBorders>
                    <w:top w:val="single" w:sz="2" w:space="0" w:color="123F9C"/>
                    <w:left w:val="single" w:sz="2" w:space="0" w:color="123F9C"/>
                    <w:bottom w:val="single" w:sz="2" w:space="0" w:color="123F9C"/>
                  </w:tcBorders>
                  <w:shd w:fill="FFFFFF" w:val="clear"/>
                  <w:vAlign w:val="center"/>
                </w:tcPr>
                <w:p>
                  <w:pPr>
                    <w:pStyle w:val="Contenidodelatabla"/>
                    <w:bidi w:val="0"/>
                    <w:spacing w:before="0" w:after="30"/>
                    <w:jc w:val="center"/>
                    <w:rPr>
                      <w:b/>
                      <w:color w:val="FFFFFF"/>
                      <w:sz w:val="32"/>
                      <w:shd w:fill="0A2F7F" w:val="clear"/>
                    </w:rPr>
                  </w:pPr>
                  <w:r>
                    <w:rPr>
                      <w:b/>
                      <w:color w:val="FFFFFF"/>
                      <w:sz w:val="32"/>
                      <w:shd w:fill="0A2F7F" w:val="clear"/>
                    </w:rPr>
                    <w:t>Bastian Caceres</w:t>
                  </w:r>
                </w:p>
                <w:p>
                  <w:pPr>
                    <w:pStyle w:val="Contenidodelatabla"/>
                    <w:bidi w:val="0"/>
                    <w:spacing w:before="0" w:after="90"/>
                    <w:jc w:val="center"/>
                    <w:rPr>
                      <w:b/>
                      <w:color w:val="05286F"/>
                      <w:spacing w:val="0"/>
                      <w:sz w:val="22"/>
                    </w:rPr>
                  </w:pPr>
                  <w:r>
                    <w:rPr>
                      <w:b/>
                      <w:color w:val="05286F"/>
                      <w:spacing w:val="0"/>
                      <w:sz w:val="22"/>
                    </w:rPr>
                    <w:t>+56 9 9062 2639</w:t>
                  </w:r>
                </w:p>
                <w:tbl>
                  <w:tblPr>
                    <w:tblW w:w="5000" w:type="pct"/>
                    <w:jc w:val="left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631"/>
                    <w:gridCol w:w="5632"/>
                  </w:tblGrid>
                  <w:tr>
                    <w:trPr/>
                    <w:tc>
                      <w:tcPr>
                        <w:tcW w:w="5631" w:type="dxa"/>
                        <w:tcBorders/>
                      </w:tcPr>
                      <w:p>
                        <w:pPr>
                          <w:pStyle w:val="Contenidodelatabla"/>
                          <w:bidi w:val="0"/>
                          <w:spacing w:before="0" w:after="30"/>
                          <w:jc w:val="center"/>
                          <w:rPr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</w:pPr>
                        <w:r>
                          <w:rPr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  <w:t>LLAMAR</w:t>
                        </w:r>
                      </w:p>
                      <w:p>
                        <w:pPr>
                          <w:pStyle w:val="Contenidodelatabla"/>
                          <w:bidi w:val="0"/>
                          <w:spacing w:before="0" w:after="0"/>
                          <w:jc w:val="center"/>
                          <w:rPr>
                            <w:bdr w:val="single" w:sz="2" w:space="2" w:color="0F5CD1"/>
                          </w:rPr>
                        </w:pPr>
                        <w:r>
                          <w:rPr>
                            <w:bdr w:val="single" w:sz="2" w:space="2" w:color="0F5CD1"/>
                          </w:rPr>
                          <w:drawing>
                            <wp:inline distT="0" distB="0" distL="0" distR="0">
                              <wp:extent cx="2476500" cy="2476500"/>
                              <wp:effectExtent l="0" t="0" r="0" b="0"/>
                              <wp:docPr id="1" name="Imagen1" descr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Imagen1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link="rId2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476500" cy="24765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bdr w:val="single" w:sz="2" w:space="2" w:color="0F5CD1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5632" w:type="dxa"/>
                        <w:tcBorders/>
                      </w:tcPr>
                      <w:p>
                        <w:pPr>
                          <w:pStyle w:val="Contenidodelatabla"/>
                          <w:bidi w:val="0"/>
                          <w:spacing w:before="0" w:after="30"/>
                          <w:jc w:val="center"/>
                          <w:rPr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</w:pPr>
                        <w:r>
                          <w:rPr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  <w:t>WHATSAPP</w:t>
                        </w:r>
                      </w:p>
                      <w:p>
                        <w:pPr>
                          <w:pStyle w:val="Contenidodelatabla"/>
                          <w:bidi w:val="0"/>
                          <w:spacing w:before="0" w:after="0"/>
                          <w:jc w:val="center"/>
                          <w:rPr>
                            <w:bdr w:val="single" w:sz="2" w:space="2" w:color="0F5CD1"/>
                          </w:rPr>
                        </w:pPr>
                        <w:r>
                          <w:rPr>
                            <w:bdr w:val="single" w:sz="2" w:space="2" w:color="0F5CD1"/>
                          </w:rPr>
                          <w:drawing>
                            <wp:inline distT="0" distB="0" distL="0" distR="0">
                              <wp:extent cx="2476500" cy="2476500"/>
                              <wp:effectExtent l="0" t="0" r="0" b="0"/>
                              <wp:docPr id="2" name="Imagen2" descr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" name="Imagen2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link="rId3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476500" cy="24765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bdr w:val="single" w:sz="2" w:space="2" w:color="0F5CD1"/>
                          </w:rPr>
                          <w:t xml:space="preserve"> </w:t>
                        </w:r>
                      </w:p>
                    </w:tc>
                  </w:tr>
                </w:tbl>
                <w:p>
                  <w:pPr>
                    <w:pStyle w:val="Contenidodelatabla"/>
                    <w:bidi w:val="0"/>
                    <w:spacing w:before="0" w:after="283"/>
                    <w:jc w:val="left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</w:r>
                </w:p>
              </w:tc>
            </w:tr>
            <w:tr>
              <w:trPr/>
              <w:tc>
                <w:tcPr>
                  <w:tcW w:w="11339" w:type="dxa"/>
                  <w:tcBorders>
                    <w:top w:val="single" w:sz="2" w:space="0" w:color="123F9C"/>
                    <w:left w:val="single" w:sz="2" w:space="0" w:color="123F9C"/>
                    <w:bottom w:val="single" w:sz="2" w:space="0" w:color="123F9C"/>
                  </w:tcBorders>
                  <w:shd w:fill="FFFFFF" w:val="clear"/>
                  <w:vAlign w:val="center"/>
                </w:tcPr>
                <w:p>
                  <w:pPr>
                    <w:pStyle w:val="Contenidodelatabla"/>
                    <w:bidi w:val="0"/>
                    <w:spacing w:before="0" w:after="30"/>
                    <w:jc w:val="center"/>
                    <w:rPr>
                      <w:b/>
                      <w:color w:val="FFFFFF"/>
                      <w:sz w:val="32"/>
                      <w:shd w:fill="0A2F7F" w:val="clear"/>
                    </w:rPr>
                  </w:pPr>
                  <w:r>
                    <w:rPr>
                      <w:b/>
                      <w:color w:val="FFFFFF"/>
                      <w:sz w:val="32"/>
                      <w:shd w:fill="0A2F7F" w:val="clear"/>
                    </w:rPr>
                    <w:t>Claudio Simonetti</w:t>
                  </w:r>
                </w:p>
                <w:p>
                  <w:pPr>
                    <w:pStyle w:val="Contenidodelatabla"/>
                    <w:bidi w:val="0"/>
                    <w:spacing w:before="0" w:after="90"/>
                    <w:jc w:val="center"/>
                    <w:rPr>
                      <w:b/>
                      <w:color w:val="05286F"/>
                      <w:spacing w:val="0"/>
                      <w:sz w:val="22"/>
                    </w:rPr>
                  </w:pPr>
                  <w:r>
                    <w:rPr>
                      <w:b/>
                      <w:color w:val="05286F"/>
                      <w:spacing w:val="0"/>
                      <w:sz w:val="22"/>
                    </w:rPr>
                    <w:t>+56 9 6411 2875</w:t>
                  </w:r>
                </w:p>
                <w:tbl>
                  <w:tblPr>
                    <w:tblW w:w="5000" w:type="pct"/>
                    <w:jc w:val="left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631"/>
                    <w:gridCol w:w="5632"/>
                  </w:tblGrid>
                  <w:tr>
                    <w:trPr/>
                    <w:tc>
                      <w:tcPr>
                        <w:tcW w:w="5631" w:type="dxa"/>
                        <w:tcBorders/>
                      </w:tcPr>
                      <w:p>
                        <w:pPr>
                          <w:pStyle w:val="Contenidodelatabla"/>
                          <w:bidi w:val="0"/>
                          <w:spacing w:before="0" w:after="30"/>
                          <w:jc w:val="center"/>
                          <w:rPr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</w:pPr>
                        <w:r>
                          <w:rPr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  <w:t>LLAMAR</w:t>
                        </w:r>
                      </w:p>
                      <w:p>
                        <w:pPr>
                          <w:pStyle w:val="Contenidodelatabla"/>
                          <w:bidi w:val="0"/>
                          <w:spacing w:before="0" w:after="0"/>
                          <w:jc w:val="center"/>
                          <w:rPr>
                            <w:bdr w:val="single" w:sz="2" w:space="2" w:color="0F5CD1"/>
                          </w:rPr>
                        </w:pPr>
                        <w:r>
                          <w:rPr>
                            <w:bdr w:val="single" w:sz="2" w:space="2" w:color="0F5CD1"/>
                          </w:rPr>
                          <w:drawing>
                            <wp:inline distT="0" distB="0" distL="0" distR="0">
                              <wp:extent cx="2476500" cy="2476500"/>
                              <wp:effectExtent l="0" t="0" r="0" b="0"/>
                              <wp:docPr id="3" name="Imagen3" descr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" name="Imagen3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link="rId4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476500" cy="24765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bdr w:val="single" w:sz="2" w:space="2" w:color="0F5CD1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5632" w:type="dxa"/>
                        <w:tcBorders/>
                      </w:tcPr>
                      <w:p>
                        <w:pPr>
                          <w:pStyle w:val="Contenidodelatabla"/>
                          <w:bidi w:val="0"/>
                          <w:spacing w:before="0" w:after="30"/>
                          <w:jc w:val="center"/>
                          <w:rPr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</w:pPr>
                        <w:r>
                          <w:rPr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  <w:t>WHATSAPP</w:t>
                        </w:r>
                      </w:p>
                      <w:p>
                        <w:pPr>
                          <w:pStyle w:val="Contenidodelatabla"/>
                          <w:bidi w:val="0"/>
                          <w:spacing w:before="0" w:after="0"/>
                          <w:jc w:val="center"/>
                          <w:rPr>
                            <w:bdr w:val="single" w:sz="2" w:space="2" w:color="0F5CD1"/>
                          </w:rPr>
                        </w:pPr>
                        <w:r>
                          <w:rPr>
                            <w:bdr w:val="single" w:sz="2" w:space="2" w:color="0F5CD1"/>
                          </w:rPr>
                          <w:drawing>
                            <wp:inline distT="0" distB="0" distL="0" distR="0">
                              <wp:extent cx="2476500" cy="2476500"/>
                              <wp:effectExtent l="0" t="0" r="0" b="0"/>
                              <wp:docPr id="4" name="Imagen4" descr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" name="Imagen4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link="rId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476500" cy="24765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bdr w:val="single" w:sz="2" w:space="2" w:color="0F5CD1"/>
                          </w:rPr>
                          <w:t xml:space="preserve"> </w:t>
                        </w:r>
                      </w:p>
                    </w:tc>
                  </w:tr>
                </w:tbl>
                <w:p>
                  <w:pPr>
                    <w:pStyle w:val="Contenidodelatabla"/>
                    <w:bidi w:val="0"/>
                    <w:spacing w:before="0" w:after="283"/>
                    <w:jc w:val="left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</w:r>
                </w:p>
              </w:tc>
            </w:tr>
          </w:tbl>
          <w:p>
            <w:pPr>
              <w:pStyle w:val="Contenidodelatabla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Cuerpodetexto"/>
        <w:bidi w:val="0"/>
        <w:spacing w:before="0" w:after="283"/>
        <w:jc w:val="left"/>
        <w:rPr/>
      </w:pPr>
      <w:r>
        <w:rPr/>
      </w:r>
    </w:p>
    <w:sectPr>
      <w:type w:val="nextPage"/>
      <w:pgSz w:w="12240" w:h="15840"/>
      <w:pgMar w:left="340" w:right="340" w:gutter="0" w:header="0" w:top="340" w:footer="0" w:bottom="3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altName w:val="sans-serif"/>
    <w:charset w:val="01"/>
    <w:family w:val="auto"/>
    <w:pitch w:val="default"/>
  </w:font>
  <w:font w:name="Liberation Sans Unicode MS">
    <w:charset w:val="01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s-C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Arial;sans-serif" w:hAnsi="Arial;sans-serif" w:eastAsia="Arial;sans-serif" w:cs="Arial;sans-serif"/>
      <w:color w:val="08255E"/>
      <w:sz w:val="24"/>
      <w:szCs w:val="24"/>
      <w:lang w:val="es-CL" w:eastAsia="zh-CN" w:bidi="hi-IN"/>
    </w:rPr>
  </w:style>
  <w:style w:type="paragraph" w:styleId="Ttulo1">
    <w:name w:val="Heading 1"/>
    <w:basedOn w:val="Ttulo"/>
    <w:next w:val="Cuerpodetexto"/>
    <w:qFormat/>
    <w:pPr/>
    <w:rPr>
      <w:rFonts w:ascii="Liberation Sans Unicode MS" w:hAnsi="Liberation Sans Unicode MS"/>
      <w:b/>
      <w:bCs/>
      <w:sz w:val="48"/>
      <w:szCs w:val="44"/>
    </w:rPr>
  </w:style>
  <w:style w:type="character" w:styleId="Caracteresdenotafinal">
    <w:name w:val="Caracteres de nota final"/>
    <w:qFormat/>
    <w:rPr/>
  </w:style>
  <w:style w:type="character" w:styleId="Caracteresdenotaalpie">
    <w:name w:val="Caracteres de nota al pie"/>
    <w:qFormat/>
    <w:rPr/>
  </w:style>
  <w:style w:type="character" w:styleId="EnlacedeInternet">
    <w:name w:val="Hyperlink"/>
    <w:rPr>
      <w:color w:val="000080"/>
      <w:u w:val="single"/>
    </w:rPr>
  </w:style>
  <w:style w:type="paragraph" w:styleId="Lneahorizontal">
    <w:name w:val="Línea horizontal"/>
    <w:basedOn w:val="Normal"/>
    <w:next w:val="Cuerpodetexto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Remitente">
    <w:name w:val="Envelope Return"/>
    <w:basedOn w:val="Normal"/>
    <w:pPr/>
    <w:rPr>
      <w:i/>
    </w:rPr>
  </w:style>
  <w:style w:type="paragraph" w:styleId="Contenidodelatabla">
    <w:name w:val="Contenido de la tabla"/>
    <w:basedOn w:val="Cuerpodetexto"/>
    <w:qFormat/>
    <w:pPr/>
    <w:rPr/>
  </w:style>
  <w:style w:type="paragraph" w:styleId="Piedepgina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Cabecera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Cabeceraypie">
    <w:name w:val="Cabecera y pie"/>
    <w:basedOn w:val="Normal"/>
    <w:qFormat/>
    <w:pPr>
      <w:suppressLineNumbers/>
      <w:tabs>
        <w:tab w:val="clear" w:pos="1134"/>
        <w:tab w:val="center" w:pos="4986" w:leader="none"/>
        <w:tab w:val="right" w:pos="9972" w:leader="none"/>
      </w:tabs>
    </w:pPr>
    <w:rPr/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a">
    <w:name w:val="List"/>
    <w:basedOn w:val="Cuerpodetexto"/>
    <w:pPr/>
    <w:rPr>
      <w:rFonts w:cs="FreeSans"/>
    </w:rPr>
  </w:style>
  <w:style w:type="paragraph" w:styleId="Cuerpodetexto">
    <w:name w:val="Body Text"/>
    <w:basedOn w:val="Normal"/>
    <w:pPr>
      <w:spacing w:before="0" w:after="283"/>
    </w:pPr>
    <w:rPr/>
  </w:style>
  <w:style w:type="paragraph" w:styleId="Ttulo">
    <w:name w:val="Título"/>
    <w:basedOn w:val="Normal"/>
    <w:next w:val="Cuerpodetexto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file:///home/max/condocdat/doc/letreros/ado-bastian-caceres-telefono.svg" TargetMode="External"/><Relationship Id="rId3" Type="http://schemas.openxmlformats.org/officeDocument/2006/relationships/image" Target="file:///home/max/condocdat/doc/letreros/ado-bastian-caceres-whatsapp.svg" TargetMode="External"/><Relationship Id="rId4" Type="http://schemas.openxmlformats.org/officeDocument/2006/relationships/image" Target="file:///home/max/condocdat/doc/letreros/ado-claudio-simonetti-telefono.svg" TargetMode="External"/><Relationship Id="rId5" Type="http://schemas.openxmlformats.org/officeDocument/2006/relationships/image" Target="file:///home/max/condocdat/doc/letreros/ado-claudio-simonetti-whatsapp.svg" TargetMode="Externa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es-CL</dc:language>
  <cp:lastModifiedBy/>
  <cp:revision>0</cp:revision>
  <dc:subject/>
  <dc:title>Letrero ADO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