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Contenidodelatabla"/>
              <w:bidi w:val="0"/>
              <w:spacing w:before="0" w:after="90"/>
              <w:jc w:val="center"/>
              <w:rPr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BMS</w:t>
            </w:r>
          </w:p>
          <w:p>
            <w:pPr>
              <w:pStyle w:val="Contenidodelatabla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339"/>
            </w:tblGrid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Juan Pablo Arce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+56 9 7539 5956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Nayel Merida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+56 9 9434 7822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sans-serif" w:hAnsi="Arial;sans-serif" w:eastAsia="Arial;sans-serif" w:cs="Arial;sans-serif"/>
      <w:color w:val="08255E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a">
    <w:name w:val="List"/>
    <w:basedOn w:val="Cuerpodetexto"/>
    <w:pPr/>
    <w:rPr>
      <w:rFonts w:cs="FreeSans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bms-juan-pablo-arce-telefono.svg" TargetMode="External"/><Relationship Id="rId3" Type="http://schemas.openxmlformats.org/officeDocument/2006/relationships/image" Target="file:///home/max/condocdat/doc/letreros/bms-juan-pablo-arce-whatsapp.svg" TargetMode="External"/><Relationship Id="rId4" Type="http://schemas.openxmlformats.org/officeDocument/2006/relationships/image" Target="file:///home/max/condocdat/doc/letreros/bms-nayel-merida-telefono.svg" TargetMode="External"/><Relationship Id="rId5" Type="http://schemas.openxmlformats.org/officeDocument/2006/relationships/image" Target="file:///home/max/condocdat/doc/letreros/bms-nayel-merida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>Letrero BMS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