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39"/>
      </w:tblGrid>
      <w:tr>
        <w:trPr/>
        <w:tc>
          <w:tcPr>
            <w:tcW w:w="11339" w:type="dxa"/>
            <w:tcBorders/>
            <w:vAlign w:val="center"/>
          </w:tcPr>
          <w:p>
            <w:pPr>
              <w:pStyle w:val="Contenidodelatabla"/>
              <w:bidi w:val="0"/>
              <w:spacing w:before="0" w:after="90"/>
              <w:jc w:val="center"/>
              <w:rPr>
                <w:b/>
                <w:color w:val="FFD300"/>
                <w:spacing w:val="0"/>
                <w:sz w:val="48"/>
                <w:shd w:fill="05286F" w:val="clear"/>
              </w:rPr>
            </w:pPr>
            <w:r>
              <w:rPr>
                <w:b/>
                <w:color w:val="FFD300"/>
                <w:spacing w:val="0"/>
                <w:sz w:val="48"/>
                <w:shd w:fill="05286F" w:val="clear"/>
              </w:rPr>
              <w:t>EHS</w:t>
            </w:r>
          </w:p>
          <w:p>
            <w:pPr>
              <w:pStyle w:val="Contenidodelatabla"/>
              <w:bidi w:val="0"/>
              <w:spacing w:before="0" w:after="90"/>
              <w:jc w:val="center"/>
              <w:rPr>
                <w:sz w:val="21"/>
                <w:bdr w:val="single" w:sz="2" w:space="3" w:color="123F9C"/>
                <w:shd w:fill="EAF0FB" w:val="clear"/>
              </w:rPr>
            </w:pPr>
            <w:r>
              <w:rPr>
                <w:sz w:val="21"/>
                <w:bdr w:val="single" w:sz="2" w:space="3" w:color="123F9C"/>
                <w:shd w:fill="EAF0FB" w:val="clear"/>
              </w:rPr>
              <w:t>Escanee el codigo QR segun el medio de contacto que prefiera.</w:t>
            </w:r>
          </w:p>
          <w:tbl>
            <w:tblPr>
              <w:tblW w:w="5000" w:type="pct"/>
              <w:jc w:val="left"/>
              <w:tblInd w:w="0" w:type="dxa"/>
              <w:tblLayout w:type="fixed"/>
              <w:tblCellMar>
                <w:top w:w="60" w:type="dxa"/>
                <w:left w:w="75" w:type="dxa"/>
                <w:bottom w:w="60" w:type="dxa"/>
                <w:right w:w="0" w:type="dxa"/>
              </w:tblCellMar>
            </w:tblPr>
            <w:tblGrid>
              <w:gridCol w:w="11339"/>
            </w:tblGrid>
            <w:tr>
              <w:trPr/>
              <w:tc>
                <w:tcPr>
                  <w:tcW w:w="11339" w:type="dxa"/>
                  <w:tcBorders>
                    <w:top w:val="single" w:sz="2" w:space="0" w:color="123F9C"/>
                    <w:left w:val="single" w:sz="2" w:space="0" w:color="123F9C"/>
                    <w:bottom w:val="single" w:sz="2" w:space="0" w:color="123F9C"/>
                  </w:tcBorders>
                  <w:shd w:fill="FFFFFF" w:val="clear"/>
                  <w:vAlign w:val="center"/>
                </w:tcPr>
                <w:p>
                  <w:pPr>
                    <w:pStyle w:val="Contenidodelatabla"/>
                    <w:bidi w:val="0"/>
                    <w:spacing w:before="0" w:after="30"/>
                    <w:jc w:val="center"/>
                    <w:rPr>
                      <w:b/>
                      <w:color w:val="FFFFFF"/>
                      <w:sz w:val="32"/>
                      <w:shd w:fill="0A2F7F" w:val="clear"/>
                    </w:rPr>
                  </w:pPr>
                  <w:r>
                    <w:rPr>
                      <w:b/>
                      <w:color w:val="FFFFFF"/>
                      <w:sz w:val="32"/>
                      <w:shd w:fill="0A2F7F" w:val="clear"/>
                    </w:rPr>
                    <w:t>Carina Sepulveda</w:t>
                  </w:r>
                </w:p>
                <w:p>
                  <w:pPr>
                    <w:pStyle w:val="Contenidodelatabla"/>
                    <w:bidi w:val="0"/>
                    <w:spacing w:before="0" w:after="90"/>
                    <w:jc w:val="center"/>
                    <w:rPr>
                      <w:b/>
                      <w:color w:val="05286F"/>
                      <w:spacing w:val="0"/>
                      <w:sz w:val="22"/>
                    </w:rPr>
                  </w:pPr>
                  <w:r>
                    <w:rPr>
                      <w:b/>
                      <w:color w:val="05286F"/>
                      <w:spacing w:val="0"/>
                      <w:sz w:val="22"/>
                    </w:rPr>
                    <w:t>+56 9 9724 3105</w:t>
                  </w:r>
                </w:p>
                <w:tbl>
                  <w:tblPr>
                    <w:tblW w:w="5000" w:type="pct"/>
                    <w:jc w:val="left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631"/>
                    <w:gridCol w:w="5632"/>
                  </w:tblGrid>
                  <w:tr>
                    <w:trPr/>
                    <w:tc>
                      <w:tcPr>
                        <w:tcW w:w="5631" w:type="dxa"/>
                        <w:tcBorders/>
                      </w:tcPr>
                      <w:p>
                        <w:pPr>
                          <w:pStyle w:val="Contenidodelatabla"/>
                          <w:bidi w:val="0"/>
                          <w:spacing w:before="0" w:after="30"/>
                          <w:jc w:val="center"/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</w:pPr>
                        <w:r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  <w:t>LLAMAR</w:t>
                        </w:r>
                      </w:p>
                      <w:p>
                        <w:pPr>
                          <w:pStyle w:val="Contenidodelatabla"/>
                          <w:bidi w:val="0"/>
                          <w:spacing w:before="0" w:after="0"/>
                          <w:jc w:val="center"/>
                          <w:rPr>
                            <w:bdr w:val="single" w:sz="2" w:space="2" w:color="0F5CD1"/>
                          </w:rPr>
                        </w:pPr>
                        <w:r>
                          <w:rPr>
                            <w:bdr w:val="single" w:sz="2" w:space="2" w:color="0F5CD1"/>
                          </w:rPr>
                          <w:drawing>
                            <wp:inline distT="0" distB="0" distL="0" distR="0">
                              <wp:extent cx="2476500" cy="2476500"/>
                              <wp:effectExtent l="0" t="0" r="0" b="0"/>
                              <wp:docPr id="1" name="Imagen1" descr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Imagen1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link="rId2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476500" cy="24765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bdr w:val="single" w:sz="2" w:space="2" w:color="0F5CD1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5632" w:type="dxa"/>
                        <w:tcBorders/>
                      </w:tcPr>
                      <w:p>
                        <w:pPr>
                          <w:pStyle w:val="Contenidodelatabla"/>
                          <w:bidi w:val="0"/>
                          <w:spacing w:before="0" w:after="30"/>
                          <w:jc w:val="center"/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</w:pPr>
                        <w:r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  <w:t>WHATSAPP</w:t>
                        </w:r>
                      </w:p>
                      <w:p>
                        <w:pPr>
                          <w:pStyle w:val="Contenidodelatabla"/>
                          <w:bidi w:val="0"/>
                          <w:spacing w:before="0" w:after="0"/>
                          <w:jc w:val="center"/>
                          <w:rPr>
                            <w:bdr w:val="single" w:sz="2" w:space="2" w:color="0F5CD1"/>
                          </w:rPr>
                        </w:pPr>
                        <w:r>
                          <w:rPr>
                            <w:bdr w:val="single" w:sz="2" w:space="2" w:color="0F5CD1"/>
                          </w:rPr>
                          <w:drawing>
                            <wp:inline distT="0" distB="0" distL="0" distR="0">
                              <wp:extent cx="2476500" cy="2476500"/>
                              <wp:effectExtent l="0" t="0" r="0" b="0"/>
                              <wp:docPr id="2" name="Imagen2" descr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" name="Imagen2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link="rId3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476500" cy="24765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bdr w:val="single" w:sz="2" w:space="2" w:color="0F5CD1"/>
                          </w:rPr>
                          <w:t xml:space="preserve"> </w:t>
                        </w:r>
                      </w:p>
                    </w:tc>
                  </w:tr>
                </w:tbl>
                <w:p>
                  <w:pPr>
                    <w:pStyle w:val="Contenidodelatabla"/>
                    <w:bidi w:val="0"/>
                    <w:spacing w:before="0" w:after="283"/>
                    <w:jc w:val="left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</w:r>
                </w:p>
              </w:tc>
            </w:tr>
            <w:tr>
              <w:trPr/>
              <w:tc>
                <w:tcPr>
                  <w:tcW w:w="11339" w:type="dxa"/>
                  <w:tcBorders>
                    <w:top w:val="single" w:sz="2" w:space="0" w:color="123F9C"/>
                    <w:left w:val="single" w:sz="2" w:space="0" w:color="123F9C"/>
                    <w:bottom w:val="single" w:sz="2" w:space="0" w:color="123F9C"/>
                  </w:tcBorders>
                  <w:shd w:fill="FFFFFF" w:val="clear"/>
                  <w:vAlign w:val="center"/>
                </w:tcPr>
                <w:p>
                  <w:pPr>
                    <w:pStyle w:val="Contenidodelatabla"/>
                    <w:bidi w:val="0"/>
                    <w:spacing w:before="0" w:after="30"/>
                    <w:jc w:val="center"/>
                    <w:rPr>
                      <w:b/>
                      <w:color w:val="FFFFFF"/>
                      <w:sz w:val="32"/>
                      <w:shd w:fill="0A2F7F" w:val="clear"/>
                    </w:rPr>
                  </w:pPr>
                  <w:r>
                    <w:rPr>
                      <w:b/>
                      <w:color w:val="FFFFFF"/>
                      <w:sz w:val="32"/>
                      <w:shd w:fill="0A2F7F" w:val="clear"/>
                    </w:rPr>
                    <w:t>Diego Vasquez</w:t>
                  </w:r>
                </w:p>
                <w:p>
                  <w:pPr>
                    <w:pStyle w:val="Contenidodelatabla"/>
                    <w:bidi w:val="0"/>
                    <w:spacing w:before="0" w:after="90"/>
                    <w:jc w:val="center"/>
                    <w:rPr>
                      <w:b/>
                      <w:color w:val="05286F"/>
                      <w:spacing w:val="0"/>
                      <w:sz w:val="22"/>
                    </w:rPr>
                  </w:pPr>
                  <w:r>
                    <w:rPr>
                      <w:b/>
                      <w:color w:val="05286F"/>
                      <w:spacing w:val="0"/>
                      <w:sz w:val="22"/>
                    </w:rPr>
                    <w:t>+56 9 9819 7630</w:t>
                  </w:r>
                </w:p>
                <w:tbl>
                  <w:tblPr>
                    <w:tblW w:w="5000" w:type="pct"/>
                    <w:jc w:val="left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631"/>
                    <w:gridCol w:w="5632"/>
                  </w:tblGrid>
                  <w:tr>
                    <w:trPr/>
                    <w:tc>
                      <w:tcPr>
                        <w:tcW w:w="5631" w:type="dxa"/>
                        <w:tcBorders/>
                      </w:tcPr>
                      <w:p>
                        <w:pPr>
                          <w:pStyle w:val="Contenidodelatabla"/>
                          <w:bidi w:val="0"/>
                          <w:spacing w:before="0" w:after="30"/>
                          <w:jc w:val="center"/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</w:pPr>
                        <w:r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  <w:t>LLAMAR</w:t>
                        </w:r>
                      </w:p>
                      <w:p>
                        <w:pPr>
                          <w:pStyle w:val="Contenidodelatabla"/>
                          <w:bidi w:val="0"/>
                          <w:spacing w:before="0" w:after="0"/>
                          <w:jc w:val="center"/>
                          <w:rPr>
                            <w:bdr w:val="single" w:sz="2" w:space="2" w:color="0F5CD1"/>
                          </w:rPr>
                        </w:pPr>
                        <w:r>
                          <w:rPr>
                            <w:bdr w:val="single" w:sz="2" w:space="2" w:color="0F5CD1"/>
                          </w:rPr>
                          <w:drawing>
                            <wp:inline distT="0" distB="0" distL="0" distR="0">
                              <wp:extent cx="2476500" cy="2476500"/>
                              <wp:effectExtent l="0" t="0" r="0" b="0"/>
                              <wp:docPr id="3" name="Imagen3" descr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" name="Imagen3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link="rId4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476500" cy="24765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bdr w:val="single" w:sz="2" w:space="2" w:color="0F5CD1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5632" w:type="dxa"/>
                        <w:tcBorders/>
                      </w:tcPr>
                      <w:p>
                        <w:pPr>
                          <w:pStyle w:val="Contenidodelatabla"/>
                          <w:bidi w:val="0"/>
                          <w:spacing w:before="0" w:after="30"/>
                          <w:jc w:val="center"/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</w:pPr>
                        <w:r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  <w:t>WHATSAPP</w:t>
                        </w:r>
                      </w:p>
                      <w:p>
                        <w:pPr>
                          <w:pStyle w:val="Contenidodelatabla"/>
                          <w:bidi w:val="0"/>
                          <w:spacing w:before="0" w:after="0"/>
                          <w:jc w:val="center"/>
                          <w:rPr>
                            <w:bdr w:val="single" w:sz="2" w:space="2" w:color="0F5CD1"/>
                          </w:rPr>
                        </w:pPr>
                        <w:r>
                          <w:rPr>
                            <w:bdr w:val="single" w:sz="2" w:space="2" w:color="0F5CD1"/>
                          </w:rPr>
                          <w:drawing>
                            <wp:inline distT="0" distB="0" distL="0" distR="0">
                              <wp:extent cx="2476500" cy="2476500"/>
                              <wp:effectExtent l="0" t="0" r="0" b="0"/>
                              <wp:docPr id="4" name="Imagen4" descr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Imagen4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link="rId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476500" cy="24765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bdr w:val="single" w:sz="2" w:space="2" w:color="0F5CD1"/>
                          </w:rPr>
                          <w:t xml:space="preserve"> </w:t>
                        </w:r>
                      </w:p>
                    </w:tc>
                  </w:tr>
                </w:tbl>
                <w:p>
                  <w:pPr>
                    <w:pStyle w:val="Contenidodelatabla"/>
                    <w:bidi w:val="0"/>
                    <w:spacing w:before="0" w:after="283"/>
                    <w:jc w:val="left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</w:r>
                </w:p>
              </w:tc>
            </w:tr>
          </w:tbl>
          <w:p>
            <w:pPr>
              <w:pStyle w:val="Contenidodelatabla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Cuerpodetexto"/>
        <w:bidi w:val="0"/>
        <w:spacing w:before="0" w:after="283"/>
        <w:jc w:val="left"/>
        <w:rPr/>
      </w:pPr>
      <w:r>
        <w:rPr/>
      </w:r>
    </w:p>
    <w:sectPr>
      <w:type w:val="nextPage"/>
      <w:pgSz w:w="12240" w:h="15840"/>
      <w:pgMar w:left="340" w:right="340" w:gutter="0" w:header="0" w:top="340" w:footer="0" w:bottom="3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altName w:val="sans-serif"/>
    <w:charset w:val="01"/>
    <w:family w:val="auto"/>
    <w:pitch w:val="default"/>
  </w:font>
  <w:font w:name="Liberation Sans Unicode MS">
    <w:charset w:val="01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s-C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Arial;sans-serif" w:hAnsi="Arial;sans-serif" w:eastAsia="Arial;sans-serif" w:cs="Arial;sans-serif"/>
      <w:color w:val="08255E"/>
      <w:sz w:val="24"/>
      <w:szCs w:val="24"/>
      <w:lang w:val="es-CL" w:eastAsia="zh-CN" w:bidi="hi-IN"/>
    </w:rPr>
  </w:style>
  <w:style w:type="paragraph" w:styleId="Ttulo1">
    <w:name w:val="Heading 1"/>
    <w:basedOn w:val="Ttulo"/>
    <w:next w:val="Cuerpodetexto"/>
    <w:qFormat/>
    <w:pPr/>
    <w:rPr>
      <w:rFonts w:ascii="Liberation Sans Unicode MS" w:hAnsi="Liberation Sans Unicode MS"/>
      <w:b/>
      <w:bCs/>
      <w:sz w:val="48"/>
      <w:szCs w:val="44"/>
    </w:rPr>
  </w:style>
  <w:style w:type="character" w:styleId="Caracteresdenotafinal">
    <w:name w:val="Caracteres de nota final"/>
    <w:qFormat/>
    <w:rPr/>
  </w:style>
  <w:style w:type="character" w:styleId="Caracteresdenotaalpie">
    <w:name w:val="Caracteres de nota al pie"/>
    <w:qFormat/>
    <w:rPr/>
  </w:style>
  <w:style w:type="character" w:styleId="EnlacedeInternet">
    <w:name w:val="Hyperlink"/>
    <w:rPr>
      <w:color w:val="000080"/>
      <w:u w:val="single"/>
    </w:rPr>
  </w:style>
  <w:style w:type="paragraph" w:styleId="Lneahorizontal">
    <w:name w:val="Línea horizontal"/>
    <w:basedOn w:val="Normal"/>
    <w:next w:val="Cuerpodetexto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Remitente">
    <w:name w:val="Envelope Return"/>
    <w:basedOn w:val="Normal"/>
    <w:pPr/>
    <w:rPr>
      <w:i/>
    </w:rPr>
  </w:style>
  <w:style w:type="paragraph" w:styleId="Contenidodelatabla">
    <w:name w:val="Contenido de la tabla"/>
    <w:basedOn w:val="Cuerpodetexto"/>
    <w:qFormat/>
    <w:pPr/>
    <w:rPr/>
  </w:style>
  <w:style w:type="paragraph" w:styleId="Piedepgina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Cabecera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Cabeceraypie">
    <w:name w:val="Cabecera y pie"/>
    <w:basedOn w:val="Normal"/>
    <w:qFormat/>
    <w:pPr>
      <w:suppressLineNumbers/>
      <w:tabs>
        <w:tab w:val="clear" w:pos="1134"/>
        <w:tab w:val="center" w:pos="4986" w:leader="none"/>
        <w:tab w:val="right" w:pos="9972" w:leader="none"/>
      </w:tabs>
    </w:pPr>
    <w:rPr/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a">
    <w:name w:val="List"/>
    <w:basedOn w:val="Cuerpodetexto"/>
    <w:pPr/>
    <w:rPr>
      <w:rFonts w:cs="FreeSans"/>
    </w:rPr>
  </w:style>
  <w:style w:type="paragraph" w:styleId="Cuerpodetexto">
    <w:name w:val="Body Text"/>
    <w:basedOn w:val="Normal"/>
    <w:pPr>
      <w:spacing w:before="0" w:after="283"/>
    </w:pPr>
    <w:rPr/>
  </w:style>
  <w:style w:type="paragraph" w:styleId="Ttulo">
    <w:name w:val="Título"/>
    <w:basedOn w:val="Normal"/>
    <w:next w:val="Cuerpodetexto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file:///home/max/condocdat/doc/letreros/ehs-carina-sepulveda-telefono.svg" TargetMode="External"/><Relationship Id="rId3" Type="http://schemas.openxmlformats.org/officeDocument/2006/relationships/image" Target="file:///home/max/condocdat/doc/letreros/ehs-carina-sepulveda-whatsapp.svg" TargetMode="External"/><Relationship Id="rId4" Type="http://schemas.openxmlformats.org/officeDocument/2006/relationships/image" Target="file:///home/max/condocdat/doc/letreros/ehs-diego-vasquez-telefono.svg" TargetMode="External"/><Relationship Id="rId5" Type="http://schemas.openxmlformats.org/officeDocument/2006/relationships/image" Target="file:///home/max/condocdat/doc/letreros/ehs-diego-vasquez-whatsapp.svg" TargetMode="Externa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es-CL</dc:language>
  <cp:lastModifiedBy/>
  <cp:revision>0</cp:revision>
  <dc:subject/>
  <dc:title>Letrero EHS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