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980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980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κατευνάζοντας τῶν παθῶν τὰ ο</w:t>
      </w:r>
      <w:r w:rsidDel="00000000" w:rsidR="00000000" w:rsidRPr="00000000">
        <w:rPr>
          <w:sz w:val="18"/>
          <w:szCs w:val="18"/>
          <w:rtl w:val="0"/>
        </w:rPr>
        <w:t xml:space="preserve">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δήματα· οὕτω καὶ βοηθείας χρήζει ἡ ἀσθενοῦσα καὶ κακώσει συμπί πτουσα ψυχή, ἵνα ταῖς θείαις ἐντολαῖς ὑπεραυγάζηται. </w:t>
      </w:r>
      <w:r w:rsidDel="00000000" w:rsidR="00000000" w:rsidRPr="00000000">
        <w:rPr>
          <w:sz w:val="18"/>
          <w:szCs w:val="18"/>
          <w:rtl w:val="0"/>
        </w:rPr>
        <w:t xml:space="preserve">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μφοτέρων οὖν φροντιστέον. θατέρου γὰρ λείποντος, δυσχερής ἡ τελείωσις.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