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pPr>
            <w:r w:rsidDel="00000000" w:rsidR="00000000" w:rsidRPr="00000000">
              <w:rPr>
                <w:rFonts w:ascii="Calibri" w:cs="Calibri" w:eastAsia="Calibri" w:hAnsi="Calibri"/>
                <w:b w:val="1"/>
                <w:bCs w:val="1"/>
                <w:i w:val="0"/>
                <w:iCs w:val="0"/>
                <w:color w:val="1f2937"/>
                <w:sz w:val="20"/>
                <w:szCs w:val="20"/>
                <w:rtl w:val="0"/>
              </w:rPr>
              <w:t xml:space="preserve">Maximiliano Guzmán Herrera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pPr>
            <w:r w:rsidDel="00000000" w:rsidR="00000000" w:rsidRPr="00000000">
              <w:rPr>
                <w:rFonts w:ascii="Calibri" w:cs="Calibri" w:eastAsia="Calibri" w:hAnsi="Calibri"/>
                <w:b w:val="1"/>
                <w:bCs w:val="1"/>
                <w:i w:val="0"/>
                <w:iCs w:val="0"/>
                <w:color w:val="1f2937"/>
                <w:sz w:val="20"/>
                <w:szCs w:val="20"/>
                <w:rtl w:val="0"/>
              </w:rPr>
              <w:t xml:space="preserve">21.674.975-8</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pPr>
            <w:r w:rsidDel="00000000" w:rsidR="00000000" w:rsidRPr="00000000">
              <w:rPr>
                <w:rFonts w:ascii="Calibri" w:cs="Calibri" w:eastAsia="Calibri" w:hAnsi="Calibri"/>
                <w:b w:val="1"/>
                <w:bCs w:val="1"/>
                <w:i w:val="0"/>
                <w:iCs w:val="0"/>
                <w:color w:val="1f2937"/>
                <w:sz w:val="20"/>
                <w:szCs w:val="20"/>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pPr>
            <w:r w:rsidDel="00000000" w:rsidR="00000000" w:rsidRPr="00000000">
              <w:rPr>
                <w:rFonts w:ascii="Calibri" w:cs="Calibri" w:eastAsia="Calibri" w:hAnsi="Calibri"/>
                <w:b w:val="1"/>
                <w:bCs w:val="1"/>
                <w:i w:val="0"/>
                <w:iCs w:val="0"/>
                <w:color w:val="1f2937"/>
                <w:sz w:val="20"/>
                <w:szCs w:val="20"/>
                <w:rtl w:val="0"/>
              </w:rPr>
              <w:t xml:space="preserve">Antonio Varas</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pPr>
            <w:r w:rsidDel="00000000" w:rsidR="00000000" w:rsidRPr="00000000">
              <w:rPr>
                <w:rFonts w:ascii="Calibri" w:cs="Calibri" w:eastAsia="Calibri" w:hAnsi="Calibri"/>
                <w:b w:val="0"/>
                <w:bCs w:val="0"/>
                <w:i w:val="1"/>
                <w:iCs w:val="1"/>
                <w:color w:val="548dd4"/>
                <w:sz w:val="20"/>
                <w:szCs w:val="20"/>
                <w:rtl w:val="0"/>
              </w:rPr>
              <w:t xml:space="preserve">UniPlan: Servicio Web para la Planificación y Validación de Horarios Académicos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pPr>
            <w:r w:rsidDel="00000000" w:rsidR="00000000" w:rsidRPr="00000000">
              <w:rPr>
                <w:rFonts w:ascii="Calibri" w:cs="Calibri" w:eastAsia="Calibri" w:hAnsi="Calibri"/>
                <w:b w:val="0"/>
                <w:bCs w:val="0"/>
                <w:i w:val="1"/>
                <w:iCs w:val="1"/>
                <w:color w:val="548dd4"/>
                <w:sz w:val="20"/>
                <w:szCs w:val="20"/>
                <w:rtl w:val="0"/>
              </w:rPr>
              <w:t xml:space="preserve">Desarrollo e implementación de soluciones informáticas; gestión de proyectos informáticos; modelamiento y gestión de datos; aseguramiento de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pPr>
            <w:r w:rsidDel="00000000" w:rsidR="00000000" w:rsidRPr="00000000">
              <w:rPr>
                <w:rFonts w:ascii="Calibri" w:cs="Calibri" w:eastAsia="Calibri" w:hAnsi="Calibri"/>
                <w:b w:val="0"/>
                <w:bCs w:val="0"/>
                <w:i w:val="1"/>
                <w:iCs w:val="1"/>
                <w:color w:val="548dd4"/>
                <w:sz w:val="20"/>
                <w:szCs w:val="20"/>
                <w:rtl w:val="0"/>
              </w:rPr>
              <w:t xml:space="preserve">El proyecto permitirá abordar principalmente las siguientes competencias del perfil de egreso:</w:t>
            </w:r>
            <w:r w:rsidDel="00000000" w:rsidR="00000000" w:rsidRPr="00000000">
              <w:rPr>
                <w:rtl w:val="0"/>
              </w:rPr>
            </w:r>
          </w:p>
          <w:p w:rsidR="00000000" w:rsidDel="00000000" w:rsidP="00000000" w:rsidRDefault="00000000" w:rsidRPr="00000000" w14:paraId="0000001F">
            <w:pPr>
              <w:rPr/>
            </w:pPr>
            <w:r w:rsidDel="00000000" w:rsidR="00000000" w:rsidRPr="00000000">
              <w:rPr>
                <w:rFonts w:ascii="Calibri" w:cs="Calibri" w:eastAsia="Calibri" w:hAnsi="Calibri"/>
                <w:b w:val="0"/>
                <w:bCs w:val="0"/>
                <w:i w:val="1"/>
                <w:iCs w:val="1"/>
                <w:color w:val="548dd4"/>
                <w:sz w:val="20"/>
                <w:szCs w:val="20"/>
                <w:rtl w:val="0"/>
              </w:rPr>
              <w:t xml:space="preserve">• Gestionar proyectos informáticos, ofreciendo alternativas para la toma de decisiones de acuerdo con los requerimientos de la organización.</w:t>
            </w:r>
            <w:r w:rsidDel="00000000" w:rsidR="00000000" w:rsidRPr="00000000">
              <w:rPr>
                <w:rtl w:val="0"/>
              </w:rPr>
            </w:r>
          </w:p>
          <w:p w:rsidR="00000000" w:rsidDel="00000000" w:rsidP="00000000" w:rsidRDefault="00000000" w:rsidRPr="00000000" w14:paraId="00000020">
            <w:pPr>
              <w:rPr/>
            </w:pPr>
            <w:r w:rsidDel="00000000" w:rsidR="00000000" w:rsidRPr="00000000">
              <w:rPr>
                <w:rFonts w:ascii="Calibri" w:cs="Calibri" w:eastAsia="Calibri" w:hAnsi="Calibri"/>
                <w:b w:val="0"/>
                <w:bCs w:val="0"/>
                <w:i w:val="1"/>
                <w:iCs w:val="1"/>
                <w:color w:val="548dd4"/>
                <w:sz w:val="20"/>
                <w:szCs w:val="20"/>
                <w:rtl w:val="0"/>
              </w:rPr>
              <w:t xml:space="preserve">• Construir modelos de datos para soportar los requerimientos de la organización de acuerdo con un diseño definido y escalable en el tiempo.</w:t>
            </w:r>
            <w:r w:rsidDel="00000000" w:rsidR="00000000" w:rsidRPr="00000000">
              <w:rPr>
                <w:rtl w:val="0"/>
              </w:rPr>
            </w:r>
          </w:p>
          <w:p w:rsidR="00000000" w:rsidDel="00000000" w:rsidP="00000000" w:rsidRDefault="00000000" w:rsidRPr="00000000" w14:paraId="00000021">
            <w:pPr>
              <w:rPr/>
            </w:pPr>
            <w:r w:rsidDel="00000000" w:rsidR="00000000" w:rsidRPr="00000000">
              <w:rPr>
                <w:rFonts w:ascii="Calibri" w:cs="Calibri" w:eastAsia="Calibri" w:hAnsi="Calibri"/>
                <w:b w:val="0"/>
                <w:bCs w:val="0"/>
                <w:i w:val="1"/>
                <w:iCs w:val="1"/>
                <w:color w:val="548dd4"/>
                <w:sz w:val="20"/>
                <w:szCs w:val="20"/>
                <w:rtl w:val="0"/>
              </w:rPr>
              <w:t xml:space="preserve">• 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22">
            <w:pPr>
              <w:rPr/>
            </w:pPr>
            <w:r w:rsidDel="00000000" w:rsidR="00000000" w:rsidRPr="00000000">
              <w:rPr>
                <w:rFonts w:ascii="Calibri" w:cs="Calibri" w:eastAsia="Calibri" w:hAnsi="Calibri"/>
                <w:b w:val="0"/>
                <w:bCs w:val="0"/>
                <w:i w:val="1"/>
                <w:iCs w:val="1"/>
                <w:color w:val="548dd4"/>
                <w:sz w:val="20"/>
                <w:szCs w:val="20"/>
                <w:rtl w:val="0"/>
              </w:rPr>
              <w:t xml:space="preserve">• Realizar pruebas de certificación tanto de los productos como de los procesos utilizando buenas prácticas definidas por la industria.</w:t>
            </w: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rPr/>
            </w:pPr>
            <w:r w:rsidDel="00000000" w:rsidR="00000000" w:rsidRPr="00000000">
              <w:rPr>
                <w:rFonts w:ascii="Calibri" w:cs="Calibri" w:eastAsia="Calibri" w:hAnsi="Calibri"/>
                <w:b w:val="0"/>
                <w:bCs w:val="0"/>
                <w:i w:val="1"/>
                <w:iCs w:val="1"/>
                <w:color w:val="548dd4"/>
                <w:sz w:val="19"/>
                <w:szCs w:val="19"/>
                <w:rtl w:val="0"/>
              </w:rPr>
              <w:t xml:space="preserve">El proyecto aborda una problemática real de una institución de educación superior de la región Caribe de Colombia. Por confidencialidad, no se identificará a la institución y durante el desarrollo se utilizarán datos ficticios o anonimizados. Actualmente la planificación de horarios se apoya en múltiples planillas Excel elaboradas por responsables de distintas sedes y luego consolidadas manualmente. En el contexto levantado se consideran aproximadamente 4.300 estudiantes y 208 profesores, y la construcción de la planificación puede extenderse cerca de dos meses. Entre los principales problemas se encuentran cruces de profesores y aulas, asignaciones fuera de disponibilidad, sobrecarga docente, diferencias entre versiones de archivos y reprocesos. La solución es relevante para Ingeniería en Informática porque exige analizar un proceso real, centralizar datos, aplicar reglas de negocio, diseñar un modelo escalable y validar sistemáticamente el software.</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B">
            <w:pPr>
              <w:rPr/>
            </w:pPr>
            <w:r w:rsidDel="00000000" w:rsidR="00000000" w:rsidRPr="00000000">
              <w:rPr>
                <w:rFonts w:ascii="Calibri" w:cs="Calibri" w:eastAsia="Calibri" w:hAnsi="Calibri"/>
                <w:b w:val="0"/>
                <w:bCs w:val="0"/>
                <w:i w:val="1"/>
                <w:iCs w:val="1"/>
                <w:color w:val="548dd4"/>
                <w:sz w:val="19"/>
                <w:szCs w:val="19"/>
                <w:rtl w:val="0"/>
              </w:rPr>
              <w:t xml:space="preserve">UniPlan se propone como un servicio web para apoyar a la universidad en la planificación docente. El sistema no generará horarios automáticamente: el usuario autorizado continuará construyéndolos manualmente y la plataforma validará las asignaciones antes de guardarlas o modificarlas. La solución separa la estructura territorial (Centro Tutorial, Sede y Aula), la estructura académica (Facultad, Programa Académico, Plan de Estudio, Asignatura, Semestre y Área Académica) y la planificación (Periodo Académico, Grupo, Oferta Académica y Horario). Además, relaciona los Programas Académicos con los Centros Tutoriales donde se imparten. UniPlan incorporará mantenedores, gestión de profesores y aulas, planificación manual, validaciones de conflictos, consultas y filtros, y una exportación Excel para el proceso posterior en Academusoft. El formato definitivo de esa exportación se implementará y validará cuando se disponga de la plantilla o especificación oficial.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D">
            <w:pPr>
              <w:rPr/>
            </w:pPr>
            <w:r w:rsidDel="00000000" w:rsidR="00000000" w:rsidRPr="00000000">
              <w:rPr>
                <w:rFonts w:ascii="Calibri" w:cs="Calibri" w:eastAsia="Calibri" w:hAnsi="Calibri"/>
                <w:b w:val="0"/>
                <w:bCs w:val="0"/>
                <w:i w:val="1"/>
                <w:iCs w:val="1"/>
                <w:color w:val="548dd4"/>
                <w:sz w:val="19"/>
                <w:szCs w:val="19"/>
                <w:rtl w:val="0"/>
              </w:rPr>
              <w:t xml:space="preserve">El proyecto integra directamente competencias del perfil de egreso de Ingeniería en Informática. La gestión de proyectos se aplicará en la definición del alcance, Product Backlog, planificación, seguimiento y gestión de riesgos. El modelamiento de datos permitirá representar de forma consistente las relaciones territoriales, académicas y de planificación. La competencia de desarrollo se evidenciará mediante la construcción e integración de UniPlan con Django, sus módulos de administración, planificación, consultas y exportación. Finalmente, el aseguramiento de calidad se aplicará mediante casos de prueba funcionales y de integración, registro de defectos, correcciones y validación de las reglas de negocio.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F">
            <w:pPr>
              <w:rPr/>
            </w:pPr>
            <w:r w:rsidDel="00000000" w:rsidR="00000000" w:rsidRPr="00000000">
              <w:rPr>
                <w:rFonts w:ascii="Calibri" w:cs="Calibri" w:eastAsia="Calibri" w:hAnsi="Calibri"/>
                <w:b w:val="0"/>
                <w:bCs w:val="0"/>
                <w:i w:val="1"/>
                <w:iCs w:val="1"/>
                <w:color w:val="548dd4"/>
                <w:sz w:val="19"/>
                <w:szCs w:val="19"/>
                <w:rtl w:val="0"/>
              </w:rPr>
              <w:t xml:space="preserve">El proyecto se relaciona con mis intereses profesionales en desarrollo de software, bases de datos y creación de soluciones informáticas aplicadas a procesos reales. Permite trabajar de forma integrada con Python/Django, diseño de datos, interfaces web, control de versiones, pruebas y despliegue. También fortalece competencias de trabajo colaborativo, comunicación con usuarios, documentación, toma de decisiones técnicas y resolución de problemas, aspectos relevantes para desempeñarme profesionalmente como Ingeniero en Informática.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1">
            <w:pPr>
              <w:rPr/>
            </w:pPr>
            <w:r w:rsidDel="00000000" w:rsidR="00000000" w:rsidRPr="00000000">
              <w:rPr>
                <w:rFonts w:ascii="Calibri" w:cs="Calibri" w:eastAsia="Calibri" w:hAnsi="Calibri"/>
                <w:b w:val="0"/>
                <w:bCs w:val="0"/>
                <w:i w:val="1"/>
                <w:iCs w:val="1"/>
                <w:color w:val="548dd4"/>
                <w:sz w:val="19"/>
                <w:szCs w:val="19"/>
                <w:rtl w:val="0"/>
              </w:rPr>
              <w:t xml:space="preserve">El proyecto es factible dentro de las 18 semanas de Capstone porque el alcance se definió como planificación manual asistida por validaciones y no como un generador automático u optimizador de horarios. Se dispone de computadores de desarrollo, conexión a Internet y herramientas de uso académico o libre: Visual Studio Code, Python/Django, SQLite para el prototipo local, PostgreSQL como base objetivo, Git/GitHub, Trello, OneDrive, Draw.io, Postman y herramientas de pruebas de Django. Para la demostración del servicio se utilizará Render como plataforma de despliegue con PostgreSQL. Como facilitadores se cuenta con un informante que conoce el caso real y reglas iniciales del proceso. Como riesgos se consideran reglas pendientes de confirmar y la falta de la especificación final del Excel de Academusoft; se mitigarán mediante priorización del MVP, validación progresiva con el informante y uso de datos ficticios o anonimizados.</w:t>
            </w:r>
            <w:r w:rsidDel="00000000" w:rsidR="00000000" w:rsidRPr="00000000">
              <w:rPr>
                <w:rtl w:val="0"/>
              </w:rPr>
            </w:r>
          </w:p>
        </w:tc>
      </w:tr>
    </w:tbl>
    <w:p w:rsidR="00000000" w:rsidDel="00000000" w:rsidP="00000000" w:rsidRDefault="00000000" w:rsidRPr="00000000" w14:paraId="00000032">
      <w:pPr>
        <w:rPr>
          <w:b w:val="1"/>
          <w:bCs w:val="1"/>
          <w:color w:val="4472c4"/>
          <w:sz w:val="32"/>
          <w:szCs w:val="3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8">
            <w:pPr>
              <w:rPr/>
            </w:pPr>
            <w:r w:rsidDel="00000000" w:rsidR="00000000" w:rsidRPr="00000000">
              <w:rPr>
                <w:rFonts w:ascii="Calibri" w:cs="Calibri" w:eastAsia="Calibri" w:hAnsi="Calibri"/>
                <w:b w:val="0"/>
                <w:bCs w:val="0"/>
                <w:i w:val="1"/>
                <w:iCs w:val="1"/>
                <w:color w:val="548dd4"/>
                <w:sz w:val="20"/>
                <w:szCs w:val="20"/>
                <w:rtl w:val="0"/>
              </w:rPr>
              <w:t xml:space="preserve">Desarrollar y validar, durante las 18 semanas de la asignatura Capstone, UniPlan como servicio web para centralizar la planificación manual de horarios académicos, incorporando validaciones automáticas de conflictos y permitiendo generar una salida Excel compatible con la especificación requerida para el proceso posterior en Academusoft.</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A">
            <w:pPr>
              <w:rPr/>
            </w:pPr>
            <w:r w:rsidDel="00000000" w:rsidR="00000000" w:rsidRPr="00000000">
              <w:rPr>
                <w:rFonts w:ascii="Calibri" w:cs="Calibri" w:eastAsia="Calibri" w:hAnsi="Calibri"/>
                <w:b w:val="0"/>
                <w:bCs w:val="0"/>
                <w:i w:val="1"/>
                <w:iCs w:val="1"/>
                <w:color w:val="548dd4"/>
                <w:sz w:val="19"/>
                <w:szCs w:val="19"/>
                <w:rtl w:val="0"/>
              </w:rPr>
              <w:t xml:space="preserve">• Analizar durante las semanas 1 a 3 el proceso actual de planificación, identificando actores, requerimientos, reglas de negocio, restricciones y puntos críticos.</w:t>
            </w:r>
            <w:r w:rsidDel="00000000" w:rsidR="00000000" w:rsidRPr="00000000">
              <w:rPr>
                <w:rtl w:val="0"/>
              </w:rPr>
            </w:r>
          </w:p>
          <w:p w:rsidR="00000000" w:rsidDel="00000000" w:rsidP="00000000" w:rsidRDefault="00000000" w:rsidRPr="00000000" w14:paraId="0000003B">
            <w:pPr>
              <w:rPr/>
            </w:pPr>
            <w:r w:rsidDel="00000000" w:rsidR="00000000" w:rsidRPr="00000000">
              <w:rPr>
                <w:rFonts w:ascii="Calibri" w:cs="Calibri" w:eastAsia="Calibri" w:hAnsi="Calibri"/>
                <w:b w:val="0"/>
                <w:bCs w:val="0"/>
                <w:i w:val="1"/>
                <w:iCs w:val="1"/>
                <w:color w:val="548dd4"/>
                <w:sz w:val="19"/>
                <w:szCs w:val="19"/>
                <w:rtl w:val="0"/>
              </w:rPr>
              <w:t xml:space="preserve">• Diseñar entre las semanas 2 y 4 la arquitectura, el modelo de datos y las interfaces principales de UniPlan.</w:t>
            </w:r>
            <w:r w:rsidDel="00000000" w:rsidR="00000000" w:rsidRPr="00000000">
              <w:rPr>
                <w:rtl w:val="0"/>
              </w:rPr>
            </w:r>
          </w:p>
          <w:p w:rsidR="00000000" w:rsidDel="00000000" w:rsidP="00000000" w:rsidRDefault="00000000" w:rsidRPr="00000000" w14:paraId="0000003C">
            <w:pPr>
              <w:rPr/>
            </w:pPr>
            <w:r w:rsidDel="00000000" w:rsidR="00000000" w:rsidRPr="00000000">
              <w:rPr>
                <w:rFonts w:ascii="Calibri" w:cs="Calibri" w:eastAsia="Calibri" w:hAnsi="Calibri"/>
                <w:b w:val="0"/>
                <w:bCs w:val="0"/>
                <w:i w:val="1"/>
                <w:iCs w:val="1"/>
                <w:color w:val="548dd4"/>
                <w:sz w:val="19"/>
                <w:szCs w:val="19"/>
                <w:rtl w:val="0"/>
              </w:rPr>
              <w:t xml:space="preserve">• Desarrollar entre las semanas 5 y 10 los módulos base, mantenedores y flujo de planificación manual.</w:t>
            </w:r>
            <w:r w:rsidDel="00000000" w:rsidR="00000000" w:rsidRPr="00000000">
              <w:rPr>
                <w:rtl w:val="0"/>
              </w:rPr>
            </w:r>
          </w:p>
          <w:p w:rsidR="00000000" w:rsidDel="00000000" w:rsidP="00000000" w:rsidRDefault="00000000" w:rsidRPr="00000000" w14:paraId="0000003D">
            <w:pPr>
              <w:rPr/>
            </w:pPr>
            <w:r w:rsidDel="00000000" w:rsidR="00000000" w:rsidRPr="00000000">
              <w:rPr>
                <w:rFonts w:ascii="Calibri" w:cs="Calibri" w:eastAsia="Calibri" w:hAnsi="Calibri"/>
                <w:b w:val="0"/>
                <w:bCs w:val="0"/>
                <w:i w:val="1"/>
                <w:iCs w:val="1"/>
                <w:color w:val="548dd4"/>
                <w:sz w:val="19"/>
                <w:szCs w:val="19"/>
                <w:rtl w:val="0"/>
              </w:rPr>
              <w:t xml:space="preserve">• Implementar entre las semanas 9 y 14 las validaciones prioritarias y la exportación Excel, ajustándola a la especificación oficial de Academusoft cuando sea entregada.</w:t>
            </w:r>
            <w:r w:rsidDel="00000000" w:rsidR="00000000" w:rsidRPr="00000000">
              <w:rPr>
                <w:rtl w:val="0"/>
              </w:rPr>
            </w:r>
          </w:p>
          <w:p w:rsidR="00000000" w:rsidDel="00000000" w:rsidP="00000000" w:rsidRDefault="00000000" w:rsidRPr="00000000" w14:paraId="0000003E">
            <w:pPr>
              <w:rPr/>
            </w:pPr>
            <w:r w:rsidDel="00000000" w:rsidR="00000000" w:rsidRPr="00000000">
              <w:rPr>
                <w:rFonts w:ascii="Calibri" w:cs="Calibri" w:eastAsia="Calibri" w:hAnsi="Calibri"/>
                <w:b w:val="0"/>
                <w:bCs w:val="0"/>
                <w:i w:val="1"/>
                <w:iCs w:val="1"/>
                <w:color w:val="548dd4"/>
                <w:sz w:val="19"/>
                <w:szCs w:val="19"/>
                <w:rtl w:val="0"/>
              </w:rPr>
              <w:t xml:space="preserve">• Validar entre las semanas 13 y 18 la solución mediante pruebas funcionales y de integración, corrigiendo defectos, documentando resultados y preparando el despliegue de la demo.</w:t>
            </w:r>
            <w:r w:rsidDel="00000000" w:rsidR="00000000" w:rsidRPr="00000000">
              <w:rPr>
                <w:rtl w:val="0"/>
              </w:rPr>
            </w:r>
          </w:p>
        </w:tc>
      </w:tr>
    </w:tbl>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1">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5">
            <w:pPr>
              <w:rPr/>
            </w:pPr>
            <w:r w:rsidDel="00000000" w:rsidR="00000000" w:rsidRPr="00000000">
              <w:rPr>
                <w:rFonts w:ascii="Calibri" w:cs="Calibri" w:eastAsia="Calibri" w:hAnsi="Calibri"/>
                <w:b w:val="0"/>
                <w:bCs w:val="0"/>
                <w:i w:val="1"/>
                <w:iCs w:val="1"/>
                <w:color w:val="548dd4"/>
                <w:sz w:val="19"/>
                <w:szCs w:val="19"/>
                <w:rtl w:val="0"/>
              </w:rPr>
              <w:t xml:space="preserve">Para el desarrollo se utilizará una metodología ágil basada en Scrum, adaptada a la duración y características de Capstone. El trabajo se organizará mediante un Product Backlog en Trello, priorizando incrementos funcionales que puedan desarrollarse, probarse y revisarse de manera progresiva.</w:t>
            </w:r>
            <w:r w:rsidDel="00000000" w:rsidR="00000000" w:rsidRPr="00000000">
              <w:rPr>
                <w:rtl w:val="0"/>
              </w:rPr>
            </w:r>
          </w:p>
          <w:p w:rsidR="00000000" w:rsidDel="00000000" w:rsidP="00000000" w:rsidRDefault="00000000" w:rsidRPr="00000000" w14:paraId="00000046">
            <w:pPr>
              <w:rPr/>
            </w:pPr>
            <w:r w:rsidDel="00000000" w:rsidR="00000000" w:rsidRPr="00000000">
              <w:rPr>
                <w:rFonts w:ascii="Calibri" w:cs="Calibri" w:eastAsia="Calibri" w:hAnsi="Calibri"/>
                <w:b w:val="0"/>
                <w:bCs w:val="0"/>
                <w:i w:val="1"/>
                <w:iCs w:val="1"/>
                <w:color w:val="548dd4"/>
                <w:sz w:val="19"/>
                <w:szCs w:val="19"/>
                <w:rtl w:val="0"/>
              </w:rPr>
              <w:t xml:space="preserve">Fase 1: levantamiento del caso, definición de alcance, requerimientos, reglas de negocio, diseño, planificación y prototipo inicial. Fase 2: desarrollo incremental de mantenedores, planificación manual, validaciones, consultas e integración. Fase 3: pruebas integrales, correcciones, documentación, migración a PostgreSQL y despliegue de la demo en Render.</w:t>
            </w:r>
            <w:r w:rsidDel="00000000" w:rsidR="00000000" w:rsidRPr="00000000">
              <w:rPr>
                <w:rtl w:val="0"/>
              </w:rPr>
            </w:r>
          </w:p>
          <w:p w:rsidR="00000000" w:rsidDel="00000000" w:rsidP="00000000" w:rsidRDefault="00000000" w:rsidRPr="00000000" w14:paraId="00000047">
            <w:pPr>
              <w:rPr/>
            </w:pPr>
            <w:r w:rsidDel="00000000" w:rsidR="00000000" w:rsidRPr="00000000">
              <w:rPr>
                <w:rFonts w:ascii="Calibri" w:cs="Calibri" w:eastAsia="Calibri" w:hAnsi="Calibri"/>
                <w:b w:val="0"/>
                <w:bCs w:val="0"/>
                <w:i w:val="1"/>
                <w:iCs w:val="1"/>
                <w:color w:val="548dd4"/>
                <w:sz w:val="19"/>
                <w:szCs w:val="19"/>
                <w:rtl w:val="0"/>
              </w:rPr>
              <w:t xml:space="preserve">Responsabilidades: Maximiliano Guzmán tendrá foco principal en backend Django, modelo de datos, reglas de negocio y validaciones, Git/GitHub, PostgreSQL y despliegue. Iván Tobar tendrá foco principal en levantamiento y documentación de requerimientos, interfaz y experiencia de usuario, gestión del backlog en Trello, documentación en OneDrive y diseño/ejecución de pruebas. Ambos participarán en planificación, integración, revisión de incrementos, decisiones de alcance y preparación de presentaciones y entregas.</w:t>
            </w:r>
            <w:r w:rsidDel="00000000" w:rsidR="00000000" w:rsidRPr="00000000">
              <w:rPr>
                <w:rtl w:val="0"/>
              </w:rPr>
            </w:r>
          </w:p>
        </w:tc>
      </w:tr>
    </w:tbl>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A">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B">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2">
            <w:pPr>
              <w:rPr/>
            </w:pPr>
            <w:r w:rsidDel="00000000" w:rsidR="00000000" w:rsidRPr="00000000">
              <w:rPr>
                <w:rFonts w:ascii="Calibri" w:cs="Calibri" w:eastAsia="Calibri" w:hAnsi="Calibri"/>
                <w:b w:val="0"/>
                <w:bCs w:val="0"/>
                <w:i w:val="1"/>
                <w:iCs w:val="1"/>
                <w:color w:val="4472c4"/>
                <w:sz w:val="17"/>
                <w:szCs w:val="17"/>
                <w:rtl w:val="0"/>
              </w:rPr>
              <w:t xml:space="preserve">Avance</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Calibri" w:cs="Calibri" w:eastAsia="Calibri" w:hAnsi="Calibri"/>
                <w:b w:val="0"/>
                <w:bCs w:val="0"/>
                <w:i w:val="1"/>
                <w:iCs w:val="1"/>
                <w:color w:val="4472c4"/>
                <w:sz w:val="17"/>
                <w:szCs w:val="17"/>
                <w:rtl w:val="0"/>
              </w:rPr>
              <w:t xml:space="preserve">Documento de análisis y diseño</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Calibri" w:cs="Calibri" w:eastAsia="Calibri" w:hAnsi="Calibri"/>
                <w:b w:val="0"/>
                <w:bCs w:val="0"/>
                <w:i w:val="1"/>
                <w:iCs w:val="1"/>
                <w:color w:val="4472c4"/>
                <w:sz w:val="17"/>
                <w:szCs w:val="17"/>
                <w:rtl w:val="0"/>
              </w:rPr>
              <w:t xml:space="preserve">Problemática, alcance, requerimientos, reglas de negocio, modelo de datos, arquitectura, planificación, responsabilidades y prototipos iniciales.</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Fonts w:ascii="Calibri" w:cs="Calibri" w:eastAsia="Calibri" w:hAnsi="Calibri"/>
                <w:b w:val="0"/>
                <w:bCs w:val="0"/>
                <w:i w:val="1"/>
                <w:iCs w:val="1"/>
                <w:color w:val="4472c4"/>
                <w:sz w:val="17"/>
                <w:szCs w:val="17"/>
                <w:rtl w:val="0"/>
              </w:rPr>
              <w:t xml:space="preserve">Permite demostrar comprensión del caso y las decisiones de ingeniería que sustentan la solución.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6">
            <w:pPr>
              <w:rPr/>
            </w:pPr>
            <w:r w:rsidDel="00000000" w:rsidR="00000000" w:rsidRPr="00000000">
              <w:rPr>
                <w:rFonts w:ascii="Calibri" w:cs="Calibri" w:eastAsia="Calibri" w:hAnsi="Calibri"/>
                <w:b w:val="0"/>
                <w:bCs w:val="0"/>
                <w:i w:val="1"/>
                <w:iCs w:val="1"/>
                <w:color w:val="4472c4"/>
                <w:sz w:val="17"/>
                <w:szCs w:val="17"/>
                <w:rtl w:val="0"/>
              </w:rPr>
              <w:t xml:space="preserve">Avance</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Calibri" w:cs="Calibri" w:eastAsia="Calibri" w:hAnsi="Calibri"/>
                <w:b w:val="0"/>
                <w:bCs w:val="0"/>
                <w:i w:val="1"/>
                <w:iCs w:val="1"/>
                <w:color w:val="4472c4"/>
                <w:sz w:val="17"/>
                <w:szCs w:val="17"/>
                <w:rtl w:val="0"/>
              </w:rPr>
              <w:t xml:space="preserve">Prototipo funcional inicial</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Calibri" w:cs="Calibri" w:eastAsia="Calibri" w:hAnsi="Calibri"/>
                <w:b w:val="0"/>
                <w:bCs w:val="0"/>
                <w:i w:val="1"/>
                <w:iCs w:val="1"/>
                <w:color w:val="4472c4"/>
                <w:sz w:val="17"/>
                <w:szCs w:val="17"/>
                <w:rtl w:val="0"/>
              </w:rPr>
              <w:t xml:space="preserve">Versión ejecutable con autenticación, permisos, mantenedores, planificación manual y validaciones prioritarias, respaldada por historial de commits en GitHub.</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Fonts w:ascii="Calibri" w:cs="Calibri" w:eastAsia="Calibri" w:hAnsi="Calibri"/>
                <w:b w:val="0"/>
                <w:bCs w:val="0"/>
                <w:i w:val="1"/>
                <w:iCs w:val="1"/>
                <w:color w:val="4472c4"/>
                <w:sz w:val="17"/>
                <w:szCs w:val="17"/>
                <w:rtl w:val="0"/>
              </w:rPr>
              <w:t xml:space="preserve">Evidencia avance técnico, trazabilidad y permite validar tempranamente navegación, modelo de información y reglas principales.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rPr/>
            </w:pPr>
            <w:r w:rsidDel="00000000" w:rsidR="00000000" w:rsidRPr="00000000">
              <w:rPr>
                <w:rFonts w:ascii="Calibri" w:cs="Calibri" w:eastAsia="Calibri" w:hAnsi="Calibri"/>
                <w:b w:val="0"/>
                <w:bCs w:val="0"/>
                <w:i w:val="1"/>
                <w:iCs w:val="1"/>
                <w:color w:val="4472c4"/>
                <w:sz w:val="17"/>
                <w:szCs w:val="17"/>
                <w:rtl w:val="0"/>
              </w:rPr>
              <w:t xml:space="preserve">Final</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Calibri" w:cs="Calibri" w:eastAsia="Calibri" w:hAnsi="Calibri"/>
                <w:b w:val="0"/>
                <w:bCs w:val="0"/>
                <w:i w:val="1"/>
                <w:iCs w:val="1"/>
                <w:color w:val="4472c4"/>
                <w:sz w:val="17"/>
                <w:szCs w:val="17"/>
                <w:rtl w:val="0"/>
              </w:rPr>
              <w:t xml:space="preserve">UniPlan - servicio web funcional</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Calibri" w:cs="Calibri" w:eastAsia="Calibri" w:hAnsi="Calibri"/>
                <w:b w:val="0"/>
                <w:bCs w:val="0"/>
                <w:i w:val="1"/>
                <w:iCs w:val="1"/>
                <w:color w:val="4472c4"/>
                <w:sz w:val="17"/>
                <w:szCs w:val="17"/>
                <w:rtl w:val="0"/>
              </w:rPr>
              <w:t xml:space="preserve">Versión integrada con estructura académica, profesores, disponibilidades, aulas, planificación manual, validaciones, consultas, filtros y exportación Excel para Academusoft.</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Fonts w:ascii="Calibri" w:cs="Calibri" w:eastAsia="Calibri" w:hAnsi="Calibri"/>
                <w:b w:val="0"/>
                <w:bCs w:val="0"/>
                <w:i w:val="1"/>
                <w:iCs w:val="1"/>
                <w:color w:val="4472c4"/>
                <w:sz w:val="17"/>
                <w:szCs w:val="17"/>
                <w:rtl w:val="0"/>
              </w:rPr>
              <w:t xml:space="preserve">Constituye el producto principal del proyecto y demuestra integración de competencias de desarrollo y datos.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rPr/>
            </w:pPr>
            <w:r w:rsidDel="00000000" w:rsidR="00000000" w:rsidRPr="00000000">
              <w:rPr>
                <w:rFonts w:ascii="Calibri" w:cs="Calibri" w:eastAsia="Calibri" w:hAnsi="Calibri"/>
                <w:b w:val="0"/>
                <w:bCs w:val="0"/>
                <w:i w:val="1"/>
                <w:iCs w:val="1"/>
                <w:color w:val="4472c4"/>
                <w:sz w:val="17"/>
                <w:szCs w:val="17"/>
                <w:rtl w:val="0"/>
              </w:rPr>
              <w:t xml:space="preserve">Final</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Calibri" w:cs="Calibri" w:eastAsia="Calibri" w:hAnsi="Calibri"/>
                <w:b w:val="0"/>
                <w:bCs w:val="0"/>
                <w:i w:val="1"/>
                <w:iCs w:val="1"/>
                <w:color w:val="4472c4"/>
                <w:sz w:val="17"/>
                <w:szCs w:val="17"/>
                <w:rtl w:val="0"/>
              </w:rPr>
              <w:t xml:space="preserve">Informe de pruebas y documentación</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Calibri" w:cs="Calibri" w:eastAsia="Calibri" w:hAnsi="Calibri"/>
                <w:b w:val="0"/>
                <w:bCs w:val="0"/>
                <w:i w:val="1"/>
                <w:iCs w:val="1"/>
                <w:color w:val="4472c4"/>
                <w:sz w:val="17"/>
                <w:szCs w:val="17"/>
                <w:rtl w:val="0"/>
              </w:rPr>
              <w:t xml:space="preserve">Casos de prueba, resultados, defectos y correcciones, manual de usuario, documentación técnica, evidencias de GitHub/Trello/OneDrive y despliegue.</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Fonts w:ascii="Calibri" w:cs="Calibri" w:eastAsia="Calibri" w:hAnsi="Calibri"/>
                <w:b w:val="0"/>
                <w:bCs w:val="0"/>
                <w:i w:val="1"/>
                <w:iCs w:val="1"/>
                <w:color w:val="4472c4"/>
                <w:sz w:val="17"/>
                <w:szCs w:val="17"/>
                <w:rtl w:val="0"/>
              </w:rPr>
              <w:t xml:space="preserve">Demuestra que la solución fue validada de forma sistemática y que el proceso de desarrollo mantiene trazabilidad.</w:t>
            </w:r>
            <w:r w:rsidDel="00000000" w:rsidR="00000000" w:rsidRPr="00000000">
              <w:rPr>
                <w:rtl w:val="0"/>
              </w:rPr>
            </w:r>
          </w:p>
        </w:tc>
      </w:tr>
    </w:tbl>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6">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6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6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5">
            <w:pPr>
              <w:rPr/>
            </w:pPr>
            <w:r w:rsidDel="00000000" w:rsidR="00000000" w:rsidRPr="00000000">
              <w:rPr>
                <w:rFonts w:ascii="Calibri" w:cs="Calibri" w:eastAsia="Calibri" w:hAnsi="Calibri"/>
                <w:b w:val="0"/>
                <w:bCs w:val="0"/>
                <w:i w:val="1"/>
                <w:iCs w:val="1"/>
                <w:color w:val="4472c4"/>
                <w:sz w:val="14"/>
                <w:szCs w:val="14"/>
                <w:rtl w:val="0"/>
              </w:rPr>
              <w:t xml:space="preserve">Gestionar proyectos informáticos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Fonts w:ascii="Calibri" w:cs="Calibri" w:eastAsia="Calibri" w:hAnsi="Calibri"/>
                <w:b w:val="0"/>
                <w:bCs w:val="0"/>
                <w:i w:val="1"/>
                <w:iCs w:val="1"/>
                <w:color w:val="4472c4"/>
                <w:sz w:val="14"/>
                <w:szCs w:val="14"/>
                <w:rtl w:val="0"/>
              </w:rPr>
              <w:t xml:space="preserve">Definición y planificación</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Fonts w:ascii="Calibri" w:cs="Calibri" w:eastAsia="Calibri" w:hAnsi="Calibri"/>
                <w:b w:val="0"/>
                <w:bCs w:val="0"/>
                <w:i w:val="1"/>
                <w:iCs w:val="1"/>
                <w:color w:val="4472c4"/>
                <w:sz w:val="14"/>
                <w:szCs w:val="14"/>
                <w:rtl w:val="0"/>
              </w:rPr>
              <w:t xml:space="preserve">Precisar alcance, objetivos SMART, interesados, riesgos, criterios de éxito y Product Backlog inicial.</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Fonts w:ascii="Calibri" w:cs="Calibri" w:eastAsia="Calibri" w:hAnsi="Calibri"/>
                <w:b w:val="0"/>
                <w:bCs w:val="0"/>
                <w:i w:val="1"/>
                <w:iCs w:val="1"/>
                <w:color w:val="4472c4"/>
                <w:sz w:val="14"/>
                <w:szCs w:val="14"/>
                <w:rtl w:val="0"/>
              </w:rPr>
              <w:t xml:space="preserve">Guía APT, entrevistas, Word, Trello,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79">
            <w:pPr>
              <w:rPr/>
            </w:pPr>
            <w:r w:rsidDel="00000000" w:rsidR="00000000" w:rsidRPr="00000000">
              <w:rPr>
                <w:rFonts w:ascii="Calibri" w:cs="Calibri" w:eastAsia="Calibri" w:hAnsi="Calibri"/>
                <w:b w:val="0"/>
                <w:bCs w:val="0"/>
                <w:i w:val="1"/>
                <w:iCs w:val="1"/>
                <w:color w:val="4472c4"/>
                <w:sz w:val="14"/>
                <w:szCs w:val="14"/>
                <w:rtl w:val="0"/>
              </w:rPr>
              <w:t xml:space="preserve">S1-S2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A">
            <w:pPr>
              <w:rPr/>
            </w:pPr>
            <w:r w:rsidDel="00000000" w:rsidR="00000000" w:rsidRPr="00000000">
              <w:rPr>
                <w:rFonts w:ascii="Calibri" w:cs="Calibri" w:eastAsia="Calibri" w:hAnsi="Calibri"/>
                <w:b w:val="0"/>
                <w:bCs w:val="0"/>
                <w:i w:val="1"/>
                <w:iCs w:val="1"/>
                <w:color w:val="4472c4"/>
                <w:sz w:val="14"/>
                <w:szCs w:val="14"/>
                <w:rtl w:val="0"/>
              </w:rPr>
              <w:t xml:space="preserve">Maximiliano Guzmán / Iván Tobar</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Fonts w:ascii="Calibri" w:cs="Calibri" w:eastAsia="Calibri" w:hAnsi="Calibri"/>
                <w:b w:val="0"/>
                <w:bCs w:val="0"/>
                <w:i w:val="1"/>
                <w:iCs w:val="1"/>
                <w:color w:val="4472c4"/>
                <w:sz w:val="14"/>
                <w:szCs w:val="14"/>
                <w:rtl w:val="0"/>
              </w:rPr>
              <w:t xml:space="preserve">Trabajo conjunto para acordar alcance y prioridades.</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Fonts w:ascii="Calibri" w:cs="Calibri" w:eastAsia="Calibri" w:hAnsi="Calibri"/>
                <w:b w:val="0"/>
                <w:bCs w:val="0"/>
                <w:i w:val="1"/>
                <w:iCs w:val="1"/>
                <w:color w:val="4472c4"/>
                <w:sz w:val="14"/>
                <w:szCs w:val="14"/>
                <w:rtl w:val="0"/>
              </w:rPr>
              <w:t xml:space="preserve">Gestionar proyectos / Desarrollar software</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Fonts w:ascii="Calibri" w:cs="Calibri" w:eastAsia="Calibri" w:hAnsi="Calibri"/>
                <w:b w:val="0"/>
                <w:bCs w:val="0"/>
                <w:i w:val="1"/>
                <w:iCs w:val="1"/>
                <w:color w:val="4472c4"/>
                <w:sz w:val="14"/>
                <w:szCs w:val="14"/>
                <w:rtl w:val="0"/>
              </w:rPr>
              <w:t xml:space="preserve">Requerimientos y reglas de negocio</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Calibri" w:cs="Calibri" w:eastAsia="Calibri" w:hAnsi="Calibri"/>
                <w:b w:val="0"/>
                <w:bCs w:val="0"/>
                <w:i w:val="1"/>
                <w:iCs w:val="1"/>
                <w:color w:val="4472c4"/>
                <w:sz w:val="14"/>
                <w:szCs w:val="14"/>
                <w:rtl w:val="0"/>
              </w:rPr>
              <w:t xml:space="preserve">Documentar proceso actual, requerimientos funcionales/no funcionales, restricciones y reglas de planificación.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rFonts w:ascii="Calibri" w:cs="Calibri" w:eastAsia="Calibri" w:hAnsi="Calibri"/>
                <w:b w:val="0"/>
                <w:bCs w:val="0"/>
                <w:i w:val="1"/>
                <w:iCs w:val="1"/>
                <w:color w:val="4472c4"/>
                <w:sz w:val="14"/>
                <w:szCs w:val="14"/>
                <w:rtl w:val="0"/>
              </w:rPr>
              <w:t xml:space="preserve">Entrevistas, Word, Draw.io, Trello</w:t>
            </w:r>
            <w:r w:rsidDel="00000000" w:rsidR="00000000" w:rsidRPr="00000000">
              <w:rPr>
                <w:rtl w:val="0"/>
              </w:rPr>
            </w:r>
          </w:p>
        </w:tc>
        <w:tc>
          <w:tcPr>
            <w:tcBorders>
              <w:right w:color="ffffff" w:space="0" w:sz="4" w:val="single"/>
            </w:tcBorders>
          </w:tcPr>
          <w:p w:rsidR="00000000" w:rsidDel="00000000" w:rsidP="00000000" w:rsidRDefault="00000000" w:rsidRPr="00000000" w14:paraId="00000080">
            <w:pPr>
              <w:rPr/>
            </w:pPr>
            <w:r w:rsidDel="00000000" w:rsidR="00000000" w:rsidRPr="00000000">
              <w:rPr>
                <w:rFonts w:ascii="Calibri" w:cs="Calibri" w:eastAsia="Calibri" w:hAnsi="Calibri"/>
                <w:b w:val="0"/>
                <w:bCs w:val="0"/>
                <w:i w:val="1"/>
                <w:iCs w:val="1"/>
                <w:color w:val="4472c4"/>
                <w:sz w:val="14"/>
                <w:szCs w:val="14"/>
                <w:rtl w:val="0"/>
              </w:rPr>
              <w:t xml:space="preserve">S1-S3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1">
            <w:pPr>
              <w:rPr/>
            </w:pPr>
            <w:r w:rsidDel="00000000" w:rsidR="00000000" w:rsidRPr="00000000">
              <w:rPr>
                <w:rFonts w:ascii="Calibri" w:cs="Calibri" w:eastAsia="Calibri" w:hAnsi="Calibri"/>
                <w:b w:val="0"/>
                <w:bCs w:val="0"/>
                <w:i w:val="1"/>
                <w:iCs w:val="1"/>
                <w:color w:val="4472c4"/>
                <w:sz w:val="14"/>
                <w:szCs w:val="14"/>
                <w:rtl w:val="0"/>
              </w:rPr>
              <w:t xml:space="preserve">Iván Tobar (principal) / Maximiliano Guzmán (apoyo)</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Calibri" w:cs="Calibri" w:eastAsia="Calibri" w:hAnsi="Calibri"/>
                <w:b w:val="0"/>
                <w:bCs w:val="0"/>
                <w:i w:val="1"/>
                <w:iCs w:val="1"/>
                <w:color w:val="4472c4"/>
                <w:sz w:val="14"/>
                <w:szCs w:val="14"/>
                <w:rtl w:val="0"/>
              </w:rPr>
              <w:t xml:space="preserve">Reglas pendientes se registran en backlog para validación con el informante.</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rFonts w:ascii="Calibri" w:cs="Calibri" w:eastAsia="Calibri" w:hAnsi="Calibri"/>
                <w:b w:val="0"/>
                <w:bCs w:val="0"/>
                <w:i w:val="1"/>
                <w:iCs w:val="1"/>
                <w:color w:val="4472c4"/>
                <w:sz w:val="14"/>
                <w:szCs w:val="14"/>
                <w:rtl w:val="0"/>
              </w:rPr>
              <w:t xml:space="preserve">Modelar datos / Desarrollar software</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Calibri" w:cs="Calibri" w:eastAsia="Calibri" w:hAnsi="Calibri"/>
                <w:b w:val="0"/>
                <w:bCs w:val="0"/>
                <w:i w:val="1"/>
                <w:iCs w:val="1"/>
                <w:color w:val="4472c4"/>
                <w:sz w:val="14"/>
                <w:szCs w:val="14"/>
                <w:rtl w:val="0"/>
              </w:rPr>
              <w:t xml:space="preserve">Diseño de solución</w:t>
            </w:r>
            <w:r w:rsidDel="00000000" w:rsidR="00000000" w:rsidRPr="00000000">
              <w:rPr>
                <w:rtl w:val="0"/>
              </w:rPr>
            </w:r>
          </w:p>
        </w:tc>
        <w:tc>
          <w:tcPr/>
          <w:p w:rsidR="00000000" w:rsidDel="00000000" w:rsidP="00000000" w:rsidRDefault="00000000" w:rsidRPr="00000000" w14:paraId="00000085">
            <w:pPr>
              <w:rPr/>
            </w:pPr>
            <w:r w:rsidDel="00000000" w:rsidR="00000000" w:rsidRPr="00000000">
              <w:rPr>
                <w:rFonts w:ascii="Calibri" w:cs="Calibri" w:eastAsia="Calibri" w:hAnsi="Calibri"/>
                <w:b w:val="0"/>
                <w:bCs w:val="0"/>
                <w:i w:val="1"/>
                <w:iCs w:val="1"/>
                <w:color w:val="4472c4"/>
                <w:sz w:val="14"/>
                <w:szCs w:val="14"/>
                <w:rtl w:val="0"/>
              </w:rPr>
              <w:t xml:space="preserve">Diseñar arquitectura, modelo relacional, navegación, interfaces y prototipos.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Calibri" w:cs="Calibri" w:eastAsia="Calibri" w:hAnsi="Calibri"/>
                <w:b w:val="0"/>
                <w:bCs w:val="0"/>
                <w:i w:val="1"/>
                <w:iCs w:val="1"/>
                <w:color w:val="4472c4"/>
                <w:sz w:val="14"/>
                <w:szCs w:val="14"/>
                <w:rtl w:val="0"/>
              </w:rPr>
              <w:t xml:space="preserve">Draw.io, Figma, Django,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87">
            <w:pPr>
              <w:rPr/>
            </w:pPr>
            <w:r w:rsidDel="00000000" w:rsidR="00000000" w:rsidRPr="00000000">
              <w:rPr>
                <w:rFonts w:ascii="Calibri" w:cs="Calibri" w:eastAsia="Calibri" w:hAnsi="Calibri"/>
                <w:b w:val="0"/>
                <w:bCs w:val="0"/>
                <w:i w:val="1"/>
                <w:iCs w:val="1"/>
                <w:color w:val="4472c4"/>
                <w:sz w:val="14"/>
                <w:szCs w:val="14"/>
                <w:rtl w:val="0"/>
              </w:rPr>
              <w:t xml:space="preserve">S2-S4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8">
            <w:pPr>
              <w:rPr/>
            </w:pPr>
            <w:r w:rsidDel="00000000" w:rsidR="00000000" w:rsidRPr="00000000">
              <w:rPr>
                <w:rFonts w:ascii="Calibri" w:cs="Calibri" w:eastAsia="Calibri" w:hAnsi="Calibri"/>
                <w:b w:val="0"/>
                <w:bCs w:val="0"/>
                <w:i w:val="1"/>
                <w:iCs w:val="1"/>
                <w:color w:val="4472c4"/>
                <w:sz w:val="14"/>
                <w:szCs w:val="14"/>
                <w:rtl w:val="0"/>
              </w:rPr>
              <w:t xml:space="preserve">Maximiliano: datos/arquitectura · Iván: interfaz/prototipo</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Fonts w:ascii="Calibri" w:cs="Calibri" w:eastAsia="Calibri" w:hAnsi="Calibri"/>
                <w:b w:val="0"/>
                <w:bCs w:val="0"/>
                <w:i w:val="1"/>
                <w:iCs w:val="1"/>
                <w:color w:val="4472c4"/>
                <w:sz w:val="14"/>
                <w:szCs w:val="14"/>
                <w:rtl w:val="0"/>
              </w:rPr>
              <w:t xml:space="preserve">Se trabajará solo con datos ficticios o anonimizados.</w:t>
            </w: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Fonts w:ascii="Calibri" w:cs="Calibri" w:eastAsia="Calibri" w:hAnsi="Calibri"/>
                <w:b w:val="0"/>
                <w:bCs w:val="0"/>
                <w:i w:val="1"/>
                <w:iCs w:val="1"/>
                <w:color w:val="4472c4"/>
                <w:sz w:val="14"/>
                <w:szCs w:val="14"/>
                <w:rtl w:val="0"/>
              </w:rPr>
              <w:t xml:space="preserve">Desarrollar software</w:t>
            </w:r>
            <w:r w:rsidDel="00000000" w:rsidR="00000000" w:rsidRPr="00000000">
              <w:rPr>
                <w:rtl w:val="0"/>
              </w:rPr>
            </w:r>
          </w:p>
        </w:tc>
        <w:tc>
          <w:tcPr/>
          <w:p w:rsidR="00000000" w:rsidDel="00000000" w:rsidP="00000000" w:rsidRDefault="00000000" w:rsidRPr="00000000" w14:paraId="0000008B">
            <w:pPr>
              <w:rPr/>
            </w:pPr>
            <w:r w:rsidDel="00000000" w:rsidR="00000000" w:rsidRPr="00000000">
              <w:rPr>
                <w:rFonts w:ascii="Calibri" w:cs="Calibri" w:eastAsia="Calibri" w:hAnsi="Calibri"/>
                <w:b w:val="0"/>
                <w:bCs w:val="0"/>
                <w:i w:val="1"/>
                <w:iCs w:val="1"/>
                <w:color w:val="4472c4"/>
                <w:sz w:val="14"/>
                <w:szCs w:val="14"/>
                <w:rtl w:val="0"/>
              </w:rPr>
              <w:t xml:space="preserve">Módulos base y autenticación</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Calibri" w:cs="Calibri" w:eastAsia="Calibri" w:hAnsi="Calibri"/>
                <w:b w:val="0"/>
                <w:bCs w:val="0"/>
                <w:i w:val="1"/>
                <w:iCs w:val="1"/>
                <w:color w:val="4472c4"/>
                <w:sz w:val="14"/>
                <w:szCs w:val="14"/>
                <w:rtl w:val="0"/>
              </w:rPr>
              <w:t xml:space="preserve">Configurar proyecto, usuarios, roles, permisos y estructura base de la aplicación.</w:t>
            </w:r>
            <w:r w:rsidDel="00000000" w:rsidR="00000000" w:rsidRPr="00000000">
              <w:rPr>
                <w:rtl w:val="0"/>
              </w:rPr>
            </w:r>
          </w:p>
        </w:tc>
        <w:tc>
          <w:tcPr/>
          <w:p w:rsidR="00000000" w:rsidDel="00000000" w:rsidP="00000000" w:rsidRDefault="00000000" w:rsidRPr="00000000" w14:paraId="0000008D">
            <w:pPr>
              <w:rPr/>
            </w:pPr>
            <w:r w:rsidDel="00000000" w:rsidR="00000000" w:rsidRPr="00000000">
              <w:rPr>
                <w:rFonts w:ascii="Calibri" w:cs="Calibri" w:eastAsia="Calibri" w:hAnsi="Calibri"/>
                <w:b w:val="0"/>
                <w:bCs w:val="0"/>
                <w:i w:val="1"/>
                <w:iCs w:val="1"/>
                <w:color w:val="4472c4"/>
                <w:sz w:val="14"/>
                <w:szCs w:val="14"/>
                <w:rtl w:val="0"/>
              </w:rPr>
              <w:t xml:space="preserve">VS Code, Django, Git/GitHub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8E">
            <w:pPr>
              <w:rPr/>
            </w:pPr>
            <w:r w:rsidDel="00000000" w:rsidR="00000000" w:rsidRPr="00000000">
              <w:rPr>
                <w:rFonts w:ascii="Calibri" w:cs="Calibri" w:eastAsia="Calibri" w:hAnsi="Calibri"/>
                <w:b w:val="0"/>
                <w:bCs w:val="0"/>
                <w:i w:val="1"/>
                <w:iCs w:val="1"/>
                <w:color w:val="4472c4"/>
                <w:sz w:val="14"/>
                <w:szCs w:val="14"/>
                <w:rtl w:val="0"/>
              </w:rPr>
              <w:t xml:space="preserve">S5-S6</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F">
            <w:pPr>
              <w:rPr/>
            </w:pPr>
            <w:r w:rsidDel="00000000" w:rsidR="00000000" w:rsidRPr="00000000">
              <w:rPr>
                <w:rFonts w:ascii="Calibri" w:cs="Calibri" w:eastAsia="Calibri" w:hAnsi="Calibri"/>
                <w:b w:val="0"/>
                <w:bCs w:val="0"/>
                <w:i w:val="1"/>
                <w:iCs w:val="1"/>
                <w:color w:val="4472c4"/>
                <w:sz w:val="14"/>
                <w:szCs w:val="14"/>
                <w:rtl w:val="0"/>
              </w:rPr>
              <w:t xml:space="preserve">Maximiliano Guzmán</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Fonts w:ascii="Calibri" w:cs="Calibri" w:eastAsia="Calibri" w:hAnsi="Calibri"/>
                <w:b w:val="0"/>
                <w:bCs w:val="0"/>
                <w:i w:val="1"/>
                <w:iCs w:val="1"/>
                <w:color w:val="4472c4"/>
                <w:sz w:val="14"/>
                <w:szCs w:val="14"/>
                <w:rtl w:val="0"/>
              </w:rPr>
              <w:t xml:space="preserve">Mantener commits de respaldo por incremento funcional.</w:t>
            </w:r>
            <w:r w:rsidDel="00000000" w:rsidR="00000000" w:rsidRPr="00000000">
              <w:rPr>
                <w:rtl w:val="0"/>
              </w:rPr>
            </w:r>
          </w:p>
        </w:tc>
      </w:tr>
      <w:tr>
        <w:trPr>
          <w:cantSplit w:val="0"/>
          <w:tblHeader w:val="0"/>
        </w:trPr>
        <w:tc>
          <w:tcPr/>
          <w:p w:rsidR="00000000" w:rsidDel="00000000" w:rsidP="00000000" w:rsidRDefault="00000000" w:rsidRPr="00000000" w14:paraId="00000091">
            <w:pPr>
              <w:rPr/>
            </w:pPr>
            <w:r w:rsidDel="00000000" w:rsidR="00000000" w:rsidRPr="00000000">
              <w:rPr>
                <w:rFonts w:ascii="Calibri" w:cs="Calibri" w:eastAsia="Calibri" w:hAnsi="Calibri"/>
                <w:b w:val="0"/>
                <w:bCs w:val="0"/>
                <w:i w:val="1"/>
                <w:iCs w:val="1"/>
                <w:color w:val="4472c4"/>
                <w:sz w:val="14"/>
                <w:szCs w:val="14"/>
                <w:rtl w:val="0"/>
              </w:rPr>
              <w:t xml:space="preserve">Desarrollar software / Modelar datos</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Fonts w:ascii="Calibri" w:cs="Calibri" w:eastAsia="Calibri" w:hAnsi="Calibri"/>
                <w:b w:val="0"/>
                <w:bCs w:val="0"/>
                <w:i w:val="1"/>
                <w:iCs w:val="1"/>
                <w:color w:val="4472c4"/>
                <w:sz w:val="14"/>
                <w:szCs w:val="14"/>
                <w:rtl w:val="0"/>
              </w:rPr>
              <w:t xml:space="preserve">Estructura académica y mantenedores</w:t>
            </w:r>
            <w:r w:rsidDel="00000000" w:rsidR="00000000" w:rsidRPr="00000000">
              <w:rPr>
                <w:rtl w:val="0"/>
              </w:rPr>
            </w:r>
          </w:p>
        </w:tc>
        <w:tc>
          <w:tcPr/>
          <w:p w:rsidR="00000000" w:rsidDel="00000000" w:rsidP="00000000" w:rsidRDefault="00000000" w:rsidRPr="00000000" w14:paraId="00000093">
            <w:pPr>
              <w:rPr/>
            </w:pPr>
            <w:r w:rsidDel="00000000" w:rsidR="00000000" w:rsidRPr="00000000">
              <w:rPr>
                <w:rFonts w:ascii="Calibri" w:cs="Calibri" w:eastAsia="Calibri" w:hAnsi="Calibri"/>
                <w:b w:val="0"/>
                <w:bCs w:val="0"/>
                <w:i w:val="1"/>
                <w:iCs w:val="1"/>
                <w:color w:val="4472c4"/>
                <w:sz w:val="14"/>
                <w:szCs w:val="14"/>
                <w:rtl w:val="0"/>
              </w:rPr>
              <w:t xml:space="preserve">Implementar Centros Tutoriales, Sedes, Facultades, Programas, Periodos, Semestres, Asignaturas, Planes, Profesores, Aulas y Grupos.</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Fonts w:ascii="Calibri" w:cs="Calibri" w:eastAsia="Calibri" w:hAnsi="Calibri"/>
                <w:b w:val="0"/>
                <w:bCs w:val="0"/>
                <w:i w:val="1"/>
                <w:iCs w:val="1"/>
                <w:color w:val="4472c4"/>
                <w:sz w:val="14"/>
                <w:szCs w:val="14"/>
                <w:rtl w:val="0"/>
              </w:rPr>
              <w:t xml:space="preserve">Django, SQLite/PostgreSQL, Bootstrap</w:t>
            </w:r>
            <w:r w:rsidDel="00000000" w:rsidR="00000000" w:rsidRPr="00000000">
              <w:rPr>
                <w:rtl w:val="0"/>
              </w:rPr>
            </w:r>
          </w:p>
        </w:tc>
        <w:tc>
          <w:tcPr>
            <w:tcBorders>
              <w:right w:color="ffffff" w:space="0" w:sz="4" w:val="single"/>
            </w:tcBorders>
          </w:tcPr>
          <w:p w:rsidR="00000000" w:rsidDel="00000000" w:rsidP="00000000" w:rsidRDefault="00000000" w:rsidRPr="00000000" w14:paraId="00000095">
            <w:pPr>
              <w:rPr/>
            </w:pPr>
            <w:r w:rsidDel="00000000" w:rsidR="00000000" w:rsidRPr="00000000">
              <w:rPr>
                <w:rFonts w:ascii="Calibri" w:cs="Calibri" w:eastAsia="Calibri" w:hAnsi="Calibri"/>
                <w:b w:val="0"/>
                <w:bCs w:val="0"/>
                <w:i w:val="1"/>
                <w:iCs w:val="1"/>
                <w:color w:val="4472c4"/>
                <w:sz w:val="14"/>
                <w:szCs w:val="14"/>
                <w:rtl w:val="0"/>
              </w:rPr>
              <w:t xml:space="preserve">S6-S8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6">
            <w:pPr>
              <w:rPr/>
            </w:pPr>
            <w:r w:rsidDel="00000000" w:rsidR="00000000" w:rsidRPr="00000000">
              <w:rPr>
                <w:rFonts w:ascii="Calibri" w:cs="Calibri" w:eastAsia="Calibri" w:hAnsi="Calibri"/>
                <w:b w:val="0"/>
                <w:bCs w:val="0"/>
                <w:i w:val="1"/>
                <w:iCs w:val="1"/>
                <w:color w:val="4472c4"/>
                <w:sz w:val="14"/>
                <w:szCs w:val="14"/>
                <w:rtl w:val="0"/>
              </w:rPr>
              <w:t xml:space="preserve">Maximiliano: backend · Iván: revisión de interfaz y pruebas</w:t>
            </w: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Calibri" w:cs="Calibri" w:eastAsia="Calibri" w:hAnsi="Calibri"/>
                <w:b w:val="0"/>
                <w:bCs w:val="0"/>
                <w:i w:val="1"/>
                <w:iCs w:val="1"/>
                <w:color w:val="4472c4"/>
                <w:sz w:val="14"/>
                <w:szCs w:val="14"/>
                <w:rtl w:val="0"/>
              </w:rPr>
              <w:t xml:space="preserve">Validar integridad de relaciones y permisos.</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rFonts w:ascii="Calibri" w:cs="Calibri" w:eastAsia="Calibri" w:hAnsi="Calibri"/>
                <w:b w:val="0"/>
                <w:bCs w:val="0"/>
                <w:i w:val="1"/>
                <w:iCs w:val="1"/>
                <w:color w:val="4472c4"/>
                <w:sz w:val="14"/>
                <w:szCs w:val="14"/>
                <w:rtl w:val="0"/>
              </w:rPr>
              <w:t xml:space="preserve">Desarrollar software</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Fonts w:ascii="Calibri" w:cs="Calibri" w:eastAsia="Calibri" w:hAnsi="Calibri"/>
                <w:b w:val="0"/>
                <w:bCs w:val="0"/>
                <w:i w:val="1"/>
                <w:iCs w:val="1"/>
                <w:color w:val="4472c4"/>
                <w:sz w:val="14"/>
                <w:szCs w:val="14"/>
                <w:rtl w:val="0"/>
              </w:rPr>
              <w:t xml:space="preserve">Planificación manual</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Fonts w:ascii="Calibri" w:cs="Calibri" w:eastAsia="Calibri" w:hAnsi="Calibri"/>
                <w:b w:val="0"/>
                <w:bCs w:val="0"/>
                <w:i w:val="1"/>
                <w:iCs w:val="1"/>
                <w:color w:val="4472c4"/>
                <w:sz w:val="14"/>
                <w:szCs w:val="14"/>
                <w:rtl w:val="0"/>
              </w:rPr>
              <w:t xml:space="preserve">Implementar creación, edición, eliminación y consulta de asignaciones horarias.</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Calibri" w:cs="Calibri" w:eastAsia="Calibri" w:hAnsi="Calibri"/>
                <w:b w:val="0"/>
                <w:bCs w:val="0"/>
                <w:i w:val="1"/>
                <w:iCs w:val="1"/>
                <w:color w:val="4472c4"/>
                <w:sz w:val="14"/>
                <w:szCs w:val="14"/>
                <w:rtl w:val="0"/>
              </w:rPr>
              <w:t xml:space="preserve">Django, JavaScript, Bootstrap</w:t>
            </w:r>
            <w:r w:rsidDel="00000000" w:rsidR="00000000" w:rsidRPr="00000000">
              <w:rPr>
                <w:rtl w:val="0"/>
              </w:rPr>
            </w:r>
          </w:p>
        </w:tc>
        <w:tc>
          <w:tcPr>
            <w:tcBorders>
              <w:right w:color="ffffff" w:space="0" w:sz="4" w:val="single"/>
            </w:tcBorders>
          </w:tcPr>
          <w:p w:rsidR="00000000" w:rsidDel="00000000" w:rsidP="00000000" w:rsidRDefault="00000000" w:rsidRPr="00000000" w14:paraId="0000009C">
            <w:pPr>
              <w:rPr/>
            </w:pPr>
            <w:r w:rsidDel="00000000" w:rsidR="00000000" w:rsidRPr="00000000">
              <w:rPr>
                <w:rFonts w:ascii="Calibri" w:cs="Calibri" w:eastAsia="Calibri" w:hAnsi="Calibri"/>
                <w:b w:val="0"/>
                <w:bCs w:val="0"/>
                <w:i w:val="1"/>
                <w:iCs w:val="1"/>
                <w:color w:val="4472c4"/>
                <w:sz w:val="14"/>
                <w:szCs w:val="14"/>
                <w:rtl w:val="0"/>
              </w:rPr>
              <w:t xml:space="preserve">S8-S10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D">
            <w:pPr>
              <w:rPr/>
            </w:pPr>
            <w:r w:rsidDel="00000000" w:rsidR="00000000" w:rsidRPr="00000000">
              <w:rPr>
                <w:rFonts w:ascii="Calibri" w:cs="Calibri" w:eastAsia="Calibri" w:hAnsi="Calibri"/>
                <w:b w:val="0"/>
                <w:bCs w:val="0"/>
                <w:i w:val="1"/>
                <w:iCs w:val="1"/>
                <w:color w:val="4472c4"/>
                <w:sz w:val="14"/>
                <w:szCs w:val="14"/>
                <w:rtl w:val="0"/>
              </w:rPr>
              <w:t xml:space="preserve">Maximiliano Guzmán / Iván Tobar</w:t>
            </w:r>
            <w:r w:rsidDel="00000000" w:rsidR="00000000" w:rsidRPr="00000000">
              <w:rPr>
                <w:rtl w:val="0"/>
              </w:rPr>
            </w:r>
          </w:p>
        </w:tc>
        <w:tc>
          <w:tcPr/>
          <w:p w:rsidR="00000000" w:rsidDel="00000000" w:rsidP="00000000" w:rsidRDefault="00000000" w:rsidRPr="00000000" w14:paraId="0000009E">
            <w:pPr>
              <w:rPr/>
            </w:pPr>
            <w:r w:rsidDel="00000000" w:rsidR="00000000" w:rsidRPr="00000000">
              <w:rPr>
                <w:rFonts w:ascii="Calibri" w:cs="Calibri" w:eastAsia="Calibri" w:hAnsi="Calibri"/>
                <w:b w:val="0"/>
                <w:bCs w:val="0"/>
                <w:i w:val="1"/>
                <w:iCs w:val="1"/>
                <w:color w:val="4472c4"/>
                <w:sz w:val="14"/>
                <w:szCs w:val="14"/>
                <w:rtl w:val="0"/>
              </w:rPr>
              <w:t xml:space="preserve">El usuario construye el horario; UniPlan no lo genera automáticamente.</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rFonts w:ascii="Calibri" w:cs="Calibri" w:eastAsia="Calibri" w:hAnsi="Calibri"/>
                <w:b w:val="0"/>
                <w:bCs w:val="0"/>
                <w:i w:val="1"/>
                <w:iCs w:val="1"/>
                <w:color w:val="4472c4"/>
                <w:sz w:val="14"/>
                <w:szCs w:val="14"/>
                <w:rtl w:val="0"/>
              </w:rPr>
              <w:t xml:space="preserve">Desarrollar software / Realizar pruebas</w:t>
            </w:r>
            <w:r w:rsidDel="00000000" w:rsidR="00000000" w:rsidRPr="00000000">
              <w:rPr>
                <w:rtl w:val="0"/>
              </w:rPr>
            </w:r>
          </w:p>
        </w:tc>
        <w:tc>
          <w:tcPr/>
          <w:p w:rsidR="00000000" w:rsidDel="00000000" w:rsidP="00000000" w:rsidRDefault="00000000" w:rsidRPr="00000000" w14:paraId="000000A0">
            <w:pPr>
              <w:rPr/>
            </w:pPr>
            <w:r w:rsidDel="00000000" w:rsidR="00000000" w:rsidRPr="00000000">
              <w:rPr>
                <w:rFonts w:ascii="Calibri" w:cs="Calibri" w:eastAsia="Calibri" w:hAnsi="Calibri"/>
                <w:b w:val="0"/>
                <w:bCs w:val="0"/>
                <w:i w:val="1"/>
                <w:iCs w:val="1"/>
                <w:color w:val="4472c4"/>
                <w:sz w:val="14"/>
                <w:szCs w:val="14"/>
                <w:rtl w:val="0"/>
              </w:rPr>
              <w:t xml:space="preserve">Motor de validaciones</w:t>
            </w:r>
            <w:r w:rsidDel="00000000" w:rsidR="00000000" w:rsidRPr="00000000">
              <w:rPr>
                <w:rtl w:val="0"/>
              </w:rPr>
            </w:r>
          </w:p>
        </w:tc>
        <w:tc>
          <w:tcPr/>
          <w:p w:rsidR="00000000" w:rsidDel="00000000" w:rsidP="00000000" w:rsidRDefault="00000000" w:rsidRPr="00000000" w14:paraId="000000A1">
            <w:pPr>
              <w:rPr/>
            </w:pPr>
            <w:r w:rsidDel="00000000" w:rsidR="00000000" w:rsidRPr="00000000">
              <w:rPr>
                <w:rFonts w:ascii="Calibri" w:cs="Calibri" w:eastAsia="Calibri" w:hAnsi="Calibri"/>
                <w:b w:val="0"/>
                <w:bCs w:val="0"/>
                <w:i w:val="1"/>
                <w:iCs w:val="1"/>
                <w:color w:val="4472c4"/>
                <w:sz w:val="14"/>
                <w:szCs w:val="14"/>
                <w:rtl w:val="0"/>
              </w:rPr>
              <w:t xml:space="preserve">Detectar cruces de profesor, aula y grupo; luego incorporar disponibilidad, carga y capacidad.</w:t>
            </w:r>
            <w:r w:rsidDel="00000000" w:rsidR="00000000" w:rsidRPr="00000000">
              <w:rPr>
                <w:rtl w:val="0"/>
              </w:rPr>
            </w:r>
          </w:p>
        </w:tc>
        <w:tc>
          <w:tcPr/>
          <w:p w:rsidR="00000000" w:rsidDel="00000000" w:rsidP="00000000" w:rsidRDefault="00000000" w:rsidRPr="00000000" w14:paraId="000000A2">
            <w:pPr>
              <w:rPr/>
            </w:pPr>
            <w:r w:rsidDel="00000000" w:rsidR="00000000" w:rsidRPr="00000000">
              <w:rPr>
                <w:rFonts w:ascii="Calibri" w:cs="Calibri" w:eastAsia="Calibri" w:hAnsi="Calibri"/>
                <w:b w:val="0"/>
                <w:bCs w:val="0"/>
                <w:i w:val="1"/>
                <w:iCs w:val="1"/>
                <w:color w:val="4472c4"/>
                <w:sz w:val="14"/>
                <w:szCs w:val="14"/>
                <w:rtl w:val="0"/>
              </w:rPr>
              <w:t xml:space="preserve">Django/Python, pruebas automatizadas</w:t>
            </w:r>
            <w:r w:rsidDel="00000000" w:rsidR="00000000" w:rsidRPr="00000000">
              <w:rPr>
                <w:rtl w:val="0"/>
              </w:rPr>
            </w:r>
          </w:p>
        </w:tc>
        <w:tc>
          <w:tcPr>
            <w:tcBorders>
              <w:right w:color="ffffff" w:space="0" w:sz="4" w:val="single"/>
            </w:tcBorders>
          </w:tcPr>
          <w:p w:rsidR="00000000" w:rsidDel="00000000" w:rsidP="00000000" w:rsidRDefault="00000000" w:rsidRPr="00000000" w14:paraId="000000A3">
            <w:pPr>
              <w:rPr/>
            </w:pPr>
            <w:r w:rsidDel="00000000" w:rsidR="00000000" w:rsidRPr="00000000">
              <w:rPr>
                <w:rFonts w:ascii="Calibri" w:cs="Calibri" w:eastAsia="Calibri" w:hAnsi="Calibri"/>
                <w:b w:val="0"/>
                <w:bCs w:val="0"/>
                <w:i w:val="1"/>
                <w:iCs w:val="1"/>
                <w:color w:val="4472c4"/>
                <w:sz w:val="14"/>
                <w:szCs w:val="14"/>
                <w:rtl w:val="0"/>
              </w:rPr>
              <w:t xml:space="preserve">S9-S12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4">
            <w:pPr>
              <w:rPr/>
            </w:pPr>
            <w:r w:rsidDel="00000000" w:rsidR="00000000" w:rsidRPr="00000000">
              <w:rPr>
                <w:rFonts w:ascii="Calibri" w:cs="Calibri" w:eastAsia="Calibri" w:hAnsi="Calibri"/>
                <w:b w:val="0"/>
                <w:bCs w:val="0"/>
                <w:i w:val="1"/>
                <w:iCs w:val="1"/>
                <w:color w:val="4472c4"/>
                <w:sz w:val="14"/>
                <w:szCs w:val="14"/>
                <w:rtl w:val="0"/>
              </w:rPr>
              <w:t xml:space="preserve">Maximiliano Guzmán</w:t>
            </w:r>
            <w:r w:rsidDel="00000000" w:rsidR="00000000" w:rsidRPr="00000000">
              <w:rPr>
                <w:rtl w:val="0"/>
              </w:rPr>
            </w:r>
          </w:p>
        </w:tc>
        <w:tc>
          <w:tcPr/>
          <w:p w:rsidR="00000000" w:rsidDel="00000000" w:rsidP="00000000" w:rsidRDefault="00000000" w:rsidRPr="00000000" w14:paraId="000000A5">
            <w:pPr>
              <w:rPr/>
            </w:pPr>
            <w:r w:rsidDel="00000000" w:rsidR="00000000" w:rsidRPr="00000000">
              <w:rPr>
                <w:rFonts w:ascii="Calibri" w:cs="Calibri" w:eastAsia="Calibri" w:hAnsi="Calibri"/>
                <w:b w:val="0"/>
                <w:bCs w:val="0"/>
                <w:i w:val="1"/>
                <w:iCs w:val="1"/>
                <w:color w:val="4472c4"/>
                <w:sz w:val="14"/>
                <w:szCs w:val="14"/>
                <w:rtl w:val="0"/>
              </w:rPr>
              <w:t xml:space="preserve">Las reglas se incorporan progresivamente y se prueban con conflictos intencionales.</w:t>
            </w: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rFonts w:ascii="Calibri" w:cs="Calibri" w:eastAsia="Calibri" w:hAnsi="Calibri"/>
                <w:b w:val="0"/>
                <w:bCs w:val="0"/>
                <w:i w:val="1"/>
                <w:iCs w:val="1"/>
                <w:color w:val="4472c4"/>
                <w:sz w:val="14"/>
                <w:szCs w:val="14"/>
                <w:rtl w:val="0"/>
              </w:rPr>
              <w:t xml:space="preserve">Desarrollar software</w:t>
            </w:r>
            <w:r w:rsidDel="00000000" w:rsidR="00000000" w:rsidRPr="00000000">
              <w:rPr>
                <w:rtl w:val="0"/>
              </w:rPr>
            </w:r>
          </w:p>
        </w:tc>
        <w:tc>
          <w:tcPr/>
          <w:p w:rsidR="00000000" w:rsidDel="00000000" w:rsidP="00000000" w:rsidRDefault="00000000" w:rsidRPr="00000000" w14:paraId="000000A7">
            <w:pPr>
              <w:rPr/>
            </w:pPr>
            <w:r w:rsidDel="00000000" w:rsidR="00000000" w:rsidRPr="00000000">
              <w:rPr>
                <w:rFonts w:ascii="Calibri" w:cs="Calibri" w:eastAsia="Calibri" w:hAnsi="Calibri"/>
                <w:b w:val="0"/>
                <w:bCs w:val="0"/>
                <w:i w:val="1"/>
                <w:iCs w:val="1"/>
                <w:color w:val="4472c4"/>
                <w:sz w:val="14"/>
                <w:szCs w:val="14"/>
                <w:rtl w:val="0"/>
              </w:rPr>
              <w:t xml:space="preserve">Consultas e integración Academusoft</w:t>
            </w:r>
            <w:r w:rsidDel="00000000" w:rsidR="00000000" w:rsidRPr="00000000">
              <w:rPr>
                <w:rtl w:val="0"/>
              </w:rPr>
            </w:r>
          </w:p>
        </w:tc>
        <w:tc>
          <w:tcPr/>
          <w:p w:rsidR="00000000" w:rsidDel="00000000" w:rsidP="00000000" w:rsidRDefault="00000000" w:rsidRPr="00000000" w14:paraId="000000A8">
            <w:pPr>
              <w:rPr/>
            </w:pPr>
            <w:r w:rsidDel="00000000" w:rsidR="00000000" w:rsidRPr="00000000">
              <w:rPr>
                <w:rFonts w:ascii="Calibri" w:cs="Calibri" w:eastAsia="Calibri" w:hAnsi="Calibri"/>
                <w:b w:val="0"/>
                <w:bCs w:val="0"/>
                <w:i w:val="1"/>
                <w:iCs w:val="1"/>
                <w:color w:val="4472c4"/>
                <w:sz w:val="14"/>
                <w:szCs w:val="14"/>
                <w:rtl w:val="0"/>
              </w:rPr>
              <w:t xml:space="preserve">Implementar filtros y vistas de consulta; mapear la exportación Excel según la plantilla oficial.</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Calibri" w:cs="Calibri" w:eastAsia="Calibri" w:hAnsi="Calibri"/>
                <w:b w:val="0"/>
                <w:bCs w:val="0"/>
                <w:i w:val="1"/>
                <w:iCs w:val="1"/>
                <w:color w:val="4472c4"/>
                <w:sz w:val="14"/>
                <w:szCs w:val="14"/>
                <w:rtl w:val="0"/>
              </w:rPr>
              <w:t xml:space="preserve">Django, JavaScript, openpyxl, especificación Academusoft</w:t>
            </w:r>
            <w:r w:rsidDel="00000000" w:rsidR="00000000" w:rsidRPr="00000000">
              <w:rPr>
                <w:rtl w:val="0"/>
              </w:rPr>
            </w:r>
          </w:p>
        </w:tc>
        <w:tc>
          <w:tcPr>
            <w:tcBorders>
              <w:right w:color="ffffff" w:space="0" w:sz="4" w:val="single"/>
            </w:tcBorders>
          </w:tcPr>
          <w:p w:rsidR="00000000" w:rsidDel="00000000" w:rsidP="00000000" w:rsidRDefault="00000000" w:rsidRPr="00000000" w14:paraId="000000AA">
            <w:pPr>
              <w:rPr/>
            </w:pPr>
            <w:r w:rsidDel="00000000" w:rsidR="00000000" w:rsidRPr="00000000">
              <w:rPr>
                <w:rFonts w:ascii="Calibri" w:cs="Calibri" w:eastAsia="Calibri" w:hAnsi="Calibri"/>
                <w:b w:val="0"/>
                <w:bCs w:val="0"/>
                <w:i w:val="1"/>
                <w:iCs w:val="1"/>
                <w:color w:val="4472c4"/>
                <w:sz w:val="14"/>
                <w:szCs w:val="14"/>
                <w:rtl w:val="0"/>
              </w:rPr>
              <w:t xml:space="preserve">S11-S14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B">
            <w:pPr>
              <w:rPr/>
            </w:pPr>
            <w:r w:rsidDel="00000000" w:rsidR="00000000" w:rsidRPr="00000000">
              <w:rPr>
                <w:rFonts w:ascii="Calibri" w:cs="Calibri" w:eastAsia="Calibri" w:hAnsi="Calibri"/>
                <w:b w:val="0"/>
                <w:bCs w:val="0"/>
                <w:i w:val="1"/>
                <w:iCs w:val="1"/>
                <w:color w:val="4472c4"/>
                <w:sz w:val="14"/>
                <w:szCs w:val="14"/>
                <w:rtl w:val="0"/>
              </w:rPr>
              <w:t xml:space="preserve">Iván: consultas/validación · Maximiliano: exportación</w:t>
            </w:r>
            <w:r w:rsidDel="00000000" w:rsidR="00000000" w:rsidRPr="00000000">
              <w:rPr>
                <w:rtl w:val="0"/>
              </w:rPr>
            </w:r>
          </w:p>
        </w:tc>
        <w:tc>
          <w:tcPr/>
          <w:p w:rsidR="00000000" w:rsidDel="00000000" w:rsidP="00000000" w:rsidRDefault="00000000" w:rsidRPr="00000000" w14:paraId="000000AC">
            <w:pPr>
              <w:rPr/>
            </w:pPr>
            <w:r w:rsidDel="00000000" w:rsidR="00000000" w:rsidRPr="00000000">
              <w:rPr>
                <w:rFonts w:ascii="Calibri" w:cs="Calibri" w:eastAsia="Calibri" w:hAnsi="Calibri"/>
                <w:b w:val="0"/>
                <w:bCs w:val="0"/>
                <w:i w:val="1"/>
                <w:iCs w:val="1"/>
                <w:color w:val="4472c4"/>
                <w:sz w:val="14"/>
                <w:szCs w:val="14"/>
                <w:rtl w:val="0"/>
              </w:rPr>
              <w:t xml:space="preserve">El formato final depende de la especificación oficial; se validará con datos ficticios.</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Fonts w:ascii="Calibri" w:cs="Calibri" w:eastAsia="Calibri" w:hAnsi="Calibri"/>
                <w:b w:val="0"/>
                <w:bCs w:val="0"/>
                <w:i w:val="1"/>
                <w:iCs w:val="1"/>
                <w:color w:val="4472c4"/>
                <w:sz w:val="14"/>
                <w:szCs w:val="14"/>
                <w:rtl w:val="0"/>
              </w:rPr>
              <w:t xml:space="preserve">Realizar pruebas / Gestionar proyecto</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Fonts w:ascii="Calibri" w:cs="Calibri" w:eastAsia="Calibri" w:hAnsi="Calibri"/>
                <w:b w:val="0"/>
                <w:bCs w:val="0"/>
                <w:i w:val="1"/>
                <w:iCs w:val="1"/>
                <w:color w:val="4472c4"/>
                <w:sz w:val="14"/>
                <w:szCs w:val="14"/>
                <w:rtl w:val="0"/>
              </w:rPr>
              <w:t xml:space="preserve">Pruebas, documentación y despliegue</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Fonts w:ascii="Calibri" w:cs="Calibri" w:eastAsia="Calibri" w:hAnsi="Calibri"/>
                <w:b w:val="0"/>
                <w:bCs w:val="0"/>
                <w:i w:val="1"/>
                <w:iCs w:val="1"/>
                <w:color w:val="4472c4"/>
                <w:sz w:val="14"/>
                <w:szCs w:val="14"/>
                <w:rtl w:val="0"/>
              </w:rPr>
              <w:t xml:space="preserve">Ejecutar pruebas integrales, corregir defectos, preparar manuales, evidencias, migrar a PostgreSQL y desplegar la demo en Render.</w:t>
            </w:r>
            <w:r w:rsidDel="00000000" w:rsidR="00000000" w:rsidRPr="00000000">
              <w:rPr>
                <w:rtl w:val="0"/>
              </w:rPr>
            </w:r>
          </w:p>
        </w:tc>
        <w:tc>
          <w:tcPr/>
          <w:p w:rsidR="00000000" w:rsidDel="00000000" w:rsidP="00000000" w:rsidRDefault="00000000" w:rsidRPr="00000000" w14:paraId="000000B0">
            <w:pPr>
              <w:rPr/>
            </w:pPr>
            <w:r w:rsidDel="00000000" w:rsidR="00000000" w:rsidRPr="00000000">
              <w:rPr>
                <w:rFonts w:ascii="Calibri" w:cs="Calibri" w:eastAsia="Calibri" w:hAnsi="Calibri"/>
                <w:b w:val="0"/>
                <w:bCs w:val="0"/>
                <w:i w:val="1"/>
                <w:iCs w:val="1"/>
                <w:color w:val="4472c4"/>
                <w:sz w:val="14"/>
                <w:szCs w:val="14"/>
                <w:rtl w:val="0"/>
              </w:rPr>
              <w:t xml:space="preserve">Django Test, Postman, GitHub, OneDrive, Trello, Render</w:t>
            </w:r>
            <w:r w:rsidDel="00000000" w:rsidR="00000000" w:rsidRPr="00000000">
              <w:rPr>
                <w:rtl w:val="0"/>
              </w:rPr>
            </w:r>
          </w:p>
        </w:tc>
        <w:tc>
          <w:tcPr>
            <w:tcBorders>
              <w:right w:color="ffffff" w:space="0" w:sz="4" w:val="single"/>
            </w:tcBorders>
          </w:tcPr>
          <w:p w:rsidR="00000000" w:rsidDel="00000000" w:rsidP="00000000" w:rsidRDefault="00000000" w:rsidRPr="00000000" w14:paraId="000000B1">
            <w:pPr>
              <w:rPr/>
            </w:pPr>
            <w:r w:rsidDel="00000000" w:rsidR="00000000" w:rsidRPr="00000000">
              <w:rPr>
                <w:rFonts w:ascii="Calibri" w:cs="Calibri" w:eastAsia="Calibri" w:hAnsi="Calibri"/>
                <w:b w:val="0"/>
                <w:bCs w:val="0"/>
                <w:i w:val="1"/>
                <w:iCs w:val="1"/>
                <w:color w:val="4472c4"/>
                <w:sz w:val="14"/>
                <w:szCs w:val="14"/>
                <w:rtl w:val="0"/>
              </w:rPr>
              <w:t xml:space="preserve">S13-S18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2">
            <w:pPr>
              <w:rPr/>
            </w:pPr>
            <w:r w:rsidDel="00000000" w:rsidR="00000000" w:rsidRPr="00000000">
              <w:rPr>
                <w:rFonts w:ascii="Calibri" w:cs="Calibri" w:eastAsia="Calibri" w:hAnsi="Calibri"/>
                <w:b w:val="0"/>
                <w:bCs w:val="0"/>
                <w:i w:val="1"/>
                <w:iCs w:val="1"/>
                <w:color w:val="4472c4"/>
                <w:sz w:val="14"/>
                <w:szCs w:val="14"/>
                <w:rtl w:val="0"/>
              </w:rPr>
              <w:t xml:space="preserve">Iván: pruebas/documentación · Maximiliano: correcciones/despliegue</w:t>
            </w:r>
            <w:r w:rsidDel="00000000" w:rsidR="00000000" w:rsidRPr="00000000">
              <w:rPr>
                <w:rtl w:val="0"/>
              </w:rPr>
            </w:r>
          </w:p>
        </w:tc>
        <w:tc>
          <w:tcPr/>
          <w:p w:rsidR="00000000" w:rsidDel="00000000" w:rsidP="00000000" w:rsidRDefault="00000000" w:rsidRPr="00000000" w14:paraId="000000B3">
            <w:pPr>
              <w:rPr/>
            </w:pPr>
            <w:r w:rsidDel="00000000" w:rsidR="00000000" w:rsidRPr="00000000">
              <w:rPr>
                <w:rFonts w:ascii="Calibri" w:cs="Calibri" w:eastAsia="Calibri" w:hAnsi="Calibri"/>
                <w:b w:val="0"/>
                <w:bCs w:val="0"/>
                <w:i w:val="1"/>
                <w:iCs w:val="1"/>
                <w:color w:val="4472c4"/>
                <w:sz w:val="14"/>
                <w:szCs w:val="14"/>
                <w:rtl w:val="0"/>
              </w:rPr>
              <w:t xml:space="preserve">Cerrar con versión demostrable, documentación organizada y trazabilidad de cambios.</w:t>
            </w:r>
            <w:r w:rsidDel="00000000" w:rsidR="00000000" w:rsidRPr="00000000">
              <w:rPr>
                <w:rtl w:val="0"/>
              </w:rPr>
            </w:r>
          </w:p>
        </w:tc>
      </w:tr>
    </w:tbl>
    <w:p w:rsidR="00000000" w:rsidDel="00000000" w:rsidP="00000000" w:rsidRDefault="00000000" w:rsidRPr="00000000" w14:paraId="000000B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5">
      <w:pPr>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6">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A">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2">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3">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4">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D6">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D7">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D8">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D9">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3">
            <w:pPr>
              <w:rPr/>
            </w:pPr>
            <w:r w:rsidDel="00000000" w:rsidR="00000000" w:rsidRPr="00000000">
              <w:rPr>
                <w:rFonts w:ascii="Calibri" w:cs="Calibri" w:eastAsia="Calibri" w:hAnsi="Calibri"/>
                <w:b w:val="0"/>
                <w:bCs w:val="0"/>
                <w:i w:val="1"/>
                <w:iCs w:val="1"/>
                <w:color w:val="548dd4"/>
                <w:sz w:val="14"/>
                <w:szCs w:val="14"/>
                <w:rtl w:val="0"/>
              </w:rPr>
              <w:t xml:space="preserve">Planificación</w:t>
            </w:r>
            <w:r w:rsidDel="00000000" w:rsidR="00000000" w:rsidRPr="00000000">
              <w:rPr>
                <w:rtl w:val="0"/>
              </w:rPr>
            </w:r>
          </w:p>
        </w:tc>
        <w:tc>
          <w:tcPr/>
          <w:p w:rsidR="00000000" w:rsidDel="00000000" w:rsidP="00000000" w:rsidRDefault="00000000" w:rsidRPr="00000000" w14:paraId="000000E4">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0E5">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r>
          </w:p>
        </w:tc>
        <w:tc>
          <w:tcPr/>
          <w:p w:rsidR="00000000" w:rsidDel="00000000" w:rsidP="00000000" w:rsidRDefault="00000000" w:rsidRPr="00000000" w14:paraId="000000E7">
            <w:pPr>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p w:rsidR="00000000" w:rsidDel="00000000" w:rsidP="00000000" w:rsidRDefault="00000000" w:rsidRPr="00000000" w14:paraId="000000E9">
            <w:pPr>
              <w:rPr/>
            </w:pPr>
            <w:r w:rsidDel="00000000" w:rsidR="00000000" w:rsidRPr="00000000">
              <w:rPr>
                <w:rtl w:val="0"/>
              </w:rPr>
            </w:r>
          </w:p>
        </w:tc>
        <w:tc>
          <w:tcPr/>
          <w:p w:rsidR="00000000" w:rsidDel="00000000" w:rsidP="00000000" w:rsidRDefault="00000000" w:rsidRPr="00000000" w14:paraId="000000EA">
            <w:pPr>
              <w:rPr/>
            </w:pPr>
            <w:r w:rsidDel="00000000" w:rsidR="00000000" w:rsidRPr="00000000">
              <w:rPr>
                <w:rtl w:val="0"/>
              </w:rPr>
            </w:r>
          </w:p>
        </w:tc>
        <w:tc>
          <w:tcPr/>
          <w:p w:rsidR="00000000" w:rsidDel="00000000" w:rsidP="00000000" w:rsidRDefault="00000000" w:rsidRPr="00000000" w14:paraId="000000EB">
            <w:pPr>
              <w:rPr/>
            </w:pPr>
            <w:r w:rsidDel="00000000" w:rsidR="00000000" w:rsidRPr="00000000">
              <w:rPr>
                <w:rtl w:val="0"/>
              </w:rPr>
            </w:r>
          </w:p>
        </w:tc>
        <w:tc>
          <w:tcPr/>
          <w:p w:rsidR="00000000" w:rsidDel="00000000" w:rsidP="00000000" w:rsidRDefault="00000000" w:rsidRPr="00000000" w14:paraId="000000EC">
            <w:pPr>
              <w:rPr/>
            </w:pPr>
            <w:r w:rsidDel="00000000" w:rsidR="00000000" w:rsidRPr="00000000">
              <w:rPr>
                <w:rtl w:val="0"/>
              </w:rPr>
            </w:r>
          </w:p>
        </w:tc>
        <w:tc>
          <w:tcPr/>
          <w:p w:rsidR="00000000" w:rsidDel="00000000" w:rsidP="00000000" w:rsidRDefault="00000000" w:rsidRPr="00000000" w14:paraId="000000ED">
            <w:pPr>
              <w:rPr/>
            </w:pPr>
            <w:r w:rsidDel="00000000" w:rsidR="00000000" w:rsidRPr="00000000">
              <w:rPr>
                <w:rtl w:val="0"/>
              </w:rPr>
            </w:r>
          </w:p>
        </w:tc>
        <w:tc>
          <w:tcPr/>
          <w:p w:rsidR="00000000" w:rsidDel="00000000" w:rsidP="00000000" w:rsidRDefault="00000000" w:rsidRPr="00000000" w14:paraId="000000EE">
            <w:pPr>
              <w:rPr/>
            </w:pP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r>
          </w:p>
        </w:tc>
        <w:tc>
          <w:tcPr>
            <w:gridSpan w:val="2"/>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7">
            <w:pPr>
              <w:rPr/>
            </w:pPr>
            <w:r w:rsidDel="00000000" w:rsidR="00000000" w:rsidRPr="00000000">
              <w:rPr>
                <w:rFonts w:ascii="Calibri" w:cs="Calibri" w:eastAsia="Calibri" w:hAnsi="Calibri"/>
                <w:b w:val="0"/>
                <w:bCs w:val="0"/>
                <w:i w:val="1"/>
                <w:iCs w:val="1"/>
                <w:color w:val="548dd4"/>
                <w:sz w:val="14"/>
                <w:szCs w:val="14"/>
                <w:rtl w:val="0"/>
              </w:rPr>
              <w:t xml:space="preserve">Requisitos</w:t>
            </w:r>
            <w:r w:rsidDel="00000000" w:rsidR="00000000" w:rsidRPr="00000000">
              <w:rPr>
                <w:rtl w:val="0"/>
              </w:rPr>
            </w:r>
          </w:p>
        </w:tc>
        <w:tc>
          <w:tcPr/>
          <w:p w:rsidR="00000000" w:rsidDel="00000000" w:rsidP="00000000" w:rsidRDefault="00000000" w:rsidRPr="00000000" w14:paraId="000000F8">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0F9">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0FA">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r>
          </w:p>
        </w:tc>
        <w:tc>
          <w:tcPr/>
          <w:p w:rsidR="00000000" w:rsidDel="00000000" w:rsidP="00000000" w:rsidRDefault="00000000" w:rsidRPr="00000000" w14:paraId="00000101">
            <w:pPr>
              <w:rPr/>
            </w:pP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r>
          </w:p>
        </w:tc>
        <w:tc>
          <w:tcPr/>
          <w:p w:rsidR="00000000" w:rsidDel="00000000" w:rsidP="00000000" w:rsidRDefault="00000000" w:rsidRPr="00000000" w14:paraId="00000103">
            <w:pPr>
              <w:rPr/>
            </w:pPr>
            <w:r w:rsidDel="00000000" w:rsidR="00000000" w:rsidRPr="00000000">
              <w:rPr>
                <w:rtl w:val="0"/>
              </w:rPr>
            </w:r>
          </w:p>
        </w:tc>
        <w:tc>
          <w:tcPr/>
          <w:p w:rsidR="00000000" w:rsidDel="00000000" w:rsidP="00000000" w:rsidRDefault="00000000" w:rsidRPr="00000000" w14:paraId="00000104">
            <w:pPr>
              <w:rPr/>
            </w:pPr>
            <w:r w:rsidDel="00000000" w:rsidR="00000000" w:rsidRPr="00000000">
              <w:rPr>
                <w:rtl w:val="0"/>
              </w:rPr>
            </w:r>
          </w:p>
        </w:tc>
        <w:tc>
          <w:tcPr/>
          <w:p w:rsidR="00000000" w:rsidDel="00000000" w:rsidP="00000000" w:rsidRDefault="00000000" w:rsidRPr="00000000" w14:paraId="00000105">
            <w:pPr>
              <w:rPr/>
            </w:pP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r>
          </w:p>
        </w:tc>
        <w:tc>
          <w:tcPr>
            <w:gridSpan w:val="2"/>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c>
          <w:tcPr/>
          <w:p w:rsidR="00000000" w:rsidDel="00000000" w:rsidP="00000000" w:rsidRDefault="00000000" w:rsidRPr="00000000" w14:paraId="0000010A">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B">
            <w:pPr>
              <w:rPr/>
            </w:pPr>
            <w:r w:rsidDel="00000000" w:rsidR="00000000" w:rsidRPr="00000000">
              <w:rPr>
                <w:rFonts w:ascii="Calibri" w:cs="Calibri" w:eastAsia="Calibri" w:hAnsi="Calibri"/>
                <w:b w:val="0"/>
                <w:bCs w:val="0"/>
                <w:i w:val="1"/>
                <w:iCs w:val="1"/>
                <w:color w:val="548dd4"/>
                <w:sz w:val="14"/>
                <w:szCs w:val="14"/>
                <w:rtl w:val="0"/>
              </w:rPr>
              <w:t xml:space="preserve">Diseño</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0E">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0F">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r>
          </w:p>
        </w:tc>
        <w:tc>
          <w:tcPr>
            <w:gridSpan w:val="2"/>
          </w:tcPr>
          <w:p w:rsidR="00000000" w:rsidDel="00000000" w:rsidP="00000000" w:rsidRDefault="00000000" w:rsidRPr="00000000" w14:paraId="0000011B">
            <w:pPr>
              <w:rPr/>
            </w:pPr>
            <w:r w:rsidDel="00000000" w:rsidR="00000000" w:rsidRPr="00000000">
              <w:rPr>
                <w:rtl w:val="0"/>
              </w:rPr>
            </w:r>
          </w:p>
        </w:tc>
        <w:tc>
          <w:tcPr/>
          <w:p w:rsidR="00000000" w:rsidDel="00000000" w:rsidP="00000000" w:rsidRDefault="00000000" w:rsidRPr="00000000" w14:paraId="0000011D">
            <w:pPr>
              <w:rPr/>
            </w:pPr>
            <w:r w:rsidDel="00000000" w:rsidR="00000000" w:rsidRPr="00000000">
              <w:rPr>
                <w:rtl w:val="0"/>
              </w:rPr>
            </w:r>
          </w:p>
        </w:tc>
        <w:tc>
          <w:tcPr/>
          <w:p w:rsidR="00000000" w:rsidDel="00000000" w:rsidP="00000000" w:rsidRDefault="00000000" w:rsidRPr="00000000" w14:paraId="0000011E">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F">
            <w:pPr>
              <w:rPr/>
            </w:pPr>
            <w:r w:rsidDel="00000000" w:rsidR="00000000" w:rsidRPr="00000000">
              <w:rPr>
                <w:rFonts w:ascii="Calibri" w:cs="Calibri" w:eastAsia="Calibri" w:hAnsi="Calibri"/>
                <w:b w:val="0"/>
                <w:bCs w:val="0"/>
                <w:i w:val="1"/>
                <w:iCs w:val="1"/>
                <w:color w:val="548dd4"/>
                <w:sz w:val="14"/>
                <w:szCs w:val="14"/>
                <w:rtl w:val="0"/>
              </w:rPr>
              <w:t xml:space="preserve">Módulos base</w:t>
            </w:r>
            <w:r w:rsidDel="00000000" w:rsidR="00000000" w:rsidRPr="00000000">
              <w:rPr>
                <w:rtl w:val="0"/>
              </w:rPr>
            </w:r>
          </w:p>
        </w:tc>
        <w:tc>
          <w:tcPr/>
          <w:p w:rsidR="00000000" w:rsidDel="00000000" w:rsidP="00000000" w:rsidRDefault="00000000" w:rsidRPr="00000000" w14:paraId="00000120">
            <w:pPr>
              <w:rPr/>
            </w:pPr>
            <w:r w:rsidDel="00000000" w:rsidR="00000000" w:rsidRPr="00000000">
              <w:rPr>
                <w:rtl w:val="0"/>
              </w:rPr>
            </w:r>
          </w:p>
        </w:tc>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25">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c>
          <w:tcPr/>
          <w:p w:rsidR="00000000" w:rsidDel="00000000" w:rsidP="00000000" w:rsidRDefault="00000000" w:rsidRPr="00000000" w14:paraId="00000129">
            <w:pPr>
              <w:rPr/>
            </w:pP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r>
          </w:p>
        </w:tc>
        <w:tc>
          <w:tcPr>
            <w:gridSpan w:val="2"/>
          </w:tcPr>
          <w:p w:rsidR="00000000" w:rsidDel="00000000" w:rsidP="00000000" w:rsidRDefault="00000000" w:rsidRPr="00000000" w14:paraId="0000012F">
            <w:pPr>
              <w:rPr/>
            </w:pPr>
            <w:r w:rsidDel="00000000" w:rsidR="00000000" w:rsidRPr="00000000">
              <w:rPr>
                <w:rtl w:val="0"/>
              </w:rPr>
            </w:r>
          </w:p>
        </w:tc>
        <w:tc>
          <w:tcPr/>
          <w:p w:rsidR="00000000" w:rsidDel="00000000" w:rsidP="00000000" w:rsidRDefault="00000000" w:rsidRPr="00000000" w14:paraId="00000131">
            <w:pPr>
              <w:rPr/>
            </w:pP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33">
            <w:pPr>
              <w:rPr/>
            </w:pPr>
            <w:r w:rsidDel="00000000" w:rsidR="00000000" w:rsidRPr="00000000">
              <w:rPr>
                <w:rFonts w:ascii="Calibri" w:cs="Calibri" w:eastAsia="Calibri" w:hAnsi="Calibri"/>
                <w:b w:val="0"/>
                <w:bCs w:val="0"/>
                <w:i w:val="1"/>
                <w:iCs w:val="1"/>
                <w:color w:val="548dd4"/>
                <w:sz w:val="14"/>
                <w:szCs w:val="14"/>
                <w:rtl w:val="0"/>
              </w:rPr>
              <w:t xml:space="preserve">Estructura académica</w:t>
            </w:r>
            <w:r w:rsidDel="00000000" w:rsidR="00000000" w:rsidRPr="00000000">
              <w:rPr>
                <w:rtl w:val="0"/>
              </w:rPr>
            </w:r>
          </w:p>
        </w:tc>
        <w:tc>
          <w:tcPr/>
          <w:p w:rsidR="00000000" w:rsidDel="00000000" w:rsidP="00000000" w:rsidRDefault="00000000" w:rsidRPr="00000000" w14:paraId="00000134">
            <w:pPr>
              <w:rPr/>
            </w:pP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r>
          </w:p>
        </w:tc>
        <w:tc>
          <w:tcPr/>
          <w:p w:rsidR="00000000" w:rsidDel="00000000" w:rsidP="00000000" w:rsidRDefault="00000000" w:rsidRPr="00000000" w14:paraId="00000137">
            <w:pPr>
              <w:rPr/>
            </w:pPr>
            <w:r w:rsidDel="00000000" w:rsidR="00000000" w:rsidRPr="00000000">
              <w:rPr>
                <w:rtl w:val="0"/>
              </w:rPr>
            </w:r>
          </w:p>
        </w:tc>
        <w:tc>
          <w:tcPr/>
          <w:p w:rsidR="00000000" w:rsidDel="00000000" w:rsidP="00000000" w:rsidRDefault="00000000" w:rsidRPr="00000000" w14:paraId="00000138">
            <w:pPr>
              <w:rPr/>
            </w:pPr>
            <w:r w:rsidDel="00000000" w:rsidR="00000000" w:rsidRPr="00000000">
              <w:rPr>
                <w:rtl w:val="0"/>
              </w:rPr>
            </w:r>
          </w:p>
        </w:tc>
        <w:tc>
          <w:tcPr/>
          <w:p w:rsidR="00000000" w:rsidDel="00000000" w:rsidP="00000000" w:rsidRDefault="00000000" w:rsidRPr="00000000" w14:paraId="00000139">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3A">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3B">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3C">
            <w:pPr>
              <w:rPr/>
            </w:pP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r>
          </w:p>
        </w:tc>
        <w:tc>
          <w:tcPr/>
          <w:p w:rsidR="00000000" w:rsidDel="00000000" w:rsidP="00000000" w:rsidRDefault="00000000" w:rsidRPr="00000000" w14:paraId="0000013F">
            <w:pPr>
              <w:rPr/>
            </w:pP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r>
          </w:p>
        </w:tc>
        <w:tc>
          <w:tcPr/>
          <w:p w:rsidR="00000000" w:rsidDel="00000000" w:rsidP="00000000" w:rsidRDefault="00000000" w:rsidRPr="00000000" w14:paraId="00000141">
            <w:pPr>
              <w:rPr/>
            </w:pPr>
            <w:r w:rsidDel="00000000" w:rsidR="00000000" w:rsidRPr="00000000">
              <w:rPr>
                <w:rtl w:val="0"/>
              </w:rPr>
            </w:r>
          </w:p>
        </w:tc>
        <w:tc>
          <w:tcPr/>
          <w:p w:rsidR="00000000" w:rsidDel="00000000" w:rsidP="00000000" w:rsidRDefault="00000000" w:rsidRPr="00000000" w14:paraId="00000142">
            <w:pPr>
              <w:rPr/>
            </w:pPr>
            <w:r w:rsidDel="00000000" w:rsidR="00000000" w:rsidRPr="00000000">
              <w:rPr>
                <w:rtl w:val="0"/>
              </w:rPr>
            </w:r>
          </w:p>
        </w:tc>
        <w:tc>
          <w:tcPr>
            <w:gridSpan w:val="2"/>
          </w:tcPr>
          <w:p w:rsidR="00000000" w:rsidDel="00000000" w:rsidP="00000000" w:rsidRDefault="00000000" w:rsidRPr="00000000" w14:paraId="00000143">
            <w:pPr>
              <w:rPr/>
            </w:pPr>
            <w:r w:rsidDel="00000000" w:rsidR="00000000" w:rsidRPr="00000000">
              <w:rPr>
                <w:rtl w:val="0"/>
              </w:rPr>
            </w:r>
          </w:p>
        </w:tc>
        <w:tc>
          <w:tcPr/>
          <w:p w:rsidR="00000000" w:rsidDel="00000000" w:rsidP="00000000" w:rsidRDefault="00000000" w:rsidRPr="00000000" w14:paraId="00000145">
            <w:pPr>
              <w:rPr/>
            </w:pP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7">
            <w:pPr>
              <w:rPr/>
            </w:pPr>
            <w:r w:rsidDel="00000000" w:rsidR="00000000" w:rsidRPr="00000000">
              <w:rPr>
                <w:rFonts w:ascii="Calibri" w:cs="Calibri" w:eastAsia="Calibri" w:hAnsi="Calibri"/>
                <w:b w:val="0"/>
                <w:bCs w:val="0"/>
                <w:i w:val="1"/>
                <w:iCs w:val="1"/>
                <w:color w:val="548dd4"/>
                <w:sz w:val="14"/>
                <w:szCs w:val="14"/>
                <w:rtl w:val="0"/>
              </w:rPr>
              <w:t xml:space="preserve">Planificación manual</w:t>
            </w:r>
            <w:r w:rsidDel="00000000" w:rsidR="00000000" w:rsidRPr="00000000">
              <w:rPr>
                <w:rtl w:val="0"/>
              </w:rPr>
            </w:r>
          </w:p>
        </w:tc>
        <w:tc>
          <w:tcPr/>
          <w:p w:rsidR="00000000" w:rsidDel="00000000" w:rsidP="00000000" w:rsidRDefault="00000000" w:rsidRPr="00000000" w14:paraId="00000148">
            <w:pPr>
              <w:rPr/>
            </w:pP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r>
          </w:p>
        </w:tc>
        <w:tc>
          <w:tcPr/>
          <w:p w:rsidR="00000000" w:rsidDel="00000000" w:rsidP="00000000" w:rsidRDefault="00000000" w:rsidRPr="00000000" w14:paraId="0000014A">
            <w:pPr>
              <w:rPr/>
            </w:pP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r>
          </w:p>
        </w:tc>
        <w:tc>
          <w:tcPr/>
          <w:p w:rsidR="00000000" w:rsidDel="00000000" w:rsidP="00000000" w:rsidRDefault="00000000" w:rsidRPr="00000000" w14:paraId="0000014C">
            <w:pPr>
              <w:rPr/>
            </w:pPr>
            <w:r w:rsidDel="00000000" w:rsidR="00000000" w:rsidRPr="00000000">
              <w:rPr>
                <w:rtl w:val="0"/>
              </w:rPr>
            </w:r>
          </w:p>
        </w:tc>
        <w:tc>
          <w:tcPr/>
          <w:p w:rsidR="00000000" w:rsidDel="00000000" w:rsidP="00000000" w:rsidRDefault="00000000" w:rsidRPr="00000000" w14:paraId="0000014D">
            <w:pPr>
              <w:rPr/>
            </w:pPr>
            <w:r w:rsidDel="00000000" w:rsidR="00000000" w:rsidRPr="00000000">
              <w:rPr>
                <w:rtl w:val="0"/>
              </w:rPr>
            </w:r>
          </w:p>
        </w:tc>
        <w:tc>
          <w:tcPr/>
          <w:p w:rsidR="00000000" w:rsidDel="00000000" w:rsidP="00000000" w:rsidRDefault="00000000" w:rsidRPr="00000000" w14:paraId="0000014E">
            <w:pPr>
              <w:rPr/>
            </w:pPr>
            <w:r w:rsidDel="00000000" w:rsidR="00000000" w:rsidRPr="00000000">
              <w:rPr>
                <w:rtl w:val="0"/>
              </w:rPr>
            </w:r>
          </w:p>
        </w:tc>
        <w:tc>
          <w:tcPr/>
          <w:p w:rsidR="00000000" w:rsidDel="00000000" w:rsidP="00000000" w:rsidRDefault="00000000" w:rsidRPr="00000000" w14:paraId="0000014F">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50">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51">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52">
            <w:pPr>
              <w:rPr/>
            </w:pPr>
            <w:r w:rsidDel="00000000" w:rsidR="00000000" w:rsidRPr="00000000">
              <w:rPr>
                <w:rtl w:val="0"/>
              </w:rPr>
            </w:r>
          </w:p>
        </w:tc>
        <w:tc>
          <w:tcPr/>
          <w:p w:rsidR="00000000" w:rsidDel="00000000" w:rsidP="00000000" w:rsidRDefault="00000000" w:rsidRPr="00000000" w14:paraId="00000153">
            <w:pPr>
              <w:rPr/>
            </w:pP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r>
          </w:p>
        </w:tc>
        <w:tc>
          <w:tcPr/>
          <w:p w:rsidR="00000000" w:rsidDel="00000000" w:rsidP="00000000" w:rsidRDefault="00000000" w:rsidRPr="00000000" w14:paraId="00000155">
            <w:pPr>
              <w:rPr/>
            </w:pP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r>
          </w:p>
        </w:tc>
        <w:tc>
          <w:tcPr>
            <w:gridSpan w:val="2"/>
          </w:tcPr>
          <w:p w:rsidR="00000000" w:rsidDel="00000000" w:rsidP="00000000" w:rsidRDefault="00000000" w:rsidRPr="00000000" w14:paraId="00000157">
            <w:pPr>
              <w:rPr/>
            </w:pPr>
            <w:r w:rsidDel="00000000" w:rsidR="00000000" w:rsidRPr="00000000">
              <w:rPr>
                <w:rtl w:val="0"/>
              </w:rPr>
            </w:r>
          </w:p>
        </w:tc>
        <w:tc>
          <w:tcPr/>
          <w:p w:rsidR="00000000" w:rsidDel="00000000" w:rsidP="00000000" w:rsidRDefault="00000000" w:rsidRPr="00000000" w14:paraId="00000159">
            <w:pPr>
              <w:rPr/>
            </w:pPr>
            <w:r w:rsidDel="00000000" w:rsidR="00000000" w:rsidRPr="00000000">
              <w:rPr>
                <w:rtl w:val="0"/>
              </w:rPr>
            </w:r>
          </w:p>
        </w:tc>
        <w:tc>
          <w:tcPr/>
          <w:p w:rsidR="00000000" w:rsidDel="00000000" w:rsidP="00000000" w:rsidRDefault="00000000" w:rsidRPr="00000000" w14:paraId="0000015A">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B">
            <w:pPr>
              <w:rPr/>
            </w:pPr>
            <w:r w:rsidDel="00000000" w:rsidR="00000000" w:rsidRPr="00000000">
              <w:rPr>
                <w:rFonts w:ascii="Calibri" w:cs="Calibri" w:eastAsia="Calibri" w:hAnsi="Calibri"/>
                <w:b w:val="0"/>
                <w:bCs w:val="0"/>
                <w:i w:val="1"/>
                <w:iCs w:val="1"/>
                <w:color w:val="548dd4"/>
                <w:sz w:val="14"/>
                <w:szCs w:val="14"/>
                <w:rtl w:val="0"/>
              </w:rPr>
              <w:t xml:space="preserve">Validaciones</w:t>
            </w:r>
            <w:r w:rsidDel="00000000" w:rsidR="00000000" w:rsidRPr="00000000">
              <w:rPr>
                <w:rtl w:val="0"/>
              </w:rPr>
            </w:r>
          </w:p>
        </w:tc>
        <w:tc>
          <w:tcPr/>
          <w:p w:rsidR="00000000" w:rsidDel="00000000" w:rsidP="00000000" w:rsidRDefault="00000000" w:rsidRPr="00000000" w14:paraId="0000015C">
            <w:pPr>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r>
          </w:p>
        </w:tc>
        <w:tc>
          <w:tcPr/>
          <w:p w:rsidR="00000000" w:rsidDel="00000000" w:rsidP="00000000" w:rsidRDefault="00000000" w:rsidRPr="00000000" w14:paraId="0000015E">
            <w:pPr>
              <w:rPr/>
            </w:pPr>
            <w:r w:rsidDel="00000000" w:rsidR="00000000" w:rsidRPr="00000000">
              <w:rPr>
                <w:rtl w:val="0"/>
              </w:rPr>
            </w:r>
          </w:p>
        </w:tc>
        <w:tc>
          <w:tcPr/>
          <w:p w:rsidR="00000000" w:rsidDel="00000000" w:rsidP="00000000" w:rsidRDefault="00000000" w:rsidRPr="00000000" w14:paraId="0000015F">
            <w:pPr>
              <w:rPr/>
            </w:pPr>
            <w:r w:rsidDel="00000000" w:rsidR="00000000" w:rsidRPr="00000000">
              <w:rPr>
                <w:rtl w:val="0"/>
              </w:rPr>
            </w:r>
          </w:p>
        </w:tc>
        <w:tc>
          <w:tcPr/>
          <w:p w:rsidR="00000000" w:rsidDel="00000000" w:rsidP="00000000" w:rsidRDefault="00000000" w:rsidRPr="00000000" w14:paraId="00000160">
            <w:pPr>
              <w:rPr/>
            </w:pPr>
            <w:r w:rsidDel="00000000" w:rsidR="00000000" w:rsidRPr="00000000">
              <w:rPr>
                <w:rtl w:val="0"/>
              </w:rPr>
            </w:r>
          </w:p>
        </w:tc>
        <w:tc>
          <w:tcPr/>
          <w:p w:rsidR="00000000" w:rsidDel="00000000" w:rsidP="00000000" w:rsidRDefault="00000000" w:rsidRPr="00000000" w14:paraId="00000161">
            <w:pPr>
              <w:rPr/>
            </w:pPr>
            <w:r w:rsidDel="00000000" w:rsidR="00000000" w:rsidRPr="00000000">
              <w:rPr>
                <w:rtl w:val="0"/>
              </w:rPr>
            </w:r>
          </w:p>
        </w:tc>
        <w:tc>
          <w:tcPr/>
          <w:p w:rsidR="00000000" w:rsidDel="00000000" w:rsidP="00000000" w:rsidRDefault="00000000" w:rsidRPr="00000000" w14:paraId="00000162">
            <w:pPr>
              <w:rPr/>
            </w:pPr>
            <w:r w:rsidDel="00000000" w:rsidR="00000000" w:rsidRPr="00000000">
              <w:rPr>
                <w:rtl w:val="0"/>
              </w:rPr>
            </w:r>
          </w:p>
        </w:tc>
        <w:tc>
          <w:tcPr/>
          <w:p w:rsidR="00000000" w:rsidDel="00000000" w:rsidP="00000000" w:rsidRDefault="00000000" w:rsidRPr="00000000" w14:paraId="00000163">
            <w:pPr>
              <w:rPr/>
            </w:pPr>
            <w:r w:rsidDel="00000000" w:rsidR="00000000" w:rsidRPr="00000000">
              <w:rPr>
                <w:rtl w:val="0"/>
              </w:rPr>
            </w:r>
          </w:p>
        </w:tc>
        <w:tc>
          <w:tcPr/>
          <w:p w:rsidR="00000000" w:rsidDel="00000000" w:rsidP="00000000" w:rsidRDefault="00000000" w:rsidRPr="00000000" w14:paraId="00000164">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65">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66">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67">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r>
          </w:p>
        </w:tc>
        <w:tc>
          <w:tcPr/>
          <w:p w:rsidR="00000000" w:rsidDel="00000000" w:rsidP="00000000" w:rsidRDefault="00000000" w:rsidRPr="00000000" w14:paraId="0000016A">
            <w:pPr>
              <w:rPr/>
            </w:pPr>
            <w:r w:rsidDel="00000000" w:rsidR="00000000" w:rsidRPr="00000000">
              <w:rPr>
                <w:rtl w:val="0"/>
              </w:rPr>
            </w:r>
          </w:p>
        </w:tc>
        <w:tc>
          <w:tcPr>
            <w:gridSpan w:val="2"/>
          </w:tcPr>
          <w:p w:rsidR="00000000" w:rsidDel="00000000" w:rsidP="00000000" w:rsidRDefault="00000000" w:rsidRPr="00000000" w14:paraId="0000016B">
            <w:pPr>
              <w:rPr/>
            </w:pP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r>
          </w:p>
        </w:tc>
        <w:tc>
          <w:tcPr/>
          <w:p w:rsidR="00000000" w:rsidDel="00000000" w:rsidP="00000000" w:rsidRDefault="00000000" w:rsidRPr="00000000" w14:paraId="0000016E">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F">
            <w:pPr>
              <w:rPr/>
            </w:pPr>
            <w:r w:rsidDel="00000000" w:rsidR="00000000" w:rsidRPr="00000000">
              <w:rPr>
                <w:rFonts w:ascii="Calibri" w:cs="Calibri" w:eastAsia="Calibri" w:hAnsi="Calibri"/>
                <w:b w:val="0"/>
                <w:bCs w:val="0"/>
                <w:i w:val="1"/>
                <w:iCs w:val="1"/>
                <w:color w:val="548dd4"/>
                <w:sz w:val="14"/>
                <w:szCs w:val="14"/>
                <w:rtl w:val="0"/>
              </w:rPr>
              <w:t xml:space="preserve">Consultas / Academusoft</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r>
          </w:p>
        </w:tc>
        <w:tc>
          <w:tcPr/>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c>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r>
          </w:p>
        </w:tc>
        <w:tc>
          <w:tcPr/>
          <w:p w:rsidR="00000000" w:rsidDel="00000000" w:rsidP="00000000" w:rsidRDefault="00000000" w:rsidRPr="00000000" w14:paraId="0000017A">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7B">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7C">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7D">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r>
          </w:p>
        </w:tc>
        <w:tc>
          <w:tcPr>
            <w:gridSpan w:val="2"/>
          </w:tcPr>
          <w:p w:rsidR="00000000" w:rsidDel="00000000" w:rsidP="00000000" w:rsidRDefault="00000000" w:rsidRPr="00000000" w14:paraId="0000017F">
            <w:pPr>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3">
            <w:pPr>
              <w:rPr/>
            </w:pPr>
            <w:r w:rsidDel="00000000" w:rsidR="00000000" w:rsidRPr="00000000">
              <w:rPr>
                <w:rFonts w:ascii="Calibri" w:cs="Calibri" w:eastAsia="Calibri" w:hAnsi="Calibri"/>
                <w:b w:val="0"/>
                <w:bCs w:val="0"/>
                <w:i w:val="1"/>
                <w:iCs w:val="1"/>
                <w:color w:val="548dd4"/>
                <w:sz w:val="14"/>
                <w:szCs w:val="14"/>
                <w:rtl w:val="0"/>
              </w:rPr>
              <w:t xml:space="preserve">Pruebas / documentación / despliegue</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r>
          </w:p>
        </w:tc>
        <w:tc>
          <w:tcPr/>
          <w:p w:rsidR="00000000" w:rsidDel="00000000" w:rsidP="00000000" w:rsidRDefault="00000000" w:rsidRPr="00000000" w14:paraId="00000188">
            <w:pPr>
              <w:rPr/>
            </w:pP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r>
          </w:p>
        </w:tc>
        <w:tc>
          <w:tcPr/>
          <w:p w:rsidR="00000000" w:rsidDel="00000000" w:rsidP="00000000" w:rsidRDefault="00000000" w:rsidRPr="00000000" w14:paraId="0000018A">
            <w:pPr>
              <w:rPr/>
            </w:pP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r>
          </w:p>
        </w:tc>
        <w:tc>
          <w:tcPr/>
          <w:p w:rsidR="00000000" w:rsidDel="00000000" w:rsidP="00000000" w:rsidRDefault="00000000" w:rsidRPr="00000000" w14:paraId="0000018C">
            <w:pPr>
              <w:rPr/>
            </w:pPr>
            <w:r w:rsidDel="00000000" w:rsidR="00000000" w:rsidRPr="00000000">
              <w:rPr>
                <w:rtl w:val="0"/>
              </w:rPr>
            </w:r>
          </w:p>
        </w:tc>
        <w:tc>
          <w:tcPr/>
          <w:p w:rsidR="00000000" w:rsidDel="00000000" w:rsidP="00000000" w:rsidRDefault="00000000" w:rsidRPr="00000000" w14:paraId="0000018D">
            <w:pPr>
              <w:rPr/>
            </w:pP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r>
          </w:p>
        </w:tc>
        <w:tc>
          <w:tcPr/>
          <w:p w:rsidR="00000000" w:rsidDel="00000000" w:rsidP="00000000" w:rsidRDefault="00000000" w:rsidRPr="00000000" w14:paraId="0000018F">
            <w:pPr>
              <w:rPr/>
            </w:pPr>
            <w:r w:rsidDel="00000000" w:rsidR="00000000" w:rsidRPr="00000000">
              <w:rPr>
                <w:rtl w:val="0"/>
              </w:rPr>
            </w:r>
          </w:p>
        </w:tc>
        <w:tc>
          <w:tcPr/>
          <w:p w:rsidR="00000000" w:rsidDel="00000000" w:rsidP="00000000" w:rsidRDefault="00000000" w:rsidRPr="00000000" w14:paraId="00000190">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91">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92">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gridSpan w:val="2"/>
          </w:tcPr>
          <w:p w:rsidR="00000000" w:rsidDel="00000000" w:rsidP="00000000" w:rsidRDefault="00000000" w:rsidRPr="00000000" w14:paraId="00000193">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95">
            <w:pPr>
              <w:jc w:val="center"/>
              <w:rPr/>
            </w:pPr>
            <w:r w:rsidDel="00000000" w:rsidR="00000000" w:rsidRPr="00000000">
              <w:rPr>
                <w:rFonts w:ascii="Calibri" w:cs="Calibri" w:eastAsia="Calibri" w:hAnsi="Calibri"/>
                <w:b w:val="1"/>
                <w:bCs w:val="1"/>
                <w:i w:val="0"/>
                <w:iCs w:val="0"/>
                <w:color w:val="1f2937"/>
                <w:sz w:val="16"/>
                <w:szCs w:val="16"/>
                <w:rtl w:val="0"/>
              </w:rPr>
              <w:t xml:space="preserve">X</w:t>
            </w: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r>
    </w:tbl>
    <w:p w:rsidR="00000000" w:rsidDel="00000000" w:rsidP="00000000" w:rsidRDefault="00000000" w:rsidRPr="00000000" w14:paraId="00000197">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9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OEklYr5vpYwBpyyaipvRiA7qRA==">CgMxLjA4AHIhMWJNUFp2TXZKai1UMHNKQ1NodTVITEZLR0trVXhQUTFm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