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60" w:after="0" w:line="240" w:lineRule="auto"/>
            </w:pPr>
            <w:r>
              <w:rPr>
                <w:rFonts w:ascii="Calibri" w:hAnsi="Calibri"/>
                <w:sz w:val="18"/>
              </w:rPr>
              <w:t>En general, hemos cumplido la mayor parte de las actividades planificadas, aunque algunos hitos requirieron ajustes de tiempo y prioridad. El cambio hacia Kanban + Backlog, la migración a PostgreSQL y la implementación de validaciones de disponibilidad, carga docente y conflictos demandaron más trabajo del previsto. Como facilitadores destacamos la división de tareas, el uso de GitHub, el desarrollo incremental y las pruebas automatizadas, que permitieron mantener el avance y corregir problemas sin perder estabilidad.</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60" w:after="0" w:line="240" w:lineRule="auto"/>
            </w:pPr>
            <w:r>
              <w:rPr>
                <w:rFonts w:ascii="Calibri" w:hAnsi="Calibri"/>
                <w:sz w:val="18"/>
              </w:rPr>
              <w:t>Para enfrentar las dificultades reorganizamos el trabajo mediante Kanban + Backlog, priorizando tareas según su impacto y capacidad disponible. Utilizamos ramas de Git para desarrollar cambios de forma controlada, pruebas antes de integrar funcionalidades y respaldos de la documentación. También revisamos de manera conjunta los cambios de modelo de datos, PostgreSQL y reglas de negocio. Para la etapa final mantendremos este enfoque, incorporando ensayos funcionales y revisión cruzada antes de cada entrega.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60" w:after="0" w:line="240" w:lineRule="auto"/>
            </w:pPr>
            <w:r>
              <w:rPr>
                <w:rFonts w:ascii="Calibri" w:hAnsi="Calibri"/>
                <w:sz w:val="18"/>
              </w:rPr>
              <w:t>Evaluamos nuestro trabajo de forma positiva, especialmente por el avance técnico alcanzado, la integración de las distintas funcionalidades y la documentación generada. Destacamos la capacidad de resolver problemas y ajustar decisiones cuando fue necesario. Como mejora, debemos anticipar con mayor tiempo las actividades cercanas a las entregas, mantener más explícito el registro del aporte individual y complementar las pruebas automatizadas con ensayos visuales y funcionales sistemáticos.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60" w:after="0" w:line="240" w:lineRule="auto"/>
            </w:pPr>
            <w:r>
              <w:rPr>
                <w:rFonts w:ascii="Calibri" w:hAnsi="Calibri"/>
                <w:sz w:val="18"/>
              </w:rPr>
              <w:t>Nuestra principal inquietud es asegurar que el nivel de evidencia técnica y documental presentado sea suficiente para demostrar tanto el avance del proyecto como el aporte de cada integrante. También queremos confirmar el nivel de detalle esperado para la entrega final. La pregunta que nos gustaría realizar al docente es: ¿la evidencia disponible en GitHub, la documentación y el seguimiento Kanban permiten acreditar adecuadamente el avance individual y grupal, o recomienda incorporar algún registro adicional?</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60" w:after="0" w:line="240" w:lineRule="auto"/>
            </w:pPr>
            <w:r>
              <w:rPr>
                <w:rFonts w:ascii="Calibri" w:hAnsi="Calibri"/>
                <w:sz w:val="18"/>
              </w:rPr>
              <w:t>No consideramos necesaria una redistribución completa de las actividades, ya que el trabajo se ha desarrollado de manera colaborativa. Sin embargo, para la etapa final conviene definir responsables más explícitos: uno puede concentrarse temporalmente en la revisión técnica, pruebas y repositorio, y el otro en la revisión documental, evidencias y presentación. Ambos integrantes deben revisar los entregables finales, validar el funcionamiento del sistema y participar en la preparación de la exposición.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60" w:after="0" w:line="240" w:lineRule="auto"/>
            </w:pPr>
            <w:r>
              <w:rPr>
                <w:rFonts w:ascii="Calibri" w:hAnsi="Calibri"/>
                <w:sz w:val="18"/>
              </w:rPr>
              <w:t>Evaluamos positivamente el trabajo en grupo. Destacamos la comunicación, la disposición para resolver problemas en conjunto, la revisión mutua y la capacidad de adaptar el proyecto frente a cambios técnicos y metodológicos. Como aspecto de mejora, debemos registrar con mayor precisión las responsabilidades y avances individuales, mantener actualizado el tablero Kanban y coordinar con más anticipación las entregas, pruebas y grabaciones. Esto permitirá una distribución más visible y equilibrada del trabajo.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