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  <w:jc w:val="center"/>
      </w:pPr>
      <w:r>
        <w:rPr>
          <w:rFonts w:ascii="Nimbus Sans" w:hAnsi="Nimbus Sans"/>
          <w:b/>
          <w:color w:val="4D5765"/>
          <w:sz w:val="18"/>
        </w:rPr>
        <w:t>PROYECTO CAPSTONE  |  DOCUMENTO 05</w:t>
      </w:r>
    </w:p>
    <w:p>
      <w:pPr>
        <w:pStyle w:val="Title"/>
        <w:spacing w:before="1460" w:after="0"/>
        <w:jc w:val="center"/>
      </w:pPr>
      <w:r>
        <w:rPr>
          <w:rFonts w:ascii="Nimbus Sans" w:hAnsi="Nimbus Sans"/>
          <w:b/>
          <w:color w:val="000000"/>
          <w:sz w:val="68"/>
        </w:rPr>
        <w:t>UniPlan</w:t>
      </w:r>
    </w:p>
    <w:p>
      <w:pPr>
        <w:spacing w:before="160" w:after="0"/>
        <w:jc w:val="center"/>
      </w:pPr>
      <w:r>
        <w:rPr>
          <w:rFonts w:ascii="Nimbus Sans" w:hAnsi="Nimbus Sans"/>
          <w:b w:val="0"/>
          <w:color w:val="364454"/>
          <w:sz w:val="24"/>
        </w:rPr>
        <w:t>Sistema web de planificación de horarios universitarios</w:t>
      </w:r>
    </w:p>
    <w:p>
      <w:pPr>
        <w:spacing w:before="700" w:after="0"/>
        <w:jc w:val="center"/>
      </w:pPr>
      <w:r>
        <w:rPr>
          <w:rFonts w:ascii="Nimbus Sans" w:hAnsi="Nimbus Sans"/>
          <w:b/>
          <w:color w:val="000000"/>
          <w:sz w:val="30"/>
        </w:rPr>
        <w:t>Product Vision</w:t>
      </w:r>
    </w:p>
    <w:p>
      <w:pPr>
        <w:spacing w:before="1820" w:after="100"/>
        <w:jc w:val="center"/>
      </w:pPr>
      <w:r>
        <w:rPr>
          <w:rFonts w:ascii="Nimbus Sans" w:hAnsi="Nimbus Sans"/>
          <w:b/>
          <w:color w:val="4D5765"/>
          <w:sz w:val="18"/>
        </w:rPr>
        <w:t>Integrantes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Maximiliano Guzmán   ·   Ivan Tobar</w:t>
      </w:r>
    </w:p>
    <w:p>
      <w:pPr>
        <w:spacing w:before="460" w:after="100"/>
        <w:jc w:val="center"/>
      </w:pPr>
      <w:r>
        <w:rPr>
          <w:rFonts w:ascii="Nimbus Sans" w:hAnsi="Nimbus Sans"/>
          <w:b/>
          <w:color w:val="4D5765"/>
          <w:sz w:val="18"/>
        </w:rPr>
        <w:t>Fecha de elaboración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04-10-2026</w:t>
      </w:r>
    </w:p>
    <w:p>
      <w:pPr>
        <w:spacing w:before="740" w:after="0"/>
        <w:jc w:val="center"/>
      </w:pPr>
      <w:r>
        <w:rPr>
          <w:rFonts w:ascii="Nimbus Sans" w:hAnsi="Nimbus Sans"/>
          <w:b w:val="0"/>
          <w:color w:val="4D5765"/>
          <w:sz w:val="20"/>
        </w:rPr>
        <w:t>Kanban y Backlog</w:t>
      </w:r>
    </w:p>
    <w:p>
      <w:r>
        <w:br w:type="page"/>
      </w:r>
    </w:p>
    <w:p>
      <w:pPr>
        <w:pStyle w:val="Title"/>
      </w:pPr>
      <w:r>
        <w:t>Product Vision de UniPlan</w:t>
      </w:r>
    </w:p>
    <w:p>
      <w:pPr>
        <w:keepLines/>
        <w:spacing w:after="160"/>
      </w:pPr>
      <w:r>
        <w:t>UNICARIBE  |  Proyecto Capstone  |  04-10-2026</w:t>
      </w:r>
    </w:p>
    <w:p>
      <w:pPr>
        <w:keepLines/>
      </w:pPr>
      <w:r>
        <w:t>La visión orienta las decisiones del producto para apoyar a quienes elaboran los horarios académicos en UNICARIBE. El proceso actual se apoya en Excel manual y requiere revisar asignaciones y conflictos antes de entregar información a Academusoft.</w:t>
      </w:r>
    </w:p>
    <w:p>
      <w:pPr>
        <w:pStyle w:val="Heading1"/>
      </w:pPr>
      <w:r>
        <w:t>Declaración de visión</w:t>
      </w:r>
    </w:p>
    <w:p>
      <w:pPr>
        <w:keepLines/>
      </w:pPr>
      <w:r>
        <w:t>Para el personal responsable de planificar horarios académicos en UNICARIBE, UniPlan será una aplicación web para construir y ajustar horarios de forma manual, detectar conflictos de profesor, aula y semestre, y exportar un archivo Excel con el formato requerido por Academusoft. Su valor está en facilitar una planificación más consistente y una revisión más clara, sin quitar al responsable el control de las decisiones.</w:t>
      </w:r>
    </w:p>
    <w:p>
      <w:pPr>
        <w:pStyle w:val="Heading1"/>
      </w:pPr>
      <w:r>
        <w:t>Componentes de la 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7718"/>
      </w:tblGrid>
      <w:tr>
        <w:trPr>
          <w:tblHeader w:val="true"/>
        </w:trPr>
        <w:tc>
          <w:tcPr>
            <w:tcW w:type="dxa" w:w="4896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896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b/>
                <w:color w:val="FFFFFF"/>
                <w:sz w:val="19"/>
              </w:rPr>
              <w:t>Definición para UniPlan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Para quién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Personal que construye, revisa y ajusta la programación de horarios académicos de UNICARIBE. Es el usuario directo de la solución.</w:t>
            </w:r>
          </w:p>
        </w:tc>
      </w:tr>
      <w:tr>
        <w:trPr>
          <w:cantSplit/>
        </w:trPr>
        <w:tc>
          <w:tcPr>
            <w:tcW w:type="dxa" w:w="2074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Problema</w:t>
            </w:r>
          </w:p>
        </w:tc>
        <w:tc>
          <w:tcPr>
            <w:tcW w:type="dxa" w:w="771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El trabajo manual en Excel obliga a contrastar las asignaciones de profesores, aulas y semestres para detectar superposiciones. Esto aumenta el riesgo de inconsistencias y el esfuerzo de corrección.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Solución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Aplicación web para registrar horarios manualmente sobre la estructura Centro Tutorial → Sede → Facultad → Carrera → Periodo académico → Semestre → Asignatura → Profesor → Aula → Horario. Valida conflictos y exporta Excel para Academusoft.</w:t>
            </w:r>
          </w:p>
        </w:tc>
      </w:tr>
      <w:tr>
        <w:trPr>
          <w:cantSplit/>
        </w:trPr>
        <w:tc>
          <w:tcPr>
            <w:tcW w:type="dxa" w:w="2074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Valor</w:t>
            </w:r>
          </w:p>
        </w:tc>
        <w:tc>
          <w:tcPr>
            <w:tcW w:type="dxa" w:w="771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Ayuda a detectar conflictos durante la construcción del horario, facilita su revisión y entrega un archivo preparado para continuar el proceso en Academusoft.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Diferenciación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2" w:type="dxa"/>
              <w:bottom w:w="112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Combina el control humano de la planificación con validaciones de profesor, aula y semestre, una estructura académica propia del caso UNICARIBE y la exportación requerida por Academusoft.</w:t>
            </w:r>
          </w:p>
        </w:tc>
      </w:tr>
    </w:tbl>
    <w:p>
      <w:pPr>
        <w:spacing w:after="0"/>
      </w:pPr>
    </w:p>
    <w:p>
      <w:pPr>
        <w:pStyle w:val="Heading1"/>
      </w:pPr>
      <w:r>
        <w:t>Alcance de la visión</w:t>
      </w:r>
    </w:p>
    <w:p>
      <w:pPr>
        <w:keepLines/>
      </w:pPr>
      <w:r>
        <w:t>UniPlan apoya la elaboración y validación de horarios; no los genera automáticamente. La exportación a Excel conecta el resultado con el proceso de Academusoft, sin reemplazar esa plataforma.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50" w:left="1224" w:header="490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mbus Sans" w:hAnsi="Nimbus Sans"/>
        <w:color w:val="5F656E"/>
        <w:sz w:val="16"/>
      </w:rPr>
      <w:t xml:space="preserve">UniPlan  •  Product Vision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mbus Sans" w:hAnsi="Nimbus Sans"/>
        <w:color w:val="4D5765"/>
        <w:sz w:val="16"/>
      </w:rPr>
      <w:t>UNIPLAN  |  DOCUMENTO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imbus Sans" w:hAnsi="Nimbus Sans"/>
      <w:color w:val="19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UniPlan Product Vision</dc:title>
  <dc:subject>Documento 05 del proyecto Capstone UniPlan</dc:subject>
  <dc:creator>python-docx</dc:creator>
  <cp:keywords>Capstone, planificación docente, Kanban, ficha del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