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vector de enteros de 10 elementos: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Cargarlo con valores y mostrarlo.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solo los positivos.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solo los negativos.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Ordenarlos de menor a mayor. Mostrarlo.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los negativos de manera creciente.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los positivos de manera decreciente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Dados 2 vectores (a y b)  de enteros: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Cargarlos con valores positivos.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tercer vector (c) resultante de la obtención del valor máximo entre componentes de la misma posición de los vectores a y b.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los 3 vectores.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4 vectores de strings de 10 elementos (Preguntas, RespuestasCorrectas, Puntajes, RespuestasParticipante):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Realizar un menú de opciones que permita: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Cargar las preguntas con las respuestas correctas.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JUGAR: El participante deberá responder a cada una de las preguntas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puntuación, sabiendo que cada pregunta correcta vale 10 puntos.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