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jc w:val="center"/>
        <w:rPr>
          <w:color w:val="00B050"/>
          <w:sz w:val="44"/>
        </w:rPr>
      </w:pPr>
      <w:r>
        <w:rPr>
          <w:color w:val="00B050"/>
          <w:sz w:val="44"/>
        </w:rPr>
        <w:t>DOCUMENTATIA TEMEI 2</w:t>
      </w:r>
    </w:p>
    <w:p>
      <w:pPr>
        <w:pStyle w:val="Normal"/>
        <w:jc w:val="center"/>
        <w:rPr>
          <w:color w:val="00B050"/>
          <w:sz w:val="44"/>
        </w:rPr>
      </w:pPr>
      <w:r>
        <w:rPr>
          <w:color w:val="00B050"/>
          <w:sz w:val="44"/>
        </w:rPr>
      </w:r>
    </w:p>
    <w:p>
      <w:pPr>
        <w:pStyle w:val="Normal"/>
        <w:jc w:val="center"/>
        <w:rPr>
          <w:b/>
          <w:b/>
          <w:color w:val="00B050"/>
          <w:sz w:val="160"/>
          <w:szCs w:val="44"/>
        </w:rPr>
      </w:pPr>
      <w:bookmarkStart w:id="0" w:name="page3R_mcid7"/>
      <w:bookmarkEnd w:id="0"/>
      <w:r>
        <w:rPr>
          <w:rFonts w:ascii="sans-serif" w:hAnsi="sans-serif"/>
          <w:b/>
          <w:color w:val="00B050"/>
          <w:sz w:val="65"/>
          <w:szCs w:val="44"/>
        </w:rPr>
        <w:t>Sensor Monitoring System and</w:t>
      </w:r>
      <w:r>
        <w:rPr>
          <w:b/>
          <w:color w:val="00B050"/>
          <w:sz w:val="44"/>
          <w:szCs w:val="44"/>
        </w:rPr>
        <w:br/>
      </w:r>
      <w:r>
        <w:rPr>
          <w:rFonts w:ascii="sans-serif" w:hAnsi="sans-serif"/>
          <w:b/>
          <w:color w:val="00B050"/>
          <w:sz w:val="65"/>
          <w:szCs w:val="44"/>
        </w:rPr>
        <w:t>Real-Time Notification</w:t>
      </w:r>
      <w:r>
        <w:rPr>
          <w:b/>
          <w:color w:val="00B050"/>
          <w:sz w:val="44"/>
          <w:szCs w:val="44"/>
        </w:rPr>
        <w:t xml:space="preserve"> </w:t>
      </w:r>
    </w:p>
    <w:p>
      <w:pPr>
        <w:pStyle w:val="Normal"/>
        <w:jc w:val="center"/>
        <w:rPr>
          <w:b/>
          <w:b/>
          <w:color w:val="00B050"/>
          <w:sz w:val="160"/>
          <w:szCs w:val="44"/>
        </w:rPr>
      </w:pPr>
      <w:r>
        <w:rPr>
          <w:b/>
          <w:color w:val="00B050"/>
          <w:sz w:val="160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7"/>
          <w:szCs w:val="17"/>
        </w:rPr>
      </w:pPr>
      <w:r>
        <w:rPr>
          <w:rFonts w:eastAsia="Times New Roman" w:cs="Times New Roman"/>
          <w:sz w:val="17"/>
          <w:szCs w:val="17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Timofte Maximillian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30244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Times New Roman"/>
            </w:rPr>
            <w:fldChar w:fldCharType="separate"/>
          </w:r>
          <w:hyperlink w:anchor="_Toc476131445">
            <w:r>
              <w:rPr>
                <w:webHidden/>
                <w:rStyle w:val="IndexLink"/>
                <w:rFonts w:eastAsia="Times New Roman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Cerinte Functionale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6">
            <w:r>
              <w:rPr>
                <w:webHidden/>
                <w:rStyle w:val="IndexLink"/>
                <w:rFonts w:eastAsia="Times New Roman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7">
            <w:r>
              <w:rPr>
                <w:webHidden/>
                <w:rStyle w:val="IndexLink"/>
                <w:rFonts w:eastAsia="Times New Roman"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 Principal: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8">
            <w:r>
              <w:rPr>
                <w:webHidden/>
                <w:rStyle w:val="IndexLink"/>
                <w:rFonts w:eastAsia="Times New Roman"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rFonts w:eastAsia="Times New Roman"/>
              </w:rPr>
              <w:t>Obiective Secundare: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49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Analiza Problemei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0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Proiectare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1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Structuri de 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2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Diagrama de clase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3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Algoritmi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4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Implementare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5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6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Concluzii si Dezvoltari Ulterioare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476131457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Bibliografie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_Toc476131457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" w:name="_Toc476131445"/>
      <w:r>
        <w:rPr>
          <w:rFonts w:eastAsia="Times New Roman"/>
        </w:rPr>
        <w:t>Cerinte Functionale</w:t>
      </w:r>
      <w:bookmarkEnd w:id="1"/>
      <w:r>
        <w:rPr>
          <w:rFonts w:eastAsia="Times New Roman"/>
        </w:rPr>
        <w:t xml:space="preserve"> </w:t>
      </w:r>
    </w:p>
    <w:p>
      <w:pPr>
        <w:pStyle w:val="Normal"/>
        <w:ind w:left="360" w:hanging="0"/>
        <w:rPr/>
      </w:pPr>
      <w:bookmarkStart w:id="2" w:name="page23R_mcid30"/>
      <w:bookmarkEnd w:id="2"/>
      <w:r>
        <w:rPr>
          <w:rFonts w:ascii="sans-serif" w:hAnsi="sans-serif"/>
          <w:sz w:val="21"/>
        </w:rPr>
        <w:t xml:space="preserve">• </w:t>
      </w:r>
      <w:r>
        <w:rPr>
          <w:rFonts w:ascii="sans-serif" w:hAnsi="sans-serif"/>
          <w:sz w:val="21"/>
        </w:rPr>
        <w:t xml:space="preserve">Implementarea unei aplicatii cu 3 module: Producator de mesaje, message broker, message consumer </w:t>
      </w:r>
      <w:bookmarkStart w:id="3" w:name="page23R_mcid32"/>
      <w:bookmarkStart w:id="4" w:name="page23R_mcid31"/>
      <w:bookmarkEnd w:id="3"/>
      <w:bookmarkEnd w:id="4"/>
      <w:r>
        <w:rPr/>
        <w:br/>
        <w:t>• Afisarea mesajelor extrase din coada de mesaje din rabbitmq (cel putin in consola de comanda)</w:t>
      </w: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5" w:name="_Toc476131446"/>
      <w:r>
        <w:rPr>
          <w:rFonts w:eastAsia="Times New Roman"/>
        </w:rPr>
        <w:t>Obiective</w:t>
      </w:r>
      <w:bookmarkEnd w:id="5"/>
    </w:p>
    <w:p>
      <w:pPr>
        <w:pStyle w:val="Heading2"/>
        <w:numPr>
          <w:ilvl w:val="1"/>
          <w:numId w:val="1"/>
        </w:numPr>
        <w:rPr>
          <w:rFonts w:eastAsia="Times New Roman"/>
        </w:rPr>
      </w:pPr>
      <w:bookmarkStart w:id="6" w:name="_Toc476131447"/>
      <w:r>
        <w:rPr>
          <w:rFonts w:eastAsia="Times New Roman"/>
        </w:rPr>
        <w:t>Obiectiv Principal:</w:t>
      </w:r>
      <w:bookmarkEnd w:id="6"/>
    </w:p>
    <w:p>
      <w:pPr>
        <w:pStyle w:val="NoSpacing"/>
        <w:rPr/>
      </w:pPr>
      <w:r>
        <w:rPr/>
        <w:t>Propuneti, proiectati si implementati un sistem de procesare a senzorilor si de monitorizare a senzorilor prin comunicare asincrona.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3"/>
          <w:szCs w:val="23"/>
        </w:rPr>
      </w:pPr>
      <w:r>
        <w:rPr>
          <w:rFonts w:eastAsia="Times New Roman" w:cs="Arial" w:ascii="Arial" w:hAnsi="Arial"/>
          <w:sz w:val="23"/>
          <w:szCs w:val="23"/>
        </w:rPr>
      </w:r>
    </w:p>
    <w:p>
      <w:pPr>
        <w:pStyle w:val="Heading2"/>
        <w:numPr>
          <w:ilvl w:val="1"/>
          <w:numId w:val="1"/>
        </w:numPr>
        <w:rPr>
          <w:rFonts w:eastAsia="Times New Roman"/>
        </w:rPr>
      </w:pPr>
      <w:bookmarkStart w:id="7" w:name="_Toc476131448"/>
      <w:r>
        <w:rPr>
          <w:rFonts w:eastAsia="Times New Roman"/>
        </w:rPr>
        <w:t>Obiective Secundare:</w:t>
      </w:r>
      <w:bookmarkEnd w:id="7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5022"/>
        <w:gridCol w:w="1356"/>
      </w:tblGrid>
      <w:tr>
        <w:trPr/>
        <w:tc>
          <w:tcPr>
            <w:tcW w:w="2972" w:type="dxa"/>
            <w:tcBorders/>
            <w:shd w:color="auto" w:fill="B8CCE4" w:themeFill="accent1" w:themeFillTint="66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Obiectiv Secundar</w:t>
            </w:r>
          </w:p>
        </w:tc>
        <w:tc>
          <w:tcPr>
            <w:tcW w:w="5022" w:type="dxa"/>
            <w:tcBorders/>
            <w:shd w:color="auto" w:fill="B8CCE4" w:themeFill="accent1" w:themeFillTint="66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1356" w:type="dxa"/>
            <w:tcBorders/>
            <w:shd w:color="auto" w:fill="B8CCE4" w:themeFill="accent1" w:themeFillTint="66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Capitol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Dezvoltarea de use case-uri si scenarii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Alegerea structurilor de date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Diagramele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Implementarea solutiei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297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Testare</w:t>
            </w:r>
          </w:p>
        </w:tc>
        <w:tc>
          <w:tcPr>
            <w:tcW w:w="5022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/>
            </w:pPr>
            <w:r>
              <w:rPr/>
              <w:t>7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23"/>
          <w:szCs w:val="23"/>
        </w:rPr>
      </w:pPr>
      <w:r>
        <w:rPr>
          <w:rFonts w:eastAsia="Times New Roman" w:cs="Arial" w:ascii="Arial" w:hAnsi="Arial"/>
          <w:sz w:val="23"/>
          <w:szCs w:val="23"/>
        </w:rPr>
      </w:r>
    </w:p>
    <w:p>
      <w:pPr>
        <w:pStyle w:val="Heading1"/>
        <w:numPr>
          <w:ilvl w:val="0"/>
          <w:numId w:val="1"/>
        </w:numPr>
        <w:rPr/>
      </w:pPr>
      <w:bookmarkStart w:id="8" w:name="_Toc476131449"/>
      <w:r>
        <w:rPr/>
        <w:t>Analiza Problemei</w:t>
      </w:r>
      <w:bookmarkEnd w:id="8"/>
    </w:p>
    <w:p>
      <w:pPr>
        <w:pStyle w:val="NormalWeb"/>
        <w:spacing w:beforeAutospacing="0" w:before="0" w:afterAutospacing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/>
      </w:pPr>
      <w:r>
        <w:rPr>
          <w:b/>
          <w:bCs/>
          <w:color w:val="000000"/>
        </w:rPr>
        <w:t xml:space="preserve">Use Cases: </w:t>
      </w:r>
      <w:r>
        <w:rPr>
          <w:b w:val="false"/>
          <w:bCs w:val="false"/>
          <w:color w:val="000000"/>
        </w:rPr>
        <w:t>Solutia trebuie sa acopere urmatoarele usecase-uri:</w:t>
      </w:r>
    </w:p>
    <w:p>
      <w:pPr>
        <w:pStyle w:val="NormalWeb"/>
        <w:spacing w:beforeAutospacing="0" w:before="0" w:afterAutospacing="0" w:after="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72427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9" w:name="_Toc476131450"/>
      <w:r>
        <w:rPr/>
        <w:t>Proiectare</w:t>
      </w:r>
      <w:bookmarkEnd w:id="9"/>
    </w:p>
    <w:p>
      <w:pPr>
        <w:pStyle w:val="Heading2"/>
        <w:numPr>
          <w:ilvl w:val="1"/>
          <w:numId w:val="1"/>
        </w:numPr>
        <w:rPr/>
      </w:pPr>
      <w:r>
        <w:rPr/>
        <w:t>Arhitectura solutiei</w:t>
      </w:r>
      <w:bookmarkStart w:id="10" w:name="_Toc476131451"/>
      <w:bookmarkEnd w:id="10"/>
      <w:r>
        <w:rPr/>
        <w:t xml:space="preserve"> 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Solutia este formata din 3 componente principale: producers, message broker si consumer.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Cei doi producatori de mesaje reprezinta 2 aplicatii creata in framework-ul .net core care citesc valorile dintr-un fisier excel si transmit mesaje cozii rabbitmq.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Message broker-ul reprezinta instanta de rabbitmq dockerizata.</w:t>
      </w:r>
    </w:p>
    <w:p>
      <w:pPr>
        <w:pStyle w:val="Normal"/>
        <w:widowControl/>
        <w:ind w:left="0" w:right="0" w:hanging="0"/>
        <w:rPr/>
      </w:pPr>
      <w:r>
        <w:rPr>
          <w:sz w:val="24"/>
          <w:szCs w:val="24"/>
        </w:rPr>
        <w:t>Consumer-ul reprezinta aplicatia creata cu framework-ul .net core care citeste respons-urile transmise de message broker si le afiseaza in consola.</w:t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rPr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476131454"/>
      <w:r>
        <w:rPr/>
        <w:t>Implementar</w:t>
      </w:r>
      <w:bookmarkEnd w:id="11"/>
      <w:r>
        <w:rPr/>
        <w:t>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9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Ace</w:t>
      </w:r>
      <w:r>
        <w:rPr/>
        <w:t>a</w:t>
      </w:r>
      <w:r>
        <w:rPr/>
        <w:t xml:space="preserve">sta este </w:t>
      </w:r>
      <w:r>
        <w:rPr/>
        <w:t>diagrama ER a bazei de date MS SQL.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944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Ace</w:t>
      </w:r>
      <w:r>
        <w:rPr/>
        <w:t>a</w:t>
      </w:r>
      <w:r>
        <w:rPr/>
        <w:t xml:space="preserve">sta este </w:t>
      </w:r>
      <w:r>
        <w:rPr/>
        <w:t>diagrama de arhitectura a intregului proiect.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785" cy="401955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Ace</w:t>
      </w:r>
      <w:r>
        <w:rPr/>
        <w:t>a</w:t>
      </w:r>
      <w:r>
        <w:rPr/>
        <w:t xml:space="preserve">sta este </w:t>
      </w:r>
      <w:r>
        <w:rPr/>
        <w:t>diagrama de deployment a proiectului sau mai bine spus a solutiei software oferite.</w:t>
      </w:r>
    </w:p>
    <w:p>
      <w:pPr>
        <w:pStyle w:val="Heading1"/>
        <w:numPr>
          <w:ilvl w:val="0"/>
          <w:numId w:val="1"/>
        </w:numPr>
        <w:rPr/>
      </w:pPr>
      <w:bookmarkStart w:id="12" w:name="_Toc476131455"/>
      <w:r>
        <w:rPr/>
        <w:t>Testare</w:t>
      </w:r>
      <w:bookmarkEnd w:id="12"/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poate vedea deploy-ul consumerul-ui si a message broker-ului in docker</w:t>
      </w:r>
    </w:p>
    <w:p>
      <w:pPr>
        <w:pStyle w:val="Normal"/>
        <w:rPr>
          <w:highlight w:val="yellow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functionarea buna a celor doi Producers.</w:t>
      </w:r>
    </w:p>
    <w:p>
      <w:pPr>
        <w:pStyle w:val="Heading1"/>
        <w:numPr>
          <w:ilvl w:val="0"/>
          <w:numId w:val="1"/>
        </w:numPr>
        <w:rPr/>
      </w:pPr>
      <w:bookmarkStart w:id="13" w:name="_Toc476131456"/>
      <w:r>
        <w:rPr/>
        <w:t>Concluzii si Dezvoltari Ulterioare</w:t>
      </w:r>
      <w:bookmarkEnd w:id="13"/>
    </w:p>
    <w:p>
      <w:pPr>
        <w:pStyle w:val="Normal"/>
        <w:rPr/>
      </w:pPr>
      <w:r>
        <w:rPr/>
        <w:tab/>
        <w:t>Am dezvoltat o aplicatie capabila de comunicare asincrona pentru monitorizarea senzorilor si a consumului inregistrat de toti acei senzori.</w:t>
      </w:r>
    </w:p>
    <w:p>
      <w:pPr>
        <w:pStyle w:val="Normal"/>
        <w:rPr/>
      </w:pPr>
      <w:r>
        <w:rPr/>
        <w:tab/>
        <w:t>Ceea ce poate fi dezvoltat este incorporare a monitorizarii in angular intr-un format mai user-friendly si crearea de webservice-uri pentru accesarea monitorizarii din localhost sau de pe internet.</w:t>
      </w:r>
    </w:p>
    <w:p>
      <w:pPr>
        <w:pStyle w:val="Heading1"/>
        <w:numPr>
          <w:ilvl w:val="0"/>
          <w:numId w:val="1"/>
        </w:numPr>
        <w:rPr/>
      </w:pPr>
      <w:bookmarkStart w:id="14" w:name="_Toc476131457"/>
      <w:r>
        <w:rPr/>
        <w:t>Bibliografie</w:t>
      </w:r>
      <w:bookmarkEnd w:id="14"/>
    </w:p>
    <w:p>
      <w:pPr>
        <w:pStyle w:val="Normal"/>
        <w:rPr/>
      </w:pPr>
      <w:r>
        <w:rPr/>
        <w:t>Google.com</w:t>
      </w:r>
    </w:p>
    <w:p>
      <w:pPr>
        <w:pStyle w:val="Normal"/>
        <w:rPr/>
      </w:pPr>
      <w:r>
        <w:rPr/>
        <w:t>Youtube.com</w:t>
      </w:r>
    </w:p>
    <w:p>
      <w:pPr>
        <w:pStyle w:val="Normal"/>
        <w:rPr/>
      </w:pPr>
      <w:hyperlink r:id="rId8">
        <w:r>
          <w:rPr>
            <w:rStyle w:val="InternetLink"/>
          </w:rPr>
          <w:t>https://stackoverflow.com/</w:t>
        </w:r>
      </w:hyperlink>
    </w:p>
    <w:p>
      <w:pPr>
        <w:pStyle w:val="Normal"/>
        <w:shd w:val="clear" w:color="auto" w:fill="FFFFFF"/>
        <w:rPr/>
      </w:pPr>
      <w:hyperlink r:id="rId9">
        <w:r>
          <w:rPr>
            <w:rStyle w:val="InternetLink"/>
          </w:rPr>
          <w:t>https://www.w3schools.com/java/java_arraylist.asp</w:t>
        </w:r>
      </w:hyperlink>
    </w:p>
    <w:p>
      <w:pPr>
        <w:pStyle w:val="Normal"/>
        <w:shd w:val="clear" w:color="auto" w:fill="FFFFFF"/>
        <w:rPr/>
      </w:pPr>
      <w:hyperlink r:id="rId10">
        <w:r>
          <w:rPr>
            <w:rStyle w:val="InternetLink"/>
          </w:rPr>
          <w:t>https://www.geeksforgeeks.org</w:t>
        </w:r>
      </w:hyperlink>
    </w:p>
    <w:p>
      <w:pPr>
        <w:pStyle w:val="Normal"/>
        <w:shd w:val="clear" w:color="auto" w:fill="FFFFFF"/>
        <w:rPr/>
      </w:pPr>
      <w:hyperlink r:id="rId11">
        <w:r>
          <w:rPr>
            <w:rStyle w:val="InternetLink"/>
          </w:rPr>
          <w:t>https://docs.oracle.com/javase/8/docs/api/java/util</w:t>
        </w:r>
      </w:hyperlink>
    </w:p>
    <w:p>
      <w:pPr>
        <w:pStyle w:val="Normal"/>
        <w:shd w:val="clear" w:color="auto" w:fill="FFFFFF"/>
        <w:rPr/>
      </w:pPr>
      <w:hyperlink r:id="rId12">
        <w:r>
          <w:rPr>
            <w:rStyle w:val="InternetLink"/>
          </w:rPr>
          <w:t>https://www.javatpoint.com/</w:t>
        </w:r>
      </w:hyperlink>
    </w:p>
    <w:p>
      <w:pPr>
        <w:pStyle w:val="Normal"/>
        <w:shd w:val="clear" w:color="auto" w:fill="FFFFFF"/>
        <w:rPr/>
      </w:pPr>
      <w:hyperlink r:id="rId13">
        <w:r>
          <w:rPr>
            <w:rStyle w:val="InternetLink"/>
          </w:rPr>
          <w:t>https://beginnersbook.com/2013/12</w:t>
        </w:r>
      </w:hyperlink>
    </w:p>
    <w:p>
      <w:pPr>
        <w:pStyle w:val="Normal"/>
        <w:shd w:val="clear" w:color="auto" w:fill="FFFFFF"/>
        <w:rPr>
          <w:rFonts w:ascii="Arial" w:hAnsi="Arial" w:cs="Arial"/>
          <w:color w:val="222222"/>
        </w:rPr>
      </w:pPr>
      <w:hyperlink r:id="rId14">
        <w:r>
          <w:rPr>
            <w:rStyle w:val="InternetLink"/>
          </w:rPr>
          <w:t>https://courses.cs.washington.edu/courses/cse341/98au/java/jdk1.2beta4/docs/api/java/util</w:t>
        </w:r>
      </w:hyperlink>
      <w:bookmarkStart w:id="15" w:name="_GoBack"/>
      <w:bookmarkEnd w:id="15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17"/>
          <w:szCs w:val="17"/>
        </w:rPr>
      </w:pPr>
      <w:r>
        <w:rPr>
          <w:rFonts w:eastAsia="Times New Roman" w:cs="Arial" w:ascii="Arial" w:hAnsi="Arial"/>
          <w:sz w:val="17"/>
          <w:szCs w:val="17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793337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133350" distR="114300" simplePos="0" locked="0" layoutInCell="0" allowOverlap="1" relativeHeight="9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0" t="0" r="0" b="0"/>
          <wp:wrapSquare wrapText="bothSides"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Sisteme distribuite</w:t>
      <w:tab/>
      <w:tab/>
      <w:t>Tema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13cf6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fa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13c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3cf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cf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3cf6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19d3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4"/>
      <w:szCs w:val="26"/>
    </w:rPr>
  </w:style>
  <w:style w:type="character" w:styleId="Internet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b342c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306f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qFormat/>
    <w:rsid w:val="005306fa"/>
    <w:rPr>
      <w:i/>
      <w:i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13c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c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f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f219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244aaf"/>
    <w:pPr/>
    <w:rPr>
      <w:color w:val="365F91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244aa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44aaf"/>
    <w:pPr>
      <w:spacing w:before="0" w:after="100"/>
      <w:ind w:left="20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45f44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b342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stackoverflow.com/" TargetMode="External"/><Relationship Id="rId9" Type="http://schemas.openxmlformats.org/officeDocument/2006/relationships/hyperlink" Target="https://www.w3schools.com/java/java_arraylist.asp" TargetMode="External"/><Relationship Id="rId10" Type="http://schemas.openxmlformats.org/officeDocument/2006/relationships/hyperlink" Target="https://www.geeksforgeeks.org/arraylist-in-java/" TargetMode="External"/><Relationship Id="rId11" Type="http://schemas.openxmlformats.org/officeDocument/2006/relationships/hyperlink" Target="https://docs.oracle.com/javase/8/docs/api/java/util" TargetMode="External"/><Relationship Id="rId12" Type="http://schemas.openxmlformats.org/officeDocument/2006/relationships/hyperlink" Target="https://www.javatpoint.com/" TargetMode="External"/><Relationship Id="rId13" Type="http://schemas.openxmlformats.org/officeDocument/2006/relationships/hyperlink" Target="https://beginnersbook.com/2013/12" TargetMode="External"/><Relationship Id="rId14" Type="http://schemas.openxmlformats.org/officeDocument/2006/relationships/hyperlink" Target="https://courses.cs.washington.edu/courses/cse341/98au/java/jdk1.2beta4/docs/api/java/util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93629-62F3-4BB9-A263-7D2FF14B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LibreOffice/7.4.3.2$Windows_X86_64 LibreOffice_project/1048a8393ae2eeec98dff31b5c133c5f1d08b890</Application>
  <AppVersion>15.0000</AppVersion>
  <Pages>8</Pages>
  <Words>346</Words>
  <Characters>2316</Characters>
  <CharactersWithSpaces>2591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2019-03-21T08:33:00Z</dcterms:created>
  <dc:creator>VuldemusRupe</dc:creator>
  <dc:description/>
  <dc:language>en-US</dc:language>
  <cp:lastModifiedBy/>
  <dcterms:modified xsi:type="dcterms:W3CDTF">2022-12-18T18:28:05Z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