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B1C00" w14:textId="7CD2E8CD" w:rsidR="001D2212" w:rsidRPr="001D2212" w:rsidRDefault="001D2212" w:rsidP="007E6B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1D2212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57586430" w14:textId="77777777" w:rsidR="001D2212" w:rsidRPr="001D2212" w:rsidRDefault="001D2212" w:rsidP="001D22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2212">
        <w:rPr>
          <w:rFonts w:ascii="Times New Roman" w:hAnsi="Times New Roman" w:cs="Times New Roman"/>
          <w:b/>
          <w:bCs/>
          <w:sz w:val="28"/>
          <w:szCs w:val="28"/>
        </w:rPr>
        <w:t>по дисциплине «Прикладные методы оптимизации»</w:t>
      </w:r>
    </w:p>
    <w:p w14:paraId="66E24997" w14:textId="77777777" w:rsidR="001D2212" w:rsidRPr="001D2212" w:rsidRDefault="001D2212" w:rsidP="007E6B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C7887" w14:textId="4EBDEAB7" w:rsidR="007E6B9F" w:rsidRPr="001D2212" w:rsidRDefault="007E6B9F" w:rsidP="001D221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22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курсовой работе</w:t>
      </w:r>
    </w:p>
    <w:p w14:paraId="07B20DB8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C4EFF5" w14:textId="77777777" w:rsidR="007E6B9F" w:rsidRPr="001D2212" w:rsidRDefault="007E6B9F" w:rsidP="001D221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D2212">
        <w:rPr>
          <w:rFonts w:ascii="Times New Roman" w:hAnsi="Times New Roman" w:cs="Times New Roman"/>
          <w:b/>
          <w:bCs/>
          <w:color w:val="000000" w:themeColor="text1"/>
        </w:rPr>
        <w:t>1 Структура курсовой работы</w:t>
      </w:r>
    </w:p>
    <w:p w14:paraId="0847C665" w14:textId="77777777" w:rsidR="001D2212" w:rsidRDefault="001D221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3678FA" w14:textId="37851A1E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Структура курсовой работы должна включать: 1) введение; 2) основную часть, состоящую из глав, имеющих название; 3) заключение; 4) список использованных источников; 5) приложения (при необходимости). </w:t>
      </w:r>
    </w:p>
    <w:p w14:paraId="1ECBC2AC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Во </w:t>
      </w:r>
      <w:r w:rsidRPr="001D2212">
        <w:rPr>
          <w:rFonts w:ascii="Times New Roman" w:hAnsi="Times New Roman" w:cs="Times New Roman"/>
          <w:b/>
          <w:bCs/>
          <w:sz w:val="24"/>
          <w:szCs w:val="24"/>
        </w:rPr>
        <w:t>Введении</w:t>
      </w:r>
      <w:r w:rsidRPr="001D2212">
        <w:rPr>
          <w:rFonts w:ascii="Times New Roman" w:hAnsi="Times New Roman" w:cs="Times New Roman"/>
          <w:sz w:val="24"/>
          <w:szCs w:val="24"/>
        </w:rPr>
        <w:t xml:space="preserve"> (2-3 страницы) должны быть кратко охарактеризованы: 1) актуальность, 2) цель, 3) задачи, 4) объект, 5) предмет, 6) теоретическая основа, 7) методы, 8) новизна 9) практическая значимость, 10) структура работы. </w:t>
      </w:r>
    </w:p>
    <w:p w14:paraId="09F80EA3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i/>
          <w:iCs/>
          <w:sz w:val="24"/>
          <w:szCs w:val="24"/>
        </w:rPr>
        <w:t>Актуальность работы</w:t>
      </w:r>
      <w:r w:rsidRPr="001D2212">
        <w:rPr>
          <w:rFonts w:ascii="Times New Roman" w:hAnsi="Times New Roman" w:cs="Times New Roman"/>
          <w:sz w:val="24"/>
          <w:szCs w:val="24"/>
        </w:rPr>
        <w:t xml:space="preserve"> может определяться: а) логикой развития конкретного направления исследований в менеджменте (теоретическая актуальность); б) потребностями практики и необходимостью научного решения прикладных проблем (практическая актуальность). </w:t>
      </w:r>
    </w:p>
    <w:p w14:paraId="0C564801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i/>
          <w:iCs/>
          <w:sz w:val="24"/>
          <w:szCs w:val="24"/>
        </w:rPr>
        <w:t>Цель исследования</w:t>
      </w:r>
      <w:r w:rsidRPr="001D2212">
        <w:rPr>
          <w:rFonts w:ascii="Times New Roman" w:hAnsi="Times New Roman" w:cs="Times New Roman"/>
          <w:sz w:val="24"/>
          <w:szCs w:val="24"/>
        </w:rPr>
        <w:t xml:space="preserve"> определяется «образом» предполагаемого конечного результата. Формулировка цели, как правило, должна быть близкой к названию темы курсовой работы. </w:t>
      </w:r>
    </w:p>
    <w:p w14:paraId="6514F819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i/>
          <w:iCs/>
          <w:sz w:val="24"/>
          <w:szCs w:val="24"/>
        </w:rPr>
        <w:t>Задачи работы</w:t>
      </w:r>
      <w:r w:rsidRPr="001D2212">
        <w:rPr>
          <w:rFonts w:ascii="Times New Roman" w:hAnsi="Times New Roman" w:cs="Times New Roman"/>
          <w:sz w:val="24"/>
          <w:szCs w:val="24"/>
        </w:rPr>
        <w:t xml:space="preserve"> обозначают этапы и структурные компоненты исследования. Постановка задач основывается на «дроблении» общей цели на отдельные составляющие. Таким образом, решение поставленных задач обеспечивает реализацию цели исследования. </w:t>
      </w:r>
    </w:p>
    <w:p w14:paraId="707EB796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i/>
          <w:iCs/>
          <w:sz w:val="24"/>
          <w:szCs w:val="24"/>
        </w:rPr>
        <w:t>Объект исследования</w:t>
      </w:r>
      <w:r w:rsidRPr="001D2212">
        <w:rPr>
          <w:rFonts w:ascii="Times New Roman" w:hAnsi="Times New Roman" w:cs="Times New Roman"/>
          <w:sz w:val="24"/>
          <w:szCs w:val="24"/>
        </w:rPr>
        <w:t xml:space="preserve"> – это определённый «фрагмент реальности», взятый для изучения. </w:t>
      </w:r>
    </w:p>
    <w:p w14:paraId="4855F3E5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i/>
          <w:iCs/>
          <w:sz w:val="24"/>
          <w:szCs w:val="24"/>
        </w:rPr>
        <w:t>Предмет исследования</w:t>
      </w:r>
      <w:r w:rsidRPr="001D2212">
        <w:rPr>
          <w:rFonts w:ascii="Times New Roman" w:hAnsi="Times New Roman" w:cs="Times New Roman"/>
          <w:sz w:val="24"/>
          <w:szCs w:val="24"/>
        </w:rPr>
        <w:t xml:space="preserve"> – это особая проблема, закономерность, отдельные стороны объекта, его свойства и особенности, которые исследуются в работе. </w:t>
      </w:r>
    </w:p>
    <w:p w14:paraId="247A8284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i/>
          <w:iCs/>
          <w:sz w:val="24"/>
          <w:szCs w:val="24"/>
        </w:rPr>
        <w:t>Теоретическая основа работы</w:t>
      </w:r>
      <w:r w:rsidRPr="001D2212">
        <w:rPr>
          <w:rFonts w:ascii="Times New Roman" w:hAnsi="Times New Roman" w:cs="Times New Roman"/>
          <w:sz w:val="24"/>
          <w:szCs w:val="24"/>
        </w:rPr>
        <w:t xml:space="preserve">. Теоретическая основа работы представляет собой, как правило, перечисление основных концепций и авторов научных трудов, на которые опирается работа. </w:t>
      </w:r>
    </w:p>
    <w:p w14:paraId="0AEDD221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i/>
          <w:iCs/>
          <w:sz w:val="24"/>
          <w:szCs w:val="24"/>
        </w:rPr>
        <w:t>Методы исследования</w:t>
      </w:r>
      <w:r w:rsidRPr="001D2212">
        <w:rPr>
          <w:rFonts w:ascii="Times New Roman" w:hAnsi="Times New Roman" w:cs="Times New Roman"/>
          <w:sz w:val="24"/>
          <w:szCs w:val="24"/>
        </w:rPr>
        <w:t xml:space="preserve"> – способы описания и изучения предмета. Перечисляются только те методы (как общенаучные, так и специальные), которые были фактически использованы при выполнении курсовой работы. Новизна – это элементы некоторого нового знания теоретического или практического характера, полученные автором в результате исследования. </w:t>
      </w:r>
    </w:p>
    <w:p w14:paraId="60A2FD19" w14:textId="77777777" w:rsidR="00D913D9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i/>
          <w:iCs/>
          <w:sz w:val="24"/>
          <w:szCs w:val="24"/>
        </w:rPr>
        <w:lastRenderedPageBreak/>
        <w:t>Практическая значимость результатов</w:t>
      </w:r>
      <w:r w:rsidRPr="001D2212">
        <w:rPr>
          <w:rFonts w:ascii="Times New Roman" w:hAnsi="Times New Roman" w:cs="Times New Roman"/>
          <w:sz w:val="24"/>
          <w:szCs w:val="24"/>
        </w:rPr>
        <w:t xml:space="preserve"> исследования определяется новыми данными, либо используемым методом, по результатам которого можно решить ту или иную практическую задачу. Необходимо дать конкретную характеристику, где можно использовать основные положения, выводы и результаты исследования.</w:t>
      </w:r>
    </w:p>
    <w:p w14:paraId="67D4A25D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b/>
          <w:bCs/>
          <w:sz w:val="24"/>
          <w:szCs w:val="24"/>
        </w:rPr>
        <w:t>Основная часть работы</w:t>
      </w:r>
      <w:r w:rsidRPr="001D2212">
        <w:rPr>
          <w:rFonts w:ascii="Times New Roman" w:hAnsi="Times New Roman" w:cs="Times New Roman"/>
          <w:sz w:val="24"/>
          <w:szCs w:val="24"/>
        </w:rPr>
        <w:t xml:space="preserve"> содержит 3 главы, состоящие из параграфов. Каждый параграф имеет самостоятельное название, раскрывающее отдельную проблему или одну из ее сторон (Приложение </w:t>
      </w:r>
      <w:r w:rsidR="0022103E" w:rsidRPr="001D2212">
        <w:rPr>
          <w:rFonts w:ascii="Times New Roman" w:hAnsi="Times New Roman" w:cs="Times New Roman"/>
          <w:sz w:val="24"/>
          <w:szCs w:val="24"/>
        </w:rPr>
        <w:t>А</w:t>
      </w:r>
      <w:r w:rsidRPr="001D2212">
        <w:rPr>
          <w:rFonts w:ascii="Times New Roman" w:hAnsi="Times New Roman" w:cs="Times New Roman"/>
          <w:sz w:val="24"/>
          <w:szCs w:val="24"/>
        </w:rPr>
        <w:t xml:space="preserve">). Изложение материала должно логически переходить из одного параграфа в другой. Главы курсовой работы должны заканчиваться краткими выводами. </w:t>
      </w:r>
    </w:p>
    <w:p w14:paraId="6365B468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Первая глава курсовой работы является теоретической. Вторая глава носит расчётно-аналитический характер. При необходимости в курсовой работе может быть выделена третья глава, являющаяся проектной. </w:t>
      </w:r>
    </w:p>
    <w:p w14:paraId="4FC6E5D4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Материал курсовой работы должен носить проблемно-полемический характер, содержать различные точки зрения по изучаемой проблеме, отражать собственные взгляды и комментарии. </w:t>
      </w:r>
    </w:p>
    <w:p w14:paraId="1C6BCD03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Одним из важных требований к выполнению курсовой работы является использование специализированного программного обеспечения для проведения расчетов, построения таблиц, графиков и т.п. </w:t>
      </w:r>
    </w:p>
    <w:p w14:paraId="6EA49B24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Недопустимо дословное переписывание содержания используемых первоисточников. Возможно только их цитирование. </w:t>
      </w:r>
    </w:p>
    <w:p w14:paraId="3BE0B6FA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В тексте должны присутствовать таблицы, схемы, графики, диаграммы и т.д., иллюстрирующие или подтверждающие основные выводы и мысли автора. Приведенные в работе схемы, графики, фотографии, рисунки должны иметь сплошную нумерацию</w:t>
      </w:r>
      <w:r w:rsidR="0022103E" w:rsidRPr="001D2212">
        <w:rPr>
          <w:rFonts w:ascii="Times New Roman" w:hAnsi="Times New Roman" w:cs="Times New Roman"/>
          <w:sz w:val="24"/>
          <w:szCs w:val="24"/>
        </w:rPr>
        <w:t xml:space="preserve"> внутри раздела</w:t>
      </w:r>
      <w:r w:rsidRPr="001D2212">
        <w:rPr>
          <w:rFonts w:ascii="Times New Roman" w:hAnsi="Times New Roman" w:cs="Times New Roman"/>
          <w:sz w:val="24"/>
          <w:szCs w:val="24"/>
        </w:rPr>
        <w:t xml:space="preserve"> и оформлены по рекомендациям, указанным в Приложении </w:t>
      </w:r>
      <w:r w:rsidR="007D4AFE" w:rsidRPr="001D2212">
        <w:rPr>
          <w:rFonts w:ascii="Times New Roman" w:hAnsi="Times New Roman" w:cs="Times New Roman"/>
          <w:sz w:val="24"/>
          <w:szCs w:val="24"/>
        </w:rPr>
        <w:t>Б</w:t>
      </w:r>
      <w:r w:rsidRPr="001D22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D87B40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Pr="001D2212">
        <w:rPr>
          <w:rFonts w:ascii="Times New Roman" w:hAnsi="Times New Roman" w:cs="Times New Roman"/>
          <w:sz w:val="24"/>
          <w:szCs w:val="24"/>
        </w:rPr>
        <w:t xml:space="preserve"> представляют собой обобщенное изложение основных результатов исследования в контексте задач, сформулированных во Введении. Выводы должны строго соответствовать задачам и гипотезе, каждая задача должна, так или иначе, найти отражение в выводах. Выводы должны быть содержательными и убедительными, могут включать цифры, должны быть пронумерованы. </w:t>
      </w:r>
    </w:p>
    <w:p w14:paraId="29FD0557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В </w:t>
      </w:r>
      <w:r w:rsidRPr="001D2212">
        <w:rPr>
          <w:rFonts w:ascii="Times New Roman" w:hAnsi="Times New Roman" w:cs="Times New Roman"/>
          <w:b/>
          <w:bCs/>
          <w:sz w:val="24"/>
          <w:szCs w:val="24"/>
        </w:rPr>
        <w:t>заключении</w:t>
      </w:r>
      <w:r w:rsidRPr="001D2212">
        <w:rPr>
          <w:rFonts w:ascii="Times New Roman" w:hAnsi="Times New Roman" w:cs="Times New Roman"/>
          <w:sz w:val="24"/>
          <w:szCs w:val="24"/>
        </w:rPr>
        <w:t xml:space="preserve"> должны быть представлены выводы и рекомендации, отражающие результаты решения задач и реализации цели, сформулированных во введении. Заключение должно быть кратким и не должно повторять содержания предыдущих глав. </w:t>
      </w:r>
    </w:p>
    <w:p w14:paraId="6AC2B232" w14:textId="77777777" w:rsidR="0022103E" w:rsidRPr="001D2212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Исходный код на выбранном студентом языке представляется в приложении с краткой инструкцией по запуску программы. Также отдельным приложением представляется результат работы программы.</w:t>
      </w:r>
    </w:p>
    <w:p w14:paraId="4A3B0EF7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lastRenderedPageBreak/>
        <w:t>Объем курсовой работы без приложений составляет 2</w:t>
      </w:r>
      <w:r w:rsidR="007D4AFE" w:rsidRPr="001D2212">
        <w:rPr>
          <w:rFonts w:ascii="Times New Roman" w:hAnsi="Times New Roman" w:cs="Times New Roman"/>
          <w:sz w:val="24"/>
          <w:szCs w:val="24"/>
        </w:rPr>
        <w:t>0</w:t>
      </w:r>
      <w:r w:rsidRPr="001D2212">
        <w:rPr>
          <w:rFonts w:ascii="Times New Roman" w:hAnsi="Times New Roman" w:cs="Times New Roman"/>
          <w:sz w:val="24"/>
          <w:szCs w:val="24"/>
        </w:rPr>
        <w:t xml:space="preserve">-30 страниц. </w:t>
      </w:r>
    </w:p>
    <w:p w14:paraId="56B9FBA9" w14:textId="77777777" w:rsidR="00B75211" w:rsidRPr="001D2212" w:rsidRDefault="00B75211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4A40B3" w14:textId="77777777" w:rsidR="00E92152" w:rsidRPr="001D2212" w:rsidRDefault="00B75211" w:rsidP="001D221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D2212">
        <w:rPr>
          <w:rFonts w:ascii="Times New Roman" w:hAnsi="Times New Roman" w:cs="Times New Roman"/>
          <w:b/>
          <w:bCs/>
          <w:color w:val="000000" w:themeColor="text1"/>
        </w:rPr>
        <w:t xml:space="preserve">2 </w:t>
      </w:r>
      <w:r w:rsidR="00E92152" w:rsidRPr="001D2212">
        <w:rPr>
          <w:rFonts w:ascii="Times New Roman" w:hAnsi="Times New Roman" w:cs="Times New Roman"/>
          <w:b/>
          <w:bCs/>
          <w:color w:val="000000" w:themeColor="text1"/>
        </w:rPr>
        <w:t>Требования к оформлению курсовой работы</w:t>
      </w:r>
    </w:p>
    <w:p w14:paraId="702ADD9F" w14:textId="77777777" w:rsidR="001D2212" w:rsidRDefault="001D221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A0E35A" w14:textId="7B1F05B5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1. Текстовая часть курсовой выполняется на листах формата А4 (210 х 297 мм) без рамки, с соблюдением следующих размеров полей: </w:t>
      </w: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левое – 30 мм, </w:t>
      </w: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правое – 15 мм, </w:t>
      </w: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верхнее – 20 мм, </w:t>
      </w: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нижнее – 20 мм.</w:t>
      </w:r>
    </w:p>
    <w:p w14:paraId="763EC2BE" w14:textId="77777777" w:rsidR="00B75211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2212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1D2212">
        <w:rPr>
          <w:rFonts w:ascii="Times New Roman" w:hAnsi="Times New Roman" w:cs="Times New Roman"/>
          <w:sz w:val="24"/>
          <w:szCs w:val="24"/>
        </w:rPr>
        <w:t>Тип</w:t>
      </w:r>
      <w:r w:rsidRPr="001D2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2212">
        <w:rPr>
          <w:rFonts w:ascii="Times New Roman" w:hAnsi="Times New Roman" w:cs="Times New Roman"/>
          <w:sz w:val="24"/>
          <w:szCs w:val="24"/>
        </w:rPr>
        <w:t>шрифта</w:t>
      </w:r>
      <w:r w:rsidRPr="001D2212">
        <w:rPr>
          <w:rFonts w:ascii="Times New Roman" w:hAnsi="Times New Roman" w:cs="Times New Roman"/>
          <w:sz w:val="24"/>
          <w:szCs w:val="24"/>
          <w:lang w:val="en-US"/>
        </w:rPr>
        <w:t xml:space="preserve">: Times New Roman. </w:t>
      </w:r>
    </w:p>
    <w:p w14:paraId="60C1E510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Размер шрифта: </w:t>
      </w: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основной текст: обычный, размер 14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; </w:t>
      </w: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заголовков глав: полужирный, размер 16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; </w:t>
      </w: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заголовков параграфов: полужирный, размер 14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97D8257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3. Интервалы, отступы: </w:t>
      </w: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межсимвольный интервал: обычный; </w:t>
      </w: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межстрочный интервал: полуторный; </w:t>
      </w: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отступ абзаца составляет 1,25 см. </w:t>
      </w:r>
    </w:p>
    <w:p w14:paraId="2EFDE9D2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4. Страницы текста подлежат обязательной нумерации, которая проводится арабскими цифрами с соблюдением сквозной нумерации по всему тексту. Номер страницы проставляют вверху</w:t>
      </w:r>
      <w:r w:rsidR="00B75211" w:rsidRPr="001D2212">
        <w:rPr>
          <w:rFonts w:ascii="Times New Roman" w:hAnsi="Times New Roman" w:cs="Times New Roman"/>
          <w:sz w:val="24"/>
          <w:szCs w:val="24"/>
        </w:rPr>
        <w:t xml:space="preserve"> или внизу</w:t>
      </w:r>
      <w:r w:rsidRPr="001D2212">
        <w:rPr>
          <w:rFonts w:ascii="Times New Roman" w:hAnsi="Times New Roman" w:cs="Times New Roman"/>
          <w:sz w:val="24"/>
          <w:szCs w:val="24"/>
        </w:rPr>
        <w:t xml:space="preserve"> по центру. Первой страницей считается титульный лист, номер страницы на нём не проставляется. </w:t>
      </w:r>
    </w:p>
    <w:p w14:paraId="5DFFE931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5. Титульный лист является первой страницей курсовой работы и служит источником информации, необходимой для обработки и поиска документа. На титульном листе приводят следующие сведения: </w:t>
      </w: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полное наименование </w:t>
      </w:r>
      <w:r w:rsidR="0022103E" w:rsidRPr="001D2212">
        <w:rPr>
          <w:rFonts w:ascii="Times New Roman" w:hAnsi="Times New Roman" w:cs="Times New Roman"/>
          <w:sz w:val="24"/>
          <w:szCs w:val="24"/>
        </w:rPr>
        <w:t>Университета</w:t>
      </w:r>
      <w:r w:rsidRPr="001D2212">
        <w:rPr>
          <w:rFonts w:ascii="Times New Roman" w:hAnsi="Times New Roman" w:cs="Times New Roman"/>
          <w:sz w:val="24"/>
          <w:szCs w:val="24"/>
        </w:rPr>
        <w:t xml:space="preserve">; </w:t>
      </w: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наименование факультета; </w:t>
      </w: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название кафедры; </w:t>
      </w: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фамилия, имя, отчество обучающегося; </w:t>
      </w: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курсовая работа (заглавными прописными буквами); </w:t>
      </w: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тема работы (с первой прописной буквы, взятая в кавычки); </w:t>
      </w: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шифр и наименование направления подготовки, направленности (с первой прописной буквы); </w:t>
      </w: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допущена к защите (с первой прописной буквы с указанием даты, дата оформляется арабскими цифрами в следующей последовательности: день месяца, месяц, год (день месяца оформляются двумя парами арабских цифр, месяц прописными буквами, год – четырьмя арабскими цифрами) решением</w:t>
      </w:r>
      <w:r w:rsidR="0022103E" w:rsidRPr="001D2212">
        <w:rPr>
          <w:rFonts w:ascii="Times New Roman" w:hAnsi="Times New Roman" w:cs="Times New Roman"/>
          <w:sz w:val="24"/>
          <w:szCs w:val="24"/>
        </w:rPr>
        <w:t xml:space="preserve"> 43</w:t>
      </w:r>
      <w:r w:rsidRPr="001D2212">
        <w:rPr>
          <w:rFonts w:ascii="Times New Roman" w:hAnsi="Times New Roman" w:cs="Times New Roman"/>
          <w:sz w:val="24"/>
          <w:szCs w:val="24"/>
        </w:rPr>
        <w:t xml:space="preserve"> кафедры; </w:t>
      </w: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научный руководитель (с первой прописной буквы) с указанием должности, ученой степени, ученого звания, Ф.И.О. (прописными буквами), подпись; </w:t>
      </w: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место и год написания курсовой работы (с первой прописной буквы). </w:t>
      </w:r>
    </w:p>
    <w:p w14:paraId="3DA1D6B7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6. Основная часть: </w:t>
      </w:r>
    </w:p>
    <w:p w14:paraId="04B70320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каждая новая глава в основной части работы начинается с новой страницы. Это же правило относится к другим основным структурным частям работы: введению, заключению, списку использованных источников, приложениям. Новый параграф начинается на той же странице; </w:t>
      </w:r>
    </w:p>
    <w:p w14:paraId="7BFF9187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lastRenderedPageBreak/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расстояние между названием главы и последующим текстом должно быть равно 12 пт. Такое же расстояние выдерживается между заголовками главы и параграфа. Расстояние между основаниями строк заголовка принимают таким же, как и в тексте; </w:t>
      </w:r>
    </w:p>
    <w:p w14:paraId="167EDD02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точку в конце заголовка, располагаемого посередине строки, не ставят. Подчеркивание заголовков и перенос слов в заголовке не допускаются. </w:t>
      </w:r>
    </w:p>
    <w:p w14:paraId="1BF15E09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7. Ссылки на литературу должны быть оформлены в самом тексте: </w:t>
      </w:r>
    </w:p>
    <w:p w14:paraId="15B13D9D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непосредственно за цитатой в квадратных скобках указывается порядковый номер источника по списку литературы и номер страниц(ы) (например, [3, стр. 12] или [5, стр. 23-24]; </w:t>
      </w:r>
    </w:p>
    <w:p w14:paraId="4B95684E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sym w:font="Symbol" w:char="F02D"/>
      </w:r>
      <w:r w:rsidRPr="001D2212">
        <w:rPr>
          <w:rFonts w:ascii="Times New Roman" w:hAnsi="Times New Roman" w:cs="Times New Roman"/>
          <w:sz w:val="24"/>
          <w:szCs w:val="24"/>
        </w:rPr>
        <w:t xml:space="preserve"> непосредственно за информацией о содержании источника(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>) указывается порядковый(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>) номер(а) источника(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) по списку литературы (например, [12] или [14, 21-24]). </w:t>
      </w:r>
    </w:p>
    <w:p w14:paraId="3DCF61FC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8. Приложения оформляются как продолжение курсовой работы. Каждое приложение должно начинаться с нового листа и иметь заголовок, выполненный прописными буквами. Если в качестве приложения используется конкретный документ или бланк формы документа, имеющий самостоятельное значение, в работу вкладывают его копию. </w:t>
      </w:r>
    </w:p>
    <w:p w14:paraId="57EEDEBB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6A1944" w14:textId="77777777" w:rsidR="00E92152" w:rsidRPr="001D2212" w:rsidRDefault="00B75211" w:rsidP="001D221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D2212">
        <w:rPr>
          <w:rFonts w:ascii="Times New Roman" w:hAnsi="Times New Roman" w:cs="Times New Roman"/>
          <w:b/>
          <w:bCs/>
          <w:color w:val="000000" w:themeColor="text1"/>
        </w:rPr>
        <w:t xml:space="preserve">3 </w:t>
      </w:r>
      <w:r w:rsidR="00E92152" w:rsidRPr="001D2212">
        <w:rPr>
          <w:rFonts w:ascii="Times New Roman" w:hAnsi="Times New Roman" w:cs="Times New Roman"/>
          <w:b/>
          <w:bCs/>
          <w:color w:val="000000" w:themeColor="text1"/>
        </w:rPr>
        <w:t>Требования к составлению списка использованных источников</w:t>
      </w:r>
    </w:p>
    <w:p w14:paraId="4EEF469C" w14:textId="77777777" w:rsidR="001D2212" w:rsidRDefault="001D221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58034D" w14:textId="4492CDD5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В список использованных источников включаются источники: 1) на которые даны ссылки в основном тексте; 2) изученные автором в ходе подготовки работы; 3) на основе которых был проведен анализ. </w:t>
      </w:r>
    </w:p>
    <w:p w14:paraId="4A8350ED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Наилучший способ построения списка – по алфавиту фамилий авторов и заглавий книг. </w:t>
      </w:r>
    </w:p>
    <w:p w14:paraId="2AC47787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Следует в списке источников и литературы выделить сначала официальные документы и материалы (законы, постановления, указы), а затем привести литературные источники, после этого – материалы ведомств, предприятий, учреждений (если были использованы). </w:t>
      </w:r>
    </w:p>
    <w:p w14:paraId="4E2A514E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D2212">
        <w:rPr>
          <w:rFonts w:ascii="Times New Roman" w:hAnsi="Times New Roman" w:cs="Times New Roman"/>
          <w:i/>
          <w:iCs/>
          <w:sz w:val="24"/>
          <w:szCs w:val="24"/>
        </w:rPr>
        <w:t xml:space="preserve">Пример оформления списка используемых источников </w:t>
      </w:r>
    </w:p>
    <w:p w14:paraId="487E0051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1.Описание нормативно – правовых актов: </w:t>
      </w:r>
    </w:p>
    <w:p w14:paraId="24DEFB3E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Российская Федерация. Законы. О науке и государственной </w:t>
      </w:r>
      <w:r w:rsidR="007D4AFE" w:rsidRPr="001D2212">
        <w:rPr>
          <w:rFonts w:ascii="Times New Roman" w:hAnsi="Times New Roman" w:cs="Times New Roman"/>
          <w:sz w:val="24"/>
          <w:szCs w:val="24"/>
        </w:rPr>
        <w:t>научно-технической</w:t>
      </w:r>
      <w:r w:rsidRPr="001D2212">
        <w:rPr>
          <w:rFonts w:ascii="Times New Roman" w:hAnsi="Times New Roman" w:cs="Times New Roman"/>
          <w:sz w:val="24"/>
          <w:szCs w:val="24"/>
        </w:rPr>
        <w:t xml:space="preserve"> политике: федеральный закон от 23 авг.1996 г., № 127 – Ф3: принят Государственной думой 12 июля 1996 г. // Официальные документы в образовании. – 2006. – № 29. – С.36-57. </w:t>
      </w:r>
    </w:p>
    <w:p w14:paraId="19594EDF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2. Описание книги одного автора:</w:t>
      </w:r>
    </w:p>
    <w:p w14:paraId="12337038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lastRenderedPageBreak/>
        <w:t xml:space="preserve">Похлебкин В.В. Словарь международной символики и эмблематики /В. В. Похлебкин. – М.: Центрполиграф, 2006.- 543 с. </w:t>
      </w:r>
    </w:p>
    <w:p w14:paraId="5A64D874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3. Описание книги 2-х авторов: </w:t>
      </w:r>
    </w:p>
    <w:p w14:paraId="69D0B840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Рысь Ю.И. Социология: учеб. пособие для вузов / Ю.И. Рысь, В.Е. Степанов. – М.: Академический проект, 1999. – 244 с. </w:t>
      </w:r>
    </w:p>
    <w:p w14:paraId="07394E7D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4. Описание книги 3-х авторов: </w:t>
      </w:r>
    </w:p>
    <w:p w14:paraId="3C84BFB7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212">
        <w:rPr>
          <w:rFonts w:ascii="Times New Roman" w:hAnsi="Times New Roman" w:cs="Times New Roman"/>
          <w:sz w:val="24"/>
          <w:szCs w:val="24"/>
        </w:rPr>
        <w:t>Фаузер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В.В. Республика Коми в ХХ веке: демография, расселение, миграция / В.В.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Фаузер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, Е.Н.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Рожкин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, Г.В. Загайнова; отв. ред. И.Л. Жеребцов. – Сыктывкар: Изд-во Сыктывкар. ун-та, 2002. – 124 с. </w:t>
      </w:r>
    </w:p>
    <w:p w14:paraId="4BBBB30F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5. Описание книги 4-х и более авторов: </w:t>
      </w:r>
    </w:p>
    <w:p w14:paraId="7AD12FA5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Бухгалтерский учет финансово – хозяйственной деятельности организации: методология, задачи, ситуации, тесты / З.Д. Бабаева [и др.]. – М.: Финансы и статистика, 2005. – 544 с. </w:t>
      </w:r>
    </w:p>
    <w:p w14:paraId="461DCE0B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6. Описание сборника научных трудов: </w:t>
      </w:r>
    </w:p>
    <w:p w14:paraId="007654A4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Социально-экономические проблемы формирования рынка рабочей силы в Российской Федерации: сб. науч. тр. – СПб.: Изд-во ИНЖЭКОН, 1994. – 111 с. </w:t>
      </w:r>
    </w:p>
    <w:p w14:paraId="5699C67B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7.</w:t>
      </w:r>
      <w:r w:rsidR="00B559B8" w:rsidRPr="001D2212">
        <w:rPr>
          <w:rFonts w:ascii="Times New Roman" w:hAnsi="Times New Roman" w:cs="Times New Roman"/>
          <w:sz w:val="24"/>
          <w:szCs w:val="24"/>
        </w:rPr>
        <w:t xml:space="preserve"> </w:t>
      </w:r>
      <w:r w:rsidRPr="001D2212">
        <w:rPr>
          <w:rFonts w:ascii="Times New Roman" w:hAnsi="Times New Roman" w:cs="Times New Roman"/>
          <w:sz w:val="24"/>
          <w:szCs w:val="24"/>
        </w:rPr>
        <w:t xml:space="preserve">Описание многотомного издания в целом: </w:t>
      </w:r>
    </w:p>
    <w:p w14:paraId="646051A5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Зуев М.Н. История России: учеб. пособие для школьников ст.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кл</w:t>
      </w:r>
      <w:proofErr w:type="spellEnd"/>
      <w:proofErr w:type="gramStart"/>
      <w:r w:rsidRPr="001D221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2212">
        <w:rPr>
          <w:rFonts w:ascii="Times New Roman" w:hAnsi="Times New Roman" w:cs="Times New Roman"/>
          <w:sz w:val="24"/>
          <w:szCs w:val="24"/>
        </w:rPr>
        <w:t xml:space="preserve"> и абитуриентов: в 2 т./М.Н. Зуев. – М.: Новая волна, 2002. – Т.1-2. – 448 с.; 608</w:t>
      </w:r>
      <w:r w:rsidR="007D4AFE" w:rsidRPr="001D2212">
        <w:rPr>
          <w:rFonts w:ascii="Times New Roman" w:hAnsi="Times New Roman" w:cs="Times New Roman"/>
          <w:sz w:val="24"/>
          <w:szCs w:val="24"/>
        </w:rPr>
        <w:t> </w:t>
      </w:r>
      <w:r w:rsidRPr="001D2212">
        <w:rPr>
          <w:rFonts w:ascii="Times New Roman" w:hAnsi="Times New Roman" w:cs="Times New Roman"/>
          <w:sz w:val="24"/>
          <w:szCs w:val="24"/>
        </w:rPr>
        <w:t xml:space="preserve">с. </w:t>
      </w:r>
    </w:p>
    <w:p w14:paraId="5E292100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8. Описание отдельного тома: </w:t>
      </w:r>
    </w:p>
    <w:p w14:paraId="6AE3D2B7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Зуев М.Н. История России. Т.1. История России с древнейших времен до конца 19 века: учеб. пособие для школьников ст.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кл</w:t>
      </w:r>
      <w:proofErr w:type="spellEnd"/>
      <w:proofErr w:type="gramStart"/>
      <w:r w:rsidRPr="001D221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2212">
        <w:rPr>
          <w:rFonts w:ascii="Times New Roman" w:hAnsi="Times New Roman" w:cs="Times New Roman"/>
          <w:sz w:val="24"/>
          <w:szCs w:val="24"/>
        </w:rPr>
        <w:t xml:space="preserve"> и абитуриентов. – М.: Новая волна, 2002. – 448 с. </w:t>
      </w:r>
    </w:p>
    <w:p w14:paraId="4117AEE4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9. Описание автореферата диссертации: </w:t>
      </w:r>
    </w:p>
    <w:p w14:paraId="449D36C5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Акаев Л.М. Распределение концентрированных кормов в рационах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коров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с учетом фаз лактации: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автореф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дис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. … канд. с.-х. наук / Л.М. </w:t>
      </w:r>
      <w:proofErr w:type="gramStart"/>
      <w:r w:rsidRPr="001D2212">
        <w:rPr>
          <w:rFonts w:ascii="Times New Roman" w:hAnsi="Times New Roman" w:cs="Times New Roman"/>
          <w:sz w:val="24"/>
          <w:szCs w:val="24"/>
        </w:rPr>
        <w:t>Акаев.-</w:t>
      </w:r>
      <w:proofErr w:type="gramEnd"/>
      <w:r w:rsidRPr="001D2212">
        <w:rPr>
          <w:rFonts w:ascii="Times New Roman" w:hAnsi="Times New Roman" w:cs="Times New Roman"/>
          <w:sz w:val="24"/>
          <w:szCs w:val="24"/>
        </w:rPr>
        <w:t xml:space="preserve"> Л.; Пушкин, 1980. – 16 с. </w:t>
      </w:r>
    </w:p>
    <w:p w14:paraId="5E4B0A84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10. Описание стандарта: </w:t>
      </w:r>
    </w:p>
    <w:p w14:paraId="7FDF59D1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ГОСТ 10749.1-80. Спирт этиловый технический. Методы анализа. – Взамен ГОСТ 10749 – 72;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введ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. 01.01.82 до 01.01.87. – М.: Изд-во стандартов, 1981. – 4 с. </w:t>
      </w:r>
    </w:p>
    <w:p w14:paraId="3685AE66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11.</w:t>
      </w:r>
      <w:r w:rsidR="00B559B8" w:rsidRPr="001D2212">
        <w:rPr>
          <w:rFonts w:ascii="Times New Roman" w:hAnsi="Times New Roman" w:cs="Times New Roman"/>
          <w:sz w:val="24"/>
          <w:szCs w:val="24"/>
        </w:rPr>
        <w:t xml:space="preserve"> </w:t>
      </w:r>
      <w:r w:rsidRPr="001D2212">
        <w:rPr>
          <w:rFonts w:ascii="Times New Roman" w:hAnsi="Times New Roman" w:cs="Times New Roman"/>
          <w:sz w:val="24"/>
          <w:szCs w:val="24"/>
        </w:rPr>
        <w:t xml:space="preserve">Описание сборника стандартов: </w:t>
      </w:r>
    </w:p>
    <w:p w14:paraId="4180421E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Правила учета электрической энергии: сб. основных нормативно –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техн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. док. – М.: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Госэнергонадзор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России, 2002. – 366 с. </w:t>
      </w:r>
    </w:p>
    <w:p w14:paraId="7075422D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12. Описание диссертации: </w:t>
      </w:r>
    </w:p>
    <w:p w14:paraId="5D78AAE9" w14:textId="77777777" w:rsidR="00E92152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lastRenderedPageBreak/>
        <w:t xml:space="preserve">Петренко Т.Ф. Импликация глагольной связки в двусоставном предложении французского языка: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дис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. … канд.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филол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>. наук. – Защищена 25.03.83; 04830005565. – М., 1982. – 145 с.</w:t>
      </w:r>
    </w:p>
    <w:p w14:paraId="7941A281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13. Электронные ресурсы: </w:t>
      </w:r>
    </w:p>
    <w:p w14:paraId="66042459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Авилова Л.И. Развитие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металлопроизводства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в эпоху раннего металла (энеолит – поздний бронзовый век): состояние проблемы и перспективы исследований [Электронный ресурс] //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Вестн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D2212">
        <w:rPr>
          <w:rFonts w:ascii="Times New Roman" w:hAnsi="Times New Roman" w:cs="Times New Roman"/>
          <w:sz w:val="24"/>
          <w:szCs w:val="24"/>
        </w:rPr>
        <w:t>РФФИ.-</w:t>
      </w:r>
      <w:proofErr w:type="gramEnd"/>
      <w:r w:rsidRPr="001D2212">
        <w:rPr>
          <w:rFonts w:ascii="Times New Roman" w:hAnsi="Times New Roman" w:cs="Times New Roman"/>
          <w:sz w:val="24"/>
          <w:szCs w:val="24"/>
        </w:rPr>
        <w:t xml:space="preserve"> 1997. – №2. – Режим доступа: </w:t>
      </w:r>
      <w:proofErr w:type="gramStart"/>
      <w:r w:rsidRPr="001D2212">
        <w:rPr>
          <w:rFonts w:ascii="Times New Roman" w:hAnsi="Times New Roman" w:cs="Times New Roman"/>
          <w:sz w:val="24"/>
          <w:szCs w:val="24"/>
        </w:rPr>
        <w:t>URL:http://www.rfbr.ru/pics/22394ref/file.pdf</w:t>
      </w:r>
      <w:proofErr w:type="gramEnd"/>
      <w:r w:rsidRPr="001D2212">
        <w:rPr>
          <w:rFonts w:ascii="Times New Roman" w:hAnsi="Times New Roman" w:cs="Times New Roman"/>
          <w:sz w:val="24"/>
          <w:szCs w:val="24"/>
        </w:rPr>
        <w:t xml:space="preserve"> (дата обращения: 19.09.2007). </w:t>
      </w:r>
    </w:p>
    <w:p w14:paraId="47F36357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14. Описание статей: </w:t>
      </w:r>
    </w:p>
    <w:p w14:paraId="5F36E7DB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Михайлов М. Ошибки в заполнении платежных документов / М. Михайлов // Финансовая газ. – 2007. – № 1. – С.9. </w:t>
      </w:r>
    </w:p>
    <w:p w14:paraId="5869A1EF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7644CF" w14:textId="77777777" w:rsidR="00B559B8" w:rsidRPr="001D2212" w:rsidRDefault="00B75211" w:rsidP="001D221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D2212">
        <w:rPr>
          <w:rFonts w:ascii="Times New Roman" w:hAnsi="Times New Roman" w:cs="Times New Roman"/>
          <w:b/>
          <w:bCs/>
          <w:color w:val="000000" w:themeColor="text1"/>
        </w:rPr>
        <w:t xml:space="preserve">4 </w:t>
      </w:r>
      <w:r w:rsidR="00E92152" w:rsidRPr="001D2212">
        <w:rPr>
          <w:rFonts w:ascii="Times New Roman" w:hAnsi="Times New Roman" w:cs="Times New Roman"/>
          <w:b/>
          <w:bCs/>
          <w:color w:val="000000" w:themeColor="text1"/>
        </w:rPr>
        <w:t>Представление и защита курсовой работы</w:t>
      </w:r>
    </w:p>
    <w:p w14:paraId="33321299" w14:textId="77777777" w:rsidR="001D2212" w:rsidRDefault="001D221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3AA41F" w14:textId="4C74AD88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Готовая курсовая работа в сшитом (сброшюрованном) виде представляется обучающимся на проверку научному руководителю. Проверка курсовой работы научным руководителем осуществляется в течении 7 рабочих дней с момента представления. </w:t>
      </w:r>
    </w:p>
    <w:p w14:paraId="47B71AD1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По результатам проверки научный руководитель возвращает её обучающемуся с указанием достоинств и </w:t>
      </w:r>
      <w:r w:rsidR="00B75211" w:rsidRPr="001D2212">
        <w:rPr>
          <w:rFonts w:ascii="Times New Roman" w:hAnsi="Times New Roman" w:cs="Times New Roman"/>
          <w:sz w:val="24"/>
          <w:szCs w:val="24"/>
        </w:rPr>
        <w:t>недостатков</w:t>
      </w:r>
      <w:r w:rsidRPr="001D2212">
        <w:rPr>
          <w:rFonts w:ascii="Times New Roman" w:hAnsi="Times New Roman" w:cs="Times New Roman"/>
          <w:sz w:val="24"/>
          <w:szCs w:val="24"/>
        </w:rPr>
        <w:t xml:space="preserve"> текста, а также предварительной оценки курсовой работы («допустить к защите» либо «доработать»). </w:t>
      </w:r>
    </w:p>
    <w:p w14:paraId="568CB0CC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К защите допускаются курсовые работы, соответствующие требованиям настоящих Методических рекомендаций и получившие предварительную оценку научного руководителя «допустить к защите». </w:t>
      </w:r>
    </w:p>
    <w:p w14:paraId="6E675906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Защита курсовой работы проводится до начала экзаменационной сессии в день, установленный кафедрой </w:t>
      </w:r>
      <w:r w:rsidR="00B75211" w:rsidRPr="001D2212">
        <w:rPr>
          <w:rFonts w:ascii="Times New Roman" w:hAnsi="Times New Roman" w:cs="Times New Roman"/>
          <w:sz w:val="24"/>
          <w:szCs w:val="24"/>
        </w:rPr>
        <w:t>43</w:t>
      </w:r>
      <w:r w:rsidRPr="001D22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CF2FFF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Аттестация проводится в форме доклада (желательно, сопровождаемого презентацией) и ответов на вопросы. </w:t>
      </w:r>
    </w:p>
    <w:p w14:paraId="60710401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Основные критерии оценки курсовой работы: </w:t>
      </w:r>
    </w:p>
    <w:p w14:paraId="6AB3874F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соответствие работы установленным требованиям к оформлению работы; </w:t>
      </w:r>
    </w:p>
    <w:p w14:paraId="045ABF97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обоснованность выбранной студентом методов исследования и решения проблемы; </w:t>
      </w:r>
    </w:p>
    <w:p w14:paraId="2874A7D3" w14:textId="77777777" w:rsidR="00B559B8" w:rsidRPr="001D2212" w:rsidRDefault="00E9215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актуальность, полнота раскрытия темы, глубина проработки материала, обоснованность выводов и рекомендаций, корректность и полнота использования источников; </w:t>
      </w:r>
    </w:p>
    <w:p w14:paraId="0B4DA040" w14:textId="2D6A43F7" w:rsidR="00B559B8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softHyphen/>
        <w:t xml:space="preserve"> доклад студента (в т.ч. наличие презентационного и раздаточного материала и т.д.) и аргументированность ответ</w:t>
      </w:r>
      <w:r w:rsidR="00B75211" w:rsidRPr="001D2212">
        <w:rPr>
          <w:rFonts w:ascii="Times New Roman" w:hAnsi="Times New Roman" w:cs="Times New Roman"/>
          <w:sz w:val="24"/>
          <w:szCs w:val="24"/>
        </w:rPr>
        <w:t>ов</w:t>
      </w:r>
      <w:r w:rsidRPr="001D2212">
        <w:rPr>
          <w:rFonts w:ascii="Times New Roman" w:hAnsi="Times New Roman" w:cs="Times New Roman"/>
          <w:sz w:val="24"/>
          <w:szCs w:val="24"/>
        </w:rPr>
        <w:t xml:space="preserve"> на вопросы</w:t>
      </w:r>
      <w:r w:rsidR="00B75211" w:rsidRPr="001D2212">
        <w:rPr>
          <w:rFonts w:ascii="Times New Roman" w:hAnsi="Times New Roman" w:cs="Times New Roman"/>
          <w:sz w:val="24"/>
          <w:szCs w:val="24"/>
        </w:rPr>
        <w:t>.</w:t>
      </w:r>
    </w:p>
    <w:p w14:paraId="7489E87E" w14:textId="53A1F1A5" w:rsidR="001D2212" w:rsidRPr="001D2212" w:rsidRDefault="001D2212" w:rsidP="001D2212">
      <w:pPr>
        <w:pStyle w:val="1"/>
        <w:pageBreakBefore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Варианты тем </w:t>
      </w:r>
      <w:r w:rsidRPr="001D22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курсовой работ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</w:p>
    <w:p w14:paraId="5156F45E" w14:textId="0FE9AD04" w:rsidR="001D2212" w:rsidRDefault="001D221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9F3764" w14:textId="69A1C87D" w:rsidR="001D2212" w:rsidRDefault="001D221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самостоятельно выбирают тему курсовой работы. Темы не должны повторяться внутри группы. По договоренности с преподавателем возможна совместная разработка одной темы коллективом из двух человек.</w:t>
      </w:r>
    </w:p>
    <w:p w14:paraId="44726B44" w14:textId="753312B6" w:rsidR="001D2212" w:rsidRDefault="001D221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61D138" w14:textId="259EADEE" w:rsidR="001D2212" w:rsidRDefault="001D221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тем:</w:t>
      </w:r>
    </w:p>
    <w:p w14:paraId="3ACA701D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</w:t>
      </w:r>
      <w:r w:rsidRPr="001D2212">
        <w:rPr>
          <w:rFonts w:ascii="Times New Roman" w:hAnsi="Times New Roman" w:cs="Times New Roman"/>
          <w:sz w:val="24"/>
          <w:szCs w:val="24"/>
        </w:rPr>
        <w:tab/>
        <w:t>Понятие задачи линейного программирования (ЗЛП).</w:t>
      </w:r>
    </w:p>
    <w:p w14:paraId="033BE646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</w:t>
      </w:r>
      <w:r w:rsidRPr="001D2212">
        <w:rPr>
          <w:rFonts w:ascii="Times New Roman" w:hAnsi="Times New Roman" w:cs="Times New Roman"/>
          <w:sz w:val="24"/>
          <w:szCs w:val="24"/>
        </w:rPr>
        <w:tab/>
        <w:t>Области применения линейного программирования.</w:t>
      </w:r>
    </w:p>
    <w:p w14:paraId="2BFDC7D3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3</w:t>
      </w:r>
      <w:r w:rsidRPr="001D2212">
        <w:rPr>
          <w:rFonts w:ascii="Times New Roman" w:hAnsi="Times New Roman" w:cs="Times New Roman"/>
          <w:sz w:val="24"/>
          <w:szCs w:val="24"/>
        </w:rPr>
        <w:tab/>
        <w:t>Математическая постановка ЗЛП.</w:t>
      </w:r>
    </w:p>
    <w:p w14:paraId="41E7AC91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4</w:t>
      </w:r>
      <w:r w:rsidRPr="001D2212">
        <w:rPr>
          <w:rFonts w:ascii="Times New Roman" w:hAnsi="Times New Roman" w:cs="Times New Roman"/>
          <w:sz w:val="24"/>
          <w:szCs w:val="24"/>
        </w:rPr>
        <w:tab/>
        <w:t>Допустимое решение ЗЛП. Оптимальное решение ЗЛП. Значение ЗЛП.</w:t>
      </w:r>
    </w:p>
    <w:p w14:paraId="6FD40905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5</w:t>
      </w:r>
      <w:r w:rsidRPr="001D2212">
        <w:rPr>
          <w:rFonts w:ascii="Times New Roman" w:hAnsi="Times New Roman" w:cs="Times New Roman"/>
          <w:sz w:val="24"/>
          <w:szCs w:val="24"/>
        </w:rPr>
        <w:tab/>
        <w:t>Количество решений в ЗЛП (случаи неограниченного множества решений, пустого множества и случай альтернативных решений).</w:t>
      </w:r>
    </w:p>
    <w:p w14:paraId="346AF68F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6</w:t>
      </w:r>
      <w:r w:rsidRPr="001D2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Постоптимальный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анализ (понятие активного ограничения, дефицитного ресурса, теневой цены).</w:t>
      </w:r>
    </w:p>
    <w:p w14:paraId="06819B9A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7</w:t>
      </w:r>
      <w:r w:rsidRPr="001D2212">
        <w:rPr>
          <w:rFonts w:ascii="Times New Roman" w:hAnsi="Times New Roman" w:cs="Times New Roman"/>
          <w:sz w:val="24"/>
          <w:szCs w:val="24"/>
        </w:rPr>
        <w:tab/>
        <w:t>Понятие прямой и двойственной задач линейного программирования</w:t>
      </w:r>
    </w:p>
    <w:p w14:paraId="353B19A5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8</w:t>
      </w:r>
      <w:r w:rsidRPr="001D2212">
        <w:rPr>
          <w:rFonts w:ascii="Times New Roman" w:hAnsi="Times New Roman" w:cs="Times New Roman"/>
          <w:sz w:val="24"/>
          <w:szCs w:val="24"/>
        </w:rPr>
        <w:tab/>
        <w:t>Понятие транспортной задачи (ТЗ). Сетевая постановка ТЗ</w:t>
      </w:r>
    </w:p>
    <w:p w14:paraId="37539959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9</w:t>
      </w:r>
      <w:r w:rsidRPr="001D2212">
        <w:rPr>
          <w:rFonts w:ascii="Times New Roman" w:hAnsi="Times New Roman" w:cs="Times New Roman"/>
          <w:sz w:val="24"/>
          <w:szCs w:val="24"/>
        </w:rPr>
        <w:tab/>
        <w:t>Условие сбалансированности ТЗ. Теорема о разрешимости ТЗ.</w:t>
      </w:r>
    </w:p>
    <w:p w14:paraId="1D2EACF9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10</w:t>
      </w:r>
      <w:r w:rsidRPr="001D2212">
        <w:rPr>
          <w:rFonts w:ascii="Times New Roman" w:hAnsi="Times New Roman" w:cs="Times New Roman"/>
          <w:sz w:val="24"/>
          <w:szCs w:val="24"/>
        </w:rPr>
        <w:tab/>
        <w:t>Случаи несбалансированной ТЗ, методы балансировки.</w:t>
      </w:r>
    </w:p>
    <w:p w14:paraId="22AE846E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11</w:t>
      </w:r>
      <w:r w:rsidRPr="001D2212">
        <w:rPr>
          <w:rFonts w:ascii="Times New Roman" w:hAnsi="Times New Roman" w:cs="Times New Roman"/>
          <w:sz w:val="24"/>
          <w:szCs w:val="24"/>
        </w:rPr>
        <w:tab/>
        <w:t>Эвристические методы решения ТЗ.</w:t>
      </w:r>
    </w:p>
    <w:p w14:paraId="1C1B3DBD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12</w:t>
      </w:r>
      <w:r w:rsidRPr="001D2212">
        <w:rPr>
          <w:rFonts w:ascii="Times New Roman" w:hAnsi="Times New Roman" w:cs="Times New Roman"/>
          <w:sz w:val="24"/>
          <w:szCs w:val="24"/>
        </w:rPr>
        <w:tab/>
        <w:t>Задача о назначениях как частный случай ТЗ. Математическая постановка.</w:t>
      </w:r>
    </w:p>
    <w:p w14:paraId="5C1C43F7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13</w:t>
      </w:r>
      <w:r w:rsidRPr="001D2212">
        <w:rPr>
          <w:rFonts w:ascii="Times New Roman" w:hAnsi="Times New Roman" w:cs="Times New Roman"/>
          <w:sz w:val="24"/>
          <w:szCs w:val="24"/>
        </w:rPr>
        <w:tab/>
        <w:t>Задача нелинейного программирования (ЗНЛП). Различные виды ЗНЛП и их математические постановки.</w:t>
      </w:r>
    </w:p>
    <w:p w14:paraId="43683F6F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14</w:t>
      </w:r>
      <w:r w:rsidRPr="001D2212">
        <w:rPr>
          <w:rFonts w:ascii="Times New Roman" w:hAnsi="Times New Roman" w:cs="Times New Roman"/>
          <w:sz w:val="24"/>
          <w:szCs w:val="24"/>
        </w:rPr>
        <w:tab/>
        <w:t>Необходимые условия оптимальности в задаче безусловной оптимизации и их достаточность.</w:t>
      </w:r>
    </w:p>
    <w:p w14:paraId="115663F6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15</w:t>
      </w:r>
      <w:r w:rsidRPr="001D2212">
        <w:rPr>
          <w:rFonts w:ascii="Times New Roman" w:hAnsi="Times New Roman" w:cs="Times New Roman"/>
          <w:sz w:val="24"/>
          <w:szCs w:val="24"/>
        </w:rPr>
        <w:tab/>
        <w:t>Необходимые условия оптимальности в задаче условной оптимизации и их достаточность. Функция Лагранжа.</w:t>
      </w:r>
    </w:p>
    <w:p w14:paraId="3A4597A7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16</w:t>
      </w:r>
      <w:r w:rsidRPr="001D2212">
        <w:rPr>
          <w:rFonts w:ascii="Times New Roman" w:hAnsi="Times New Roman" w:cs="Times New Roman"/>
          <w:sz w:val="24"/>
          <w:szCs w:val="24"/>
        </w:rPr>
        <w:tab/>
        <w:t xml:space="preserve">Необходимые условия оптимальности в стандартной задаче нелинейного программирования (условия Куна –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Таккера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>) и их достаточность.</w:t>
      </w:r>
    </w:p>
    <w:p w14:paraId="1AD7BFDB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17</w:t>
      </w:r>
      <w:r w:rsidRPr="001D2212">
        <w:rPr>
          <w:rFonts w:ascii="Times New Roman" w:hAnsi="Times New Roman" w:cs="Times New Roman"/>
          <w:sz w:val="24"/>
          <w:szCs w:val="24"/>
        </w:rPr>
        <w:tab/>
        <w:t>Математическая постановка задачи многокритериальной оптимизации (ЗМКО). Проблема оптимальности.</w:t>
      </w:r>
    </w:p>
    <w:p w14:paraId="61E7F465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18</w:t>
      </w:r>
      <w:r w:rsidRPr="001D2212">
        <w:rPr>
          <w:rFonts w:ascii="Times New Roman" w:hAnsi="Times New Roman" w:cs="Times New Roman"/>
          <w:sz w:val="24"/>
          <w:szCs w:val="24"/>
        </w:rPr>
        <w:tab/>
        <w:t>Понятие оптимальности по Парето. Достоинства, недостатки и общие свойства решений, оптимальных по Парето.</w:t>
      </w:r>
    </w:p>
    <w:p w14:paraId="1A97BD9B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19</w:t>
      </w:r>
      <w:r w:rsidRPr="001D2212">
        <w:rPr>
          <w:rFonts w:ascii="Times New Roman" w:hAnsi="Times New Roman" w:cs="Times New Roman"/>
          <w:sz w:val="24"/>
          <w:szCs w:val="24"/>
        </w:rPr>
        <w:tab/>
        <w:t>Понятие арбитражной схемы. Метод главного критерия. Арбитражная схема Нэша.</w:t>
      </w:r>
    </w:p>
    <w:p w14:paraId="4A51A0E6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lastRenderedPageBreak/>
        <w:t>20</w:t>
      </w:r>
      <w:r w:rsidRPr="001D2212">
        <w:rPr>
          <w:rFonts w:ascii="Times New Roman" w:hAnsi="Times New Roman" w:cs="Times New Roman"/>
          <w:sz w:val="24"/>
          <w:szCs w:val="24"/>
        </w:rPr>
        <w:tab/>
        <w:t>Основная идея метода целевого программирования.</w:t>
      </w:r>
    </w:p>
    <w:p w14:paraId="38967D3C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21</w:t>
      </w:r>
      <w:r w:rsidRPr="001D2212">
        <w:rPr>
          <w:rFonts w:ascii="Times New Roman" w:hAnsi="Times New Roman" w:cs="Times New Roman"/>
          <w:sz w:val="24"/>
          <w:szCs w:val="24"/>
        </w:rPr>
        <w:tab/>
        <w:t>Задача принятия решений в условиях риска – математическая постановка, основные понятия, особенности решения.</w:t>
      </w:r>
    </w:p>
    <w:p w14:paraId="004F2CEF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22</w:t>
      </w:r>
      <w:r w:rsidRPr="001D2212">
        <w:rPr>
          <w:rFonts w:ascii="Times New Roman" w:hAnsi="Times New Roman" w:cs="Times New Roman"/>
          <w:sz w:val="24"/>
          <w:szCs w:val="24"/>
        </w:rPr>
        <w:tab/>
        <w:t>Задача принятия решений в условиях неопределенности – математическая постановка, основные понятия, особенности решения</w:t>
      </w:r>
    </w:p>
    <w:p w14:paraId="787B80E5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23</w:t>
      </w:r>
      <w:r w:rsidRPr="001D2212">
        <w:rPr>
          <w:rFonts w:ascii="Times New Roman" w:hAnsi="Times New Roman" w:cs="Times New Roman"/>
          <w:sz w:val="24"/>
          <w:szCs w:val="24"/>
        </w:rPr>
        <w:tab/>
        <w:t xml:space="preserve">Критерии принятия решений в условиях неопределенности (критерий Вальда, «здорового оптимиста», Гурвица, Лапласа,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Сэвиджа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>).</w:t>
      </w:r>
    </w:p>
    <w:p w14:paraId="350CDA9D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24</w:t>
      </w:r>
      <w:r w:rsidRPr="001D2212">
        <w:rPr>
          <w:rFonts w:ascii="Times New Roman" w:hAnsi="Times New Roman" w:cs="Times New Roman"/>
          <w:sz w:val="24"/>
          <w:szCs w:val="24"/>
        </w:rPr>
        <w:tab/>
        <w:t>Построение математической модели в задаче линейного программирования.</w:t>
      </w:r>
    </w:p>
    <w:p w14:paraId="492B7FD8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25</w:t>
      </w:r>
      <w:r w:rsidRPr="001D2212">
        <w:rPr>
          <w:rFonts w:ascii="Times New Roman" w:hAnsi="Times New Roman" w:cs="Times New Roman"/>
          <w:sz w:val="24"/>
          <w:szCs w:val="24"/>
        </w:rPr>
        <w:tab/>
        <w:t>Решение ЗЛП графическим методом</w:t>
      </w:r>
    </w:p>
    <w:p w14:paraId="24D44DE6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26</w:t>
      </w:r>
      <w:r w:rsidRPr="001D2212">
        <w:rPr>
          <w:rFonts w:ascii="Times New Roman" w:hAnsi="Times New Roman" w:cs="Times New Roman"/>
          <w:sz w:val="24"/>
          <w:szCs w:val="24"/>
        </w:rPr>
        <w:tab/>
        <w:t>Составление двойственной задачи ЛП к заданной прямой ЗЛП.</w:t>
      </w:r>
    </w:p>
    <w:p w14:paraId="7FBD2E84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27</w:t>
      </w:r>
      <w:r w:rsidRPr="001D2212">
        <w:rPr>
          <w:rFonts w:ascii="Times New Roman" w:hAnsi="Times New Roman" w:cs="Times New Roman"/>
          <w:sz w:val="24"/>
          <w:szCs w:val="24"/>
        </w:rPr>
        <w:tab/>
        <w:t>Проверка сбалансированности ТЗ и ее балансировка в случаях различных осложнений.</w:t>
      </w:r>
    </w:p>
    <w:p w14:paraId="17AE867A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28</w:t>
      </w:r>
      <w:r w:rsidRPr="001D2212">
        <w:rPr>
          <w:rFonts w:ascii="Times New Roman" w:hAnsi="Times New Roman" w:cs="Times New Roman"/>
          <w:sz w:val="24"/>
          <w:szCs w:val="24"/>
        </w:rPr>
        <w:tab/>
        <w:t>Нахождение допустимого решения ТЗ эвристическими методами.</w:t>
      </w:r>
    </w:p>
    <w:p w14:paraId="1D69A800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29</w:t>
      </w:r>
      <w:r w:rsidRPr="001D2212">
        <w:rPr>
          <w:rFonts w:ascii="Times New Roman" w:hAnsi="Times New Roman" w:cs="Times New Roman"/>
          <w:sz w:val="24"/>
          <w:szCs w:val="24"/>
        </w:rPr>
        <w:tab/>
        <w:t>Проверка достаточности необходимых условий в различных видах ЗНЛП.</w:t>
      </w:r>
    </w:p>
    <w:p w14:paraId="795ECBE2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30</w:t>
      </w:r>
      <w:r w:rsidRPr="001D2212">
        <w:rPr>
          <w:rFonts w:ascii="Times New Roman" w:hAnsi="Times New Roman" w:cs="Times New Roman"/>
          <w:sz w:val="24"/>
          <w:szCs w:val="24"/>
        </w:rPr>
        <w:tab/>
        <w:t>Графическое нахождение множества оптимальных по Парето решений.</w:t>
      </w:r>
    </w:p>
    <w:p w14:paraId="44C08CAB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31</w:t>
      </w:r>
      <w:r w:rsidRPr="001D2212">
        <w:rPr>
          <w:rFonts w:ascii="Times New Roman" w:hAnsi="Times New Roman" w:cs="Times New Roman"/>
          <w:sz w:val="24"/>
          <w:szCs w:val="24"/>
        </w:rPr>
        <w:tab/>
        <w:t>Применение метода целевого программирования в задачах многокритериальной линейной оптимизации</w:t>
      </w:r>
    </w:p>
    <w:p w14:paraId="29E167CB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32</w:t>
      </w:r>
      <w:r w:rsidRPr="001D2212">
        <w:rPr>
          <w:rFonts w:ascii="Times New Roman" w:hAnsi="Times New Roman" w:cs="Times New Roman"/>
          <w:sz w:val="24"/>
          <w:szCs w:val="24"/>
        </w:rPr>
        <w:tab/>
        <w:t>Применение различных критериев в задаче принятия решений в условиях неопределенности.</w:t>
      </w:r>
    </w:p>
    <w:p w14:paraId="4757B142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33</w:t>
      </w:r>
      <w:r w:rsidRPr="001D2212">
        <w:rPr>
          <w:rFonts w:ascii="Times New Roman" w:hAnsi="Times New Roman" w:cs="Times New Roman"/>
          <w:sz w:val="24"/>
          <w:szCs w:val="24"/>
        </w:rPr>
        <w:tab/>
        <w:t xml:space="preserve">Решение задачи кратчайшего пути с помощью алгоритма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</w:p>
    <w:p w14:paraId="0A381B01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34</w:t>
      </w:r>
      <w:r w:rsidRPr="001D2212">
        <w:rPr>
          <w:rFonts w:ascii="Times New Roman" w:hAnsi="Times New Roman" w:cs="Times New Roman"/>
          <w:sz w:val="24"/>
          <w:szCs w:val="24"/>
        </w:rPr>
        <w:tab/>
        <w:t>Решение задачи кратчайшего пути с помощью алгоритма Флойда</w:t>
      </w:r>
    </w:p>
    <w:p w14:paraId="2570A9AA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35</w:t>
      </w:r>
      <w:r w:rsidRPr="001D2212">
        <w:rPr>
          <w:rFonts w:ascii="Times New Roman" w:hAnsi="Times New Roman" w:cs="Times New Roman"/>
          <w:sz w:val="24"/>
          <w:szCs w:val="24"/>
        </w:rPr>
        <w:tab/>
        <w:t xml:space="preserve">Нелинейное программирование в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Pyomo</w:t>
      </w:r>
      <w:proofErr w:type="spellEnd"/>
    </w:p>
    <w:p w14:paraId="6E29B05A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36</w:t>
      </w:r>
      <w:r w:rsidRPr="001D2212">
        <w:rPr>
          <w:rFonts w:ascii="Times New Roman" w:hAnsi="Times New Roman" w:cs="Times New Roman"/>
          <w:sz w:val="24"/>
          <w:szCs w:val="24"/>
        </w:rPr>
        <w:tab/>
        <w:t>Целочисленные задачи линейного программирования</w:t>
      </w:r>
    </w:p>
    <w:p w14:paraId="505F657B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37</w:t>
      </w:r>
      <w:r w:rsidRPr="001D2212">
        <w:rPr>
          <w:rFonts w:ascii="Times New Roman" w:hAnsi="Times New Roman" w:cs="Times New Roman"/>
          <w:sz w:val="24"/>
          <w:szCs w:val="24"/>
        </w:rPr>
        <w:tab/>
        <w:t>Метод Гомори решения задач целочисленного программирования</w:t>
      </w:r>
    </w:p>
    <w:p w14:paraId="76C4F207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38</w:t>
      </w:r>
      <w:r w:rsidRPr="001D2212">
        <w:rPr>
          <w:rFonts w:ascii="Times New Roman" w:hAnsi="Times New Roman" w:cs="Times New Roman"/>
          <w:sz w:val="24"/>
          <w:szCs w:val="24"/>
        </w:rPr>
        <w:tab/>
        <w:t xml:space="preserve">Задачи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безусповной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оптимизации в нелинейном программировании</w:t>
      </w:r>
    </w:p>
    <w:p w14:paraId="7C85E848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39</w:t>
      </w:r>
      <w:r w:rsidRPr="001D2212">
        <w:rPr>
          <w:rFonts w:ascii="Times New Roman" w:hAnsi="Times New Roman" w:cs="Times New Roman"/>
          <w:sz w:val="24"/>
          <w:szCs w:val="24"/>
        </w:rPr>
        <w:tab/>
        <w:t>Задачи условной оптимизации в нелинейном программировании</w:t>
      </w:r>
    </w:p>
    <w:p w14:paraId="382D082B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40</w:t>
      </w:r>
      <w:r w:rsidRPr="001D2212">
        <w:rPr>
          <w:rFonts w:ascii="Times New Roman" w:hAnsi="Times New Roman" w:cs="Times New Roman"/>
          <w:sz w:val="24"/>
          <w:szCs w:val="24"/>
        </w:rPr>
        <w:tab/>
        <w:t>Метод ветвей и границ</w:t>
      </w:r>
    </w:p>
    <w:p w14:paraId="329F36C2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41</w:t>
      </w:r>
      <w:r w:rsidRPr="001D2212">
        <w:rPr>
          <w:rFonts w:ascii="Times New Roman" w:hAnsi="Times New Roman" w:cs="Times New Roman"/>
          <w:sz w:val="24"/>
          <w:szCs w:val="24"/>
        </w:rPr>
        <w:tab/>
        <w:t>Методы минимизации функции одной переменной</w:t>
      </w:r>
    </w:p>
    <w:p w14:paraId="210481DA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42</w:t>
      </w:r>
      <w:r w:rsidRPr="001D2212">
        <w:rPr>
          <w:rFonts w:ascii="Times New Roman" w:hAnsi="Times New Roman" w:cs="Times New Roman"/>
          <w:sz w:val="24"/>
          <w:szCs w:val="24"/>
        </w:rPr>
        <w:tab/>
        <w:t>Методы безусловной оптимизации</w:t>
      </w:r>
    </w:p>
    <w:p w14:paraId="44F645B6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43</w:t>
      </w:r>
      <w:r w:rsidRPr="001D2212">
        <w:rPr>
          <w:rFonts w:ascii="Times New Roman" w:hAnsi="Times New Roman" w:cs="Times New Roman"/>
          <w:sz w:val="24"/>
          <w:szCs w:val="24"/>
        </w:rPr>
        <w:tab/>
        <w:t>Методы условной оптимизации</w:t>
      </w:r>
    </w:p>
    <w:p w14:paraId="36DD35D4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44</w:t>
      </w:r>
      <w:r w:rsidRPr="001D2212">
        <w:rPr>
          <w:rFonts w:ascii="Times New Roman" w:hAnsi="Times New Roman" w:cs="Times New Roman"/>
          <w:sz w:val="24"/>
          <w:szCs w:val="24"/>
        </w:rPr>
        <w:tab/>
        <w:t>Принцип максимума Л.С. Понтрягина</w:t>
      </w:r>
    </w:p>
    <w:p w14:paraId="5F66D045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45</w:t>
      </w:r>
      <w:r w:rsidRPr="001D2212">
        <w:rPr>
          <w:rFonts w:ascii="Times New Roman" w:hAnsi="Times New Roman" w:cs="Times New Roman"/>
          <w:sz w:val="24"/>
          <w:szCs w:val="24"/>
        </w:rPr>
        <w:tab/>
        <w:t>Задачи оптимального управления с дополнительными ограничениями</w:t>
      </w:r>
    </w:p>
    <w:p w14:paraId="0650C122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46</w:t>
      </w:r>
      <w:r w:rsidRPr="001D2212">
        <w:rPr>
          <w:rFonts w:ascii="Times New Roman" w:hAnsi="Times New Roman" w:cs="Times New Roman"/>
          <w:sz w:val="24"/>
          <w:szCs w:val="24"/>
        </w:rPr>
        <w:tab/>
        <w:t>Применение динамического программирования к задачам оптимального управления</w:t>
      </w:r>
    </w:p>
    <w:p w14:paraId="630DF590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47</w:t>
      </w:r>
      <w:r w:rsidRPr="001D2212">
        <w:rPr>
          <w:rFonts w:ascii="Times New Roman" w:hAnsi="Times New Roman" w:cs="Times New Roman"/>
          <w:sz w:val="24"/>
          <w:szCs w:val="24"/>
        </w:rPr>
        <w:tab/>
        <w:t>Задача о потоке минимальной стоимости</w:t>
      </w:r>
    </w:p>
    <w:p w14:paraId="299288B4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lastRenderedPageBreak/>
        <w:t>48</w:t>
      </w:r>
      <w:r w:rsidRPr="001D2212">
        <w:rPr>
          <w:rFonts w:ascii="Times New Roman" w:hAnsi="Times New Roman" w:cs="Times New Roman"/>
          <w:sz w:val="24"/>
          <w:szCs w:val="24"/>
        </w:rPr>
        <w:tab/>
        <w:t>Задача коммивояжера</w:t>
      </w:r>
    </w:p>
    <w:p w14:paraId="759330BD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49</w:t>
      </w:r>
      <w:r w:rsidRPr="001D2212">
        <w:rPr>
          <w:rFonts w:ascii="Times New Roman" w:hAnsi="Times New Roman" w:cs="Times New Roman"/>
          <w:sz w:val="24"/>
          <w:szCs w:val="24"/>
        </w:rPr>
        <w:tab/>
        <w:t>Задача о покрытии</w:t>
      </w:r>
    </w:p>
    <w:p w14:paraId="2AC1AA36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50</w:t>
      </w:r>
      <w:r w:rsidRPr="001D2212">
        <w:rPr>
          <w:rFonts w:ascii="Times New Roman" w:hAnsi="Times New Roman" w:cs="Times New Roman"/>
          <w:sz w:val="24"/>
          <w:szCs w:val="24"/>
        </w:rPr>
        <w:tab/>
        <w:t>Задача о двухстадийном гильотинном раскрое</w:t>
      </w:r>
    </w:p>
    <w:p w14:paraId="62ABB4A7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51</w:t>
      </w:r>
      <w:r w:rsidRPr="001D2212">
        <w:rPr>
          <w:rFonts w:ascii="Times New Roman" w:hAnsi="Times New Roman" w:cs="Times New Roman"/>
          <w:sz w:val="24"/>
          <w:szCs w:val="24"/>
        </w:rPr>
        <w:tab/>
        <w:t>Задача о разрезе балок</w:t>
      </w:r>
    </w:p>
    <w:p w14:paraId="703E5F1B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52</w:t>
      </w:r>
      <w:r w:rsidRPr="001D2212">
        <w:rPr>
          <w:rFonts w:ascii="Times New Roman" w:hAnsi="Times New Roman" w:cs="Times New Roman"/>
          <w:sz w:val="24"/>
          <w:szCs w:val="24"/>
        </w:rPr>
        <w:tab/>
        <w:t>Задача о башнях</w:t>
      </w:r>
    </w:p>
    <w:p w14:paraId="23D372FD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53</w:t>
      </w:r>
      <w:r w:rsidRPr="001D2212">
        <w:rPr>
          <w:rFonts w:ascii="Times New Roman" w:hAnsi="Times New Roman" w:cs="Times New Roman"/>
          <w:sz w:val="24"/>
          <w:szCs w:val="24"/>
        </w:rPr>
        <w:tab/>
        <w:t>Анализ качества моделей целочисленного линейного программирования</w:t>
      </w:r>
    </w:p>
    <w:p w14:paraId="01EF2835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54</w:t>
      </w:r>
      <w:r w:rsidRPr="001D2212"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Бройдена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>-Флетчера-Гольдфарба-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Шанно</w:t>
      </w:r>
      <w:proofErr w:type="spellEnd"/>
    </w:p>
    <w:p w14:paraId="4EE639FE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55</w:t>
      </w:r>
      <w:r w:rsidRPr="001D2212">
        <w:rPr>
          <w:rFonts w:ascii="Times New Roman" w:hAnsi="Times New Roman" w:cs="Times New Roman"/>
          <w:sz w:val="24"/>
          <w:szCs w:val="24"/>
        </w:rPr>
        <w:tab/>
        <w:t>Оптимизационные алгоритмы на основе искусственного интеллекта, такие как алгоритмы роя частиц и алгоритмы муравьиной колонии</w:t>
      </w:r>
    </w:p>
    <w:p w14:paraId="714B9CB7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56</w:t>
      </w:r>
      <w:r w:rsidRPr="001D2212">
        <w:rPr>
          <w:rFonts w:ascii="Times New Roman" w:hAnsi="Times New Roman" w:cs="Times New Roman"/>
          <w:sz w:val="24"/>
          <w:szCs w:val="24"/>
        </w:rPr>
        <w:tab/>
        <w:t>Ко-эволюционные алгоритмы</w:t>
      </w:r>
    </w:p>
    <w:p w14:paraId="7CC80858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57</w:t>
      </w:r>
      <w:r w:rsidRPr="001D221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Многоэкстремальность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и теория гибкости</w:t>
      </w:r>
    </w:p>
    <w:p w14:paraId="20F51F84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58</w:t>
      </w:r>
      <w:r w:rsidRPr="001D2212">
        <w:rPr>
          <w:rFonts w:ascii="Times New Roman" w:hAnsi="Times New Roman" w:cs="Times New Roman"/>
          <w:sz w:val="24"/>
          <w:szCs w:val="24"/>
        </w:rPr>
        <w:tab/>
        <w:t>Стохастический градиентный спуск для калибровки простых моделей</w:t>
      </w:r>
    </w:p>
    <w:p w14:paraId="76C6D50E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59</w:t>
      </w:r>
      <w:r w:rsidRPr="001D2212">
        <w:rPr>
          <w:rFonts w:ascii="Times New Roman" w:hAnsi="Times New Roman" w:cs="Times New Roman"/>
          <w:sz w:val="24"/>
          <w:szCs w:val="24"/>
        </w:rPr>
        <w:tab/>
        <w:t>Оптимизация структуры физических объектов</w:t>
      </w:r>
    </w:p>
    <w:p w14:paraId="44E86C94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60</w:t>
      </w:r>
      <w:r w:rsidRPr="001D2212">
        <w:rPr>
          <w:rFonts w:ascii="Times New Roman" w:hAnsi="Times New Roman" w:cs="Times New Roman"/>
          <w:sz w:val="24"/>
          <w:szCs w:val="24"/>
        </w:rPr>
        <w:tab/>
        <w:t>Оптимизация структуры композитных моделей машинного обучения</w:t>
      </w:r>
    </w:p>
    <w:p w14:paraId="239A3239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61</w:t>
      </w:r>
      <w:r w:rsidRPr="001D2212">
        <w:rPr>
          <w:rFonts w:ascii="Times New Roman" w:hAnsi="Times New Roman" w:cs="Times New Roman"/>
          <w:sz w:val="24"/>
          <w:szCs w:val="24"/>
        </w:rPr>
        <w:tab/>
        <w:t>Эволюционные алгоритмы: CMA-ES, NSGA-I-II-III (отличия)</w:t>
      </w:r>
    </w:p>
    <w:p w14:paraId="6D8580FB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62</w:t>
      </w:r>
      <w:r w:rsidRPr="001D2212">
        <w:rPr>
          <w:rFonts w:ascii="Times New Roman" w:hAnsi="Times New Roman" w:cs="Times New Roman"/>
          <w:sz w:val="24"/>
          <w:szCs w:val="24"/>
        </w:rPr>
        <w:tab/>
        <w:t>Ко-эволюционные алгоритмы</w:t>
      </w:r>
    </w:p>
    <w:p w14:paraId="35B219F1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63</w:t>
      </w:r>
      <w:r w:rsidRPr="001D2212">
        <w:rPr>
          <w:rFonts w:ascii="Times New Roman" w:hAnsi="Times New Roman" w:cs="Times New Roman"/>
          <w:sz w:val="24"/>
          <w:szCs w:val="24"/>
        </w:rPr>
        <w:tab/>
        <w:t>Алгоритмы генетического программирования</w:t>
      </w:r>
    </w:p>
    <w:p w14:paraId="0C99F6AA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64</w:t>
      </w:r>
      <w:r w:rsidRPr="001D2212">
        <w:rPr>
          <w:rFonts w:ascii="Times New Roman" w:hAnsi="Times New Roman" w:cs="Times New Roman"/>
          <w:sz w:val="24"/>
          <w:szCs w:val="24"/>
        </w:rPr>
        <w:tab/>
        <w:t xml:space="preserve">Роевые алгоритмы: Голубиный алгоритм, Поиск косяком рыб, Алгоритм серых волков,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Мультироевой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роевой алгоритм (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Multi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swarm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PSO)</w:t>
      </w:r>
    </w:p>
    <w:p w14:paraId="09988F82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65</w:t>
      </w:r>
      <w:r w:rsidRPr="001D2212">
        <w:rPr>
          <w:rFonts w:ascii="Times New Roman" w:hAnsi="Times New Roman" w:cs="Times New Roman"/>
          <w:sz w:val="24"/>
          <w:szCs w:val="24"/>
        </w:rPr>
        <w:tab/>
        <w:t>Градиентные алгоритмы: Алгоритм сопряженных градиентов, ADAM, SQN (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quasi-Newton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>), SARAH (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Recusive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>)</w:t>
      </w:r>
    </w:p>
    <w:p w14:paraId="3CC62719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66</w:t>
      </w:r>
      <w:r w:rsidRPr="001D2212">
        <w:rPr>
          <w:rFonts w:ascii="Times New Roman" w:hAnsi="Times New Roman" w:cs="Times New Roman"/>
          <w:sz w:val="24"/>
          <w:szCs w:val="24"/>
        </w:rPr>
        <w:tab/>
        <w:t>Алгоритм байесовской оптимизации</w:t>
      </w:r>
    </w:p>
    <w:p w14:paraId="18D6BEC1" w14:textId="77777777" w:rsidR="001D2212" w:rsidRP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67</w:t>
      </w:r>
      <w:r w:rsidRPr="001D2212">
        <w:rPr>
          <w:rFonts w:ascii="Times New Roman" w:hAnsi="Times New Roman" w:cs="Times New Roman"/>
          <w:sz w:val="24"/>
          <w:szCs w:val="24"/>
        </w:rPr>
        <w:tab/>
        <w:t xml:space="preserve">Гибридные алгоритмы (например, </w:t>
      </w:r>
      <w:proofErr w:type="spellStart"/>
      <w:r w:rsidRPr="001D2212">
        <w:rPr>
          <w:rFonts w:ascii="Times New Roman" w:hAnsi="Times New Roman" w:cs="Times New Roman"/>
          <w:sz w:val="24"/>
          <w:szCs w:val="24"/>
        </w:rPr>
        <w:t>меметический</w:t>
      </w:r>
      <w:proofErr w:type="spellEnd"/>
      <w:r w:rsidRPr="001D2212">
        <w:rPr>
          <w:rFonts w:ascii="Times New Roman" w:hAnsi="Times New Roman" w:cs="Times New Roman"/>
          <w:sz w:val="24"/>
          <w:szCs w:val="24"/>
        </w:rPr>
        <w:t xml:space="preserve"> алгоритм)</w:t>
      </w:r>
    </w:p>
    <w:p w14:paraId="3F9D8370" w14:textId="0160AF55" w:rsidR="001D2212" w:rsidRDefault="001D2212" w:rsidP="001D2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68</w:t>
      </w:r>
      <w:r w:rsidRPr="001D2212">
        <w:rPr>
          <w:rFonts w:ascii="Times New Roman" w:hAnsi="Times New Roman" w:cs="Times New Roman"/>
          <w:sz w:val="24"/>
          <w:szCs w:val="24"/>
        </w:rPr>
        <w:tab/>
        <w:t>Алгоритм гармонического поиска</w:t>
      </w:r>
    </w:p>
    <w:p w14:paraId="541A444D" w14:textId="0EBB1D0F" w:rsidR="001D2212" w:rsidRDefault="001D221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568F2F" w14:textId="02BFC389" w:rsidR="001D2212" w:rsidRDefault="001D221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BD20DC" w14:textId="77777777" w:rsidR="001D2212" w:rsidRPr="001D2212" w:rsidRDefault="001D2212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095E4A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7308B6" w14:textId="77777777" w:rsidR="00B559B8" w:rsidRPr="001D2212" w:rsidRDefault="00B559B8" w:rsidP="001D2212">
      <w:pPr>
        <w:pStyle w:val="1"/>
        <w:pageBreakBefore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22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B75211" w:rsidRPr="001D22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</w:p>
    <w:p w14:paraId="2E220110" w14:textId="77777777" w:rsidR="00B559B8" w:rsidRPr="001D2212" w:rsidRDefault="00B559B8" w:rsidP="00B7521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2212">
        <w:rPr>
          <w:rFonts w:ascii="Times New Roman" w:hAnsi="Times New Roman" w:cs="Times New Roman"/>
          <w:b/>
          <w:bCs/>
          <w:sz w:val="24"/>
          <w:szCs w:val="24"/>
        </w:rPr>
        <w:t>Пример содержания курсовой работы</w:t>
      </w:r>
    </w:p>
    <w:p w14:paraId="698F9F92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Содержание </w:t>
      </w:r>
    </w:p>
    <w:p w14:paraId="45E99F4C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Введение ....................................................................................................... 3 </w:t>
      </w:r>
    </w:p>
    <w:p w14:paraId="2E90F8BB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</w:t>
      </w:r>
      <w:r w:rsidR="0022103E" w:rsidRPr="001D2212">
        <w:rPr>
          <w:rFonts w:ascii="Times New Roman" w:hAnsi="Times New Roman" w:cs="Times New Roman"/>
          <w:sz w:val="24"/>
          <w:szCs w:val="24"/>
        </w:rPr>
        <w:t> </w:t>
      </w:r>
      <w:r w:rsidRPr="001D2212">
        <w:rPr>
          <w:rFonts w:ascii="Times New Roman" w:hAnsi="Times New Roman" w:cs="Times New Roman"/>
          <w:sz w:val="24"/>
          <w:szCs w:val="24"/>
        </w:rPr>
        <w:t>Теоретические основы проектирования оптимального маршрута</w:t>
      </w:r>
      <w:r w:rsidR="0022103E" w:rsidRPr="001D2212">
        <w:rPr>
          <w:rFonts w:ascii="Times New Roman" w:hAnsi="Times New Roman" w:cs="Times New Roman"/>
          <w:sz w:val="24"/>
          <w:szCs w:val="24"/>
        </w:rPr>
        <w:t xml:space="preserve">........ </w:t>
      </w:r>
      <w:r w:rsidRPr="001D2212">
        <w:rPr>
          <w:rFonts w:ascii="Times New Roman" w:hAnsi="Times New Roman" w:cs="Times New Roman"/>
          <w:sz w:val="24"/>
          <w:szCs w:val="24"/>
        </w:rPr>
        <w:t>5</w:t>
      </w:r>
    </w:p>
    <w:p w14:paraId="0AA2FAC6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1.1</w:t>
      </w:r>
      <w:r w:rsidR="0022103E" w:rsidRPr="001D2212">
        <w:rPr>
          <w:rFonts w:ascii="Times New Roman" w:hAnsi="Times New Roman" w:cs="Times New Roman"/>
          <w:sz w:val="24"/>
          <w:szCs w:val="24"/>
        </w:rPr>
        <w:t> </w:t>
      </w:r>
      <w:r w:rsidRPr="001D2212">
        <w:rPr>
          <w:rFonts w:ascii="Times New Roman" w:hAnsi="Times New Roman" w:cs="Times New Roman"/>
          <w:sz w:val="24"/>
          <w:szCs w:val="24"/>
        </w:rPr>
        <w:t xml:space="preserve">Понятие, цели и особенности проектов в сфере транспортной логистики ................................................................................................................ 5 </w:t>
      </w:r>
    </w:p>
    <w:p w14:paraId="297B336E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1.2</w:t>
      </w:r>
      <w:r w:rsidR="0022103E" w:rsidRPr="001D2212">
        <w:rPr>
          <w:rFonts w:ascii="Times New Roman" w:hAnsi="Times New Roman" w:cs="Times New Roman"/>
          <w:sz w:val="24"/>
          <w:szCs w:val="24"/>
        </w:rPr>
        <w:t> </w:t>
      </w:r>
      <w:r w:rsidRPr="001D2212">
        <w:rPr>
          <w:rFonts w:ascii="Times New Roman" w:hAnsi="Times New Roman" w:cs="Times New Roman"/>
          <w:sz w:val="24"/>
          <w:szCs w:val="24"/>
        </w:rPr>
        <w:t xml:space="preserve">Классификация методов проектирования транспортного маршрута 8 </w:t>
      </w:r>
    </w:p>
    <w:p w14:paraId="7670D0F5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1.3</w:t>
      </w:r>
      <w:r w:rsidR="0022103E" w:rsidRPr="001D2212">
        <w:rPr>
          <w:rFonts w:ascii="Times New Roman" w:hAnsi="Times New Roman" w:cs="Times New Roman"/>
          <w:sz w:val="24"/>
          <w:szCs w:val="24"/>
        </w:rPr>
        <w:t> </w:t>
      </w:r>
      <w:r w:rsidRPr="001D2212">
        <w:rPr>
          <w:rFonts w:ascii="Times New Roman" w:hAnsi="Times New Roman" w:cs="Times New Roman"/>
          <w:sz w:val="24"/>
          <w:szCs w:val="24"/>
        </w:rPr>
        <w:t xml:space="preserve">Сравнительный анализ основных моделей проектирования оптимального маршрута....................................................................................... 12 </w:t>
      </w:r>
    </w:p>
    <w:p w14:paraId="610D4A94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</w:t>
      </w:r>
      <w:r w:rsidR="0022103E" w:rsidRPr="001D2212">
        <w:rPr>
          <w:rFonts w:ascii="Times New Roman" w:hAnsi="Times New Roman" w:cs="Times New Roman"/>
          <w:sz w:val="24"/>
          <w:szCs w:val="24"/>
        </w:rPr>
        <w:t> </w:t>
      </w:r>
      <w:r w:rsidRPr="001D2212">
        <w:rPr>
          <w:rFonts w:ascii="Times New Roman" w:hAnsi="Times New Roman" w:cs="Times New Roman"/>
          <w:sz w:val="24"/>
          <w:szCs w:val="24"/>
        </w:rPr>
        <w:t xml:space="preserve">Проектирование оптимального маршрута на основе задачи коммивояжёра ...................................................................................................... 15 </w:t>
      </w:r>
    </w:p>
    <w:p w14:paraId="55F2E81B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2.1</w:t>
      </w:r>
      <w:r w:rsidR="0022103E" w:rsidRPr="001D2212">
        <w:rPr>
          <w:rFonts w:ascii="Times New Roman" w:hAnsi="Times New Roman" w:cs="Times New Roman"/>
          <w:sz w:val="24"/>
          <w:szCs w:val="24"/>
        </w:rPr>
        <w:t> </w:t>
      </w:r>
      <w:r w:rsidRPr="001D2212">
        <w:rPr>
          <w:rFonts w:ascii="Times New Roman" w:hAnsi="Times New Roman" w:cs="Times New Roman"/>
          <w:sz w:val="24"/>
          <w:szCs w:val="24"/>
        </w:rPr>
        <w:t xml:space="preserve">Постановка задачи и структура исходной информации.....................15 </w:t>
      </w:r>
    </w:p>
    <w:p w14:paraId="62BF3391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2.2</w:t>
      </w:r>
      <w:r w:rsidR="0022103E" w:rsidRPr="001D2212">
        <w:rPr>
          <w:rFonts w:ascii="Times New Roman" w:hAnsi="Times New Roman" w:cs="Times New Roman"/>
          <w:sz w:val="24"/>
          <w:szCs w:val="24"/>
        </w:rPr>
        <w:t> </w:t>
      </w:r>
      <w:r w:rsidRPr="001D2212">
        <w:rPr>
          <w:rFonts w:ascii="Times New Roman" w:hAnsi="Times New Roman" w:cs="Times New Roman"/>
          <w:sz w:val="24"/>
          <w:szCs w:val="24"/>
        </w:rPr>
        <w:t xml:space="preserve">Обоснование выбора алгоритма решения задачи............................... 17 </w:t>
      </w:r>
    </w:p>
    <w:p w14:paraId="5C2A20C2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2.3</w:t>
      </w:r>
      <w:r w:rsidR="0022103E" w:rsidRPr="001D2212">
        <w:rPr>
          <w:rFonts w:ascii="Times New Roman" w:hAnsi="Times New Roman" w:cs="Times New Roman"/>
          <w:sz w:val="24"/>
          <w:szCs w:val="24"/>
        </w:rPr>
        <w:t> </w:t>
      </w:r>
      <w:r w:rsidRPr="001D2212">
        <w:rPr>
          <w:rFonts w:ascii="Times New Roman" w:hAnsi="Times New Roman" w:cs="Times New Roman"/>
          <w:sz w:val="24"/>
          <w:szCs w:val="24"/>
        </w:rPr>
        <w:t>Построение оптимального маршрута с использованием алгоритма Дейкстры.................................................................................</w:t>
      </w:r>
      <w:r w:rsidR="0022103E" w:rsidRPr="001D2212">
        <w:rPr>
          <w:rFonts w:ascii="Times New Roman" w:hAnsi="Times New Roman" w:cs="Times New Roman"/>
          <w:sz w:val="24"/>
          <w:szCs w:val="24"/>
        </w:rPr>
        <w:t>.....</w:t>
      </w:r>
      <w:r w:rsidRPr="001D2212">
        <w:rPr>
          <w:rFonts w:ascii="Times New Roman" w:hAnsi="Times New Roman" w:cs="Times New Roman"/>
          <w:sz w:val="24"/>
          <w:szCs w:val="24"/>
        </w:rPr>
        <w:t xml:space="preserve">.......................... 21 </w:t>
      </w:r>
    </w:p>
    <w:p w14:paraId="57379F92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Заключение ................................................................................................. 24 </w:t>
      </w:r>
    </w:p>
    <w:p w14:paraId="0BF18FDD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Список использованных источников........................................................ 26 </w:t>
      </w:r>
    </w:p>
    <w:p w14:paraId="4D28D35F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Приложения................................................................................................. 28</w:t>
      </w:r>
    </w:p>
    <w:p w14:paraId="3241C54B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3AA9A9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8B82F4" w14:textId="77777777" w:rsidR="00B559B8" w:rsidRPr="001D2212" w:rsidRDefault="007D4AFE" w:rsidP="001D2212">
      <w:pPr>
        <w:pStyle w:val="1"/>
        <w:pageBreakBefore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221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Б</w:t>
      </w:r>
    </w:p>
    <w:p w14:paraId="542B73DA" w14:textId="77777777" w:rsidR="007D4AFE" w:rsidRPr="001D2212" w:rsidRDefault="007D4AFE" w:rsidP="007D4A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2212">
        <w:rPr>
          <w:rFonts w:ascii="Times New Roman" w:hAnsi="Times New Roman" w:cs="Times New Roman"/>
          <w:b/>
          <w:bCs/>
          <w:sz w:val="24"/>
          <w:szCs w:val="24"/>
        </w:rPr>
        <w:t>Требования к оформлению рисунков и таблиц</w:t>
      </w:r>
    </w:p>
    <w:p w14:paraId="2208484A" w14:textId="77777777" w:rsidR="007D4AFE" w:rsidRPr="001D2212" w:rsidRDefault="007D4AF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CA0D69" w14:textId="77777777" w:rsidR="0022103E" w:rsidRPr="001D2212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Выполнение каждого пункта в курсовой работе желательно подкреплять достаточным количеством иллюстративного материала. </w:t>
      </w:r>
    </w:p>
    <w:p w14:paraId="0C713669" w14:textId="77777777" w:rsidR="0052312B" w:rsidRPr="001D2212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Иллюстративный материал должен отражать и дополнять текстовое содержание работы. Его следует располагать сразу после текста, в котором он упоминается впервые, или на следующей странице, если в указанном месте он не помещается. Не допускается использование иллюстративного материала без предварительной ссылки на него. </w:t>
      </w:r>
    </w:p>
    <w:p w14:paraId="6E4115A3" w14:textId="77777777" w:rsidR="0052312B" w:rsidRPr="001D2212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Иллюстративный материал может быть представлен таблицами и рисунками и размещен как в основном тексте, так и в приложениях. К иллюстрациям-рисункам относятся чертежи, эскизы, схемы, диаграммы, графики, компьютерные распечатки, фотоснимки. </w:t>
      </w:r>
    </w:p>
    <w:p w14:paraId="51E7F098" w14:textId="77777777" w:rsidR="0052312B" w:rsidRPr="001D2212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В тексте должны быть ссылки на каждую таблицу и рисунок. Для этого все таблицы и рисунки следует отдельно пронумеровать в пределах глав с указанием номера главы и номера иллюстративного материала. При ссылке следует печатать слово «таблица» или «рисунок» с указанием ее номера. Например, «Результаты приведены в таблице 2.1», «Схема представлена на рисунке 3.2». </w:t>
      </w:r>
    </w:p>
    <w:p w14:paraId="4A05E417" w14:textId="77777777" w:rsidR="0052312B" w:rsidRPr="001D2212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Не рекомендуется (но допускается) использовать сквозную нумерацию, не зависящую от номера главы и увеличивающуюся непрерывно по всему тексту пояснительной записки. В этом случае при добавлении или исключении иллюстративного материала из текста исправление номеров оставшихся таблиц или рисунков может вызвать затруднение. </w:t>
      </w:r>
    </w:p>
    <w:p w14:paraId="5F0C1D45" w14:textId="77777777" w:rsidR="0052312B" w:rsidRPr="001D2212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Наименование таблицы, при ее наличии, должно отражать ее содержание, быть точным, кратким. Наименование следует помещать над</w:t>
      </w:r>
      <w:r w:rsidR="0052312B" w:rsidRPr="001D2212">
        <w:rPr>
          <w:rFonts w:ascii="Times New Roman" w:hAnsi="Times New Roman" w:cs="Times New Roman"/>
          <w:sz w:val="24"/>
          <w:szCs w:val="24"/>
        </w:rPr>
        <w:t xml:space="preserve"> </w:t>
      </w:r>
      <w:r w:rsidRPr="001D2212">
        <w:rPr>
          <w:rFonts w:ascii="Times New Roman" w:hAnsi="Times New Roman" w:cs="Times New Roman"/>
          <w:sz w:val="24"/>
          <w:szCs w:val="24"/>
        </w:rPr>
        <w:t xml:space="preserve">таблицей по центру без абзацного отступа в следующем виде: «Таблица 2.1 – Результаты выполнения вычислений». Наименование таблицы приводят с прописной буквы без точки в конце. </w:t>
      </w:r>
    </w:p>
    <w:p w14:paraId="6ECBD4E1" w14:textId="77777777" w:rsidR="0052312B" w:rsidRPr="001D2212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При переносе таблицы на следующую страницу перед перенесенной частью надо повторить «шапку» таблицы, а над ее правым краем – номер таблицы, после слов «Продолжение (или «Окончание») таблицы» без кавычек. </w:t>
      </w:r>
    </w:p>
    <w:p w14:paraId="1CB29C66" w14:textId="77777777" w:rsidR="0052312B" w:rsidRPr="001D2212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Номер и наименование рисунка следует помещать под рисунком по центру без абзацного отступа в следующем виде: «Рисунок 3.2 – Алгоритм работы системы». Наименование должно отражать суть информации, представленной на рисунке. Наименование рисунка приводят с прописной буквы без точки в конце. </w:t>
      </w:r>
    </w:p>
    <w:p w14:paraId="0B26B4D2" w14:textId="77777777" w:rsidR="0052312B" w:rsidRPr="001D2212" w:rsidRDefault="0052312B" w:rsidP="005231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noProof/>
          <w:sz w:val="20"/>
          <w:szCs w:val="20"/>
        </w:rPr>
        <w:lastRenderedPageBreak/>
        <w:drawing>
          <wp:inline distT="0" distB="0" distL="0" distR="0" wp14:anchorId="5428BFF3" wp14:editId="3A58B8CD">
            <wp:extent cx="5940425" cy="4584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A5DE" w14:textId="77777777" w:rsidR="0052312B" w:rsidRPr="001D2212" w:rsidRDefault="0052312B" w:rsidP="00523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Рисунок 2.1 – Пример графического представления результата</w:t>
      </w:r>
    </w:p>
    <w:p w14:paraId="2C2F1DBA" w14:textId="77777777" w:rsidR="0052312B" w:rsidRPr="001D2212" w:rsidRDefault="0052312B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942783" w14:textId="77777777" w:rsidR="0052312B" w:rsidRPr="001D2212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 xml:space="preserve">Большие рисунки, например, блок-схемы, можно переносить, при этом следует придерживаться стандартных правил переноса подобных иллюстраций. Диаграммы и графики рекомендуется располагать на листе целиком без переноса вместе со строкой с номером и наименованием, иначе будет затруднено их восприятие. </w:t>
      </w:r>
    </w:p>
    <w:p w14:paraId="1CBC963F" w14:textId="77777777" w:rsidR="0022103E" w:rsidRPr="001D2212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D2212">
        <w:rPr>
          <w:rFonts w:ascii="Times New Roman" w:hAnsi="Times New Roman" w:cs="Times New Roman"/>
          <w:sz w:val="24"/>
          <w:szCs w:val="24"/>
        </w:rPr>
        <w:t>Запрещается заканчивать раздел (подраздел) рисунком или таблицей. После них обязательно должен находиться текст.</w:t>
      </w:r>
    </w:p>
    <w:p w14:paraId="09DCB792" w14:textId="77777777" w:rsidR="0022103E" w:rsidRPr="001D2212" w:rsidRDefault="0022103E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7B16DB" w14:textId="77777777" w:rsidR="00B559B8" w:rsidRPr="001D2212" w:rsidRDefault="00B559B8" w:rsidP="00E92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559B8" w:rsidRPr="001D2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52"/>
    <w:rsid w:val="001D2212"/>
    <w:rsid w:val="0022103E"/>
    <w:rsid w:val="0052312B"/>
    <w:rsid w:val="00602825"/>
    <w:rsid w:val="007D4AFE"/>
    <w:rsid w:val="007E6B9F"/>
    <w:rsid w:val="00B559B8"/>
    <w:rsid w:val="00B75211"/>
    <w:rsid w:val="00D913D9"/>
    <w:rsid w:val="00E9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87A1"/>
  <w15:chartTrackingRefBased/>
  <w15:docId w15:val="{D124FAA0-260F-463C-A23E-70E68E94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22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3172</Words>
  <Characters>18082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user</cp:lastModifiedBy>
  <cp:revision>2</cp:revision>
  <dcterms:created xsi:type="dcterms:W3CDTF">2025-01-14T21:26:00Z</dcterms:created>
  <dcterms:modified xsi:type="dcterms:W3CDTF">2025-01-14T21:26:00Z</dcterms:modified>
</cp:coreProperties>
</file>