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583C33FE" w:rsidR="00A2168A" w:rsidRPr="00F003E3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F003E3">
        <w:rPr>
          <w:sz w:val="28"/>
          <w:szCs w:val="28"/>
          <w:lang w:val="en-US"/>
        </w:rPr>
        <w:t>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4A425152" w14:textId="77777777" w:rsidR="00221344" w:rsidRPr="00221344" w:rsidRDefault="00A2168A" w:rsidP="00221344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221344" w:rsidRPr="00221344">
        <w:rPr>
          <w:sz w:val="28"/>
          <w:szCs w:val="28"/>
        </w:rPr>
        <w:t>СТРУКТУРНЫЙ АНАЛИЗ СИСТЕМЫ.</w:t>
      </w:r>
    </w:p>
    <w:p w14:paraId="17350829" w14:textId="2E9F4A93" w:rsidR="00A2168A" w:rsidRPr="00A2168A" w:rsidRDefault="00221344" w:rsidP="00E30C63">
      <w:pPr>
        <w:pStyle w:val="a4"/>
        <w:jc w:val="center"/>
        <w:rPr>
          <w:sz w:val="28"/>
          <w:szCs w:val="28"/>
        </w:rPr>
      </w:pPr>
      <w:r w:rsidRPr="00221344">
        <w:rPr>
          <w:sz w:val="28"/>
          <w:szCs w:val="28"/>
        </w:rPr>
        <w:t>РАЗРАБОТКА ДИАГРАММЫ ПОТОКОВ ДАННЫХ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7C6C9D65" w:rsidR="003B32AF" w:rsidRPr="00652994" w:rsidRDefault="00652994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70AF4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44952A77" w:rsidR="003B32AF" w:rsidRPr="00E70AF4" w:rsidRDefault="00E70AF4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0F4D6A16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2F6D8352" w:rsidR="003B32AF" w:rsidRPr="00B07F75" w:rsidRDefault="00652994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E70AF4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  <w:r w:rsidR="00E70AF4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1.202</w:t>
            </w:r>
            <w:r w:rsidR="00E70AF4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0FE6BD69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  <w:r w:rsidR="00221344">
        <w:t>К</w:t>
      </w:r>
      <w:r w:rsidR="00F003E3" w:rsidRPr="00A479E7">
        <w:t>ак</w:t>
      </w:r>
      <w:r w:rsidR="00F003E3" w:rsidRPr="00F003E3">
        <w:t xml:space="preserve"> и все лучшие методологии моделирования, которые используются для проектирования новых или анализа уже существующих систем, диаграммы потоков данных (</w:t>
      </w:r>
      <w:r w:rsidR="00F003E3" w:rsidRPr="00E30C63">
        <w:rPr>
          <w:sz w:val="22"/>
          <w:szCs w:val="22"/>
        </w:rPr>
        <w:t>DFD</w:t>
      </w:r>
      <w:r w:rsidR="00F003E3" w:rsidRPr="00F003E3">
        <w:t>) способны лучше передать те аспекты систем и процессов, которые трудно выразить словами. Кроме того, графическая нотация DFD обладает низким порогом вхождения как для технической, так и нетехнической аудиторий, начиная от разработчика и заканчивая генеральным директором. Поэтому DFD, получившие широкое распространение в конце 1970-х годов, на текущий момент остаются популярным и релевантным инструментом для проектирования и анализа программных систем</w:t>
      </w:r>
      <w:r w:rsidR="00036250">
        <w:t>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2AA4F45D" w:rsidR="00BC7A58" w:rsidRPr="005873EF" w:rsidRDefault="00E30C63" w:rsidP="00E22340">
      <w:pPr>
        <w:pStyle w:val="a4"/>
        <w:spacing w:line="276" w:lineRule="auto"/>
        <w:ind w:firstLine="708"/>
        <w:jc w:val="both"/>
      </w:pPr>
      <w:r w:rsidRPr="00221344">
        <w:t>Изучить методологию структурного анализа на примере диаграммы потоков данных</w:t>
      </w:r>
      <w:r>
        <w:t xml:space="preserve"> (</w:t>
      </w:r>
      <w:r>
        <w:rPr>
          <w:lang w:val="en-US"/>
        </w:rPr>
        <w:t>Data</w:t>
      </w:r>
      <w:r w:rsidRPr="00F64B84">
        <w:t xml:space="preserve"> </w:t>
      </w:r>
      <w:r>
        <w:rPr>
          <w:lang w:val="en-US"/>
        </w:rPr>
        <w:t>Flow</w:t>
      </w:r>
      <w:r w:rsidRPr="00F64B84">
        <w:t xml:space="preserve"> </w:t>
      </w:r>
      <w:r>
        <w:rPr>
          <w:lang w:val="en-US"/>
        </w:rPr>
        <w:t>Diagram</w:t>
      </w:r>
      <w:r w:rsidRPr="00F64B84">
        <w:t xml:space="preserve">, </w:t>
      </w:r>
      <w:r>
        <w:rPr>
          <w:lang w:val="en-US"/>
        </w:rPr>
        <w:t>DFD</w:t>
      </w:r>
      <w:r>
        <w:t>)</w:t>
      </w:r>
      <w:r w:rsidRPr="00221344">
        <w:t xml:space="preserve"> и получить навыки представления </w:t>
      </w:r>
      <w:r>
        <w:t xml:space="preserve">системы в виде </w:t>
      </w:r>
      <w:r w:rsidRPr="00221344">
        <w:t>иерархической структуры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72C30831" w14:textId="6513B3F1" w:rsidR="006966AE" w:rsidRPr="00E30C63" w:rsidRDefault="00E30C63" w:rsidP="006966AE">
      <w:pPr>
        <w:pStyle w:val="a4"/>
        <w:spacing w:line="276" w:lineRule="auto"/>
        <w:ind w:firstLine="708"/>
        <w:jc w:val="both"/>
      </w:pPr>
      <w:r w:rsidRPr="00E30C63">
        <w:t>В соответствии с индивидуальным вариантом задания необходимо выполнить анализ предметной области и начертить структурную модель в виде диаграммы потоков данных (</w:t>
      </w:r>
      <w:r w:rsidRPr="00E30C63">
        <w:rPr>
          <w:sz w:val="22"/>
          <w:szCs w:val="22"/>
          <w:lang w:val="en-US"/>
        </w:rPr>
        <w:t>DFD</w:t>
      </w:r>
      <w:r w:rsidRPr="00E30C63">
        <w:t>) для минимально жизнеспособного продукта (</w:t>
      </w:r>
      <w:r w:rsidRPr="00E30C63">
        <w:rPr>
          <w:sz w:val="22"/>
          <w:szCs w:val="22"/>
          <w:lang w:val="en-US"/>
        </w:rPr>
        <w:t>MVP</w:t>
      </w:r>
      <w:r w:rsidRPr="00E30C63">
        <w:t>) с учётом следующих требований</w:t>
      </w:r>
      <w:r w:rsidR="006966AE" w:rsidRPr="00E30C63">
        <w:t>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76D2B763" w14:textId="77777777" w:rsidR="00E30C63" w:rsidRPr="00E30C63" w:rsidRDefault="00E30C63" w:rsidP="00E30C63">
      <w:pPr>
        <w:pStyle w:val="a4"/>
        <w:numPr>
          <w:ilvl w:val="0"/>
          <w:numId w:val="18"/>
        </w:numPr>
        <w:spacing w:line="276" w:lineRule="auto"/>
        <w:ind w:left="1134" w:hanging="426"/>
        <w:jc w:val="both"/>
      </w:pPr>
      <w:r w:rsidRPr="00E30C63">
        <w:t>Контекстная диаграмма (</w:t>
      </w:r>
      <w:r w:rsidRPr="00E30C63">
        <w:rPr>
          <w:sz w:val="22"/>
          <w:szCs w:val="22"/>
          <w:lang w:val="en-US"/>
        </w:rPr>
        <w:t>DFD</w:t>
      </w:r>
      <w:r w:rsidRPr="00E30C63">
        <w:t xml:space="preserve"> 0-го уровня) должна содержать полный набор внешних сущностей с точки зрения задач </w:t>
      </w:r>
      <w:r w:rsidRPr="00E30C63">
        <w:rPr>
          <w:lang w:val="en-US"/>
        </w:rPr>
        <w:t>MVP</w:t>
      </w:r>
      <w:r w:rsidRPr="00E30C63">
        <w:t>;</w:t>
      </w:r>
    </w:p>
    <w:p w14:paraId="0CD24389" w14:textId="7AB61362" w:rsidR="00E30C63" w:rsidRPr="00E30C63" w:rsidRDefault="00E30C63" w:rsidP="00E30C63">
      <w:pPr>
        <w:pStyle w:val="a4"/>
        <w:numPr>
          <w:ilvl w:val="0"/>
          <w:numId w:val="18"/>
        </w:numPr>
        <w:spacing w:line="276" w:lineRule="auto"/>
        <w:ind w:left="1134" w:hanging="426"/>
        <w:jc w:val="both"/>
      </w:pPr>
      <w:r w:rsidRPr="00E30C63">
        <w:t xml:space="preserve">При декомпозиции </w:t>
      </w:r>
      <w:r w:rsidRPr="00E30C63">
        <w:rPr>
          <w:lang w:val="en-US"/>
        </w:rPr>
        <w:t>DFD</w:t>
      </w:r>
      <w:r w:rsidRPr="00E30C63">
        <w:t xml:space="preserve"> 0-го уровня на </w:t>
      </w:r>
      <w:r w:rsidRPr="00E30C63">
        <w:rPr>
          <w:lang w:val="en-US"/>
        </w:rPr>
        <w:t>DFD</w:t>
      </w:r>
      <w:r w:rsidRPr="00E30C63">
        <w:t xml:space="preserve"> 1-го уровня необходимо показать основные процессы, которые соответствуют задачам </w:t>
      </w:r>
      <w:r w:rsidRPr="00E30C63">
        <w:rPr>
          <w:lang w:val="en-US"/>
        </w:rPr>
        <w:t>MVP</w:t>
      </w:r>
      <w:r w:rsidRPr="00E30C63">
        <w:t>;</w:t>
      </w:r>
    </w:p>
    <w:p w14:paraId="797587E7" w14:textId="24408459" w:rsidR="00E30C63" w:rsidRPr="00E30C63" w:rsidRDefault="00E30C63" w:rsidP="00E30C63">
      <w:pPr>
        <w:pStyle w:val="a4"/>
        <w:numPr>
          <w:ilvl w:val="0"/>
          <w:numId w:val="18"/>
        </w:numPr>
        <w:spacing w:line="276" w:lineRule="auto"/>
        <w:ind w:left="1134" w:hanging="426"/>
        <w:jc w:val="both"/>
      </w:pPr>
      <w:r w:rsidRPr="00E30C63">
        <w:t>Корректно определить потоки данных (необходимо указать основные данные, которые проходят между внешними сущностями, процессами и хранилищами данных);</w:t>
      </w:r>
    </w:p>
    <w:p w14:paraId="2CEB9E68" w14:textId="099A356D" w:rsidR="00E30C63" w:rsidRPr="00E30C63" w:rsidRDefault="00F7719E" w:rsidP="00E30C63">
      <w:pPr>
        <w:pStyle w:val="a4"/>
        <w:numPr>
          <w:ilvl w:val="0"/>
          <w:numId w:val="18"/>
        </w:numPr>
        <w:spacing w:line="276" w:lineRule="auto"/>
        <w:ind w:left="1134" w:hanging="426"/>
        <w:jc w:val="both"/>
      </w:pPr>
      <w:r>
        <w:t>Выделить</w:t>
      </w:r>
      <w:r w:rsidR="00E30C63" w:rsidRPr="00E30C63">
        <w:t xml:space="preserve"> как минимум два наиболее сложных процесса </w:t>
      </w:r>
      <w:r w:rsidR="00E30C63" w:rsidRPr="00E30C63">
        <w:rPr>
          <w:lang w:val="en-US"/>
        </w:rPr>
        <w:t>DFD</w:t>
      </w:r>
      <w:r w:rsidR="00E30C63" w:rsidRPr="00E30C63">
        <w:t xml:space="preserve"> 1-го уровня </w:t>
      </w:r>
      <w:r w:rsidR="00E30C63" w:rsidRPr="00E30C63">
        <w:br/>
        <w:t xml:space="preserve">(по количеству возможных подпроцессов) и выполнить их декомпозицию (построение </w:t>
      </w:r>
      <w:r w:rsidR="00E30C63" w:rsidRPr="00E30C63">
        <w:rPr>
          <w:lang w:val="en-US"/>
        </w:rPr>
        <w:t>DFD</w:t>
      </w:r>
      <w:r w:rsidR="00E30C63" w:rsidRPr="00E30C63">
        <w:t xml:space="preserve"> 2-го уровня);</w:t>
      </w:r>
    </w:p>
    <w:p w14:paraId="6628CE6D" w14:textId="5C850592" w:rsidR="00E30C63" w:rsidRPr="00E30C63" w:rsidRDefault="00F7719E" w:rsidP="00F7719E">
      <w:pPr>
        <w:pStyle w:val="a4"/>
        <w:numPr>
          <w:ilvl w:val="0"/>
          <w:numId w:val="18"/>
        </w:numPr>
        <w:spacing w:line="276" w:lineRule="auto"/>
        <w:ind w:left="1134" w:hanging="426"/>
      </w:pPr>
      <w:r>
        <w:t>Выделить</w:t>
      </w:r>
      <w:r w:rsidR="00E30C63" w:rsidRPr="00E30C63">
        <w:t xml:space="preserve"> как минимум два подпроцесса </w:t>
      </w:r>
      <w:r w:rsidR="00E30C63" w:rsidRPr="00E30C63">
        <w:rPr>
          <w:lang w:val="en-US"/>
        </w:rPr>
        <w:t>DFD</w:t>
      </w:r>
      <w:r w:rsidR="00E30C63" w:rsidRPr="00E30C63">
        <w:t xml:space="preserve"> 2-го уровня с наиболее сложной бизнес-логикой</w:t>
      </w:r>
      <w:r>
        <w:t xml:space="preserve"> и составить для них</w:t>
      </w:r>
      <w:r w:rsidR="00E30C63" w:rsidRPr="00E30C63">
        <w:t xml:space="preserve"> спецификацию</w:t>
      </w:r>
      <w:r>
        <w:t xml:space="preserve"> </w:t>
      </w:r>
      <w:r w:rsidR="00E30C63" w:rsidRPr="00E30C63">
        <w:t>на структурированном естественном языке.</w:t>
      </w:r>
    </w:p>
    <w:p w14:paraId="679D2A18" w14:textId="4BAD1211" w:rsidR="001B6775" w:rsidRDefault="001B6775" w:rsidP="001B6775">
      <w:pPr>
        <w:pStyle w:val="a4"/>
        <w:spacing w:line="276" w:lineRule="auto"/>
        <w:ind w:firstLine="708"/>
        <w:jc w:val="both"/>
      </w:pP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523561" w14:paraId="32FDAD64" w14:textId="77777777" w:rsidTr="00523561">
        <w:trPr>
          <w:trHeight w:val="454"/>
        </w:trPr>
        <w:tc>
          <w:tcPr>
            <w:tcW w:w="709" w:type="dxa"/>
            <w:vAlign w:val="center"/>
          </w:tcPr>
          <w:p w14:paraId="79443858" w14:textId="05C8F7AB" w:rsidR="00523561" w:rsidRPr="00523561" w:rsidRDefault="00652994" w:rsidP="00523561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52760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49328AA5" w14:textId="7AE307B0" w:rsidR="00523561" w:rsidRPr="00652994" w:rsidRDefault="00527609" w:rsidP="00565B81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527609">
              <w:rPr>
                <w:rFonts w:ascii="Cambria" w:hAnsi="Cambria"/>
                <w:sz w:val="24"/>
                <w:szCs w:val="24"/>
              </w:rPr>
              <w:t>Сервис для хостинга и просмотра видео</w:t>
            </w:r>
          </w:p>
        </w:tc>
      </w:tr>
    </w:tbl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56E7C12E" w14:textId="45C8CBFF"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3B97ABB6" w:rsidR="00B61255" w:rsidRPr="00D6738F" w:rsidRDefault="00332CE2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332CE2">
        <w:lastRenderedPageBreak/>
        <w:t xml:space="preserve">Структурная модель </w:t>
      </w:r>
      <w:r w:rsidR="00E2625B">
        <w:t>системы</w:t>
      </w:r>
    </w:p>
    <w:p w14:paraId="7533DFBF" w14:textId="0C296F50" w:rsidR="001125F9" w:rsidRPr="00652994" w:rsidRDefault="001125F9" w:rsidP="001125F9">
      <w:pPr>
        <w:pStyle w:val="a4"/>
        <w:spacing w:line="276" w:lineRule="auto"/>
      </w:pPr>
    </w:p>
    <w:p w14:paraId="1F999F9E" w14:textId="5E01B59B" w:rsidR="00332CE2" w:rsidRPr="00D6738F" w:rsidRDefault="00332CE2" w:rsidP="00332CE2">
      <w:pPr>
        <w:pStyle w:val="a"/>
        <w:numPr>
          <w:ilvl w:val="1"/>
          <w:numId w:val="2"/>
        </w:numPr>
        <w:ind w:left="1276" w:hanging="567"/>
      </w:pPr>
      <w:r>
        <w:t>Контекстная диаграмма</w:t>
      </w:r>
      <w:r w:rsidR="00DB2616">
        <w:t xml:space="preserve"> (границы системы)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168226C5" w:rsidR="00782E99" w:rsidRPr="00574ADB" w:rsidRDefault="005837DC" w:rsidP="00332CE2">
      <w:pPr>
        <w:pStyle w:val="a4"/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968E02" wp14:editId="34076212">
            <wp:extent cx="5939790" cy="38525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9D2C" w14:textId="77777777" w:rsidR="00332CE2" w:rsidRPr="00574ADB" w:rsidRDefault="00332CE2" w:rsidP="00332CE2">
      <w:pPr>
        <w:pStyle w:val="a4"/>
        <w:spacing w:line="276" w:lineRule="auto"/>
        <w:rPr>
          <w:lang w:val="en-US"/>
        </w:rPr>
      </w:pPr>
    </w:p>
    <w:p w14:paraId="52ADB729" w14:textId="0AB73374" w:rsidR="00B61255" w:rsidRPr="00E2625B" w:rsidRDefault="00B61255" w:rsidP="00332CE2">
      <w:pPr>
        <w:pStyle w:val="a4"/>
        <w:spacing w:line="276" w:lineRule="auto"/>
        <w:jc w:val="center"/>
      </w:pPr>
      <w:r w:rsidRPr="00EB3BC2">
        <w:t xml:space="preserve">Рисунок 1 — </w:t>
      </w:r>
      <w:r w:rsidR="00332CE2">
        <w:t xml:space="preserve">Контекстная диаграмма </w:t>
      </w:r>
      <w:r w:rsidR="00E2625B">
        <w:t>(</w:t>
      </w:r>
      <w:r w:rsidR="00E2625B">
        <w:rPr>
          <w:lang w:val="en-US"/>
        </w:rPr>
        <w:t>DFD</w:t>
      </w:r>
      <w:r w:rsidR="00E2625B" w:rsidRPr="00E2625B">
        <w:t xml:space="preserve"> 0</w:t>
      </w:r>
      <w:r w:rsidR="00E2625B">
        <w:t>-го уровня)</w:t>
      </w:r>
    </w:p>
    <w:p w14:paraId="2F5BD626" w14:textId="71332DEB" w:rsidR="00332CE2" w:rsidRDefault="00332CE2" w:rsidP="00332CE2">
      <w:pPr>
        <w:pStyle w:val="a4"/>
        <w:spacing w:line="276" w:lineRule="auto"/>
      </w:pPr>
    </w:p>
    <w:p w14:paraId="53758077" w14:textId="5DCE24E1" w:rsidR="00332CE2" w:rsidRPr="00C5691B" w:rsidRDefault="00332CE2">
      <w:pPr>
        <w:suppressAutoHyphens w:val="0"/>
        <w:spacing w:after="160" w:line="259" w:lineRule="auto"/>
        <w:rPr>
          <w:lang w:val="en-US"/>
        </w:rPr>
      </w:pPr>
      <w:r>
        <w:br w:type="page"/>
      </w:r>
    </w:p>
    <w:p w14:paraId="187D8AE1" w14:textId="4A43AF3D" w:rsidR="00332CE2" w:rsidRPr="00D6738F" w:rsidRDefault="00332CE2" w:rsidP="004105D8">
      <w:pPr>
        <w:pStyle w:val="a"/>
        <w:numPr>
          <w:ilvl w:val="1"/>
          <w:numId w:val="2"/>
        </w:numPr>
        <w:ind w:left="1276" w:hanging="567"/>
      </w:pPr>
      <w:r w:rsidRPr="00332CE2">
        <w:lastRenderedPageBreak/>
        <w:t>DFD 1-го уровня</w:t>
      </w:r>
      <w:r w:rsidR="00C1223F">
        <w:t xml:space="preserve"> (д</w:t>
      </w:r>
      <w:r w:rsidR="00C1223F" w:rsidRPr="00332CE2">
        <w:t>екомпозиция контекстной диаграммы</w:t>
      </w:r>
      <w:r w:rsidRPr="00332CE2">
        <w:t>)</w:t>
      </w:r>
    </w:p>
    <w:p w14:paraId="4869A8CD" w14:textId="77777777" w:rsidR="00332CE2" w:rsidRPr="00EB3BC2" w:rsidRDefault="00332CE2" w:rsidP="00332CE2">
      <w:pPr>
        <w:pStyle w:val="a4"/>
        <w:spacing w:line="276" w:lineRule="auto"/>
      </w:pPr>
    </w:p>
    <w:p w14:paraId="47873B35" w14:textId="0123ACA2" w:rsidR="00F06DB4" w:rsidRPr="008466EE" w:rsidRDefault="00C5691B" w:rsidP="00332CE2">
      <w:pPr>
        <w:pStyle w:val="a4"/>
        <w:spacing w:line="276" w:lineRule="auto"/>
        <w:jc w:val="center"/>
      </w:pPr>
      <w:r>
        <w:rPr>
          <w:noProof/>
        </w:rPr>
        <w:drawing>
          <wp:inline distT="0" distB="0" distL="0" distR="0" wp14:anchorId="08809DB1" wp14:editId="2EB87AFB">
            <wp:extent cx="5939790" cy="30054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D7DA" w14:textId="77777777" w:rsidR="00332CE2" w:rsidRPr="008466EE" w:rsidRDefault="00332CE2" w:rsidP="00332CE2">
      <w:pPr>
        <w:pStyle w:val="a4"/>
        <w:spacing w:line="276" w:lineRule="auto"/>
        <w:jc w:val="center"/>
      </w:pPr>
    </w:p>
    <w:p w14:paraId="0345A82D" w14:textId="3EF8A3EF" w:rsidR="003E1D61" w:rsidRPr="008466EE" w:rsidRDefault="003E1D61" w:rsidP="00C5691B">
      <w:pPr>
        <w:pStyle w:val="a4"/>
        <w:spacing w:line="276" w:lineRule="auto"/>
        <w:jc w:val="center"/>
      </w:pPr>
      <w:r w:rsidRPr="008466EE">
        <w:t xml:space="preserve">Рисунок 2 — </w:t>
      </w:r>
      <w:r w:rsidR="00E2625B" w:rsidRPr="008466EE">
        <w:t xml:space="preserve">Фрагмент </w:t>
      </w:r>
      <w:r w:rsidR="00332CE2" w:rsidRPr="008466EE">
        <w:rPr>
          <w:lang w:val="en-US"/>
        </w:rPr>
        <w:t>DFD</w:t>
      </w:r>
      <w:r w:rsidR="00332CE2" w:rsidRPr="008466EE">
        <w:t xml:space="preserve"> 1-го уровня</w:t>
      </w:r>
      <w:r w:rsidR="00E2625B" w:rsidRPr="008466EE">
        <w:t>:</w:t>
      </w:r>
      <w:r w:rsidR="00332CE2" w:rsidRPr="008466EE">
        <w:t xml:space="preserve"> </w:t>
      </w:r>
      <w:r w:rsidR="00C30B84" w:rsidRPr="00101FEF">
        <w:t xml:space="preserve">взаимодействие </w:t>
      </w:r>
      <w:r w:rsidR="00C30B84">
        <w:t>администратора</w:t>
      </w:r>
      <w:r w:rsidR="00C5691B">
        <w:t xml:space="preserve"> с правами пользователей</w:t>
      </w:r>
    </w:p>
    <w:p w14:paraId="26ACBBCD" w14:textId="77777777" w:rsidR="00782E99" w:rsidRPr="008466EE" w:rsidRDefault="00782E99" w:rsidP="00782E99">
      <w:pPr>
        <w:pStyle w:val="a4"/>
        <w:spacing w:line="276" w:lineRule="auto"/>
      </w:pPr>
    </w:p>
    <w:p w14:paraId="1D09BDA3" w14:textId="17D52D9B" w:rsidR="00782E99" w:rsidRPr="008466EE" w:rsidRDefault="00782E99" w:rsidP="00782E99">
      <w:pPr>
        <w:pStyle w:val="a4"/>
        <w:spacing w:line="276" w:lineRule="auto"/>
      </w:pPr>
      <w:r w:rsidRPr="008466EE">
        <w:br w:type="page"/>
      </w:r>
    </w:p>
    <w:p w14:paraId="13DA1BD7" w14:textId="0ED6335E" w:rsidR="00332CE2" w:rsidRPr="008466EE" w:rsidRDefault="008472D4" w:rsidP="009E66E8">
      <w:pPr>
        <w:pStyle w:val="a4"/>
        <w:spacing w:line="276" w:lineRule="auto"/>
        <w:ind w:left="-1701"/>
        <w:jc w:val="center"/>
      </w:pPr>
      <w:r>
        <w:rPr>
          <w:noProof/>
        </w:rPr>
        <w:lastRenderedPageBreak/>
        <w:drawing>
          <wp:inline distT="0" distB="0" distL="0" distR="0" wp14:anchorId="0B6A3CAC" wp14:editId="2EFA9308">
            <wp:extent cx="7473762" cy="41251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827" cy="41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BB32" w14:textId="3A81EA9B" w:rsidR="00332CE2" w:rsidRPr="008466EE" w:rsidRDefault="00332CE2" w:rsidP="008472D4">
      <w:pPr>
        <w:pStyle w:val="a4"/>
        <w:spacing w:line="276" w:lineRule="auto"/>
        <w:jc w:val="center"/>
      </w:pPr>
      <w:r w:rsidRPr="008466EE">
        <w:t xml:space="preserve">Рисунок 3 — </w:t>
      </w:r>
      <w:r w:rsidR="005D73BC" w:rsidRPr="008466EE">
        <w:t xml:space="preserve">Фрагмент </w:t>
      </w:r>
      <w:r w:rsidRPr="008466EE">
        <w:rPr>
          <w:lang w:val="en-US"/>
        </w:rPr>
        <w:t>DFD</w:t>
      </w:r>
      <w:r w:rsidRPr="008466EE">
        <w:t xml:space="preserve"> 1-го уровня</w:t>
      </w:r>
      <w:r w:rsidR="005D73BC" w:rsidRPr="008466EE">
        <w:t xml:space="preserve">: </w:t>
      </w:r>
      <w:r w:rsidR="005D73BC" w:rsidRPr="00101FEF">
        <w:t>взаимодействие</w:t>
      </w:r>
      <w:r w:rsidR="008472D4">
        <w:t xml:space="preserve"> рекламодателя с объявлениями и статистикой</w:t>
      </w:r>
    </w:p>
    <w:p w14:paraId="67BB29D5" w14:textId="77777777" w:rsidR="00332CE2" w:rsidRPr="008466EE" w:rsidRDefault="00332CE2" w:rsidP="00277C28">
      <w:pPr>
        <w:pStyle w:val="a4"/>
        <w:spacing w:line="276" w:lineRule="auto"/>
      </w:pPr>
    </w:p>
    <w:p w14:paraId="4132C1F2" w14:textId="001B50EC" w:rsidR="00332CE2" w:rsidRPr="008466EE" w:rsidRDefault="00DC3780" w:rsidP="004A76B0">
      <w:pPr>
        <w:pStyle w:val="a4"/>
        <w:spacing w:line="276" w:lineRule="auto"/>
        <w:ind w:left="-1701"/>
        <w:jc w:val="center"/>
      </w:pPr>
      <w:r>
        <w:rPr>
          <w:noProof/>
        </w:rPr>
        <w:drawing>
          <wp:inline distT="0" distB="0" distL="0" distR="0" wp14:anchorId="547C6869" wp14:editId="5D62FA3E">
            <wp:extent cx="7595651" cy="39797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78" cy="399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8628" w14:textId="248235DF" w:rsidR="00332CE2" w:rsidRPr="008466EE" w:rsidRDefault="00332CE2" w:rsidP="00332CE2">
      <w:pPr>
        <w:pStyle w:val="a4"/>
        <w:spacing w:line="276" w:lineRule="auto"/>
        <w:jc w:val="center"/>
      </w:pPr>
      <w:r w:rsidRPr="008466EE">
        <w:t xml:space="preserve">Рисунок 4 — </w:t>
      </w:r>
      <w:r w:rsidR="005D73BC" w:rsidRPr="008466EE">
        <w:t xml:space="preserve">Фрагмент </w:t>
      </w:r>
      <w:r w:rsidRPr="008466EE">
        <w:rPr>
          <w:lang w:val="en-US"/>
        </w:rPr>
        <w:t>DFD</w:t>
      </w:r>
      <w:r w:rsidRPr="008466EE">
        <w:t xml:space="preserve"> 1-го уровня</w:t>
      </w:r>
      <w:r w:rsidR="005D73BC" w:rsidRPr="008466EE">
        <w:t>:</w:t>
      </w:r>
      <w:r w:rsidRPr="008466EE">
        <w:t xml:space="preserve"> </w:t>
      </w:r>
      <w:r w:rsidR="004A76B0">
        <w:t>взаимодействие</w:t>
      </w:r>
      <w:r w:rsidR="00101FEF">
        <w:t xml:space="preserve"> авторизованного </w:t>
      </w:r>
      <w:r w:rsidR="006A60C5">
        <w:t>п</w:t>
      </w:r>
      <w:r w:rsidR="00101FEF">
        <w:t>ользователя</w:t>
      </w:r>
      <w:r w:rsidR="004A76B0">
        <w:t xml:space="preserve"> с системой</w:t>
      </w:r>
    </w:p>
    <w:p w14:paraId="4F7992A1" w14:textId="1AEF2B4C" w:rsidR="00D337AC" w:rsidRPr="008466EE" w:rsidRDefault="006A60C5" w:rsidP="00D337AC">
      <w:pPr>
        <w:pStyle w:val="a4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94809A2" wp14:editId="4161EBF8">
            <wp:extent cx="5939790" cy="42583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C253" w14:textId="1BDF58D0" w:rsidR="00D337AC" w:rsidRPr="008466EE" w:rsidRDefault="00D337AC" w:rsidP="00101FEF">
      <w:pPr>
        <w:pStyle w:val="a4"/>
        <w:spacing w:line="276" w:lineRule="auto"/>
        <w:jc w:val="center"/>
      </w:pPr>
      <w:r w:rsidRPr="008466EE">
        <w:t xml:space="preserve">Рисунок 5 — </w:t>
      </w:r>
      <w:r w:rsidR="005D73BC" w:rsidRPr="008466EE">
        <w:t xml:space="preserve">Фрагмент </w:t>
      </w:r>
      <w:r w:rsidRPr="008466EE">
        <w:rPr>
          <w:lang w:val="en-US"/>
        </w:rPr>
        <w:t>DFD</w:t>
      </w:r>
      <w:r w:rsidRPr="008466EE">
        <w:t xml:space="preserve"> 1-го уровня</w:t>
      </w:r>
      <w:r w:rsidR="005D73BC" w:rsidRPr="008466EE">
        <w:t xml:space="preserve">: </w:t>
      </w:r>
      <w:r w:rsidR="006A60C5">
        <w:t>взаимодействие автора видео с системой</w:t>
      </w:r>
    </w:p>
    <w:p w14:paraId="26DCFE25" w14:textId="3B9AC951" w:rsidR="003B06AE" w:rsidRDefault="006C127E" w:rsidP="006C127E">
      <w:pPr>
        <w:pStyle w:val="a4"/>
        <w:spacing w:line="276" w:lineRule="auto"/>
        <w:ind w:left="-1560" w:right="-569"/>
        <w:jc w:val="center"/>
      </w:pPr>
      <w:r>
        <w:rPr>
          <w:noProof/>
        </w:rPr>
        <w:drawing>
          <wp:inline distT="0" distB="0" distL="0" distR="0" wp14:anchorId="1F16E581" wp14:editId="20A3D03C">
            <wp:extent cx="7293224" cy="435379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967" cy="43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3354" w14:textId="4F7471CC" w:rsidR="003B06AE" w:rsidRPr="008466EE" w:rsidRDefault="003B06AE" w:rsidP="003B06AE">
      <w:pPr>
        <w:pStyle w:val="a4"/>
        <w:spacing w:line="276" w:lineRule="auto"/>
        <w:jc w:val="center"/>
      </w:pPr>
      <w:r w:rsidRPr="008466EE">
        <w:t xml:space="preserve">Рисунок </w:t>
      </w:r>
      <w:r>
        <w:t>6</w:t>
      </w:r>
      <w:r w:rsidRPr="008466EE">
        <w:t xml:space="preserve"> — Фрагмент </w:t>
      </w:r>
      <w:r w:rsidRPr="008466EE">
        <w:rPr>
          <w:lang w:val="en-US"/>
        </w:rPr>
        <w:t>DFD</w:t>
      </w:r>
      <w:r w:rsidRPr="008466EE">
        <w:t xml:space="preserve"> 1-го уровня: </w:t>
      </w:r>
      <w:r>
        <w:t>задачи администратора</w:t>
      </w:r>
    </w:p>
    <w:p w14:paraId="6B1F4F97" w14:textId="319AA300" w:rsidR="006C127E" w:rsidRDefault="006C127E" w:rsidP="001A7937">
      <w:pPr>
        <w:suppressAutoHyphens w:val="0"/>
        <w:spacing w:after="160" w:line="259" w:lineRule="auto"/>
        <w:ind w:left="-1418"/>
      </w:pPr>
      <w:r>
        <w:rPr>
          <w:noProof/>
        </w:rPr>
        <w:lastRenderedPageBreak/>
        <w:drawing>
          <wp:inline distT="0" distB="0" distL="0" distR="0" wp14:anchorId="34F7901E" wp14:editId="737FFDE3">
            <wp:extent cx="7169728" cy="61434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661" cy="61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95F8" w14:textId="482135EC" w:rsidR="006824B3" w:rsidRDefault="006C127E" w:rsidP="006C127E">
      <w:pPr>
        <w:pStyle w:val="a4"/>
        <w:spacing w:line="276" w:lineRule="auto"/>
        <w:jc w:val="center"/>
      </w:pPr>
      <w:r w:rsidRPr="008466EE">
        <w:t xml:space="preserve">Рисунок </w:t>
      </w:r>
      <w:r>
        <w:t>6</w:t>
      </w:r>
      <w:r w:rsidRPr="008466EE">
        <w:t xml:space="preserve"> — Фрагмент </w:t>
      </w:r>
      <w:r w:rsidRPr="008466EE">
        <w:rPr>
          <w:lang w:val="en-US"/>
        </w:rPr>
        <w:t>DFD</w:t>
      </w:r>
      <w:r w:rsidRPr="008466EE">
        <w:t xml:space="preserve"> 1-го уровня: </w:t>
      </w:r>
      <w:r>
        <w:t>взаимодействие пользователя с системой</w:t>
      </w:r>
    </w:p>
    <w:p w14:paraId="3D1E6CBC" w14:textId="77777777" w:rsidR="006824B3" w:rsidRDefault="006824B3">
      <w:pPr>
        <w:suppressAutoHyphens w:val="0"/>
        <w:spacing w:after="160" w:line="259" w:lineRule="auto"/>
      </w:pPr>
      <w:r>
        <w:br w:type="page"/>
      </w:r>
    </w:p>
    <w:p w14:paraId="4F8706C1" w14:textId="3E1AC0A1" w:rsidR="00C1223F" w:rsidRPr="008466EE" w:rsidRDefault="00C1223F" w:rsidP="00C1223F">
      <w:pPr>
        <w:pStyle w:val="a"/>
        <w:numPr>
          <w:ilvl w:val="1"/>
          <w:numId w:val="2"/>
        </w:numPr>
        <w:ind w:left="1276" w:hanging="567"/>
      </w:pPr>
      <w:r w:rsidRPr="008466EE">
        <w:lastRenderedPageBreak/>
        <w:t xml:space="preserve">DFD </w:t>
      </w:r>
      <w:r w:rsidR="00CF0789" w:rsidRPr="008466EE">
        <w:t>2</w:t>
      </w:r>
      <w:r w:rsidRPr="008466EE">
        <w:t>-го уровня</w:t>
      </w:r>
    </w:p>
    <w:p w14:paraId="0A9ADFA0" w14:textId="396A1C56" w:rsidR="00CF0789" w:rsidRPr="008466EE" w:rsidRDefault="001A7937" w:rsidP="001A7937">
      <w:pPr>
        <w:pStyle w:val="a4"/>
        <w:spacing w:line="276" w:lineRule="auto"/>
        <w:ind w:left="-1701"/>
      </w:pPr>
      <w:r>
        <w:rPr>
          <w:noProof/>
        </w:rPr>
        <w:drawing>
          <wp:inline distT="0" distB="0" distL="0" distR="0" wp14:anchorId="733FF833" wp14:editId="0B1095F8">
            <wp:extent cx="7417361" cy="44992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874" cy="45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2D78" w14:textId="6C4889E1" w:rsidR="00CF0789" w:rsidRPr="008466EE" w:rsidRDefault="00CF0789" w:rsidP="00CF0789">
      <w:pPr>
        <w:pStyle w:val="a4"/>
        <w:spacing w:line="276" w:lineRule="auto"/>
        <w:jc w:val="center"/>
      </w:pPr>
      <w:r w:rsidRPr="008466EE">
        <w:t xml:space="preserve">Рисунок </w:t>
      </w:r>
      <w:r w:rsidR="00724B18">
        <w:t>7</w:t>
      </w:r>
      <w:r w:rsidRPr="008466EE">
        <w:t xml:space="preserve"> — Фрагмент </w:t>
      </w:r>
      <w:r w:rsidRPr="008466EE">
        <w:rPr>
          <w:lang w:val="en-US"/>
        </w:rPr>
        <w:t>DFD</w:t>
      </w:r>
      <w:r w:rsidRPr="008466EE">
        <w:t xml:space="preserve"> 2-го уровня: декомпозиция</w:t>
      </w:r>
    </w:p>
    <w:p w14:paraId="5DFE55B1" w14:textId="01634E3B" w:rsidR="00CF0789" w:rsidRPr="008466EE" w:rsidRDefault="00CF0789" w:rsidP="00CF0789">
      <w:pPr>
        <w:pStyle w:val="a4"/>
        <w:spacing w:line="276" w:lineRule="auto"/>
        <w:jc w:val="center"/>
      </w:pPr>
      <w:r w:rsidRPr="008466EE">
        <w:t xml:space="preserve">процесса </w:t>
      </w:r>
      <w:r w:rsidR="001A7937">
        <w:t>2</w:t>
      </w:r>
      <w:r w:rsidRPr="00101FEF">
        <w:t xml:space="preserve"> «</w:t>
      </w:r>
      <w:r w:rsidR="001A7937">
        <w:t>Показать список видео по запросу</w:t>
      </w:r>
      <w:r w:rsidRPr="00101FEF">
        <w:t>»</w:t>
      </w:r>
    </w:p>
    <w:p w14:paraId="002D5BD3" w14:textId="519926D5" w:rsidR="001E3D6E" w:rsidRPr="008466EE" w:rsidRDefault="00C02CD6" w:rsidP="00C02CD6">
      <w:pPr>
        <w:pStyle w:val="a4"/>
        <w:spacing w:line="276" w:lineRule="auto"/>
        <w:ind w:left="-1560"/>
      </w:pPr>
      <w:r>
        <w:rPr>
          <w:noProof/>
        </w:rPr>
        <w:drawing>
          <wp:inline distT="0" distB="0" distL="0" distR="0" wp14:anchorId="70C3A960" wp14:editId="5B60D4FD">
            <wp:extent cx="7484336" cy="311727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835" cy="31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9E49" w14:textId="1C71A128" w:rsidR="001E3D6E" w:rsidRPr="008466EE" w:rsidRDefault="001E3D6E" w:rsidP="001E3D6E">
      <w:pPr>
        <w:pStyle w:val="a4"/>
        <w:spacing w:line="276" w:lineRule="auto"/>
        <w:jc w:val="center"/>
      </w:pPr>
      <w:r w:rsidRPr="008466EE">
        <w:t xml:space="preserve">Рисунок </w:t>
      </w:r>
      <w:r w:rsidR="00283C79">
        <w:t>8</w:t>
      </w:r>
      <w:r w:rsidRPr="008466EE">
        <w:t xml:space="preserve"> — Фрагмент </w:t>
      </w:r>
      <w:r w:rsidRPr="008466EE">
        <w:rPr>
          <w:lang w:val="en-US"/>
        </w:rPr>
        <w:t>DFD</w:t>
      </w:r>
      <w:r w:rsidRPr="008466EE">
        <w:t xml:space="preserve"> 2-го уровня: декомпозиция</w:t>
      </w:r>
    </w:p>
    <w:p w14:paraId="1059CEC5" w14:textId="4E190A2E" w:rsidR="000469A8" w:rsidRDefault="001E3D6E" w:rsidP="00DC3780">
      <w:pPr>
        <w:pStyle w:val="a4"/>
        <w:spacing w:line="276" w:lineRule="auto"/>
        <w:jc w:val="center"/>
        <w:rPr>
          <w:rFonts w:eastAsiaTheme="majorEastAsia" w:cstheme="majorBidi"/>
          <w:b/>
          <w:color w:val="000000" w:themeColor="text1"/>
        </w:rPr>
      </w:pPr>
      <w:r w:rsidRPr="008466EE">
        <w:t xml:space="preserve">процесса </w:t>
      </w:r>
      <w:proofErr w:type="gramStart"/>
      <w:r w:rsidR="00C02CD6">
        <w:t>9</w:t>
      </w:r>
      <w:r w:rsidR="00542D23">
        <w:t xml:space="preserve"> </w:t>
      </w:r>
      <w:r w:rsidRPr="00542D23">
        <w:t xml:space="preserve"> «</w:t>
      </w:r>
      <w:proofErr w:type="gramEnd"/>
      <w:r w:rsidR="00C02CD6">
        <w:t>Редактировать плейлист</w:t>
      </w:r>
      <w:r w:rsidRPr="00542D23">
        <w:t>»</w:t>
      </w:r>
      <w:r w:rsidR="000469A8">
        <w:br w:type="page"/>
      </w:r>
    </w:p>
    <w:p w14:paraId="072FE86D" w14:textId="2315A4A3" w:rsidR="00CF0789" w:rsidRPr="008466EE" w:rsidRDefault="00CF0789" w:rsidP="002B6A7E">
      <w:pPr>
        <w:pStyle w:val="a"/>
        <w:numPr>
          <w:ilvl w:val="0"/>
          <w:numId w:val="19"/>
        </w:numPr>
        <w:ind w:left="1134" w:hanging="425"/>
      </w:pPr>
      <w:r w:rsidRPr="008466EE">
        <w:lastRenderedPageBreak/>
        <w:t>Спецификация процессов</w:t>
      </w:r>
    </w:p>
    <w:p w14:paraId="2CD80241" w14:textId="7B55B114" w:rsidR="009B7451" w:rsidRDefault="009B7451" w:rsidP="009A3CEE">
      <w:pPr>
        <w:pStyle w:val="a4"/>
        <w:jc w:val="both"/>
      </w:pPr>
    </w:p>
    <w:p w14:paraId="23776F71" w14:textId="77777777" w:rsidR="002B6A7E" w:rsidRPr="002B6A7E" w:rsidRDefault="002B6A7E" w:rsidP="002B6A7E">
      <w:pPr>
        <w:pStyle w:val="ab"/>
        <w:keepNext/>
        <w:keepLines/>
        <w:numPr>
          <w:ilvl w:val="0"/>
          <w:numId w:val="33"/>
        </w:numPr>
        <w:spacing w:before="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4D220563" w14:textId="75BAA750" w:rsidR="002B6A7E" w:rsidRPr="008466EE" w:rsidRDefault="009B7451" w:rsidP="002B6A7E">
      <w:pPr>
        <w:pStyle w:val="a"/>
        <w:numPr>
          <w:ilvl w:val="1"/>
          <w:numId w:val="33"/>
        </w:numPr>
        <w:ind w:left="1276" w:hanging="567"/>
      </w:pPr>
      <w:r w:rsidRPr="008466EE">
        <w:t xml:space="preserve">Спецификация процесса </w:t>
      </w:r>
      <w:r w:rsidR="00601C29">
        <w:t>2</w:t>
      </w:r>
      <w:r w:rsidR="00F12747">
        <w:t>.</w:t>
      </w:r>
      <w:r w:rsidR="00601C29">
        <w:t>4</w:t>
      </w:r>
    </w:p>
    <w:p w14:paraId="0480F45C" w14:textId="77777777" w:rsidR="002B6A7E" w:rsidRPr="00262298" w:rsidRDefault="002B6A7E" w:rsidP="009B7451">
      <w:pPr>
        <w:pStyle w:val="a4"/>
        <w:spacing w:line="276" w:lineRule="auto"/>
        <w:ind w:firstLine="708"/>
        <w:jc w:val="both"/>
        <w:rPr>
          <w:sz w:val="8"/>
          <w:szCs w:val="8"/>
        </w:rPr>
      </w:pPr>
    </w:p>
    <w:tbl>
      <w:tblPr>
        <w:tblStyle w:val="a6"/>
        <w:tblW w:w="0" w:type="auto"/>
        <w:tblInd w:w="70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60"/>
        <w:gridCol w:w="5380"/>
      </w:tblGrid>
      <w:tr w:rsidR="007E68AB" w:rsidRPr="008466EE" w14:paraId="355C2E20" w14:textId="77777777" w:rsidTr="00991CC6">
        <w:trPr>
          <w:trHeight w:val="340"/>
        </w:trPr>
        <w:tc>
          <w:tcPr>
            <w:tcW w:w="3260" w:type="dxa"/>
            <w:vAlign w:val="center"/>
          </w:tcPr>
          <w:p w14:paraId="78436F67" w14:textId="4E8236C5" w:rsidR="007E68AB" w:rsidRPr="008466EE" w:rsidRDefault="007E68AB" w:rsidP="007E68AB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Номер и имя процесса:</w:t>
            </w:r>
          </w:p>
        </w:tc>
        <w:tc>
          <w:tcPr>
            <w:tcW w:w="5380" w:type="dxa"/>
            <w:vAlign w:val="center"/>
          </w:tcPr>
          <w:p w14:paraId="4E15CCBC" w14:textId="79609583" w:rsidR="007E68AB" w:rsidRPr="00DD2DB3" w:rsidRDefault="00601C29" w:rsidP="007E68AB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747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F12747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Выполнить поиск видео</w:t>
            </w:r>
          </w:p>
        </w:tc>
      </w:tr>
      <w:tr w:rsidR="007E68AB" w:rsidRPr="008466EE" w14:paraId="32305EBA" w14:textId="77777777" w:rsidTr="00991CC6">
        <w:trPr>
          <w:trHeight w:val="340"/>
        </w:trPr>
        <w:tc>
          <w:tcPr>
            <w:tcW w:w="3260" w:type="dxa"/>
            <w:vAlign w:val="center"/>
          </w:tcPr>
          <w:p w14:paraId="2C6255B2" w14:textId="1CB8D022" w:rsidR="007E68AB" w:rsidRPr="008466EE" w:rsidRDefault="007E68AB" w:rsidP="007E68AB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Входные потоки данных:</w:t>
            </w:r>
          </w:p>
        </w:tc>
        <w:tc>
          <w:tcPr>
            <w:tcW w:w="5380" w:type="dxa"/>
            <w:vAlign w:val="center"/>
          </w:tcPr>
          <w:p w14:paraId="537E5FDC" w14:textId="13424DFC" w:rsidR="007E68AB" w:rsidRPr="004C49F6" w:rsidRDefault="001C5FE8" w:rsidP="007E68AB">
            <w:pPr>
              <w:pStyle w:val="a4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п</w:t>
            </w:r>
            <w:r w:rsidR="00601C29">
              <w:rPr>
                <w:rFonts w:ascii="Cambria" w:hAnsi="Cambria"/>
                <w:sz w:val="24"/>
                <w:szCs w:val="24"/>
              </w:rPr>
              <w:t>оисковый запрос, ИД видеозаписей</w:t>
            </w:r>
          </w:p>
        </w:tc>
      </w:tr>
      <w:tr w:rsidR="007E68AB" w:rsidRPr="008466EE" w14:paraId="4AB5E660" w14:textId="77777777" w:rsidTr="00991CC6">
        <w:trPr>
          <w:trHeight w:val="340"/>
        </w:trPr>
        <w:tc>
          <w:tcPr>
            <w:tcW w:w="3260" w:type="dxa"/>
            <w:vAlign w:val="center"/>
          </w:tcPr>
          <w:p w14:paraId="04AEDD51" w14:textId="6C69DC56" w:rsidR="007E68AB" w:rsidRPr="008466EE" w:rsidRDefault="007E68AB" w:rsidP="007E68AB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Выходные потоки данных:</w:t>
            </w:r>
          </w:p>
        </w:tc>
        <w:tc>
          <w:tcPr>
            <w:tcW w:w="5380" w:type="dxa"/>
            <w:vAlign w:val="center"/>
          </w:tcPr>
          <w:p w14:paraId="436D1470" w14:textId="6A16203A" w:rsidR="007E68AB" w:rsidRPr="008466EE" w:rsidRDefault="00601C29" w:rsidP="007E68AB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список найденных видеозаписей</w:t>
            </w:r>
          </w:p>
        </w:tc>
      </w:tr>
    </w:tbl>
    <w:p w14:paraId="2D30C007" w14:textId="77777777" w:rsidR="009B7451" w:rsidRPr="008466EE" w:rsidRDefault="009B7451" w:rsidP="009B7451">
      <w:pPr>
        <w:pStyle w:val="a4"/>
        <w:spacing w:line="276" w:lineRule="auto"/>
        <w:ind w:firstLine="708"/>
        <w:jc w:val="both"/>
      </w:pPr>
    </w:p>
    <w:p w14:paraId="3967CC97" w14:textId="11290584" w:rsidR="00F12747" w:rsidRDefault="009B7451" w:rsidP="00F12747">
      <w:pPr>
        <w:pStyle w:val="a4"/>
        <w:spacing w:line="276" w:lineRule="auto"/>
        <w:ind w:firstLine="708"/>
        <w:jc w:val="both"/>
      </w:pPr>
      <w:r w:rsidRPr="008466EE">
        <w:t>Описание логики процесса:</w:t>
      </w:r>
    </w:p>
    <w:p w14:paraId="6DC55EA2" w14:textId="47CC6A35" w:rsidR="00765A7F" w:rsidRDefault="00765A7F" w:rsidP="00F12747">
      <w:pPr>
        <w:pStyle w:val="a4"/>
        <w:spacing w:line="276" w:lineRule="auto"/>
        <w:ind w:firstLine="708"/>
        <w:jc w:val="both"/>
      </w:pPr>
    </w:p>
    <w:p w14:paraId="7A1B8A20" w14:textId="5EA52171" w:rsidR="009B7451" w:rsidRDefault="006F6C5B" w:rsidP="006F6C5B">
      <w:pPr>
        <w:pStyle w:val="a4"/>
        <w:spacing w:line="276" w:lineRule="auto"/>
        <w:ind w:firstLine="708"/>
        <w:jc w:val="both"/>
      </w:pPr>
      <w:r>
        <w:t>Список видеозаписей = пустой список</w:t>
      </w:r>
    </w:p>
    <w:p w14:paraId="30E9A771" w14:textId="2636C44F" w:rsidR="006F6C5B" w:rsidRPr="006F6C5B" w:rsidRDefault="006F6C5B" w:rsidP="009B7451">
      <w:pPr>
        <w:pStyle w:val="a4"/>
        <w:spacing w:line="276" w:lineRule="auto"/>
        <w:ind w:firstLine="708"/>
        <w:jc w:val="both"/>
      </w:pPr>
      <w:r>
        <w:rPr>
          <w:lang w:val="en-US"/>
        </w:rPr>
        <w:t>IF</w:t>
      </w:r>
      <w:r w:rsidRPr="006F6C5B">
        <w:t xml:space="preserve"> (</w:t>
      </w:r>
      <w:r>
        <w:t xml:space="preserve">кол-во ИД видеозаписей </w:t>
      </w:r>
      <w:r w:rsidRPr="006F6C5B">
        <w:t>&gt; 0)</w:t>
      </w:r>
    </w:p>
    <w:p w14:paraId="1E15C6F2" w14:textId="17557DA9" w:rsidR="006F6C5B" w:rsidRDefault="006F6C5B" w:rsidP="009B7451">
      <w:pPr>
        <w:pStyle w:val="a4"/>
        <w:spacing w:line="276" w:lineRule="auto"/>
        <w:ind w:firstLine="708"/>
        <w:jc w:val="both"/>
      </w:pPr>
      <w:r>
        <w:tab/>
        <w:t>Составить запрос к таблице с данными видеозаписей</w:t>
      </w:r>
    </w:p>
    <w:p w14:paraId="45C27364" w14:textId="451C6CE0" w:rsidR="006F6C5B" w:rsidRDefault="006F6C5B" w:rsidP="009B7451">
      <w:pPr>
        <w:pStyle w:val="a4"/>
        <w:spacing w:line="276" w:lineRule="auto"/>
        <w:ind w:firstLine="708"/>
        <w:jc w:val="both"/>
      </w:pPr>
      <w:r>
        <w:tab/>
        <w:t xml:space="preserve">Выполнить запрос </w:t>
      </w:r>
    </w:p>
    <w:p w14:paraId="6E899D9F" w14:textId="2EE0C5F8" w:rsidR="006F6C5B" w:rsidRDefault="006F6C5B" w:rsidP="009B7451">
      <w:pPr>
        <w:pStyle w:val="a4"/>
        <w:spacing w:line="276" w:lineRule="auto"/>
        <w:ind w:firstLine="708"/>
        <w:jc w:val="both"/>
      </w:pPr>
      <w:r>
        <w:tab/>
        <w:t>Добавить результат выполнения запроса к списку видеозаписей</w:t>
      </w:r>
    </w:p>
    <w:p w14:paraId="00177D7C" w14:textId="072FD826" w:rsidR="006F6C5B" w:rsidRDefault="006F6C5B" w:rsidP="009B7451">
      <w:pPr>
        <w:pStyle w:val="a4"/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ENDIF</w:t>
      </w:r>
    </w:p>
    <w:p w14:paraId="5183D63D" w14:textId="77777777" w:rsidR="006F6C5B" w:rsidRPr="006F6C5B" w:rsidRDefault="006F6C5B" w:rsidP="009B7451">
      <w:pPr>
        <w:pStyle w:val="a4"/>
        <w:spacing w:line="276" w:lineRule="auto"/>
        <w:ind w:firstLine="708"/>
        <w:jc w:val="both"/>
        <w:rPr>
          <w:lang w:val="en-US"/>
        </w:rPr>
      </w:pPr>
    </w:p>
    <w:p w14:paraId="40085991" w14:textId="488609B1" w:rsidR="00765A7F" w:rsidRDefault="006F6C5B" w:rsidP="00765A7F">
      <w:pPr>
        <w:pStyle w:val="a4"/>
        <w:spacing w:line="276" w:lineRule="auto"/>
        <w:jc w:val="both"/>
      </w:pPr>
      <w:r>
        <w:tab/>
        <w:t>Составить запрос к таблице с данными видеозаписей, используя поисковый запрос</w:t>
      </w:r>
    </w:p>
    <w:p w14:paraId="592E9614" w14:textId="11134EB6" w:rsidR="006F6C5B" w:rsidRDefault="006F6C5B" w:rsidP="00765A7F">
      <w:pPr>
        <w:pStyle w:val="a4"/>
        <w:spacing w:line="276" w:lineRule="auto"/>
        <w:jc w:val="both"/>
      </w:pPr>
      <w:r>
        <w:tab/>
        <w:t>Выполнить запрос</w:t>
      </w:r>
    </w:p>
    <w:p w14:paraId="2CBF5AC2" w14:textId="1E67FEB4" w:rsidR="006F6C5B" w:rsidRDefault="006F6C5B" w:rsidP="00765A7F">
      <w:pPr>
        <w:pStyle w:val="a4"/>
        <w:spacing w:line="276" w:lineRule="auto"/>
        <w:jc w:val="both"/>
      </w:pPr>
      <w:r>
        <w:tab/>
        <w:t>Добавить результат выполнения запроса к списку видеозаписей</w:t>
      </w:r>
    </w:p>
    <w:p w14:paraId="07DF2A19" w14:textId="625C8D0E" w:rsidR="006F6C5B" w:rsidRPr="00765A7F" w:rsidRDefault="006F6C5B" w:rsidP="00765A7F">
      <w:pPr>
        <w:pStyle w:val="a4"/>
        <w:spacing w:line="276" w:lineRule="auto"/>
        <w:jc w:val="both"/>
      </w:pPr>
      <w:r>
        <w:tab/>
        <w:t>Вернуть список видеозаписей</w:t>
      </w:r>
    </w:p>
    <w:tbl>
      <w:tblPr>
        <w:tblStyle w:val="a6"/>
        <w:tblW w:w="0" w:type="auto"/>
        <w:tblInd w:w="704" w:type="dxa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8640"/>
      </w:tblGrid>
      <w:tr w:rsidR="00991CC6" w:rsidRPr="008466EE" w14:paraId="36D28AE6" w14:textId="77777777" w:rsidTr="00991CC6">
        <w:trPr>
          <w:trHeight w:val="340"/>
        </w:trPr>
        <w:tc>
          <w:tcPr>
            <w:tcW w:w="8640" w:type="dxa"/>
            <w:vAlign w:val="center"/>
          </w:tcPr>
          <w:p w14:paraId="27A4C1BF" w14:textId="77777777" w:rsidR="00991CC6" w:rsidRPr="008466EE" w:rsidRDefault="00991CC6" w:rsidP="007E68AB">
            <w:pPr>
              <w:spacing w:line="276" w:lineRule="auto"/>
              <w:ind w:left="85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Нерешенные проблемы:</w:t>
            </w:r>
          </w:p>
          <w:p w14:paraId="61E8B0C6" w14:textId="4D5D6A6B" w:rsidR="00991CC6" w:rsidRPr="008466EE" w:rsidRDefault="007E68AB" w:rsidP="007E68AB">
            <w:pPr>
              <w:spacing w:line="276" w:lineRule="auto"/>
              <w:ind w:left="85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—</w:t>
            </w:r>
          </w:p>
        </w:tc>
      </w:tr>
    </w:tbl>
    <w:p w14:paraId="0D662D05" w14:textId="46F367FB" w:rsidR="00991CC6" w:rsidRDefault="00991CC6" w:rsidP="00276DED">
      <w:pPr>
        <w:pStyle w:val="a4"/>
        <w:spacing w:line="276" w:lineRule="auto"/>
        <w:jc w:val="both"/>
      </w:pPr>
    </w:p>
    <w:p w14:paraId="02E8DFDB" w14:textId="77777777" w:rsidR="004F231A" w:rsidRPr="008466EE" w:rsidRDefault="004F231A" w:rsidP="00276DED">
      <w:pPr>
        <w:pStyle w:val="a4"/>
        <w:spacing w:line="276" w:lineRule="auto"/>
        <w:jc w:val="both"/>
      </w:pPr>
    </w:p>
    <w:p w14:paraId="2CC50D4D" w14:textId="6DC3DB54" w:rsidR="00193F2C" w:rsidRPr="008466EE" w:rsidRDefault="00193F2C" w:rsidP="00193F2C">
      <w:pPr>
        <w:pStyle w:val="a"/>
        <w:numPr>
          <w:ilvl w:val="1"/>
          <w:numId w:val="33"/>
        </w:numPr>
        <w:ind w:left="1276" w:hanging="567"/>
      </w:pPr>
      <w:r w:rsidRPr="008466EE">
        <w:t xml:space="preserve">Спецификация процесса </w:t>
      </w:r>
      <w:r w:rsidR="00892299">
        <w:t>9</w:t>
      </w:r>
      <w:r>
        <w:t>.</w:t>
      </w:r>
      <w:r w:rsidR="00892299">
        <w:t>2</w:t>
      </w:r>
    </w:p>
    <w:p w14:paraId="1E9C0716" w14:textId="77777777" w:rsidR="00193F2C" w:rsidRPr="008466EE" w:rsidRDefault="00193F2C" w:rsidP="00193F2C">
      <w:pPr>
        <w:pStyle w:val="a4"/>
        <w:spacing w:line="276" w:lineRule="auto"/>
        <w:ind w:firstLine="708"/>
        <w:jc w:val="both"/>
      </w:pPr>
    </w:p>
    <w:tbl>
      <w:tblPr>
        <w:tblStyle w:val="a6"/>
        <w:tblW w:w="0" w:type="auto"/>
        <w:tblInd w:w="70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60"/>
        <w:gridCol w:w="5380"/>
      </w:tblGrid>
      <w:tr w:rsidR="00193F2C" w:rsidRPr="008466EE" w14:paraId="28B970DD" w14:textId="77777777" w:rsidTr="002B5717">
        <w:trPr>
          <w:trHeight w:val="340"/>
        </w:trPr>
        <w:tc>
          <w:tcPr>
            <w:tcW w:w="3260" w:type="dxa"/>
            <w:vAlign w:val="center"/>
          </w:tcPr>
          <w:p w14:paraId="62C88EBD" w14:textId="77777777" w:rsidR="00193F2C" w:rsidRPr="008466EE" w:rsidRDefault="00193F2C" w:rsidP="002B5717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Номер и имя процесса:</w:t>
            </w:r>
          </w:p>
        </w:tc>
        <w:tc>
          <w:tcPr>
            <w:tcW w:w="5380" w:type="dxa"/>
            <w:vAlign w:val="center"/>
          </w:tcPr>
          <w:p w14:paraId="4318C7E5" w14:textId="13588F1C" w:rsidR="00193F2C" w:rsidRPr="00DD2DB3" w:rsidRDefault="00892299" w:rsidP="002B5717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193F2C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="00193F2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Выбрать операцию добавления или удаления</w:t>
            </w:r>
          </w:p>
        </w:tc>
      </w:tr>
      <w:tr w:rsidR="00193F2C" w:rsidRPr="008466EE" w14:paraId="4B092BC4" w14:textId="77777777" w:rsidTr="002B5717">
        <w:trPr>
          <w:trHeight w:val="340"/>
        </w:trPr>
        <w:tc>
          <w:tcPr>
            <w:tcW w:w="3260" w:type="dxa"/>
            <w:vAlign w:val="center"/>
          </w:tcPr>
          <w:p w14:paraId="6D2B8B80" w14:textId="77777777" w:rsidR="00193F2C" w:rsidRPr="008466EE" w:rsidRDefault="00193F2C" w:rsidP="002B5717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Входные потоки данных:</w:t>
            </w:r>
          </w:p>
        </w:tc>
        <w:tc>
          <w:tcPr>
            <w:tcW w:w="5380" w:type="dxa"/>
            <w:vAlign w:val="center"/>
          </w:tcPr>
          <w:p w14:paraId="3A9396B3" w14:textId="142265B6" w:rsidR="00193F2C" w:rsidRPr="008466EE" w:rsidRDefault="00892299" w:rsidP="002B5717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ИД видео, ИД плейлиста, вид операции</w:t>
            </w:r>
          </w:p>
        </w:tc>
      </w:tr>
      <w:tr w:rsidR="00193F2C" w:rsidRPr="008466EE" w14:paraId="5B66445E" w14:textId="77777777" w:rsidTr="002B5717">
        <w:trPr>
          <w:trHeight w:val="340"/>
        </w:trPr>
        <w:tc>
          <w:tcPr>
            <w:tcW w:w="3260" w:type="dxa"/>
            <w:vAlign w:val="center"/>
          </w:tcPr>
          <w:p w14:paraId="39E0D6C5" w14:textId="77777777" w:rsidR="00193F2C" w:rsidRPr="008466EE" w:rsidRDefault="00193F2C" w:rsidP="002B5717">
            <w:pPr>
              <w:pStyle w:val="a4"/>
              <w:jc w:val="both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Выходные потоки данных:</w:t>
            </w:r>
          </w:p>
        </w:tc>
        <w:tc>
          <w:tcPr>
            <w:tcW w:w="5380" w:type="dxa"/>
            <w:vAlign w:val="center"/>
          </w:tcPr>
          <w:p w14:paraId="019C11DF" w14:textId="70132F38" w:rsidR="00193F2C" w:rsidRPr="008466EE" w:rsidRDefault="00193F2C" w:rsidP="002B5717">
            <w:pPr>
              <w:pStyle w:val="a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статус операции</w:t>
            </w:r>
          </w:p>
        </w:tc>
      </w:tr>
    </w:tbl>
    <w:p w14:paraId="7D59B85E" w14:textId="77777777" w:rsidR="00193F2C" w:rsidRPr="008466EE" w:rsidRDefault="00193F2C" w:rsidP="00193F2C">
      <w:pPr>
        <w:pStyle w:val="a4"/>
        <w:spacing w:line="276" w:lineRule="auto"/>
        <w:ind w:firstLine="708"/>
        <w:jc w:val="both"/>
      </w:pPr>
    </w:p>
    <w:p w14:paraId="7602DADE" w14:textId="77777777" w:rsidR="00193F2C" w:rsidRDefault="00193F2C" w:rsidP="00193F2C">
      <w:pPr>
        <w:pStyle w:val="a4"/>
        <w:spacing w:line="276" w:lineRule="auto"/>
        <w:ind w:firstLine="708"/>
        <w:jc w:val="both"/>
      </w:pPr>
      <w:r w:rsidRPr="008466EE">
        <w:t>Описание логики процесса:</w:t>
      </w:r>
    </w:p>
    <w:p w14:paraId="66936611" w14:textId="77777777" w:rsidR="00193F2C" w:rsidRDefault="00193F2C" w:rsidP="00193F2C">
      <w:pPr>
        <w:pStyle w:val="a4"/>
        <w:spacing w:line="276" w:lineRule="auto"/>
        <w:ind w:firstLine="708"/>
        <w:jc w:val="both"/>
      </w:pPr>
    </w:p>
    <w:p w14:paraId="011C4E10" w14:textId="43D7C5FC" w:rsidR="00133581" w:rsidRDefault="00133581" w:rsidP="00193F2C">
      <w:pPr>
        <w:pStyle w:val="a4"/>
        <w:spacing w:line="276" w:lineRule="auto"/>
        <w:jc w:val="both"/>
        <w:rPr>
          <w:lang w:val="en-US"/>
        </w:rPr>
      </w:pPr>
      <w:r>
        <w:tab/>
      </w:r>
      <w:r>
        <w:rPr>
          <w:lang w:val="en-US"/>
        </w:rPr>
        <w:t>IF (</w:t>
      </w:r>
      <w:r>
        <w:t>вид операции = добавить</w:t>
      </w:r>
      <w:r>
        <w:rPr>
          <w:lang w:val="en-US"/>
        </w:rPr>
        <w:t>)</w:t>
      </w:r>
    </w:p>
    <w:p w14:paraId="47D33907" w14:textId="62EC5AAB" w:rsidR="00823DB3" w:rsidRDefault="00823DB3" w:rsidP="00193F2C">
      <w:pPr>
        <w:pStyle w:val="a4"/>
        <w:spacing w:line="276" w:lineRule="auto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Передать данные в процесс 9.1 Добавить видео в плейлист</w:t>
      </w:r>
    </w:p>
    <w:p w14:paraId="205F3301" w14:textId="3A8C0B75" w:rsidR="00823DB3" w:rsidRPr="00823DB3" w:rsidRDefault="00823DB3" w:rsidP="00193F2C">
      <w:pPr>
        <w:pStyle w:val="a4"/>
        <w:spacing w:line="276" w:lineRule="auto"/>
        <w:jc w:val="both"/>
      </w:pPr>
      <w:r>
        <w:tab/>
      </w:r>
      <w:r>
        <w:tab/>
        <w:t>Вернуть статус выполнения операции</w:t>
      </w:r>
    </w:p>
    <w:p w14:paraId="0B807E41" w14:textId="29A05AAD" w:rsidR="00193F2C" w:rsidRDefault="00133581" w:rsidP="00193F2C">
      <w:pPr>
        <w:pStyle w:val="a4"/>
        <w:spacing w:line="276" w:lineRule="auto"/>
        <w:jc w:val="both"/>
      </w:pPr>
      <w:r w:rsidRPr="00823DB3">
        <w:tab/>
      </w:r>
      <w:r>
        <w:rPr>
          <w:lang w:val="en-US"/>
        </w:rPr>
        <w:t>ELSEIF</w:t>
      </w:r>
      <w:r w:rsidRPr="00823DB3">
        <w:t xml:space="preserve"> (</w:t>
      </w:r>
      <w:r>
        <w:t>вид операции = удалить</w:t>
      </w:r>
      <w:r w:rsidRPr="00823DB3">
        <w:t>)</w:t>
      </w:r>
      <w:r>
        <w:t xml:space="preserve"> </w:t>
      </w:r>
    </w:p>
    <w:p w14:paraId="07C36A28" w14:textId="504883D5" w:rsidR="00823DB3" w:rsidRDefault="00823DB3" w:rsidP="00193F2C">
      <w:pPr>
        <w:pStyle w:val="a4"/>
        <w:spacing w:line="276" w:lineRule="auto"/>
        <w:jc w:val="both"/>
      </w:pPr>
      <w:r>
        <w:tab/>
      </w:r>
      <w:r>
        <w:tab/>
        <w:t>Передать данные в процесс 9.3 Удалить видео из плейлиста</w:t>
      </w:r>
    </w:p>
    <w:p w14:paraId="08F660CB" w14:textId="7DFDD40D" w:rsidR="00823DB3" w:rsidRDefault="00823DB3" w:rsidP="00193F2C">
      <w:pPr>
        <w:pStyle w:val="a4"/>
        <w:spacing w:line="276" w:lineRule="auto"/>
        <w:jc w:val="both"/>
      </w:pPr>
      <w:r>
        <w:tab/>
      </w:r>
      <w:r>
        <w:tab/>
        <w:t>Вернуть статус выполнения операции</w:t>
      </w:r>
    </w:p>
    <w:p w14:paraId="7601C22E" w14:textId="0DBCFF78" w:rsidR="00133581" w:rsidRDefault="00133581" w:rsidP="00193F2C">
      <w:pPr>
        <w:pStyle w:val="a4"/>
        <w:spacing w:line="276" w:lineRule="auto"/>
        <w:jc w:val="both"/>
        <w:rPr>
          <w:lang w:val="en-US"/>
        </w:rPr>
      </w:pPr>
      <w:r>
        <w:lastRenderedPageBreak/>
        <w:tab/>
      </w:r>
      <w:r>
        <w:rPr>
          <w:lang w:val="en-US"/>
        </w:rPr>
        <w:t>ENDIF</w:t>
      </w:r>
    </w:p>
    <w:p w14:paraId="26A1651A" w14:textId="04C836E5" w:rsidR="00823DB3" w:rsidRPr="00823DB3" w:rsidRDefault="00823DB3" w:rsidP="00193F2C">
      <w:pPr>
        <w:pStyle w:val="a4"/>
        <w:spacing w:line="276" w:lineRule="auto"/>
        <w:jc w:val="both"/>
      </w:pPr>
      <w:r>
        <w:rPr>
          <w:lang w:val="en-US"/>
        </w:rPr>
        <w:tab/>
      </w:r>
      <w:r>
        <w:t xml:space="preserve">Вернуть статус выполнения операции = </w:t>
      </w:r>
      <w:r>
        <w:rPr>
          <w:lang w:val="en-US"/>
        </w:rPr>
        <w:t>false</w:t>
      </w:r>
    </w:p>
    <w:p w14:paraId="383F264D" w14:textId="77777777" w:rsidR="00133581" w:rsidRPr="00823DB3" w:rsidRDefault="00133581" w:rsidP="00193F2C">
      <w:pPr>
        <w:pStyle w:val="a4"/>
        <w:spacing w:line="276" w:lineRule="auto"/>
        <w:jc w:val="both"/>
      </w:pPr>
    </w:p>
    <w:tbl>
      <w:tblPr>
        <w:tblStyle w:val="a6"/>
        <w:tblW w:w="0" w:type="auto"/>
        <w:tblInd w:w="704" w:type="dxa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8640"/>
      </w:tblGrid>
      <w:tr w:rsidR="00193F2C" w:rsidRPr="008466EE" w14:paraId="5D7F6986" w14:textId="77777777" w:rsidTr="002B5717">
        <w:trPr>
          <w:trHeight w:val="340"/>
        </w:trPr>
        <w:tc>
          <w:tcPr>
            <w:tcW w:w="8640" w:type="dxa"/>
            <w:vAlign w:val="center"/>
          </w:tcPr>
          <w:p w14:paraId="5B7833F1" w14:textId="77777777" w:rsidR="00193F2C" w:rsidRPr="008466EE" w:rsidRDefault="00193F2C" w:rsidP="002B5717">
            <w:pPr>
              <w:spacing w:line="276" w:lineRule="auto"/>
              <w:ind w:left="85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Нерешенные проблемы:</w:t>
            </w:r>
          </w:p>
          <w:p w14:paraId="2D6D8476" w14:textId="77777777" w:rsidR="00193F2C" w:rsidRPr="008466EE" w:rsidRDefault="00193F2C" w:rsidP="002B5717">
            <w:pPr>
              <w:spacing w:line="276" w:lineRule="auto"/>
              <w:ind w:left="85"/>
              <w:rPr>
                <w:rFonts w:ascii="Cambria" w:hAnsi="Cambria"/>
                <w:sz w:val="24"/>
                <w:szCs w:val="24"/>
              </w:rPr>
            </w:pPr>
            <w:r w:rsidRPr="008466EE">
              <w:rPr>
                <w:rFonts w:ascii="Cambria" w:hAnsi="Cambria"/>
                <w:sz w:val="24"/>
                <w:szCs w:val="24"/>
              </w:rPr>
              <w:t>—</w:t>
            </w:r>
          </w:p>
        </w:tc>
      </w:tr>
    </w:tbl>
    <w:p w14:paraId="7C001E88" w14:textId="77777777" w:rsidR="00193F2C" w:rsidRPr="008466EE" w:rsidRDefault="00193F2C" w:rsidP="00193F2C">
      <w:pPr>
        <w:pStyle w:val="a4"/>
        <w:spacing w:line="276" w:lineRule="auto"/>
        <w:ind w:firstLine="708"/>
        <w:jc w:val="both"/>
      </w:pPr>
    </w:p>
    <w:p w14:paraId="2BA033FB" w14:textId="77777777" w:rsidR="00193F2C" w:rsidRPr="008466EE" w:rsidRDefault="00193F2C" w:rsidP="00193F2C">
      <w:pPr>
        <w:pStyle w:val="a4"/>
        <w:spacing w:line="276" w:lineRule="auto"/>
        <w:ind w:firstLine="708"/>
        <w:jc w:val="both"/>
      </w:pPr>
    </w:p>
    <w:p w14:paraId="607121A0" w14:textId="6CDDF060" w:rsidR="009430BF" w:rsidRPr="008466EE" w:rsidRDefault="009430BF" w:rsidP="009B7451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1F7E289D" w14:textId="2295001B" w:rsidR="008B0D0C" w:rsidRPr="008466EE" w:rsidRDefault="008B0D0C" w:rsidP="008B0D0C">
      <w:pPr>
        <w:pStyle w:val="a4"/>
        <w:spacing w:line="276" w:lineRule="auto"/>
        <w:ind w:firstLine="708"/>
        <w:jc w:val="both"/>
      </w:pPr>
      <w:r w:rsidRPr="008466EE">
        <w:t xml:space="preserve">В результате выполнения </w:t>
      </w:r>
      <w:r w:rsidR="000112F4">
        <w:t xml:space="preserve">данной </w:t>
      </w:r>
      <w:r w:rsidRPr="008466EE">
        <w:t>лабораторной работы был изучен</w:t>
      </w:r>
      <w:r w:rsidR="00D960F7">
        <w:t xml:space="preserve"> один из методов</w:t>
      </w:r>
      <w:r w:rsidRPr="008466EE">
        <w:t xml:space="preserve"> структурного анализа</w:t>
      </w:r>
      <w:r w:rsidR="00B16E92">
        <w:t xml:space="preserve">, на основе которого </w:t>
      </w:r>
      <w:r w:rsidR="00D960F7">
        <w:t>построена</w:t>
      </w:r>
      <w:r w:rsidRPr="008466EE">
        <w:t xml:space="preserve"> структурная модель</w:t>
      </w:r>
      <w:r w:rsidR="00565B81">
        <w:t xml:space="preserve"> системы «</w:t>
      </w:r>
      <w:r w:rsidR="00C30B84" w:rsidRPr="00527609">
        <w:t>Сервис для хостинга и просмотра видео</w:t>
      </w:r>
      <w:r w:rsidR="00565B81">
        <w:t xml:space="preserve">» </w:t>
      </w:r>
      <w:r w:rsidR="000112F4">
        <w:t>в виде иерархии диаграмм потоков данных</w:t>
      </w:r>
      <w:r w:rsidR="00565B81">
        <w:t xml:space="preserve"> (</w:t>
      </w:r>
      <w:r w:rsidR="00565B81">
        <w:rPr>
          <w:lang w:val="en-US"/>
        </w:rPr>
        <w:t>DFD</w:t>
      </w:r>
      <w:r w:rsidR="00565B81" w:rsidRPr="00565B81">
        <w:t>)</w:t>
      </w:r>
      <w:r w:rsidR="00565B81">
        <w:t>.</w:t>
      </w:r>
    </w:p>
    <w:p w14:paraId="68F86E9D" w14:textId="74F848E9" w:rsidR="008B0D0C" w:rsidRPr="008466EE" w:rsidRDefault="000112F4" w:rsidP="008B0D0C">
      <w:pPr>
        <w:pStyle w:val="a4"/>
        <w:spacing w:line="276" w:lineRule="auto"/>
        <w:ind w:firstLine="708"/>
        <w:jc w:val="both"/>
      </w:pPr>
      <w:r>
        <w:t xml:space="preserve">Начальный уровень (контекстная диаграмма) определяет </w:t>
      </w:r>
      <w:r w:rsidR="00B16E92" w:rsidRPr="00B16E92">
        <w:t>внешние объекты, которые расположены вне системы, и взаимодействуют с ней</w:t>
      </w:r>
      <w:r w:rsidR="00D960F7">
        <w:t>:</w:t>
      </w:r>
      <w:r>
        <w:t xml:space="preserve"> </w:t>
      </w:r>
    </w:p>
    <w:p w14:paraId="7FE064A7" w14:textId="6F3B6136" w:rsidR="008B0D0C" w:rsidRPr="00495436" w:rsidRDefault="00B53307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Пользователь</w:t>
      </w:r>
      <w:r w:rsidR="008B0D0C" w:rsidRPr="00495436">
        <w:t>;</w:t>
      </w:r>
    </w:p>
    <w:p w14:paraId="5E824FB4" w14:textId="77777777" w:rsidR="008B0D0C" w:rsidRPr="00495436" w:rsidRDefault="008B0D0C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 w:rsidRPr="00495436">
        <w:t>Авторизованный пользователь;</w:t>
      </w:r>
    </w:p>
    <w:p w14:paraId="3FAFA6FF" w14:textId="540D4396" w:rsidR="008B0D0C" w:rsidRDefault="008B0D0C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 w:rsidRPr="00495436">
        <w:t>Администратор;</w:t>
      </w:r>
    </w:p>
    <w:p w14:paraId="1BE6ABC9" w14:textId="2EEBB56E" w:rsidR="00B53307" w:rsidRDefault="00B53307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Модератор;</w:t>
      </w:r>
    </w:p>
    <w:p w14:paraId="48E2263E" w14:textId="2FBADE37" w:rsidR="00B53307" w:rsidRDefault="00B53307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Рекламодатель;</w:t>
      </w:r>
    </w:p>
    <w:p w14:paraId="6D0E84CB" w14:textId="074BC669" w:rsidR="00B53307" w:rsidRPr="00495436" w:rsidRDefault="00B53307" w:rsidP="00D960F7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Автор видео</w:t>
      </w:r>
      <w:r w:rsidR="00B84907">
        <w:t>.</w:t>
      </w:r>
    </w:p>
    <w:p w14:paraId="48A3CA9A" w14:textId="44099F5F" w:rsidR="008B0D0C" w:rsidRDefault="00D960F7" w:rsidP="008B0D0C">
      <w:pPr>
        <w:pStyle w:val="a4"/>
        <w:spacing w:line="276" w:lineRule="auto"/>
        <w:ind w:firstLine="708"/>
        <w:jc w:val="both"/>
      </w:pPr>
      <w:r>
        <w:t>Декомпозиция контекстной диаграммы ограничена 1 и 2 уровнями.</w:t>
      </w:r>
    </w:p>
    <w:p w14:paraId="4033E38B" w14:textId="7830B1D1" w:rsidR="00D960F7" w:rsidRPr="008466EE" w:rsidRDefault="00D960F7" w:rsidP="008B0D0C">
      <w:pPr>
        <w:pStyle w:val="a4"/>
        <w:spacing w:line="276" w:lineRule="auto"/>
        <w:ind w:firstLine="708"/>
        <w:jc w:val="both"/>
      </w:pPr>
      <w:r>
        <w:t>Поскольку</w:t>
      </w:r>
      <w:r w:rsidRPr="00D960F7">
        <w:t xml:space="preserve"> DFD может не обеспечивать необходимый для проектирования системы уровень детализации требований</w:t>
      </w:r>
      <w:r>
        <w:t xml:space="preserve">, часть процессов второго уровня в соответствии с заданием сопровождена спецификацией на структурированном естественном языке. </w:t>
      </w: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bookmarkStart w:id="1" w:name="_GoBack"/>
      <w:bookmarkEnd w:id="1"/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6774B064" w:rsidR="000C7A1F" w:rsidRPr="008466EE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222438">
        <w:t>3</w:t>
      </w:r>
    </w:p>
    <w:p w14:paraId="4AC036ED" w14:textId="3EEC8225" w:rsidR="008B0D0C" w:rsidRPr="009D6DAB" w:rsidRDefault="008B0D0C" w:rsidP="009D6DAB">
      <w:pPr>
        <w:pStyle w:val="a4"/>
      </w:pPr>
    </w:p>
    <w:p w14:paraId="7E0F778D" w14:textId="1AEB7BD0" w:rsidR="008B0D0C" w:rsidRPr="008466EE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rPr>
          <w:lang w:val="en-US"/>
        </w:rPr>
        <w:t xml:space="preserve">What is a Data Flow Diagram? </w:t>
      </w:r>
      <w:r w:rsidRPr="008466EE">
        <w:t>[Электронный ресурс]. —  Lucid Software Inc, 202</w:t>
      </w:r>
      <w:r w:rsidR="00222438">
        <w:t>3</w:t>
      </w:r>
      <w:r w:rsidRPr="008466EE">
        <w:t xml:space="preserve">. — URL: </w:t>
      </w:r>
      <w:hyperlink r:id="rId20" w:history="1">
        <w:r w:rsidRPr="008466EE">
          <w:rPr>
            <w:rStyle w:val="ad"/>
            <w:i/>
            <w:u w:val="none"/>
          </w:rPr>
          <w:t>https://www.lucidchart.com/pages/data-flow-diagram</w:t>
        </w:r>
      </w:hyperlink>
      <w:r w:rsidRPr="008466EE">
        <w:t xml:space="preserve"> </w:t>
      </w:r>
      <w:r w:rsidRPr="008466EE">
        <w:br/>
        <w:t>(дата обращения: 1</w:t>
      </w:r>
      <w:r w:rsidR="00222438">
        <w:t>7</w:t>
      </w:r>
      <w:r w:rsidRPr="008466EE">
        <w:t>.0</w:t>
      </w:r>
      <w:r w:rsidR="00222438">
        <w:t>9</w:t>
      </w:r>
      <w:r w:rsidRPr="008466EE">
        <w:t>.202</w:t>
      </w:r>
      <w:r w:rsidR="00222438">
        <w:t>3</w:t>
      </w:r>
      <w:r w:rsidRPr="008466EE">
        <w:t>)</w:t>
      </w:r>
    </w:p>
    <w:p w14:paraId="57055B31" w14:textId="07E59A38" w:rsidR="008B0D0C" w:rsidRPr="009D6DAB" w:rsidRDefault="008B0D0C" w:rsidP="009D6DAB">
      <w:pPr>
        <w:pStyle w:val="a4"/>
      </w:pPr>
    </w:p>
    <w:p w14:paraId="0B47BD81" w14:textId="1C421A7B" w:rsidR="008B0D0C" w:rsidRDefault="008B0D0C" w:rsidP="008B0D0C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8466EE">
        <w:rPr>
          <w:lang w:val="en-US"/>
        </w:rPr>
        <w:t>Visual Paradigm Tutorials: Data Flow Diagram [</w:t>
      </w:r>
      <w:r w:rsidRPr="008466EE">
        <w:t>Электронный</w:t>
      </w:r>
      <w:r w:rsidRPr="008466EE">
        <w:rPr>
          <w:lang w:val="en-US"/>
        </w:rPr>
        <w:t xml:space="preserve"> </w:t>
      </w:r>
      <w:r w:rsidRPr="008466EE">
        <w:t>ресурс</w:t>
      </w:r>
      <w:r w:rsidRPr="008466EE">
        <w:rPr>
          <w:lang w:val="en-US"/>
        </w:rPr>
        <w:t>]. — Visual Paradigm, 202</w:t>
      </w:r>
      <w:r w:rsidR="00222438" w:rsidRPr="00222438">
        <w:rPr>
          <w:lang w:val="en-US"/>
        </w:rPr>
        <w:t>3</w:t>
      </w:r>
      <w:r w:rsidRPr="008466EE">
        <w:rPr>
          <w:lang w:val="en-US"/>
        </w:rPr>
        <w:t xml:space="preserve">. — URL: </w:t>
      </w:r>
      <w:hyperlink r:id="rId21" w:history="1">
        <w:r w:rsidRPr="008466EE">
          <w:rPr>
            <w:rStyle w:val="ad"/>
            <w:i/>
            <w:u w:val="none"/>
            <w:lang w:val="en-US"/>
          </w:rPr>
          <w:t>https://www.visual-paradigm.com/tutorials/</w:t>
        </w:r>
      </w:hyperlink>
      <w:r w:rsidRPr="008466EE">
        <w:rPr>
          <w:lang w:val="en-US"/>
        </w:rPr>
        <w:t xml:space="preserve"> </w:t>
      </w:r>
      <w:r w:rsidRPr="008466EE">
        <w:rPr>
          <w:lang w:val="en-US"/>
        </w:rPr>
        <w:br/>
        <w:t>(</w:t>
      </w:r>
      <w:r w:rsidRPr="008466EE">
        <w:t>дата</w:t>
      </w:r>
      <w:r w:rsidRPr="008466EE">
        <w:rPr>
          <w:lang w:val="en-US"/>
        </w:rPr>
        <w:t xml:space="preserve"> </w:t>
      </w:r>
      <w:r w:rsidRPr="008466EE">
        <w:t>обращения</w:t>
      </w:r>
      <w:r w:rsidRPr="008466EE">
        <w:rPr>
          <w:lang w:val="en-US"/>
        </w:rPr>
        <w:t>: 1</w:t>
      </w:r>
      <w:r w:rsidR="00222438" w:rsidRPr="00222438">
        <w:rPr>
          <w:lang w:val="en-US"/>
        </w:rPr>
        <w:t>7</w:t>
      </w:r>
      <w:r w:rsidRPr="008466EE">
        <w:rPr>
          <w:lang w:val="en-US"/>
        </w:rPr>
        <w:t>.0</w:t>
      </w:r>
      <w:r w:rsidR="00222438" w:rsidRPr="00222438">
        <w:rPr>
          <w:lang w:val="en-US"/>
        </w:rPr>
        <w:t>9</w:t>
      </w:r>
      <w:r w:rsidRPr="008466EE">
        <w:rPr>
          <w:lang w:val="en-US"/>
        </w:rPr>
        <w:t>.202</w:t>
      </w:r>
      <w:r w:rsidR="00222438" w:rsidRPr="00222438">
        <w:rPr>
          <w:lang w:val="en-US"/>
        </w:rPr>
        <w:t>3</w:t>
      </w:r>
      <w:r w:rsidRPr="008466EE">
        <w:rPr>
          <w:lang w:val="en-US"/>
        </w:rPr>
        <w:t>)</w:t>
      </w:r>
    </w:p>
    <w:p w14:paraId="3E6BADDE" w14:textId="77777777" w:rsidR="00047D07" w:rsidRPr="009D6DAB" w:rsidRDefault="00047D07" w:rsidP="009D6DAB">
      <w:pPr>
        <w:pStyle w:val="a4"/>
        <w:rPr>
          <w:lang w:val="en-US"/>
        </w:rPr>
      </w:pPr>
    </w:p>
    <w:p w14:paraId="43F9F683" w14:textId="4505F198" w:rsidR="00047D07" w:rsidRPr="00A64185" w:rsidRDefault="00047D07" w:rsidP="00047D07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Process Specifications and Structured Decisions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>]. — W3computing.com, 202</w:t>
      </w:r>
      <w:r w:rsidR="00222438" w:rsidRPr="00222438">
        <w:rPr>
          <w:lang w:val="en-US"/>
        </w:rPr>
        <w:t>3</w:t>
      </w:r>
      <w:r w:rsidRPr="00A64185">
        <w:rPr>
          <w:lang w:val="en-US"/>
        </w:rPr>
        <w:t xml:space="preserve">. — URL: </w:t>
      </w:r>
      <w:hyperlink r:id="rId22" w:history="1">
        <w:r w:rsidRPr="00A64185">
          <w:rPr>
            <w:rStyle w:val="ad"/>
            <w:i/>
            <w:u w:val="none"/>
            <w:lang w:val="en-US"/>
          </w:rPr>
          <w:t>https://www.w3computing.com/systemsanalysis/process-specifications-structured-decisions/</w:t>
        </w:r>
      </w:hyperlink>
      <w:r w:rsidRPr="00A64185">
        <w:rPr>
          <w:lang w:val="en-US"/>
        </w:rPr>
        <w:t xml:space="preserve"> (</w:t>
      </w:r>
      <w:r>
        <w:t>дата</w:t>
      </w:r>
      <w:r w:rsidRPr="00A64185">
        <w:rPr>
          <w:lang w:val="en-US"/>
        </w:rPr>
        <w:t xml:space="preserve"> </w:t>
      </w:r>
      <w:r>
        <w:t>обращения</w:t>
      </w:r>
      <w:r w:rsidRPr="00A64185">
        <w:rPr>
          <w:lang w:val="en-US"/>
        </w:rPr>
        <w:t>: 1</w:t>
      </w:r>
      <w:r w:rsidR="00222438" w:rsidRPr="00222438">
        <w:rPr>
          <w:lang w:val="en-US"/>
        </w:rPr>
        <w:t>7</w:t>
      </w:r>
      <w:r w:rsidRPr="00A64185">
        <w:rPr>
          <w:lang w:val="en-US"/>
        </w:rPr>
        <w:t>.0</w:t>
      </w:r>
      <w:r w:rsidR="00222438" w:rsidRPr="00222438">
        <w:rPr>
          <w:lang w:val="en-US"/>
        </w:rPr>
        <w:t>9</w:t>
      </w:r>
      <w:r w:rsidRPr="00A64185">
        <w:rPr>
          <w:lang w:val="en-US"/>
        </w:rPr>
        <w:t>.202</w:t>
      </w:r>
      <w:r w:rsidR="00222438" w:rsidRPr="00222438">
        <w:rPr>
          <w:lang w:val="en-US"/>
        </w:rPr>
        <w:t>3</w:t>
      </w:r>
      <w:r w:rsidRPr="00A64185">
        <w:rPr>
          <w:lang w:val="en-US"/>
        </w:rPr>
        <w:t>)</w:t>
      </w:r>
    </w:p>
    <w:p w14:paraId="6772E9C3" w14:textId="77777777" w:rsidR="00047D07" w:rsidRPr="00C87FF7" w:rsidRDefault="00047D07" w:rsidP="009D6DAB">
      <w:pPr>
        <w:pStyle w:val="a4"/>
        <w:rPr>
          <w:lang w:val="en-US"/>
        </w:rPr>
      </w:pPr>
    </w:p>
    <w:p w14:paraId="3E7EC671" w14:textId="72706320" w:rsidR="00047D07" w:rsidRPr="00A64185" w:rsidRDefault="00047D07" w:rsidP="00047D07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A64185">
        <w:rPr>
          <w:lang w:val="en-US"/>
        </w:rPr>
        <w:t>Data and Process Modeling [</w:t>
      </w:r>
      <w:r w:rsidRPr="000E3EA4">
        <w:t>Электронный</w:t>
      </w:r>
      <w:r w:rsidRPr="00A64185">
        <w:rPr>
          <w:lang w:val="en-US"/>
        </w:rPr>
        <w:t xml:space="preserve"> </w:t>
      </w:r>
      <w:r w:rsidRPr="000E3EA4">
        <w:t>ресурс</w:t>
      </w:r>
      <w:r w:rsidRPr="00A64185">
        <w:rPr>
          <w:lang w:val="en-US"/>
        </w:rPr>
        <w:t xml:space="preserve">]. — Cengage, 2011. — URL: </w:t>
      </w:r>
      <w:hyperlink r:id="rId23" w:history="1">
        <w:r w:rsidRPr="00A64185">
          <w:rPr>
            <w:rStyle w:val="ad"/>
            <w:i/>
            <w:u w:val="none"/>
            <w:lang w:val="en-US"/>
          </w:rPr>
          <w:t>https://www.cengage.com/custom/static_content/OLC/1133274056/data/shelly81617_0538481617_00.08_chapter05.pdf</w:t>
        </w:r>
      </w:hyperlink>
      <w:r w:rsidRPr="00A64185">
        <w:rPr>
          <w:lang w:val="en-US"/>
        </w:rPr>
        <w:t xml:space="preserve"> (</w:t>
      </w:r>
      <w:r w:rsidRPr="000E3EA4">
        <w:t>дата</w:t>
      </w:r>
      <w:r w:rsidRPr="00A64185">
        <w:rPr>
          <w:lang w:val="en-US"/>
        </w:rPr>
        <w:t xml:space="preserve"> </w:t>
      </w:r>
      <w:r w:rsidRPr="000E3EA4">
        <w:t>обращения</w:t>
      </w:r>
      <w:r w:rsidRPr="00A64185">
        <w:rPr>
          <w:lang w:val="en-US"/>
        </w:rPr>
        <w:t>: 1</w:t>
      </w:r>
      <w:r w:rsidR="00222438" w:rsidRPr="00222438">
        <w:rPr>
          <w:lang w:val="en-US"/>
        </w:rPr>
        <w:t>7</w:t>
      </w:r>
      <w:r w:rsidRPr="00A64185">
        <w:rPr>
          <w:lang w:val="en-US"/>
        </w:rPr>
        <w:t>.0</w:t>
      </w:r>
      <w:r w:rsidR="00222438" w:rsidRPr="00222438">
        <w:rPr>
          <w:lang w:val="en-US"/>
        </w:rPr>
        <w:t>9</w:t>
      </w:r>
      <w:r w:rsidRPr="00A64185">
        <w:rPr>
          <w:lang w:val="en-US"/>
        </w:rPr>
        <w:t>.202</w:t>
      </w:r>
      <w:r w:rsidR="00222438" w:rsidRPr="00222438">
        <w:rPr>
          <w:lang w:val="en-US"/>
        </w:rPr>
        <w:t>3</w:t>
      </w:r>
      <w:r w:rsidRPr="00A64185">
        <w:rPr>
          <w:lang w:val="en-US"/>
        </w:rPr>
        <w:t>)</w:t>
      </w:r>
    </w:p>
    <w:p w14:paraId="05AC4F52" w14:textId="77777777" w:rsidR="00047D07" w:rsidRPr="008466EE" w:rsidRDefault="00047D07" w:rsidP="009D6DAB">
      <w:pPr>
        <w:pStyle w:val="a4"/>
        <w:spacing w:line="276" w:lineRule="auto"/>
        <w:rPr>
          <w:lang w:val="en-US"/>
        </w:rPr>
      </w:pPr>
    </w:p>
    <w:p w14:paraId="1FC798AF" w14:textId="77777777" w:rsidR="0075266B" w:rsidRPr="0075266B" w:rsidRDefault="0075266B" w:rsidP="008B0D0C">
      <w:pPr>
        <w:pStyle w:val="a4"/>
        <w:spacing w:line="276" w:lineRule="auto"/>
        <w:rPr>
          <w:lang w:val="en-US"/>
        </w:rPr>
      </w:pP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AF1CE" w14:textId="77777777" w:rsidR="0000643C" w:rsidRDefault="0000643C" w:rsidP="00A2168A">
      <w:r>
        <w:separator/>
      </w:r>
    </w:p>
  </w:endnote>
  <w:endnote w:type="continuationSeparator" w:id="0">
    <w:p w14:paraId="28884AC1" w14:textId="77777777" w:rsidR="0000643C" w:rsidRDefault="0000643C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5F76A878" w:rsidR="00A2168A" w:rsidRPr="00F003E3" w:rsidRDefault="00A2168A" w:rsidP="00A2168A">
    <w:pPr>
      <w:pStyle w:val="a4"/>
      <w:jc w:val="center"/>
      <w:rPr>
        <w:lang w:val="en-US"/>
      </w:rPr>
    </w:pPr>
    <w:r w:rsidRPr="00A2168A">
      <w:t>Санкт-Петербург 20</w:t>
    </w:r>
    <w:r w:rsidR="00B07F75">
      <w:rPr>
        <w:lang w:val="en-US"/>
      </w:rPr>
      <w:t>2</w:t>
    </w:r>
    <w:r w:rsidR="00E30C63">
      <w:rPr>
        <w:lang w:val="en-US"/>
      </w:rPr>
      <w:t>3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7E61" w14:textId="77777777" w:rsidR="0000643C" w:rsidRDefault="0000643C" w:rsidP="00A2168A">
      <w:r>
        <w:separator/>
      </w:r>
    </w:p>
  </w:footnote>
  <w:footnote w:type="continuationSeparator" w:id="0">
    <w:p w14:paraId="1EE8AD8D" w14:textId="77777777" w:rsidR="0000643C" w:rsidRDefault="0000643C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9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18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7"/>
  </w:num>
  <w:num w:numId="10">
    <w:abstractNumId w:val="19"/>
  </w:num>
  <w:num w:numId="11">
    <w:abstractNumId w:val="6"/>
  </w:num>
  <w:num w:numId="12">
    <w:abstractNumId w:val="10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  <w:lvlOverride w:ilvl="0">
      <w:startOverride w:val="2"/>
    </w:lvlOverride>
    <w:lvlOverride w:ilvl="1">
      <w:startOverride w:val="1"/>
    </w:lvlOverride>
  </w:num>
  <w:num w:numId="26">
    <w:abstractNumId w:val="8"/>
    <w:lvlOverride w:ilvl="0">
      <w:startOverride w:val="2"/>
    </w:lvlOverride>
    <w:lvlOverride w:ilvl="1">
      <w:startOverride w:val="1"/>
    </w:lvlOverride>
  </w:num>
  <w:num w:numId="27">
    <w:abstractNumId w:val="8"/>
    <w:lvlOverride w:ilvl="0">
      <w:startOverride w:val="2"/>
    </w:lvlOverride>
    <w:lvlOverride w:ilvl="1">
      <w:startOverride w:val="1"/>
    </w:lvlOverride>
  </w:num>
  <w:num w:numId="28">
    <w:abstractNumId w:val="8"/>
  </w:num>
  <w:num w:numId="29">
    <w:abstractNumId w:val="14"/>
  </w:num>
  <w:num w:numId="3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</w:num>
  <w:num w:numId="32">
    <w:abstractNumId w:val="12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0643C"/>
    <w:rsid w:val="00010811"/>
    <w:rsid w:val="000112F4"/>
    <w:rsid w:val="000132E0"/>
    <w:rsid w:val="00024452"/>
    <w:rsid w:val="00026DAD"/>
    <w:rsid w:val="00033532"/>
    <w:rsid w:val="00036250"/>
    <w:rsid w:val="000469A8"/>
    <w:rsid w:val="00047D07"/>
    <w:rsid w:val="00056EDA"/>
    <w:rsid w:val="00065E10"/>
    <w:rsid w:val="00065E22"/>
    <w:rsid w:val="000719DF"/>
    <w:rsid w:val="000773A0"/>
    <w:rsid w:val="00094DCB"/>
    <w:rsid w:val="000A1AD1"/>
    <w:rsid w:val="000B7A51"/>
    <w:rsid w:val="000C7A1F"/>
    <w:rsid w:val="000D4205"/>
    <w:rsid w:val="000E5450"/>
    <w:rsid w:val="000F1998"/>
    <w:rsid w:val="00101FEF"/>
    <w:rsid w:val="001125F9"/>
    <w:rsid w:val="00124701"/>
    <w:rsid w:val="001315A6"/>
    <w:rsid w:val="00133581"/>
    <w:rsid w:val="001426FB"/>
    <w:rsid w:val="00143FBE"/>
    <w:rsid w:val="00154554"/>
    <w:rsid w:val="00160DE8"/>
    <w:rsid w:val="00182BFC"/>
    <w:rsid w:val="00184D07"/>
    <w:rsid w:val="00193F2C"/>
    <w:rsid w:val="001A7937"/>
    <w:rsid w:val="001B632C"/>
    <w:rsid w:val="001B6775"/>
    <w:rsid w:val="001C5FE8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53AF"/>
    <w:rsid w:val="00262298"/>
    <w:rsid w:val="002626F8"/>
    <w:rsid w:val="002757CC"/>
    <w:rsid w:val="00276DED"/>
    <w:rsid w:val="00277C28"/>
    <w:rsid w:val="002823A4"/>
    <w:rsid w:val="00282BC4"/>
    <w:rsid w:val="00283C79"/>
    <w:rsid w:val="002956DD"/>
    <w:rsid w:val="002A0652"/>
    <w:rsid w:val="002B064A"/>
    <w:rsid w:val="002B6A7E"/>
    <w:rsid w:val="002C4948"/>
    <w:rsid w:val="002F6592"/>
    <w:rsid w:val="00300D5D"/>
    <w:rsid w:val="00322859"/>
    <w:rsid w:val="00332CE2"/>
    <w:rsid w:val="00342C4B"/>
    <w:rsid w:val="003452C2"/>
    <w:rsid w:val="003A0B6C"/>
    <w:rsid w:val="003A5504"/>
    <w:rsid w:val="003A6261"/>
    <w:rsid w:val="003B06AE"/>
    <w:rsid w:val="003B32AF"/>
    <w:rsid w:val="003D200C"/>
    <w:rsid w:val="003E1D61"/>
    <w:rsid w:val="003E297B"/>
    <w:rsid w:val="003F28E9"/>
    <w:rsid w:val="00404A4E"/>
    <w:rsid w:val="004105D8"/>
    <w:rsid w:val="0042336C"/>
    <w:rsid w:val="0043403B"/>
    <w:rsid w:val="00442516"/>
    <w:rsid w:val="004442F2"/>
    <w:rsid w:val="00454382"/>
    <w:rsid w:val="00455963"/>
    <w:rsid w:val="00461B48"/>
    <w:rsid w:val="00495436"/>
    <w:rsid w:val="004A6200"/>
    <w:rsid w:val="004A76B0"/>
    <w:rsid w:val="004B0406"/>
    <w:rsid w:val="004C49F6"/>
    <w:rsid w:val="004D2964"/>
    <w:rsid w:val="004E4522"/>
    <w:rsid w:val="004F231A"/>
    <w:rsid w:val="00516527"/>
    <w:rsid w:val="00523561"/>
    <w:rsid w:val="00527609"/>
    <w:rsid w:val="00542D23"/>
    <w:rsid w:val="00555EAF"/>
    <w:rsid w:val="00557B58"/>
    <w:rsid w:val="0056520A"/>
    <w:rsid w:val="00565B81"/>
    <w:rsid w:val="00574ADB"/>
    <w:rsid w:val="00577C5B"/>
    <w:rsid w:val="005837DC"/>
    <w:rsid w:val="00585EAB"/>
    <w:rsid w:val="005A22DE"/>
    <w:rsid w:val="005C3A6A"/>
    <w:rsid w:val="005D73BC"/>
    <w:rsid w:val="005E5695"/>
    <w:rsid w:val="005F2E8B"/>
    <w:rsid w:val="00601C29"/>
    <w:rsid w:val="006452BC"/>
    <w:rsid w:val="00652994"/>
    <w:rsid w:val="00671A89"/>
    <w:rsid w:val="006730C7"/>
    <w:rsid w:val="00674616"/>
    <w:rsid w:val="006824B3"/>
    <w:rsid w:val="00682766"/>
    <w:rsid w:val="0068470F"/>
    <w:rsid w:val="00692E1A"/>
    <w:rsid w:val="006966AE"/>
    <w:rsid w:val="006A0E58"/>
    <w:rsid w:val="006A2FB9"/>
    <w:rsid w:val="006A60C5"/>
    <w:rsid w:val="006C127E"/>
    <w:rsid w:val="006D2FB5"/>
    <w:rsid w:val="006D4424"/>
    <w:rsid w:val="006F36F8"/>
    <w:rsid w:val="006F6C5B"/>
    <w:rsid w:val="00703C63"/>
    <w:rsid w:val="00724B18"/>
    <w:rsid w:val="007312DD"/>
    <w:rsid w:val="0075266B"/>
    <w:rsid w:val="0076144C"/>
    <w:rsid w:val="00762CA8"/>
    <w:rsid w:val="00765A7F"/>
    <w:rsid w:val="00782E99"/>
    <w:rsid w:val="00785988"/>
    <w:rsid w:val="00791341"/>
    <w:rsid w:val="007A7E4D"/>
    <w:rsid w:val="007B70D2"/>
    <w:rsid w:val="007D2EC7"/>
    <w:rsid w:val="007E1A31"/>
    <w:rsid w:val="007E4D71"/>
    <w:rsid w:val="007E68AB"/>
    <w:rsid w:val="007F68D1"/>
    <w:rsid w:val="0081125C"/>
    <w:rsid w:val="00821CBE"/>
    <w:rsid w:val="00823DB3"/>
    <w:rsid w:val="008267D4"/>
    <w:rsid w:val="008461F1"/>
    <w:rsid w:val="0084629E"/>
    <w:rsid w:val="00846655"/>
    <w:rsid w:val="008466EE"/>
    <w:rsid w:val="008472D4"/>
    <w:rsid w:val="00887771"/>
    <w:rsid w:val="00887E68"/>
    <w:rsid w:val="00892299"/>
    <w:rsid w:val="0089356D"/>
    <w:rsid w:val="00897494"/>
    <w:rsid w:val="008A23A1"/>
    <w:rsid w:val="008B0D0C"/>
    <w:rsid w:val="008B4096"/>
    <w:rsid w:val="008C3BAF"/>
    <w:rsid w:val="008E412E"/>
    <w:rsid w:val="008F6774"/>
    <w:rsid w:val="00912FFA"/>
    <w:rsid w:val="00914A6C"/>
    <w:rsid w:val="00926D7B"/>
    <w:rsid w:val="00935863"/>
    <w:rsid w:val="00936A89"/>
    <w:rsid w:val="009430BF"/>
    <w:rsid w:val="00951FA6"/>
    <w:rsid w:val="00982C72"/>
    <w:rsid w:val="00991CC6"/>
    <w:rsid w:val="00996FAA"/>
    <w:rsid w:val="009A3CEE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9E66E8"/>
    <w:rsid w:val="00A10CFE"/>
    <w:rsid w:val="00A2168A"/>
    <w:rsid w:val="00A3115E"/>
    <w:rsid w:val="00A479E7"/>
    <w:rsid w:val="00A523C3"/>
    <w:rsid w:val="00A637C1"/>
    <w:rsid w:val="00A807AE"/>
    <w:rsid w:val="00A95DE5"/>
    <w:rsid w:val="00A97C6E"/>
    <w:rsid w:val="00AD2293"/>
    <w:rsid w:val="00AD2721"/>
    <w:rsid w:val="00AF2DC8"/>
    <w:rsid w:val="00B00B7A"/>
    <w:rsid w:val="00B07F75"/>
    <w:rsid w:val="00B16E92"/>
    <w:rsid w:val="00B53307"/>
    <w:rsid w:val="00B53BBB"/>
    <w:rsid w:val="00B56AC4"/>
    <w:rsid w:val="00B60353"/>
    <w:rsid w:val="00B607F9"/>
    <w:rsid w:val="00B61255"/>
    <w:rsid w:val="00B6142A"/>
    <w:rsid w:val="00B84907"/>
    <w:rsid w:val="00B91029"/>
    <w:rsid w:val="00B96D90"/>
    <w:rsid w:val="00BA52C6"/>
    <w:rsid w:val="00BC7A58"/>
    <w:rsid w:val="00BE77AF"/>
    <w:rsid w:val="00BF09BD"/>
    <w:rsid w:val="00BF55A3"/>
    <w:rsid w:val="00BF584C"/>
    <w:rsid w:val="00C02CD6"/>
    <w:rsid w:val="00C1223F"/>
    <w:rsid w:val="00C273DA"/>
    <w:rsid w:val="00C30B84"/>
    <w:rsid w:val="00C42CB2"/>
    <w:rsid w:val="00C567F5"/>
    <w:rsid w:val="00C5691B"/>
    <w:rsid w:val="00C57B30"/>
    <w:rsid w:val="00C64301"/>
    <w:rsid w:val="00C8277B"/>
    <w:rsid w:val="00C87389"/>
    <w:rsid w:val="00C87B9A"/>
    <w:rsid w:val="00C87FF7"/>
    <w:rsid w:val="00CB47C3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C3780"/>
    <w:rsid w:val="00DD2DB3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0AF4"/>
    <w:rsid w:val="00E832AA"/>
    <w:rsid w:val="00EB3BC2"/>
    <w:rsid w:val="00EC23D4"/>
    <w:rsid w:val="00ED0534"/>
    <w:rsid w:val="00ED1B8F"/>
    <w:rsid w:val="00EE3E8C"/>
    <w:rsid w:val="00EE6FE9"/>
    <w:rsid w:val="00EF053F"/>
    <w:rsid w:val="00F003E3"/>
    <w:rsid w:val="00F06DB4"/>
    <w:rsid w:val="00F12747"/>
    <w:rsid w:val="00F14D6B"/>
    <w:rsid w:val="00F24553"/>
    <w:rsid w:val="00F331AD"/>
    <w:rsid w:val="00F372CC"/>
    <w:rsid w:val="00F4067A"/>
    <w:rsid w:val="00F42570"/>
    <w:rsid w:val="00F67A83"/>
    <w:rsid w:val="00F71108"/>
    <w:rsid w:val="00F7719E"/>
    <w:rsid w:val="00FA17AE"/>
    <w:rsid w:val="00FA6D05"/>
    <w:rsid w:val="00FC5D83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visual-paradigm.com/tutorial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ucidchart.com/pages/data-flow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cengage.com/custom/static_content/OLC/1133274056/data/shelly81617_0538481617_00.08_chapter05.pdf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www.w3computing.com/systemsanalysis/process-specifications-structured-decis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847C-9928-45A6-BCFE-086A73C6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user</cp:lastModifiedBy>
  <cp:revision>2</cp:revision>
  <cp:lastPrinted>2023-11-04T20:30:00Z</cp:lastPrinted>
  <dcterms:created xsi:type="dcterms:W3CDTF">2024-01-05T18:25:00Z</dcterms:created>
  <dcterms:modified xsi:type="dcterms:W3CDTF">2024-01-05T18:25:00Z</dcterms:modified>
</cp:coreProperties>
</file>