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159BA" w14:textId="77777777" w:rsidR="006947AB" w:rsidRPr="006947AB" w:rsidRDefault="006947AB" w:rsidP="006947A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6947A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0D3BE607" w14:textId="77777777" w:rsidR="006947AB" w:rsidRPr="006947AB" w:rsidRDefault="006947AB" w:rsidP="006947AB">
      <w:pPr>
        <w:widowControl w:val="0"/>
        <w:autoSpaceDE w:val="0"/>
        <w:autoSpaceDN w:val="0"/>
        <w:spacing w:after="0" w:line="240" w:lineRule="auto"/>
        <w:ind w:hanging="360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6947A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4DF44986" w14:textId="77777777" w:rsidR="006947AB" w:rsidRPr="006947AB" w:rsidRDefault="006947AB" w:rsidP="006947AB">
      <w:pPr>
        <w:widowControl w:val="0"/>
        <w:autoSpaceDE w:val="0"/>
        <w:autoSpaceDN w:val="0"/>
        <w:spacing w:after="36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6947A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«Санкт–Петербургский государственный университет</w:t>
      </w:r>
      <w:r w:rsidRPr="006947A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br/>
        <w:t>аэрокосмического приборостроения»</w:t>
      </w:r>
    </w:p>
    <w:p w14:paraId="2FB56F40" w14:textId="77777777" w:rsidR="006947AB" w:rsidRPr="006947AB" w:rsidRDefault="006947AB" w:rsidP="006947AB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6947A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Кафедра №43 «Компьютерных технологий и программной инженерии»</w:t>
      </w:r>
    </w:p>
    <w:p w14:paraId="5E79AE5C" w14:textId="77777777" w:rsidR="006947AB" w:rsidRPr="006947AB" w:rsidRDefault="006947AB" w:rsidP="006947AB">
      <w:pPr>
        <w:widowControl w:val="0"/>
        <w:autoSpaceDE w:val="0"/>
        <w:autoSpaceDN w:val="0"/>
        <w:spacing w:after="360" w:line="240" w:lineRule="auto"/>
        <w:jc w:val="center"/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</w:pPr>
    </w:p>
    <w:p w14:paraId="7D22DD87" w14:textId="77777777" w:rsidR="006947AB" w:rsidRPr="006947AB" w:rsidRDefault="006947AB" w:rsidP="006947AB">
      <w:pPr>
        <w:widowControl w:val="0"/>
        <w:autoSpaceDE w:val="0"/>
        <w:autoSpaceDN w:val="0"/>
        <w:adjustRightInd w:val="0"/>
        <w:spacing w:after="0" w:line="240" w:lineRule="auto"/>
        <w:ind w:right="-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47AB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 ПО ПРАКТИКЕ</w:t>
      </w:r>
    </w:p>
    <w:p w14:paraId="3D9989A4" w14:textId="77777777" w:rsidR="006947AB" w:rsidRPr="006947AB" w:rsidRDefault="006947AB" w:rsidP="006947AB">
      <w:pPr>
        <w:widowControl w:val="0"/>
        <w:autoSpaceDE w:val="0"/>
        <w:autoSpaceDN w:val="0"/>
        <w:adjustRightInd w:val="0"/>
        <w:spacing w:after="0" w:line="240" w:lineRule="auto"/>
        <w:ind w:right="-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47A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ЗАЩИЩЁН С ОЦЕНКОЙ</w:t>
      </w:r>
    </w:p>
    <w:p w14:paraId="46422D52" w14:textId="77777777" w:rsidR="006947AB" w:rsidRPr="006947AB" w:rsidRDefault="006947AB" w:rsidP="006947AB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6947AB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Руководитель</w:t>
      </w:r>
    </w:p>
    <w:tbl>
      <w:tblPr>
        <w:tblW w:w="974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75"/>
        <w:gridCol w:w="240"/>
        <w:gridCol w:w="2503"/>
        <w:gridCol w:w="236"/>
        <w:gridCol w:w="2988"/>
      </w:tblGrid>
      <w:tr w:rsidR="006947AB" w:rsidRPr="006947AB" w14:paraId="18A12A66" w14:textId="77777777" w:rsidTr="009E46FB">
        <w:trPr>
          <w:trHeight w:val="397"/>
        </w:trPr>
        <w:tc>
          <w:tcPr>
            <w:tcW w:w="3775" w:type="dxa"/>
            <w:tcBorders>
              <w:top w:val="nil"/>
              <w:left w:val="nil"/>
              <w:right w:val="nil"/>
            </w:tcBorders>
            <w:vAlign w:val="center"/>
          </w:tcPr>
          <w:p w14:paraId="73D18D56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Ст. преподаватель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80152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14:paraId="1EC781FB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22FD5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88" w:type="dxa"/>
            <w:tcBorders>
              <w:top w:val="nil"/>
              <w:left w:val="nil"/>
              <w:right w:val="nil"/>
            </w:tcBorders>
            <w:vAlign w:val="center"/>
          </w:tcPr>
          <w:p w14:paraId="2881DA51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С.А. Рогачев</w:t>
            </w:r>
          </w:p>
        </w:tc>
      </w:tr>
      <w:tr w:rsidR="006947AB" w:rsidRPr="006947AB" w14:paraId="08071BDA" w14:textId="77777777" w:rsidTr="009E46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43DC7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2FA5F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BEAC0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9923A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BAA0B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инициалы, фамилия</w:t>
            </w:r>
          </w:p>
        </w:tc>
      </w:tr>
    </w:tbl>
    <w:p w14:paraId="13C421FC" w14:textId="77777777" w:rsidR="006947AB" w:rsidRPr="006947AB" w:rsidRDefault="006947AB" w:rsidP="006947AB">
      <w:pPr>
        <w:widowControl w:val="0"/>
        <w:autoSpaceDE w:val="0"/>
        <w:autoSpaceDN w:val="0"/>
        <w:adjustRightInd w:val="0"/>
        <w:spacing w:before="480" w:after="4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47A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ПО ПРАКТИКЕ</w:t>
      </w:r>
    </w:p>
    <w:tbl>
      <w:tblPr>
        <w:tblW w:w="9828" w:type="dxa"/>
        <w:tblInd w:w="-108" w:type="dxa"/>
        <w:tblBorders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1980"/>
        <w:gridCol w:w="5860"/>
        <w:gridCol w:w="80"/>
      </w:tblGrid>
      <w:tr w:rsidR="006947AB" w:rsidRPr="006947AB" w14:paraId="2EF3A054" w14:textId="77777777" w:rsidTr="009E46FB">
        <w:trPr>
          <w:gridAfter w:val="1"/>
          <w:wAfter w:w="80" w:type="dxa"/>
          <w:trHeight w:val="397"/>
        </w:trPr>
        <w:tc>
          <w:tcPr>
            <w:tcW w:w="1908" w:type="dxa"/>
            <w:tcBorders>
              <w:bottom w:val="nil"/>
            </w:tcBorders>
            <w:vAlign w:val="center"/>
          </w:tcPr>
          <w:p w14:paraId="66588554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практики</w:t>
            </w:r>
          </w:p>
        </w:tc>
        <w:tc>
          <w:tcPr>
            <w:tcW w:w="7840" w:type="dxa"/>
            <w:gridSpan w:val="2"/>
            <w:tcBorders>
              <w:bottom w:val="single" w:sz="4" w:space="0" w:color="auto"/>
            </w:tcBorders>
            <w:vAlign w:val="center"/>
          </w:tcPr>
          <w:p w14:paraId="6CFFDDFA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производственная</w:t>
            </w:r>
          </w:p>
        </w:tc>
      </w:tr>
      <w:tr w:rsidR="006947AB" w:rsidRPr="006947AB" w14:paraId="48CE25F2" w14:textId="77777777" w:rsidTr="009E46FB">
        <w:trPr>
          <w:gridAfter w:val="1"/>
          <w:wAfter w:w="80" w:type="dxa"/>
          <w:trHeight w:val="397"/>
        </w:trPr>
        <w:tc>
          <w:tcPr>
            <w:tcW w:w="1908" w:type="dxa"/>
            <w:tcBorders>
              <w:bottom w:val="nil"/>
            </w:tcBorders>
            <w:vAlign w:val="center"/>
          </w:tcPr>
          <w:p w14:paraId="535A8E8E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практики</w:t>
            </w:r>
          </w:p>
        </w:tc>
        <w:tc>
          <w:tcPr>
            <w:tcW w:w="7840" w:type="dxa"/>
            <w:gridSpan w:val="2"/>
            <w:tcBorders>
              <w:bottom w:val="single" w:sz="4" w:space="0" w:color="auto"/>
            </w:tcBorders>
            <w:vAlign w:val="center"/>
          </w:tcPr>
          <w:p w14:paraId="541BC7D5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преддипломная</w:t>
            </w:r>
          </w:p>
        </w:tc>
      </w:tr>
      <w:tr w:rsidR="006947AB" w:rsidRPr="006947AB" w14:paraId="797A277E" w14:textId="77777777" w:rsidTr="009E46FB">
        <w:trPr>
          <w:gridAfter w:val="1"/>
          <w:wAfter w:w="80" w:type="dxa"/>
          <w:trHeight w:val="397"/>
        </w:trPr>
        <w:tc>
          <w:tcPr>
            <w:tcW w:w="3888" w:type="dxa"/>
            <w:gridSpan w:val="2"/>
            <w:tcBorders>
              <w:bottom w:val="nil"/>
            </w:tcBorders>
            <w:vAlign w:val="center"/>
          </w:tcPr>
          <w:p w14:paraId="2792A083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тему индивидуального задания</w:t>
            </w:r>
          </w:p>
        </w:tc>
        <w:tc>
          <w:tcPr>
            <w:tcW w:w="5860" w:type="dxa"/>
            <w:tcBorders>
              <w:bottom w:val="single" w:sz="4" w:space="0" w:color="auto"/>
            </w:tcBorders>
            <w:vAlign w:val="center"/>
          </w:tcPr>
          <w:p w14:paraId="3F249523" w14:textId="5CD14D4D" w:rsidR="006947AB" w:rsidRPr="006947AB" w:rsidRDefault="00BF1877" w:rsidP="00BF18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системы позиционного отслеживания </w:t>
            </w:r>
          </w:p>
        </w:tc>
      </w:tr>
      <w:tr w:rsidR="006947AB" w:rsidRPr="006947AB" w14:paraId="59F1E3CA" w14:textId="77777777" w:rsidTr="009E46FB">
        <w:trPr>
          <w:trHeight w:val="397"/>
        </w:trPr>
        <w:tc>
          <w:tcPr>
            <w:tcW w:w="9828" w:type="dxa"/>
            <w:gridSpan w:val="4"/>
            <w:tcBorders>
              <w:bottom w:val="single" w:sz="4" w:space="0" w:color="auto"/>
            </w:tcBorders>
            <w:vAlign w:val="center"/>
          </w:tcPr>
          <w:p w14:paraId="5E4A0D6C" w14:textId="40756358" w:rsidR="006947AB" w:rsidRPr="006947AB" w:rsidRDefault="00BF1877" w:rsidP="00BF18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транспортных средств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F1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обработкой событий в реальном времени</w:t>
            </w:r>
          </w:p>
        </w:tc>
      </w:tr>
      <w:tr w:rsidR="006947AB" w:rsidRPr="006947AB" w14:paraId="73E11796" w14:textId="77777777" w:rsidTr="009E46FB">
        <w:trPr>
          <w:trHeight w:val="397"/>
        </w:trPr>
        <w:tc>
          <w:tcPr>
            <w:tcW w:w="9828" w:type="dxa"/>
            <w:gridSpan w:val="4"/>
            <w:tcBorders>
              <w:top w:val="single" w:sz="4" w:space="0" w:color="auto"/>
            </w:tcBorders>
            <w:vAlign w:val="center"/>
          </w:tcPr>
          <w:p w14:paraId="2FBCAA61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D52D938" w14:textId="77777777" w:rsidR="006947AB" w:rsidRPr="006947AB" w:rsidRDefault="006947AB" w:rsidP="006947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708" w:type="dxa"/>
        <w:tblInd w:w="-108" w:type="dxa"/>
        <w:tblBorders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9"/>
        <w:gridCol w:w="8379"/>
      </w:tblGrid>
      <w:tr w:rsidR="006947AB" w:rsidRPr="006947AB" w14:paraId="11040564" w14:textId="77777777" w:rsidTr="009E46FB">
        <w:trPr>
          <w:trHeight w:val="397"/>
        </w:trPr>
        <w:tc>
          <w:tcPr>
            <w:tcW w:w="1329" w:type="dxa"/>
            <w:tcBorders>
              <w:bottom w:val="nil"/>
            </w:tcBorders>
            <w:vAlign w:val="center"/>
          </w:tcPr>
          <w:p w14:paraId="0E63F969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</w:t>
            </w:r>
          </w:p>
        </w:tc>
        <w:tc>
          <w:tcPr>
            <w:tcW w:w="8379" w:type="dxa"/>
            <w:tcBorders>
              <w:bottom w:val="single" w:sz="4" w:space="0" w:color="auto"/>
            </w:tcBorders>
            <w:vAlign w:val="center"/>
          </w:tcPr>
          <w:p w14:paraId="2C63F03C" w14:textId="5B951501" w:rsidR="006947AB" w:rsidRPr="006947AB" w:rsidRDefault="00F56AE3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Быстровым Максимом Денисовичем</w:t>
            </w:r>
          </w:p>
        </w:tc>
      </w:tr>
      <w:tr w:rsidR="006947AB" w:rsidRPr="006947AB" w14:paraId="20FE7A23" w14:textId="77777777" w:rsidTr="009E46FB">
        <w:tc>
          <w:tcPr>
            <w:tcW w:w="9708" w:type="dxa"/>
            <w:gridSpan w:val="2"/>
            <w:tcBorders>
              <w:bottom w:val="nil"/>
            </w:tcBorders>
            <w:vAlign w:val="center"/>
          </w:tcPr>
          <w:p w14:paraId="624F8DC4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фамилия, имя, отчество обучающегося в творительном падеже</w:t>
            </w:r>
          </w:p>
        </w:tc>
      </w:tr>
    </w:tbl>
    <w:p w14:paraId="5DA053B3" w14:textId="77777777" w:rsidR="006947AB" w:rsidRPr="006947AB" w:rsidRDefault="006947AB" w:rsidP="006947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708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1"/>
        <w:gridCol w:w="1417"/>
        <w:gridCol w:w="284"/>
        <w:gridCol w:w="4746"/>
      </w:tblGrid>
      <w:tr w:rsidR="006947AB" w:rsidRPr="006947AB" w14:paraId="11CD2C01" w14:textId="77777777" w:rsidTr="009E46FB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7E2B3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направлению подготовки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2B80E3B7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09.03.04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CB289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1E49D716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47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Программная</w:t>
            </w:r>
            <w:proofErr w:type="spellEnd"/>
            <w:r w:rsidRPr="006947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947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инженерия</w:t>
            </w:r>
          </w:p>
        </w:tc>
      </w:tr>
      <w:tr w:rsidR="006947AB" w:rsidRPr="006947AB" w14:paraId="1AB6BE35" w14:textId="77777777" w:rsidTr="009E46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14:paraId="071DE102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204DB783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6085CF64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08720F04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наименование направления</w:t>
            </w:r>
          </w:p>
        </w:tc>
      </w:tr>
      <w:tr w:rsidR="006947AB" w:rsidRPr="006947AB" w14:paraId="2B427142" w14:textId="77777777" w:rsidTr="009E46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70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6FABC21B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947AB" w:rsidRPr="006947AB" w14:paraId="23122842" w14:textId="77777777" w:rsidTr="009E46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0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2EFFB6BC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наименование направления</w:t>
            </w:r>
          </w:p>
        </w:tc>
      </w:tr>
      <w:tr w:rsidR="006947AB" w:rsidRPr="006947AB" w14:paraId="28737D43" w14:textId="77777777" w:rsidTr="009E46FB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F3D47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направленности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19FE8358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1836F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591C2991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 программных систем</w:t>
            </w:r>
          </w:p>
        </w:tc>
      </w:tr>
      <w:tr w:rsidR="006947AB" w:rsidRPr="006947AB" w14:paraId="4B77DF6C" w14:textId="77777777" w:rsidTr="009E46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14:paraId="71994828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2072180D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54116564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3A6B8FC9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наименование направленности</w:t>
            </w:r>
          </w:p>
        </w:tc>
      </w:tr>
      <w:tr w:rsidR="006947AB" w:rsidRPr="006947AB" w14:paraId="63997EC2" w14:textId="77777777" w:rsidTr="009E46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70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50C2FE10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947AB" w:rsidRPr="006947AB" w14:paraId="3A55BA0E" w14:textId="77777777" w:rsidTr="009E46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0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12A0B53E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наименование направленности</w:t>
            </w:r>
          </w:p>
        </w:tc>
      </w:tr>
    </w:tbl>
    <w:p w14:paraId="05CF7D36" w14:textId="77777777" w:rsidR="006947AB" w:rsidRPr="006947AB" w:rsidRDefault="006947AB" w:rsidP="006947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033718" w14:textId="77777777" w:rsidR="006947AB" w:rsidRPr="006947AB" w:rsidRDefault="006947AB" w:rsidP="006947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07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844"/>
        <w:gridCol w:w="236"/>
        <w:gridCol w:w="2214"/>
        <w:gridCol w:w="236"/>
        <w:gridCol w:w="3370"/>
      </w:tblGrid>
      <w:tr w:rsidR="006947AB" w:rsidRPr="006947AB" w14:paraId="38004A31" w14:textId="77777777" w:rsidTr="009E46FB">
        <w:trPr>
          <w:trHeight w:val="397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54939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Обучающийся группы №</w:t>
            </w:r>
          </w:p>
        </w:tc>
        <w:tc>
          <w:tcPr>
            <w:tcW w:w="844" w:type="dxa"/>
            <w:tcBorders>
              <w:top w:val="nil"/>
              <w:left w:val="nil"/>
              <w:right w:val="nil"/>
            </w:tcBorders>
            <w:vAlign w:val="center"/>
          </w:tcPr>
          <w:p w14:paraId="6AB6B758" w14:textId="61D7A714" w:rsidR="006947AB" w:rsidRPr="006947AB" w:rsidRDefault="00400380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4882D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14" w:type="dxa"/>
            <w:tcBorders>
              <w:top w:val="nil"/>
              <w:left w:val="nil"/>
              <w:right w:val="nil"/>
            </w:tcBorders>
            <w:vAlign w:val="center"/>
          </w:tcPr>
          <w:p w14:paraId="0909250E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F438E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0" w:type="dxa"/>
            <w:tcBorders>
              <w:top w:val="nil"/>
              <w:left w:val="nil"/>
              <w:right w:val="nil"/>
            </w:tcBorders>
            <w:vAlign w:val="center"/>
          </w:tcPr>
          <w:p w14:paraId="162F84A4" w14:textId="5375139D" w:rsidR="006947AB" w:rsidRPr="006947AB" w:rsidRDefault="00400380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М.Д. Быстров</w:t>
            </w:r>
          </w:p>
        </w:tc>
      </w:tr>
      <w:tr w:rsidR="006947AB" w:rsidRPr="006947AB" w14:paraId="0A2DA165" w14:textId="77777777" w:rsidTr="009E46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AFFA1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DCEC7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номер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29BE9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3F789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C1DF6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61C04" w14:textId="77777777" w:rsidR="006947AB" w:rsidRPr="006947AB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947A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инициалы, фамилия</w:t>
            </w:r>
          </w:p>
        </w:tc>
      </w:tr>
    </w:tbl>
    <w:p w14:paraId="13954E4D" w14:textId="77777777" w:rsidR="006947AB" w:rsidRPr="006947AB" w:rsidRDefault="006947AB" w:rsidP="006947AB">
      <w:pPr>
        <w:widowControl w:val="0"/>
        <w:autoSpaceDE w:val="0"/>
        <w:autoSpaceDN w:val="0"/>
        <w:adjustRightInd w:val="0"/>
        <w:spacing w:before="1200" w:after="0" w:line="300" w:lineRule="auto"/>
        <w:ind w:firstLine="561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47A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Санкт–Петербург 202</w:t>
      </w:r>
      <w:r w:rsidRPr="006947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</w:p>
    <w:p w14:paraId="59686EFA" w14:textId="77777777" w:rsidR="00CF7726" w:rsidRDefault="00CF7726">
      <w:pPr>
        <w:rPr>
          <w:rFonts w:ascii="Times New Roman" w:eastAsiaTheme="majorEastAsia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832064649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</w:rPr>
      </w:sdtEndPr>
      <w:sdtContent>
        <w:p w14:paraId="1A829ADD" w14:textId="448C676C" w:rsidR="00F56C33" w:rsidRPr="00F56C33" w:rsidRDefault="00F56C33" w:rsidP="00F56C33">
          <w:pPr>
            <w:pStyle w:val="af1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F56C33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5FAB76CE" w14:textId="38360FB1" w:rsidR="00F56C33" w:rsidRPr="00F56C33" w:rsidRDefault="00F56C33" w:rsidP="00F56C33">
          <w:pPr>
            <w:pStyle w:val="11"/>
            <w:tabs>
              <w:tab w:val="right" w:leader="dot" w:pos="9628"/>
            </w:tabs>
            <w:spacing w:line="360" w:lineRule="auto"/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31463" w:history="1">
            <w:r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ПЕРЕЧЕНЬ СОКРАЩЕНИЙ И ОБОЗНАЧЕНИЙ</w:t>
            </w:r>
            <w:r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_Toc228731463 \h </w:instrText>
            </w:r>
            <w:r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993D4" w14:textId="1A66B830" w:rsidR="00F56C33" w:rsidRPr="00F56C33" w:rsidRDefault="00DC2BE0" w:rsidP="00F56C33">
          <w:pPr>
            <w:pStyle w:val="11"/>
            <w:tabs>
              <w:tab w:val="right" w:leader="dot" w:pos="9628"/>
            </w:tabs>
            <w:spacing w:line="360" w:lineRule="auto"/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64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_Toc228731464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A9016F" w14:textId="01856499" w:rsidR="00F56C33" w:rsidRPr="00F56C33" w:rsidRDefault="00DC2BE0" w:rsidP="00F56C33">
          <w:pPr>
            <w:pStyle w:val="11"/>
            <w:tabs>
              <w:tab w:val="right" w:leader="dot" w:pos="9628"/>
            </w:tabs>
            <w:spacing w:line="360" w:lineRule="auto"/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65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ГЛАВА 1 АНАЛИЗ ПРЕДМЕТНОЙ ОБЛАСТИ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_Toc228731465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A8DBDC" w14:textId="32E02105" w:rsidR="00F56C33" w:rsidRPr="00F56C33" w:rsidRDefault="00DC2BE0" w:rsidP="00F56C33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ind w:left="92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66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86637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предметной области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_Toc228731466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076D46" w14:textId="405802DC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67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1.1.1 Современное состояние предметной области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_Toc228731467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F7F4EA" w14:textId="6DEDD26C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68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1.1.2 Методы и алгоритмы решения задач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_Toc228731468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7B90B8" w14:textId="2C14D618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69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1.1.3 Обзор литературы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_Toc228731469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6BC946" w14:textId="21D23F60" w:rsidR="00F56C33" w:rsidRPr="00F56C33" w:rsidRDefault="00DC2BE0" w:rsidP="00F56C33">
          <w:pPr>
            <w:pStyle w:val="21"/>
            <w:tabs>
              <w:tab w:val="right" w:leader="dot" w:pos="9628"/>
            </w:tabs>
            <w:spacing w:line="360" w:lineRule="auto"/>
            <w:ind w:left="92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70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 Постановка задачи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_Toc228731470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154185" w14:textId="0F7BFC3E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71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1.2.1 Функциональные требования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_Toc228731471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F62E9" w14:textId="099308A8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72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1.2.2 </w:t>
            </w:r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Нефункциональные требования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_Toc228731472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024516" w14:textId="6C19D9E9" w:rsidR="00F56C33" w:rsidRPr="00F56C33" w:rsidRDefault="00DC2BE0" w:rsidP="00F56C33">
          <w:pPr>
            <w:pStyle w:val="21"/>
            <w:tabs>
              <w:tab w:val="right" w:leader="dot" w:pos="9628"/>
            </w:tabs>
            <w:spacing w:line="360" w:lineRule="auto"/>
            <w:ind w:left="92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73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1.3 Сравнение с аналогами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_Toc228731473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21188F" w14:textId="39254C7F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74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1.3.1 Обзор существующих аналогов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_Toc228731474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80F4C" w14:textId="46206C8A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75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1.3.2 Сравнительная таблица характеристик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_Toc228731475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2FBF4A" w14:textId="7BE2C387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76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1.3.3 Обоснование целесообразности собственной разработки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_Toc228731476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CA23D8" w14:textId="734BD89A" w:rsidR="00F56C33" w:rsidRPr="00F56C33" w:rsidRDefault="00DC2BE0" w:rsidP="00F56C33">
          <w:pPr>
            <w:pStyle w:val="11"/>
            <w:tabs>
              <w:tab w:val="right" w:leader="dot" w:pos="9628"/>
            </w:tabs>
            <w:spacing w:line="360" w:lineRule="auto"/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77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ГЛАВА 2 РАЗРАБОТКА СИСТЕМЫ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_Toc228731477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DE486" w14:textId="4D49129E" w:rsidR="00F56C33" w:rsidRPr="00F56C33" w:rsidRDefault="00DC2BE0" w:rsidP="00F56C33">
          <w:pPr>
            <w:pStyle w:val="21"/>
            <w:tabs>
              <w:tab w:val="right" w:leader="dot" w:pos="9628"/>
            </w:tabs>
            <w:spacing w:line="360" w:lineRule="auto"/>
            <w:ind w:left="92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78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 Выбор платформы для реализации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_Toc228731478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48DFF" w14:textId="0DCEFDB9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79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2.1.1 Операционная система и аппаратное обеспечение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_Toc228731479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834A5" w14:textId="2E8C86EE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80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2.1.2 Язык программирования и серверные фреймворки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_Toc228731480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5882F1" w14:textId="6DC67262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81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2.1.3 Системы управления базами данных и кэширования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_Toc228731481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A4520F" w14:textId="55E2DD2A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82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2.1.4 Выбор используемых библиотек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_Toc228731482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ECE29E" w14:textId="0104EB10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83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2.1.5 Платформа клиентского веб-интерфейса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_Toc228731483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BE80B7" w14:textId="7EE0532F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84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2.1.6 Инфраструктурные решения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_Toc228731484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5CEAF6" w14:textId="5E58BE2F" w:rsidR="00F56C33" w:rsidRPr="00F56C33" w:rsidRDefault="00DC2BE0" w:rsidP="00F56C33">
          <w:pPr>
            <w:pStyle w:val="21"/>
            <w:tabs>
              <w:tab w:val="right" w:leader="dot" w:pos="9628"/>
            </w:tabs>
            <w:spacing w:line="360" w:lineRule="auto"/>
            <w:ind w:left="92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85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 Выбор средств разработки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_Toc228731485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AEAA39" w14:textId="63CE97F6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86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2.2.1 Система контроля версий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_Toc228731486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511CA" w14:textId="47134DB8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87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2.2.2 Интегрированные среды разработки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_Toc228731487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485E5A" w14:textId="136B9037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88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2.2.3 Система сборки и управления зависимостями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_Toc228731488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589929" w14:textId="3875203B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89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2.2.4 Инструменты тестирования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_Toc228731489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F8740B" w14:textId="3DD56229" w:rsidR="00F56C33" w:rsidRPr="00F56C33" w:rsidRDefault="00DC2BE0" w:rsidP="00F56C33">
          <w:pPr>
            <w:pStyle w:val="11"/>
            <w:tabs>
              <w:tab w:val="right" w:leader="dot" w:pos="9628"/>
            </w:tabs>
            <w:spacing w:line="360" w:lineRule="auto"/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90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ГЛАВА 3 РЕАЛИЗАЦИЯ И ПОЛУЧЕННЫЕ РЕЗУЛЬТАТЫ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_Toc228731490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87BAC" w14:textId="6247E004" w:rsidR="00F56C33" w:rsidRPr="00F56C33" w:rsidRDefault="00DC2BE0" w:rsidP="00F56C33">
          <w:pPr>
            <w:pStyle w:val="21"/>
            <w:tabs>
              <w:tab w:val="right" w:leader="dot" w:pos="9628"/>
            </w:tabs>
            <w:spacing w:line="360" w:lineRule="auto"/>
            <w:ind w:left="92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91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 Описание разработки программного обеспечения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_Toc228731491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FD5FBB" w14:textId="3590E4FB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92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3.1.1 Проектирование архитектуры системы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_Toc228731492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E78A7" w14:textId="4CF65E4C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93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3.1.2 Описание модулей системы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_Toc228731493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7771E9" w14:textId="14F29044" w:rsidR="00F56C33" w:rsidRPr="00F56C33" w:rsidRDefault="00DC2BE0" w:rsidP="00F56C33">
          <w:pPr>
            <w:pStyle w:val="21"/>
            <w:tabs>
              <w:tab w:val="right" w:leader="dot" w:pos="9628"/>
            </w:tabs>
            <w:spacing w:line="360" w:lineRule="auto"/>
            <w:ind w:left="92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94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 Описание структур данных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_Toc228731494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9F047" w14:textId="55767B32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95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3.2.1 Диаграмма отношений сущностей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_Toc228731495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63BE91" w14:textId="322B8A2E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96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3.2.2 Словарь данных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_Toc228731496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92944C" w14:textId="618712C9" w:rsidR="00F56C33" w:rsidRPr="00F56C33" w:rsidRDefault="00DC2BE0" w:rsidP="00F56C33">
          <w:pPr>
            <w:pStyle w:val="21"/>
            <w:tabs>
              <w:tab w:val="right" w:leader="dot" w:pos="9628"/>
            </w:tabs>
            <w:spacing w:line="360" w:lineRule="auto"/>
            <w:ind w:left="92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97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3.3 </w:t>
            </w:r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разработки интерфейса пользователя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_Toc228731497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4FF65B" w14:textId="725FFA8E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98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3.3.1 Интерфейс ведения справочника объектов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_Toc228731498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AFD96" w14:textId="337288F4" w:rsidR="00F56C33" w:rsidRPr="00F56C33" w:rsidRDefault="00DC2BE0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499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3.3.2 Интерфейс мониторинга транспортных средств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_Toc228731499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CF5F7F" w14:textId="5592ACD9" w:rsidR="00F56C33" w:rsidRPr="00F56C33" w:rsidRDefault="00DC2BE0" w:rsidP="00F56C33">
          <w:pPr>
            <w:pStyle w:val="11"/>
            <w:tabs>
              <w:tab w:val="right" w:leader="dot" w:pos="9628"/>
            </w:tabs>
            <w:spacing w:line="360" w:lineRule="auto"/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500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_Toc228731500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8F7CA7" w14:textId="02F46BC7" w:rsidR="00F56C33" w:rsidRPr="00F56C33" w:rsidRDefault="00DC2BE0" w:rsidP="00F56C33">
          <w:pPr>
            <w:pStyle w:val="11"/>
            <w:tabs>
              <w:tab w:val="right" w:leader="dot" w:pos="9628"/>
            </w:tabs>
            <w:spacing w:line="360" w:lineRule="auto"/>
            <w:ind w:left="708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731501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_Toc228731501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ADF3A1" w14:textId="09B333F0" w:rsidR="00F56C33" w:rsidRDefault="00DC2BE0" w:rsidP="00F56C33">
          <w:pPr>
            <w:pStyle w:val="11"/>
            <w:tabs>
              <w:tab w:val="right" w:leader="dot" w:pos="9628"/>
            </w:tabs>
            <w:spacing w:line="360" w:lineRule="auto"/>
            <w:ind w:left="708"/>
            <w:rPr>
              <w:noProof/>
            </w:rPr>
          </w:pPr>
          <w:hyperlink w:anchor="_Toc228731502" w:history="1">
            <w:r w:rsidR="00F56C33" w:rsidRPr="00F56C3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_Toc228731502 \h </w:instrTex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F56C33" w:rsidRPr="00F56C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7BD3F3" w14:textId="3ADC3FD3" w:rsidR="00F56C33" w:rsidRDefault="00F56C33">
          <w:r>
            <w:rPr>
              <w:b/>
              <w:bCs/>
            </w:rPr>
            <w:fldChar w:fldCharType="end"/>
          </w:r>
        </w:p>
      </w:sdtContent>
    </w:sdt>
    <w:p w14:paraId="5EBA72E4" w14:textId="77777777" w:rsidR="00320D96" w:rsidRDefault="00320D96" w:rsidP="00320D96">
      <w:pPr>
        <w:pStyle w:val="1"/>
      </w:pPr>
    </w:p>
    <w:p w14:paraId="3509A74A" w14:textId="77777777" w:rsidR="00706361" w:rsidRDefault="00706361">
      <w:pPr>
        <w:rPr>
          <w:rFonts w:ascii="Times New Roman" w:eastAsiaTheme="majorEastAsia" w:hAnsi="Times New Roman" w:cstheme="majorBidi"/>
          <w:b/>
          <w:sz w:val="32"/>
          <w:szCs w:val="32"/>
        </w:rPr>
      </w:pPr>
      <w:r>
        <w:br w:type="page"/>
      </w:r>
    </w:p>
    <w:p w14:paraId="6CBE89DA" w14:textId="4EC9F6B0" w:rsidR="00671DBA" w:rsidRDefault="00320D96" w:rsidP="00320D96">
      <w:pPr>
        <w:pStyle w:val="1"/>
      </w:pPr>
      <w:bookmarkStart w:id="0" w:name="_Toc228731463"/>
      <w:r>
        <w:lastRenderedPageBreak/>
        <w:t>ПЕРЕЧЕНЬ СОКРАЩЕНИЙ И ОБОЗНАЧЕНИЙ</w:t>
      </w:r>
      <w:bookmarkEnd w:id="0"/>
    </w:p>
    <w:p w14:paraId="58C651DC" w14:textId="54D72593" w:rsidR="005A2557" w:rsidRPr="005A2557" w:rsidRDefault="005A2557" w:rsidP="005A2557">
      <w:pPr>
        <w:pStyle w:val="default1"/>
        <w:rPr>
          <w:lang w:val="en-US"/>
        </w:rPr>
      </w:pPr>
      <w:r w:rsidRPr="005A2557">
        <w:rPr>
          <w:lang w:val="en-US"/>
        </w:rPr>
        <w:t>API — Application Programming Interface (</w:t>
      </w:r>
      <w:r>
        <w:t>программный</w:t>
      </w:r>
      <w:r w:rsidRPr="005A2557">
        <w:rPr>
          <w:lang w:val="en-US"/>
        </w:rPr>
        <w:t xml:space="preserve"> </w:t>
      </w:r>
      <w:r>
        <w:t>интерфейс</w:t>
      </w:r>
      <w:r w:rsidRPr="005A2557">
        <w:rPr>
          <w:lang w:val="en-US"/>
        </w:rPr>
        <w:t xml:space="preserve"> </w:t>
      </w:r>
      <w:r>
        <w:t>приложения</w:t>
      </w:r>
      <w:r w:rsidRPr="005A2557">
        <w:rPr>
          <w:lang w:val="en-US"/>
        </w:rPr>
        <w:t>).</w:t>
      </w:r>
    </w:p>
    <w:p w14:paraId="53CAB6D9" w14:textId="5CC96965" w:rsidR="005A2557" w:rsidRPr="005A2557" w:rsidRDefault="005A2557" w:rsidP="005A2557">
      <w:pPr>
        <w:pStyle w:val="default1"/>
        <w:rPr>
          <w:lang w:val="en-US"/>
        </w:rPr>
      </w:pPr>
      <w:r w:rsidRPr="005A2557">
        <w:rPr>
          <w:lang w:val="en-US"/>
        </w:rPr>
        <w:t>CI/CD — Continuous Integration / Continuous Delivery (</w:t>
      </w:r>
      <w:r>
        <w:t>непрерывная</w:t>
      </w:r>
      <w:r w:rsidRPr="005A2557">
        <w:rPr>
          <w:lang w:val="en-US"/>
        </w:rPr>
        <w:t xml:space="preserve"> </w:t>
      </w:r>
      <w:r>
        <w:t>интеграция</w:t>
      </w:r>
      <w:r w:rsidRPr="005A2557">
        <w:rPr>
          <w:lang w:val="en-US"/>
        </w:rPr>
        <w:t xml:space="preserve"> </w:t>
      </w:r>
      <w:r>
        <w:t>и</w:t>
      </w:r>
      <w:r w:rsidRPr="005A2557">
        <w:rPr>
          <w:lang w:val="en-US"/>
        </w:rPr>
        <w:t xml:space="preserve"> </w:t>
      </w:r>
      <w:r>
        <w:t>непрерывная</w:t>
      </w:r>
      <w:r w:rsidRPr="005A2557">
        <w:rPr>
          <w:lang w:val="en-US"/>
        </w:rPr>
        <w:t xml:space="preserve"> </w:t>
      </w:r>
      <w:r>
        <w:t>доставка</w:t>
      </w:r>
      <w:r w:rsidRPr="005A2557">
        <w:rPr>
          <w:lang w:val="en-US"/>
        </w:rPr>
        <w:t>).</w:t>
      </w:r>
    </w:p>
    <w:p w14:paraId="748F7378" w14:textId="35DD1E3C" w:rsidR="005A2557" w:rsidRPr="005A2557" w:rsidRDefault="005A2557" w:rsidP="005A2557">
      <w:pPr>
        <w:pStyle w:val="default1"/>
        <w:rPr>
          <w:lang w:val="en-US"/>
        </w:rPr>
      </w:pPr>
      <w:r w:rsidRPr="005A2557">
        <w:rPr>
          <w:lang w:val="en-US"/>
        </w:rPr>
        <w:t>CPU — Central Processing Unit (</w:t>
      </w:r>
      <w:r>
        <w:t>центральный</w:t>
      </w:r>
      <w:r w:rsidRPr="005A2557">
        <w:rPr>
          <w:lang w:val="en-US"/>
        </w:rPr>
        <w:t xml:space="preserve"> </w:t>
      </w:r>
      <w:r>
        <w:t>процессор</w:t>
      </w:r>
      <w:r w:rsidRPr="005A2557">
        <w:rPr>
          <w:lang w:val="en-US"/>
        </w:rPr>
        <w:t xml:space="preserve">, </w:t>
      </w:r>
      <w:r>
        <w:t>ЦП</w:t>
      </w:r>
      <w:r w:rsidRPr="005A2557">
        <w:rPr>
          <w:lang w:val="en-US"/>
        </w:rPr>
        <w:t>).</w:t>
      </w:r>
    </w:p>
    <w:p w14:paraId="48F77544" w14:textId="7EDDB5C4" w:rsidR="005A2557" w:rsidRDefault="005A2557" w:rsidP="005A2557">
      <w:pPr>
        <w:pStyle w:val="default1"/>
      </w:pPr>
      <w:r>
        <w:t xml:space="preserve">DLQ — Dead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(очередь недоставленных сообщений).</w:t>
      </w:r>
    </w:p>
    <w:p w14:paraId="258B3AF4" w14:textId="02B423E9" w:rsidR="005A2557" w:rsidRDefault="005A2557" w:rsidP="005A2557">
      <w:pPr>
        <w:pStyle w:val="default1"/>
      </w:pPr>
      <w:r>
        <w:t xml:space="preserve">EGTS — </w:t>
      </w:r>
      <w:proofErr w:type="spellStart"/>
      <w:r>
        <w:t>Era</w:t>
      </w:r>
      <w:proofErr w:type="spellEnd"/>
      <w:r>
        <w:t xml:space="preserve"> </w:t>
      </w:r>
      <w:proofErr w:type="spellStart"/>
      <w:r>
        <w:t>Glonass</w:t>
      </w:r>
      <w:proofErr w:type="spellEnd"/>
      <w:r>
        <w:t xml:space="preserve"> </w:t>
      </w:r>
      <w:proofErr w:type="spellStart"/>
      <w:r>
        <w:t>Telematics</w:t>
      </w:r>
      <w:proofErr w:type="spellEnd"/>
      <w:r>
        <w:t xml:space="preserve"> Standard (протокол телематической связи).</w:t>
      </w:r>
    </w:p>
    <w:p w14:paraId="4388694F" w14:textId="04D6D8BA" w:rsidR="005A2557" w:rsidRDefault="005A2557" w:rsidP="005A2557">
      <w:pPr>
        <w:pStyle w:val="default1"/>
      </w:pPr>
      <w:proofErr w:type="spellStart"/>
      <w:r>
        <w:rPr>
          <w:lang w:val="en-US"/>
        </w:rPr>
        <w:t>GiST</w:t>
      </w:r>
      <w:proofErr w:type="spellEnd"/>
      <w:r>
        <w:t xml:space="preserve"> — </w:t>
      </w:r>
      <w:proofErr w:type="spellStart"/>
      <w:r>
        <w:t>Generalized</w:t>
      </w:r>
      <w:proofErr w:type="spellEnd"/>
      <w:r>
        <w:t xml:space="preserve"> Search </w:t>
      </w:r>
      <w:proofErr w:type="spellStart"/>
      <w:r>
        <w:t>Tree</w:t>
      </w:r>
      <w:proofErr w:type="spellEnd"/>
      <w:r>
        <w:t xml:space="preserve"> (обобщённое поисковое дерево; тип индекса в </w:t>
      </w:r>
      <w:proofErr w:type="spellStart"/>
      <w:r>
        <w:t>PostgreSQL</w:t>
      </w:r>
      <w:proofErr w:type="spellEnd"/>
      <w:r>
        <w:t>).</w:t>
      </w:r>
    </w:p>
    <w:p w14:paraId="38E92F26" w14:textId="1B241E80" w:rsidR="005A2557" w:rsidRDefault="005A2557" w:rsidP="005A2557">
      <w:pPr>
        <w:pStyle w:val="default1"/>
      </w:pPr>
      <w:r>
        <w:t xml:space="preserve">HTTP — </w:t>
      </w:r>
      <w:proofErr w:type="spellStart"/>
      <w:r>
        <w:t>HyperText</w:t>
      </w:r>
      <w:proofErr w:type="spellEnd"/>
      <w:r>
        <w:t xml:space="preserve"> Transfer Protocol (протокол передачи гипертекста).</w:t>
      </w:r>
    </w:p>
    <w:p w14:paraId="140A6E6F" w14:textId="038BCF0E" w:rsidR="005A2557" w:rsidRDefault="005A2557" w:rsidP="005A2557">
      <w:pPr>
        <w:pStyle w:val="default1"/>
      </w:pPr>
      <w:r>
        <w:t xml:space="preserve">JSON — JavaScript Object </w:t>
      </w:r>
      <w:proofErr w:type="spellStart"/>
      <w:r>
        <w:t>Notation</w:t>
      </w:r>
      <w:proofErr w:type="spellEnd"/>
      <w:r>
        <w:t xml:space="preserve"> (текстовый формат обмена данными).</w:t>
      </w:r>
    </w:p>
    <w:p w14:paraId="2592EC88" w14:textId="367F1BB6" w:rsidR="00621BED" w:rsidRDefault="00621BED" w:rsidP="005A2557">
      <w:pPr>
        <w:pStyle w:val="default1"/>
      </w:pPr>
      <w:r w:rsidRPr="00621BED">
        <w:t xml:space="preserve">SQL — </w:t>
      </w:r>
      <w:proofErr w:type="spellStart"/>
      <w:r w:rsidRPr="00621BED">
        <w:t>Structured</w:t>
      </w:r>
      <w:proofErr w:type="spellEnd"/>
      <w:r w:rsidRPr="00621BED">
        <w:t xml:space="preserve"> </w:t>
      </w:r>
      <w:proofErr w:type="spellStart"/>
      <w:r w:rsidRPr="00621BED">
        <w:t>Query</w:t>
      </w:r>
      <w:proofErr w:type="spellEnd"/>
      <w:r w:rsidRPr="00621BED">
        <w:t xml:space="preserve"> Language (язык структурированных запросов).</w:t>
      </w:r>
    </w:p>
    <w:p w14:paraId="4556D34F" w14:textId="6DFE34A4" w:rsidR="00621BED" w:rsidRDefault="00621BED" w:rsidP="005A2557">
      <w:pPr>
        <w:pStyle w:val="default1"/>
      </w:pPr>
      <w:r w:rsidRPr="00621BED">
        <w:t>СУБД — система управления базами данных.</w:t>
      </w:r>
    </w:p>
    <w:p w14:paraId="4C365AC8" w14:textId="3F589BD2" w:rsidR="00621BED" w:rsidRDefault="00621BED" w:rsidP="005A2557">
      <w:pPr>
        <w:pStyle w:val="default1"/>
      </w:pPr>
      <w:proofErr w:type="spellStart"/>
      <w:r w:rsidRPr="00621BED">
        <w:t>WebSocket</w:t>
      </w:r>
      <w:proofErr w:type="spellEnd"/>
      <w:r w:rsidRPr="00621BED">
        <w:t xml:space="preserve"> — протокол полнодуплексной связи </w:t>
      </w:r>
      <w:r>
        <w:t>по</w:t>
      </w:r>
      <w:r w:rsidRPr="00621BED">
        <w:t xml:space="preserve"> TCP</w:t>
      </w:r>
      <w:r w:rsidR="00E336EF">
        <w:t>.</w:t>
      </w:r>
    </w:p>
    <w:p w14:paraId="455E8D1F" w14:textId="67CCE171" w:rsidR="00B8499D" w:rsidRDefault="00B8499D" w:rsidP="005A2557">
      <w:pPr>
        <w:pStyle w:val="default1"/>
      </w:pPr>
      <w:proofErr w:type="spellStart"/>
      <w:r w:rsidRPr="00B8499D">
        <w:t>Геохеширование</w:t>
      </w:r>
      <w:proofErr w:type="spellEnd"/>
      <w:r w:rsidRPr="00B8499D">
        <w:t xml:space="preserve"> — метод представления географических координат или областей в виде дискретных ячеек/интервалов</w:t>
      </w:r>
      <w:r>
        <w:t>.</w:t>
      </w:r>
    </w:p>
    <w:p w14:paraId="6E287DD4" w14:textId="02DBB32A" w:rsidR="00E336EF" w:rsidRDefault="00E336EF" w:rsidP="005A2557">
      <w:pPr>
        <w:pStyle w:val="default1"/>
      </w:pPr>
      <w:r w:rsidRPr="00E336EF">
        <w:t xml:space="preserve">S2 (Google S2) — библиотека </w:t>
      </w:r>
      <w:proofErr w:type="spellStart"/>
      <w:r w:rsidRPr="00E336EF">
        <w:t>геохеширования</w:t>
      </w:r>
      <w:proofErr w:type="spellEnd"/>
      <w:r w:rsidRPr="00E336EF">
        <w:t xml:space="preserve"> и сферической дискретизации, применяемая для построения пространственных индексов</w:t>
      </w:r>
      <w:r>
        <w:t>.</w:t>
      </w:r>
    </w:p>
    <w:p w14:paraId="4175085B" w14:textId="64290D93" w:rsidR="00F9493A" w:rsidRDefault="00F9493A" w:rsidP="005A2557">
      <w:pPr>
        <w:pStyle w:val="default1"/>
      </w:pPr>
      <w:proofErr w:type="spellStart"/>
      <w:r w:rsidRPr="00F9493A">
        <w:t>Геозона</w:t>
      </w:r>
      <w:proofErr w:type="spellEnd"/>
      <w:r w:rsidRPr="00F9493A">
        <w:t xml:space="preserve"> — географическая область, заданная многоугольником или окружностью, используемая для контроля местоположения ТС</w:t>
      </w:r>
      <w:r>
        <w:t>.</w:t>
      </w:r>
    </w:p>
    <w:p w14:paraId="15FAA93B" w14:textId="2CBDCE08" w:rsidR="00F9493A" w:rsidRDefault="00F9493A" w:rsidP="005A2557">
      <w:pPr>
        <w:pStyle w:val="default1"/>
      </w:pPr>
      <w:r w:rsidRPr="00F9493A">
        <w:t>Телеметрия (телеметрические данные) — совокупность навигационных и диагностических параметров, передаваемых бортовым устройством ТС</w:t>
      </w:r>
      <w:r w:rsidR="00074C70">
        <w:t>.</w:t>
      </w:r>
    </w:p>
    <w:p w14:paraId="0895CA2C" w14:textId="0290DF51" w:rsidR="00DF7861" w:rsidRDefault="00DF7861" w:rsidP="005A2557">
      <w:pPr>
        <w:pStyle w:val="default1"/>
      </w:pPr>
      <w:proofErr w:type="spellStart"/>
      <w:r w:rsidRPr="00DF7861">
        <w:t>Docker</w:t>
      </w:r>
      <w:proofErr w:type="spellEnd"/>
      <w:r w:rsidRPr="00DF7861">
        <w:t xml:space="preserve"> — платформа для контейнеризации приложений</w:t>
      </w:r>
      <w:r>
        <w:t>.</w:t>
      </w:r>
    </w:p>
    <w:p w14:paraId="25E219A2" w14:textId="77777777" w:rsidR="00621BED" w:rsidRDefault="00621BED" w:rsidP="005A2557">
      <w:pPr>
        <w:pStyle w:val="default1"/>
      </w:pPr>
    </w:p>
    <w:p w14:paraId="077F443E" w14:textId="77777777" w:rsidR="00320D96" w:rsidRDefault="00320D96">
      <w:pPr>
        <w:rPr>
          <w:rFonts w:ascii="Times New Roman" w:eastAsiaTheme="majorEastAsia" w:hAnsi="Times New Roman" w:cstheme="majorBidi"/>
          <w:b/>
          <w:sz w:val="32"/>
          <w:szCs w:val="32"/>
        </w:rPr>
      </w:pPr>
      <w:r>
        <w:br w:type="page"/>
      </w:r>
    </w:p>
    <w:p w14:paraId="64BB5186" w14:textId="31619433" w:rsidR="001B2565" w:rsidRPr="006F365C" w:rsidRDefault="006E0E95" w:rsidP="006F365C">
      <w:pPr>
        <w:pStyle w:val="1"/>
      </w:pPr>
      <w:bookmarkStart w:id="1" w:name="_Toc228731464"/>
      <w:r>
        <w:lastRenderedPageBreak/>
        <w:t>ВВЕДЕНИЕ</w:t>
      </w:r>
      <w:bookmarkEnd w:id="1"/>
    </w:p>
    <w:p w14:paraId="7187F1F6" w14:textId="24AF215A" w:rsidR="00310CFC" w:rsidRDefault="00DC3C31" w:rsidP="00310CFC">
      <w:pPr>
        <w:pStyle w:val="default1"/>
      </w:pPr>
      <w:r>
        <w:t>Сфера транспортных перевозок является важной частью экономики современного мира</w:t>
      </w:r>
      <w:r w:rsidR="00AF52BB" w:rsidRPr="00AF52BB">
        <w:t xml:space="preserve"> </w:t>
      </w:r>
      <w:r w:rsidR="00AF52BB">
        <w:t>и, в частности, Российской Федерации</w:t>
      </w:r>
      <w:r>
        <w:t xml:space="preserve">. Посредством </w:t>
      </w:r>
      <w:r w:rsidR="00D577CF">
        <w:t>различных типов транспорта, таких как железнодорожный транспорт, воздушный транспорт, автомобильный транспорт, водный транспорт в Российской Федерации перевозится не менее 7 миллиардов тонн грузов</w:t>
      </w:r>
      <w:r w:rsidR="008F5370">
        <w:t xml:space="preserve"> ежегодно</w:t>
      </w:r>
      <w:r w:rsidR="00310CFC">
        <w:t xml:space="preserve"> за период с</w:t>
      </w:r>
      <w:r w:rsidR="00D577CF">
        <w:t xml:space="preserve"> 2000</w:t>
      </w:r>
      <w:r w:rsidR="00310CFC">
        <w:t xml:space="preserve"> по 2024 год</w:t>
      </w:r>
      <w:r w:rsidR="00D577CF">
        <w:t>.</w:t>
      </w:r>
      <w:r w:rsidR="00310CFC">
        <w:t xml:space="preserve"> Объем пассажирских перевозок за тот же период составляет ежегодно не менее 12,4 миллиардов человек</w:t>
      </w:r>
      <w:r w:rsidR="004301C9">
        <w:t xml:space="preserve"> </w:t>
      </w:r>
      <w:r w:rsidR="004301C9" w:rsidRPr="004301C9">
        <w:t>[1].</w:t>
      </w:r>
    </w:p>
    <w:p w14:paraId="5EE4C4B7" w14:textId="74A5AE9C" w:rsidR="006D5C06" w:rsidRDefault="000F44FA" w:rsidP="00310CFC">
      <w:pPr>
        <w:pStyle w:val="default1"/>
      </w:pPr>
      <w:r>
        <w:t>Большой объем транспортной работы в условиях повсеместной цифровизации ставит перед транспортными предприятиями задачи сбора, хранения, обработки и передачи большого объема информации, связанного с транспортной деятельностью.</w:t>
      </w:r>
      <w:r w:rsidR="00BE2A66">
        <w:t xml:space="preserve"> Эти задачи различного типа не теряют своей актуальности как благодаря </w:t>
      </w:r>
      <w:r w:rsidR="00B03B09">
        <w:t xml:space="preserve">растущей конкуренции и закономерному развитию автоматизации с целью повышения эффективности связанных с производственной деятельностью процессов, так и ввиду </w:t>
      </w:r>
      <w:r w:rsidR="00311B74">
        <w:t>развития законодательства, предписывающего предприятиям-перевозчикам устанавливать определенное оборудование, отслеживать перевозки с возможностью быстрого реагирования на внештатные ситуации, передавать данные в государственные структуры и социально значимые для населения сервисы.</w:t>
      </w:r>
    </w:p>
    <w:p w14:paraId="13288AD0" w14:textId="4937943E" w:rsidR="00A43E73" w:rsidRDefault="00005C9C" w:rsidP="00310CFC">
      <w:pPr>
        <w:pStyle w:val="default1"/>
      </w:pPr>
      <w:r>
        <w:t xml:space="preserve">Например, с 1 сентября 2021 года все транспортные средства категорий М2, М3 и </w:t>
      </w:r>
      <w:r>
        <w:rPr>
          <w:lang w:val="en-US"/>
        </w:rPr>
        <w:t>N</w:t>
      </w:r>
      <w:r w:rsidRPr="00005C9C">
        <w:t xml:space="preserve"> </w:t>
      </w:r>
      <w:r>
        <w:t>в обязательном порядке должны быть оборудованы аппаратурой спутниковой навигации, выполняющей передачу данных в Ространснадзор через оператора системы «ЭРА-ГЛОНАСС»</w:t>
      </w:r>
      <w:r w:rsidR="00BD2098">
        <w:t xml:space="preserve"> </w:t>
      </w:r>
      <w:r w:rsidR="00BD2098" w:rsidRPr="00BD2098">
        <w:t>[2].</w:t>
      </w:r>
      <w:r w:rsidR="00B77DA5" w:rsidRPr="00B77DA5">
        <w:t xml:space="preserve"> </w:t>
      </w:r>
      <w:r w:rsidR="00490419">
        <w:t>Согласно постановлению Правительства РФ №504 от 14.06.2013 все</w:t>
      </w:r>
      <w:r w:rsidR="00A263F7">
        <w:t xml:space="preserve"> автомобильные</w:t>
      </w:r>
      <w:r w:rsidR="00490419">
        <w:t xml:space="preserve"> транспортные средства, имеющие разрешенную максимальную массу более 12 тонн, обязаны передавать навигационные данные для автоматического расчета оплаты за пользование </w:t>
      </w:r>
      <w:r w:rsidR="005333BC">
        <w:t>дорожной</w:t>
      </w:r>
      <w:r w:rsidR="00490419">
        <w:t xml:space="preserve"> инфраструктурой</w:t>
      </w:r>
      <w:r w:rsidR="00D73B92">
        <w:t xml:space="preserve"> </w:t>
      </w:r>
      <w:r w:rsidR="00D73B92" w:rsidRPr="00D73B92">
        <w:t>[3</w:t>
      </w:r>
      <w:r w:rsidR="00D73B92" w:rsidRPr="00DF1580">
        <w:t>]</w:t>
      </w:r>
      <w:r w:rsidR="00490419">
        <w:t>.</w:t>
      </w:r>
    </w:p>
    <w:p w14:paraId="5BC987B0" w14:textId="1BE67021" w:rsidR="00D73B92" w:rsidRPr="00490419" w:rsidRDefault="00D73B92" w:rsidP="00310CFC">
      <w:pPr>
        <w:pStyle w:val="default1"/>
      </w:pPr>
      <w:r>
        <w:lastRenderedPageBreak/>
        <w:t xml:space="preserve">Указанные выше факторы привели к появлению </w:t>
      </w:r>
      <w:r w:rsidR="00DF1580">
        <w:t xml:space="preserve">и </w:t>
      </w:r>
      <w:r w:rsidR="009E4F75">
        <w:t xml:space="preserve">активному </w:t>
      </w:r>
      <w:r w:rsidR="00DF1580">
        <w:t>развитию на протяжении десятилетий систем отслеживания транспортных средств</w:t>
      </w:r>
      <w:r w:rsidR="00D94E69">
        <w:t>, призванных решить различные задачи, стоящие перед транспортными предприятиями.</w:t>
      </w:r>
      <w:r w:rsidR="000E5209">
        <w:t xml:space="preserve"> Система отслеживания транспортных средств представляет из себя совокупность аппаратного и программного обеспечения, направленную на решение задач, возникающих </w:t>
      </w:r>
      <w:r w:rsidR="00211CFE">
        <w:t>в работе транспортного предприятия.</w:t>
      </w:r>
    </w:p>
    <w:p w14:paraId="089641F3" w14:textId="7C6B5950" w:rsidR="00E73540" w:rsidRDefault="00D74983" w:rsidP="00EC3EC8">
      <w:pPr>
        <w:pStyle w:val="default1"/>
      </w:pPr>
      <w:r>
        <w:t xml:space="preserve">Задачи, которые решаются системами отслеживания транспорта, в достаточной степени разнообразны. </w:t>
      </w:r>
      <w:r w:rsidR="006B3237">
        <w:t xml:space="preserve">Каждая система, как правило, решает задачи для предприятий особого профиля, диктующего некоторую специфику перечня задач, которые должны решаться системой, а также допустимые способы решения и ограничения, применяемые </w:t>
      </w:r>
      <w:r w:rsidR="003C5252">
        <w:t>при проектировании систем.</w:t>
      </w:r>
    </w:p>
    <w:p w14:paraId="3D4E3CFC" w14:textId="0AD32B58" w:rsidR="000E5209" w:rsidRDefault="00B6169C" w:rsidP="00EC3EC8">
      <w:pPr>
        <w:pStyle w:val="default1"/>
      </w:pPr>
      <w:r>
        <w:t xml:space="preserve">В качестве задач, являющихся общими для подобных систем, можно указать следующие: </w:t>
      </w:r>
      <w:r w:rsidR="00F46904">
        <w:t>прием</w:t>
      </w:r>
      <w:r>
        <w:t xml:space="preserve"> сигналов оборудования, формирование, обработка </w:t>
      </w:r>
      <w:r w:rsidR="0008167A">
        <w:t xml:space="preserve">(формирование) </w:t>
      </w:r>
      <w:r>
        <w:t>телематической информации</w:t>
      </w:r>
      <w:r w:rsidR="00F46904">
        <w:t>, хранение телематической информации</w:t>
      </w:r>
      <w:r>
        <w:t>.</w:t>
      </w:r>
      <w:r w:rsidR="00F46904">
        <w:t xml:space="preserve"> Эти задачи являются общими, поскольку</w:t>
      </w:r>
      <w:r w:rsidR="00500D78">
        <w:t xml:space="preserve"> обеспечивают </w:t>
      </w:r>
      <w:r w:rsidR="0008167A">
        <w:t>доступность данных</w:t>
      </w:r>
      <w:r w:rsidR="00FB01F3">
        <w:t xml:space="preserve">, используемых для решения других более </w:t>
      </w:r>
      <w:r w:rsidR="00EB4EFD">
        <w:t>узких</w:t>
      </w:r>
      <w:r w:rsidR="00FB01F3">
        <w:t xml:space="preserve"> задач.</w:t>
      </w:r>
    </w:p>
    <w:p w14:paraId="6232813E" w14:textId="56A5151F" w:rsidR="009214E3" w:rsidRDefault="009214E3" w:rsidP="00EC3EC8">
      <w:pPr>
        <w:pStyle w:val="default1"/>
      </w:pPr>
      <w:r>
        <w:t>Также в качестве общих можно указать следующие задачи: зональное отслеживание транспортных средств, пространственно-временной поиск телеметрии, ретрансляция данных телеметрии.</w:t>
      </w:r>
      <w:r w:rsidR="00E41ED3">
        <w:t xml:space="preserve"> Зональное отслеживание позволяет контролировать местоположение ТС, основываясь</w:t>
      </w:r>
      <w:r>
        <w:t xml:space="preserve"> </w:t>
      </w:r>
      <w:r w:rsidR="00E41ED3">
        <w:t>на заданных географических областях. Пространственно-временной поиск позволяет выполнять поиск телеметрической информации</w:t>
      </w:r>
      <w:r w:rsidR="00F35167">
        <w:t>, ограничиваясь рамками определенной географической области и определенного временного интервала.</w:t>
      </w:r>
      <w:r w:rsidR="00BB38DB">
        <w:t xml:space="preserve"> Эти две задачи (проблемы) являются основополагающими для многих методов решения более узких задач автоматизации производственных процессов транспортного предприятия.</w:t>
      </w:r>
      <w:r w:rsidR="00F35167">
        <w:t xml:space="preserve"> </w:t>
      </w:r>
      <w:r w:rsidR="00FB52B4">
        <w:t>В свою очередь, р</w:t>
      </w:r>
      <w:r w:rsidR="00F35167">
        <w:t>етрансляция данных телеметрии позволяет передавать телематические данные в один или несколько сторонних сервисов, что закрывает потребность передачи данных в предписанные нормативными актами службы.</w:t>
      </w:r>
    </w:p>
    <w:p w14:paraId="28A26AA7" w14:textId="691120D3" w:rsidR="00E9523E" w:rsidRDefault="002B204D" w:rsidP="00EC3EC8">
      <w:pPr>
        <w:pStyle w:val="default1"/>
      </w:pPr>
      <w:r>
        <w:lastRenderedPageBreak/>
        <w:t xml:space="preserve">Таким образом, становится понятен образ </w:t>
      </w:r>
      <w:r w:rsidR="00736C95">
        <w:t xml:space="preserve">базового перечня потребностей транспортного предприятия любой направленности (грузоперевозки, пассажирские перевозки и т.д.), а соответственно, </w:t>
      </w:r>
      <w:r w:rsidR="00277AD7">
        <w:t xml:space="preserve">и требований к системам отслеживания транспорта и базовым задачам информатизации, которые должны быть решены в </w:t>
      </w:r>
      <w:r w:rsidR="00A2719F">
        <w:t>ходе проектирования такой системы.</w:t>
      </w:r>
    </w:p>
    <w:p w14:paraId="51251EB6" w14:textId="76793F55" w:rsidR="0041524F" w:rsidRDefault="0041524F" w:rsidP="00EC3EC8">
      <w:pPr>
        <w:pStyle w:val="default1"/>
      </w:pPr>
      <w:r>
        <w:t>Рассмотрим подходы, которые могут быть применены в ходе решения ранее перечисленных задач.</w:t>
      </w:r>
    </w:p>
    <w:p w14:paraId="247F9539" w14:textId="2DFA3790" w:rsidR="003C0214" w:rsidRDefault="003C0214" w:rsidP="00EC3EC8">
      <w:pPr>
        <w:pStyle w:val="default1"/>
      </w:pPr>
      <w:r>
        <w:t>Задачи приема, формирования и хранения телеметрической информации сильно взаимосвязаны.</w:t>
      </w:r>
      <w:r w:rsidR="008350E8">
        <w:t xml:space="preserve"> С алгоритмической точки зрения эти задачи должны решаться </w:t>
      </w:r>
      <w:r w:rsidR="003B0E1F">
        <w:t>в соответствии с типом использованного оборудования и типом протокола, который используется при приеме данных.</w:t>
      </w:r>
      <w:r w:rsidR="00880BE9">
        <w:t xml:space="preserve"> Наиболее интересными проблемами, связанными с решением этих задач, являются задачи повышения производительности, масштабируемости и отказоустойчивости сервисов, выполняющих </w:t>
      </w:r>
      <w:r w:rsidR="00E50A3C">
        <w:t>обработку телеметрических данных.</w:t>
      </w:r>
      <w:r w:rsidR="00F50CAB">
        <w:t xml:space="preserve"> Поскольку объем обрабатываемых данных </w:t>
      </w:r>
      <w:r w:rsidR="00246C1C">
        <w:t xml:space="preserve">напрямую зависит от количества отслеживаемых объектов, </w:t>
      </w:r>
      <w:r w:rsidR="00CE03A5">
        <w:t>велик риск упереться в предел вычислительных возможностей.</w:t>
      </w:r>
      <w:r w:rsidR="00302AD9">
        <w:t xml:space="preserve"> </w:t>
      </w:r>
      <w:r w:rsidR="0004259E">
        <w:t>Способов р</w:t>
      </w:r>
      <w:r w:rsidR="00302AD9">
        <w:t xml:space="preserve">ешений </w:t>
      </w:r>
      <w:r w:rsidR="0004259E">
        <w:t xml:space="preserve">этих проблем </w:t>
      </w:r>
      <w:r w:rsidR="00A72D71">
        <w:t xml:space="preserve">множество: повышение алгоритмической эффективности, наращивание вычислительных мощностей, </w:t>
      </w:r>
      <w:r w:rsidR="00B92C33">
        <w:t>ограничение нагрузки на уровне конечных устройств</w:t>
      </w:r>
      <w:r w:rsidR="005A3E24">
        <w:t>, использование распределенных систем</w:t>
      </w:r>
      <w:r w:rsidR="00445485">
        <w:t xml:space="preserve"> и т.д., но наиболее эффективными представляются решения, относящиеся к архитектуре </w:t>
      </w:r>
      <w:r w:rsidR="00A5392B">
        <w:t>программной системы</w:t>
      </w:r>
      <w:r w:rsidR="00445485">
        <w:t>.</w:t>
      </w:r>
      <w:r w:rsidR="00E05406">
        <w:t xml:space="preserve"> С помощью архитектурных решений, таких как использование </w:t>
      </w:r>
      <w:proofErr w:type="spellStart"/>
      <w:r w:rsidR="00E05406">
        <w:t>микросервисного</w:t>
      </w:r>
      <w:proofErr w:type="spellEnd"/>
      <w:r w:rsidR="00E05406">
        <w:t xml:space="preserve"> подхода, использование брокеров сообщений, поддержки разделения хранения данных можно создать систему, имеющую высокий потенциал к масштабированию в зависимости от оказываемой на неё нагрузки.</w:t>
      </w:r>
    </w:p>
    <w:p w14:paraId="71C86FB4" w14:textId="51B20E8B" w:rsidR="00407DA1" w:rsidRDefault="00CF403A" w:rsidP="00EC3EC8">
      <w:pPr>
        <w:pStyle w:val="default1"/>
      </w:pPr>
      <w:r>
        <w:t xml:space="preserve">Задача зонального отслеживания </w:t>
      </w:r>
      <w:r w:rsidR="0068218C">
        <w:t>транспортных средств сводится к задаче определения вхождения точки на поверхности земного шара</w:t>
      </w:r>
      <w:r w:rsidR="00BC5E77">
        <w:t xml:space="preserve"> (местоположение ТС)</w:t>
      </w:r>
      <w:r w:rsidR="0068218C">
        <w:t xml:space="preserve"> в ограниченную </w:t>
      </w:r>
      <w:r w:rsidR="00CE7C89">
        <w:t xml:space="preserve">географическую </w:t>
      </w:r>
      <w:r w:rsidR="0068218C">
        <w:t>область. Эта область задается, как правило, окружностью</w:t>
      </w:r>
      <w:r w:rsidR="00880EDA">
        <w:t xml:space="preserve"> либо многоугольником (набором точек, образующих вершины </w:t>
      </w:r>
      <w:r w:rsidR="00880EDA">
        <w:lastRenderedPageBreak/>
        <w:t>многоугольника).</w:t>
      </w:r>
      <w:r w:rsidR="00C07318">
        <w:t xml:space="preserve"> Для </w:t>
      </w:r>
      <w:r w:rsidR="00E24FEF">
        <w:t>определения вхождения</w:t>
      </w:r>
      <w:r w:rsidR="00C07318">
        <w:t xml:space="preserve"> могут быть применены следующие методы: перебор зон с проверкой вхождения, применение пространственных индексов в различных СУБД (например,</w:t>
      </w:r>
      <w:r w:rsidR="00C07318" w:rsidRPr="00C07318">
        <w:t xml:space="preserve"> </w:t>
      </w:r>
      <w:r w:rsidR="00C07318">
        <w:t xml:space="preserve">индекс </w:t>
      </w:r>
      <w:proofErr w:type="spellStart"/>
      <w:r w:rsidR="00C07318">
        <w:rPr>
          <w:lang w:val="en-US"/>
        </w:rPr>
        <w:t>GiST</w:t>
      </w:r>
      <w:proofErr w:type="spellEnd"/>
      <w:r w:rsidR="00C07318" w:rsidRPr="00C07318">
        <w:t xml:space="preserve"> </w:t>
      </w:r>
      <w:r w:rsidR="00C07318">
        <w:t xml:space="preserve">в расширении </w:t>
      </w:r>
      <w:proofErr w:type="spellStart"/>
      <w:r w:rsidR="00C07318">
        <w:rPr>
          <w:lang w:val="en-US"/>
        </w:rPr>
        <w:t>PostGIS</w:t>
      </w:r>
      <w:proofErr w:type="spellEnd"/>
      <w:r w:rsidR="00C07318" w:rsidRPr="00C07318">
        <w:t xml:space="preserve"> </w:t>
      </w:r>
      <w:r w:rsidR="00C07318">
        <w:t xml:space="preserve">для СУБД </w:t>
      </w:r>
      <w:r w:rsidR="00C07318">
        <w:rPr>
          <w:lang w:val="en-US"/>
        </w:rPr>
        <w:t>Postgre</w:t>
      </w:r>
      <w:r w:rsidR="00621BED">
        <w:rPr>
          <w:lang w:val="en-US"/>
        </w:rPr>
        <w:t>SQL</w:t>
      </w:r>
      <w:r w:rsidR="00C07318" w:rsidRPr="00C07318">
        <w:t xml:space="preserve">), </w:t>
      </w:r>
      <w:r w:rsidR="006A3F30">
        <w:t xml:space="preserve">использование иерархических пространственных деревьев, использование систем </w:t>
      </w:r>
      <w:proofErr w:type="spellStart"/>
      <w:r w:rsidR="006A3F30">
        <w:t>геохеширования</w:t>
      </w:r>
      <w:proofErr w:type="spellEnd"/>
      <w:r w:rsidR="006A3F30">
        <w:t xml:space="preserve"> (</w:t>
      </w:r>
      <w:r w:rsidR="006A3F30">
        <w:rPr>
          <w:lang w:val="en-US"/>
        </w:rPr>
        <w:t>geohash</w:t>
      </w:r>
      <w:r w:rsidR="006A3F30" w:rsidRPr="006A3F30">
        <w:t xml:space="preserve">, </w:t>
      </w:r>
      <w:r w:rsidR="006A3F30">
        <w:rPr>
          <w:lang w:val="en-US"/>
        </w:rPr>
        <w:t>google</w:t>
      </w:r>
      <w:r w:rsidR="006A3F30" w:rsidRPr="006A3F30">
        <w:t xml:space="preserve"> </w:t>
      </w:r>
      <w:r w:rsidR="006A3F30">
        <w:rPr>
          <w:lang w:val="en-US"/>
        </w:rPr>
        <w:t>s</w:t>
      </w:r>
      <w:r w:rsidR="006A3F30" w:rsidRPr="006A3F30">
        <w:t>2</w:t>
      </w:r>
      <w:r w:rsidR="00804EBD" w:rsidRPr="00804EBD">
        <w:t xml:space="preserve">, </w:t>
      </w:r>
      <w:r w:rsidR="00804EBD">
        <w:rPr>
          <w:lang w:val="en-US"/>
        </w:rPr>
        <w:t>uber</w:t>
      </w:r>
      <w:r w:rsidR="00804EBD" w:rsidRPr="00804EBD">
        <w:t xml:space="preserve"> </w:t>
      </w:r>
      <w:r w:rsidR="00804EBD">
        <w:rPr>
          <w:lang w:val="en-US"/>
        </w:rPr>
        <w:t>h</w:t>
      </w:r>
      <w:r w:rsidR="00804EBD" w:rsidRPr="00804EBD">
        <w:t>3</w:t>
      </w:r>
      <w:r w:rsidR="006A3F30" w:rsidRPr="006A3F30">
        <w:t>)</w:t>
      </w:r>
      <w:r w:rsidR="00990997">
        <w:t xml:space="preserve"> для создания пространственных индексов в оперативной памяти</w:t>
      </w:r>
      <w:r w:rsidR="006A3F30" w:rsidRPr="006A3F30">
        <w:t>.</w:t>
      </w:r>
      <w:r w:rsidR="00804EBD" w:rsidRPr="00804EBD">
        <w:t xml:space="preserve"> </w:t>
      </w:r>
      <w:r w:rsidR="00804EBD">
        <w:t xml:space="preserve">Наиболее </w:t>
      </w:r>
      <w:r w:rsidR="00990997">
        <w:t xml:space="preserve">оптимальным </w:t>
      </w:r>
      <w:r w:rsidR="009E1CB2">
        <w:t xml:space="preserve">представляется подход с использованием </w:t>
      </w:r>
      <w:proofErr w:type="spellStart"/>
      <w:r w:rsidR="009E1CB2">
        <w:t>геохеширования</w:t>
      </w:r>
      <w:proofErr w:type="spellEnd"/>
      <w:r w:rsidR="009E1CB2">
        <w:t xml:space="preserve">, поскольку он обладает рядом преимуществ: имеет легко настраиваемую точность работы (уровень детализации), возможность создания индекса в памяти, занимающего даже на миллионах объектов небольшие объемы ОЗУ, </w:t>
      </w:r>
      <w:r w:rsidR="0009698E">
        <w:t xml:space="preserve">и является предсказуемым по сложности вычисления вхождения, обходя по этому показателю пространственные деревья, </w:t>
      </w:r>
      <w:r w:rsidR="0018643B">
        <w:t>которые в сложных ситуациях могут показывать падение производительности и в любом случае требуют проверки геометрического вхождения, определяя лишь набор кандидатов на вхождение.</w:t>
      </w:r>
      <w:r w:rsidR="00EF2706">
        <w:t xml:space="preserve"> Высокая и предсказуемая производительность метода </w:t>
      </w:r>
      <w:r w:rsidR="008B60AB">
        <w:t>определения</w:t>
      </w:r>
      <w:r w:rsidR="00EF2706">
        <w:t xml:space="preserve"> вхождения особенно актуальна в случае, когда выполняется генерация событий вхождения в реальном времени, то есть сразу при приеме данных</w:t>
      </w:r>
      <w:r w:rsidR="00627200">
        <w:t xml:space="preserve"> с оборудования, установленного на транспортных средствах.</w:t>
      </w:r>
    </w:p>
    <w:p w14:paraId="733254EB" w14:textId="4F3F98C8" w:rsidR="00CF403A" w:rsidRDefault="00B0568D" w:rsidP="00EC3EC8">
      <w:pPr>
        <w:pStyle w:val="default1"/>
      </w:pPr>
      <w:r>
        <w:t>П</w:t>
      </w:r>
      <w:r w:rsidR="00407DA1">
        <w:t xml:space="preserve">ространственно-временной поиск </w:t>
      </w:r>
      <w:r w:rsidR="00FC0183">
        <w:t>данных</w:t>
      </w:r>
      <w:r w:rsidR="00EF2706">
        <w:t xml:space="preserve"> </w:t>
      </w:r>
      <w:r w:rsidR="00FC0183">
        <w:t>позволяет запрашивать данные, ограничи</w:t>
      </w:r>
      <w:r>
        <w:t xml:space="preserve">вая запрос по времени поступлении информации и по географической области поступления информации. Данные телеметрии хранятся в какой-либо СУБД. На относительно небольших объемах данных и при небольшой нагрузке на </w:t>
      </w:r>
      <w:r w:rsidR="002C554E">
        <w:t xml:space="preserve">базу данных возможно использование только временного индексирования с проверкой вхождения в географическую область на уровне приложения, но с повышением нагрузки такой способ становится неприемлем. </w:t>
      </w:r>
      <w:r w:rsidR="00E74825">
        <w:t xml:space="preserve">Задача может быть решена с помощью комбинации двух индексов – пространственного и по времени – в тех СУБД, которые поддерживают подобный подход. </w:t>
      </w:r>
      <w:r w:rsidR="00274711">
        <w:t xml:space="preserve">Наиболее оптимальным является применение </w:t>
      </w:r>
      <w:proofErr w:type="spellStart"/>
      <w:r w:rsidR="00274711">
        <w:t>геохеширования</w:t>
      </w:r>
      <w:proofErr w:type="spellEnd"/>
      <w:r w:rsidR="00274711">
        <w:t xml:space="preserve"> (</w:t>
      </w:r>
      <w:r w:rsidR="002B56D0">
        <w:t>кодирования) географической</w:t>
      </w:r>
      <w:r w:rsidR="00274711">
        <w:t xml:space="preserve"> позиции телеметрических </w:t>
      </w:r>
      <w:r w:rsidR="00274711">
        <w:lastRenderedPageBreak/>
        <w:t>данных</w:t>
      </w:r>
      <w:r w:rsidR="002B56D0">
        <w:t xml:space="preserve"> и составления в результате одного индекса</w:t>
      </w:r>
      <w:r w:rsidR="004E431B">
        <w:t xml:space="preserve"> в реляционной СУБД</w:t>
      </w:r>
      <w:r w:rsidR="002B56D0">
        <w:t xml:space="preserve"> – по результату кодирования и по времени. При этом применяется дискретизация временных и географических показателей с целью увеличения мощности индекса.</w:t>
      </w:r>
    </w:p>
    <w:p w14:paraId="55D501F4" w14:textId="68816711" w:rsidR="00140866" w:rsidRDefault="003A6E3A" w:rsidP="00EC3EC8">
      <w:pPr>
        <w:pStyle w:val="default1"/>
      </w:pPr>
      <w:r>
        <w:t>Задача ретрансляции сводится к задаче отправки по определенному протоколу ранее полученных данных телеметрии. Сложность</w:t>
      </w:r>
      <w:r w:rsidR="00672130">
        <w:t xml:space="preserve"> алгоритмического</w:t>
      </w:r>
      <w:r>
        <w:t xml:space="preserve"> проектирования зависит от используемого протокола. </w:t>
      </w:r>
      <w:r w:rsidR="00672130">
        <w:t>Более важной представляется обеспечение отказоустойчивости: обработка недоступности, повтор отправки</w:t>
      </w:r>
      <w:r w:rsidR="000E4DF0">
        <w:t>, контроль допустимой нагрузки</w:t>
      </w:r>
      <w:r w:rsidR="00672130">
        <w:t>. Эти цели достигаются с помощ</w:t>
      </w:r>
      <w:r w:rsidR="006D0EDE">
        <w:t>ью</w:t>
      </w:r>
      <w:r w:rsidR="00335248">
        <w:t xml:space="preserve"> архитектурного проектирования, отвечающего соответствующим требованиям.</w:t>
      </w:r>
    </w:p>
    <w:p w14:paraId="475BEDA3" w14:textId="52FF80E6" w:rsidR="00F5333E" w:rsidRDefault="00F5333E" w:rsidP="00EC3EC8">
      <w:pPr>
        <w:pStyle w:val="default1"/>
      </w:pPr>
      <w:r>
        <w:t xml:space="preserve">Цель работы – спроектировать и реализовать систему позиционного отслеживания транспортных средств с обработкой событий в реальном времени. </w:t>
      </w:r>
    </w:p>
    <w:p w14:paraId="2F00DAE9" w14:textId="4BA76437" w:rsidR="00F5333E" w:rsidRDefault="00F5333E" w:rsidP="00EC3EC8">
      <w:pPr>
        <w:pStyle w:val="default1"/>
      </w:pPr>
      <w:r>
        <w:t xml:space="preserve">Для достижения цели решаются задачи: </w:t>
      </w:r>
    </w:p>
    <w:p w14:paraId="6FBC7A21" w14:textId="2C2B53E9" w:rsidR="00F5333E" w:rsidRDefault="001F1C10" w:rsidP="00EC3EC8">
      <w:pPr>
        <w:pStyle w:val="default1"/>
      </w:pPr>
      <w:r>
        <w:t>проанализировать предметную область, её современное состояние, обосновать актуальность разработки;</w:t>
      </w:r>
    </w:p>
    <w:p w14:paraId="153ECE6A" w14:textId="4210C688" w:rsidR="001F1C10" w:rsidRDefault="001F1C10" w:rsidP="00EC3EC8">
      <w:pPr>
        <w:pStyle w:val="default1"/>
      </w:pPr>
      <w:r>
        <w:t>выбрать и описать стек технологий, обосновать выбор;</w:t>
      </w:r>
    </w:p>
    <w:p w14:paraId="189D2E7E" w14:textId="146FA9AC" w:rsidR="001F1C10" w:rsidRDefault="001F1C10" w:rsidP="00EC3EC8">
      <w:pPr>
        <w:pStyle w:val="default1"/>
      </w:pPr>
      <w:r>
        <w:t>реализовать программный продукт, описать полученные результаты, провести тестировани</w:t>
      </w:r>
      <w:r w:rsidR="00EE3F74">
        <w:t>е</w:t>
      </w:r>
      <w:r>
        <w:t xml:space="preserve"> разработанного решения.</w:t>
      </w:r>
    </w:p>
    <w:p w14:paraId="1ACCDD17" w14:textId="2257B8F8" w:rsidR="00B26811" w:rsidRDefault="00B26811" w:rsidP="00EC3EC8">
      <w:pPr>
        <w:pStyle w:val="default1"/>
      </w:pPr>
      <w:r>
        <w:t>Объект исследования – процесс обеспечения обработки информации в системах позиционного отслеживания транспортных средств.</w:t>
      </w:r>
    </w:p>
    <w:p w14:paraId="1A5FBD84" w14:textId="23BB06E0" w:rsidR="00B26811" w:rsidRDefault="00B26811" w:rsidP="00EC3EC8">
      <w:pPr>
        <w:pStyle w:val="default1"/>
      </w:pPr>
      <w:r>
        <w:t>Предмет исследования – программный продукт, выполняющий функции позиционного отслеживания транспортных средств с обработкой событий в реальном времени.</w:t>
      </w:r>
    </w:p>
    <w:p w14:paraId="59037A0B" w14:textId="148DD2A5" w:rsidR="00B26811" w:rsidRDefault="00B26811" w:rsidP="00FC236A">
      <w:pPr>
        <w:pStyle w:val="default1"/>
      </w:pPr>
      <w:r>
        <w:t>Практическая ценность работы заключается в повышении эффективности использования ресурсов, снижении эксплуатационных затрат и увеличении устойчивости систем отслеживания транспорта в условиях высоких нагрузок</w:t>
      </w:r>
      <w:r w:rsidR="00FC236A">
        <w:t>.</w:t>
      </w:r>
    </w:p>
    <w:p w14:paraId="1FD6C954" w14:textId="0DF656A3" w:rsidR="00FC236A" w:rsidRDefault="00FC236A" w:rsidP="00FC236A">
      <w:pPr>
        <w:pStyle w:val="default1"/>
      </w:pPr>
    </w:p>
    <w:p w14:paraId="3E666AC1" w14:textId="1398F199" w:rsidR="00FC236A" w:rsidRDefault="000733CD" w:rsidP="000733CD">
      <w:pPr>
        <w:pStyle w:val="1"/>
      </w:pPr>
      <w:bookmarkStart w:id="2" w:name="_Toc228731465"/>
      <w:r>
        <w:lastRenderedPageBreak/>
        <w:t>ГЛАВА 1 АНАЛИЗ ПРЕДМЕТНОЙ ОБЛАСТИ</w:t>
      </w:r>
      <w:bookmarkEnd w:id="2"/>
    </w:p>
    <w:p w14:paraId="52597AD9" w14:textId="29349AA4" w:rsidR="000733CD" w:rsidRDefault="009C446A" w:rsidP="00772B10">
      <w:pPr>
        <w:pStyle w:val="2"/>
        <w:numPr>
          <w:ilvl w:val="1"/>
          <w:numId w:val="3"/>
        </w:numPr>
      </w:pPr>
      <w:bookmarkStart w:id="3" w:name="_Toc228731466"/>
      <w:r>
        <w:t>Описание предметной области</w:t>
      </w:r>
      <w:bookmarkEnd w:id="3"/>
    </w:p>
    <w:p w14:paraId="621D5886" w14:textId="60541F98" w:rsidR="007E1E72" w:rsidRDefault="00E0799A" w:rsidP="007E1E72">
      <w:pPr>
        <w:pStyle w:val="default1"/>
      </w:pPr>
      <w:r>
        <w:t>Описание</w:t>
      </w:r>
      <w:r w:rsidR="007E1E72">
        <w:t xml:space="preserve"> предметной области </w:t>
      </w:r>
      <w:r>
        <w:t>охватывает современное состояние методов решения проблемы</w:t>
      </w:r>
      <w:r w:rsidR="0028499E">
        <w:t xml:space="preserve"> с указанием современной литературы</w:t>
      </w:r>
      <w:r>
        <w:t xml:space="preserve">, </w:t>
      </w:r>
      <w:r w:rsidR="0028499E">
        <w:t xml:space="preserve">приводится </w:t>
      </w:r>
      <w:r>
        <w:t>описание возможных способов её решения, их достоинства и недостатки</w:t>
      </w:r>
      <w:r w:rsidR="0028499E">
        <w:t>.</w:t>
      </w:r>
    </w:p>
    <w:p w14:paraId="164CEB41" w14:textId="2887E6AB" w:rsidR="00D85EA3" w:rsidRPr="007E1E72" w:rsidRDefault="00D85EA3" w:rsidP="00D85EA3">
      <w:pPr>
        <w:pStyle w:val="3"/>
      </w:pPr>
      <w:bookmarkStart w:id="4" w:name="_Toc228731467"/>
      <w:r>
        <w:t>1.1.1</w:t>
      </w:r>
      <w:r w:rsidR="00A2042F">
        <w:t xml:space="preserve"> Современное состояние предметной области</w:t>
      </w:r>
      <w:bookmarkEnd w:id="4"/>
    </w:p>
    <w:p w14:paraId="06D2EC29" w14:textId="27369858" w:rsidR="00772B10" w:rsidRDefault="00772B10" w:rsidP="00772B10">
      <w:pPr>
        <w:pStyle w:val="default1"/>
      </w:pPr>
      <w:r>
        <w:t>Современное транспортное предприятие, независимо от его профиля (грузовые, пассажирские, специальные перевозки), функционирует в условиях жесткой конкуренции и возрастающих требований со стороны государства. Законодательство Российской Федерации обязывает оснащать транспортные средства категорий М2, М3 и N аппаратурой спутниковой навигации с передачей данных в систему «ЭРА-ГЛОНАСС» [2], а для автомобилей разрешённой максимальной массой свыше 12 тонн – передавать навигационные данные для взимания платы за использование федеральных дорог [3]. Эти требования формируют устойчивый поток телематической информации, который должен быть принят, обработан и ретранслирован в соответствующие государственные информационные системы.</w:t>
      </w:r>
    </w:p>
    <w:p w14:paraId="65FD251F" w14:textId="681E1B66" w:rsidR="00772B10" w:rsidRDefault="00772B10" w:rsidP="00772B10">
      <w:pPr>
        <w:pStyle w:val="default1"/>
      </w:pPr>
      <w:r>
        <w:t>Помимо нормативных требований, транспортные предприятия решают внутренние производственные задачи, что обуславливает функциональный состав систем отслеживания. Анализ существующих решений и публикаций [4–</w:t>
      </w:r>
      <w:r w:rsidR="00CA700A">
        <w:t>5</w:t>
      </w:r>
      <w:r>
        <w:t>] позволяет выделить следующий базовый перечень задач, решаемых такими системами:</w:t>
      </w:r>
    </w:p>
    <w:p w14:paraId="1D24FDF0" w14:textId="46DBC45C" w:rsidR="00772B10" w:rsidRDefault="00772B10" w:rsidP="00546C16">
      <w:pPr>
        <w:pStyle w:val="default1"/>
        <w:numPr>
          <w:ilvl w:val="0"/>
          <w:numId w:val="5"/>
        </w:numPr>
      </w:pPr>
      <w:r>
        <w:t xml:space="preserve">Приём, </w:t>
      </w:r>
      <w:r w:rsidR="00CA700A">
        <w:t>обработка и</w:t>
      </w:r>
      <w:r>
        <w:t xml:space="preserve"> хранение телеметрических данных, поступающих от бортового оборудования различных производителей</w:t>
      </w:r>
      <w:r w:rsidR="009A4EC0">
        <w:t xml:space="preserve"> с использованием различных протоколов</w:t>
      </w:r>
      <w:r>
        <w:t>.</w:t>
      </w:r>
    </w:p>
    <w:p w14:paraId="2AF77A82" w14:textId="5CDEEC36" w:rsidR="00772B10" w:rsidRDefault="00772B10" w:rsidP="00915795">
      <w:pPr>
        <w:pStyle w:val="default1"/>
        <w:numPr>
          <w:ilvl w:val="0"/>
          <w:numId w:val="5"/>
        </w:numPr>
      </w:pPr>
      <w:r>
        <w:t>Зональное отслеживание – контроль вхождения транспортного средства в заданные географические области (зоны) и генерация соответствующих событий в режиме, близком к реальному времени.</w:t>
      </w:r>
    </w:p>
    <w:p w14:paraId="3050984D" w14:textId="77777777" w:rsidR="00842906" w:rsidRDefault="00772B10" w:rsidP="00044229">
      <w:pPr>
        <w:pStyle w:val="default1"/>
        <w:numPr>
          <w:ilvl w:val="0"/>
          <w:numId w:val="5"/>
        </w:numPr>
      </w:pPr>
      <w:r>
        <w:lastRenderedPageBreak/>
        <w:t>Пространственно-временной поиск телеметрии – выборка данных о местоположении и параметрах движения транспортных средств с одновременными ограничениями по географическому региону и временному интервалу.</w:t>
      </w:r>
    </w:p>
    <w:p w14:paraId="1960BAF4" w14:textId="243214B1" w:rsidR="00772B10" w:rsidRDefault="00772B10" w:rsidP="00044229">
      <w:pPr>
        <w:pStyle w:val="default1"/>
        <w:numPr>
          <w:ilvl w:val="0"/>
          <w:numId w:val="5"/>
        </w:numPr>
      </w:pPr>
      <w:r>
        <w:t>Ретрансляция телеметрических данных во внешние сервисы, включая государственные системы (ЭРА-ГЛОНАСС, «Платон»), с обеспечением гарантированной доставки и устойчивости к сбоям.</w:t>
      </w:r>
    </w:p>
    <w:p w14:paraId="68F40753" w14:textId="61BF25A9" w:rsidR="00772B10" w:rsidRDefault="00772B10" w:rsidP="00772B10">
      <w:pPr>
        <w:pStyle w:val="default1"/>
      </w:pPr>
      <w:r>
        <w:t>Каждая из перечисленных задач обладает собственной спецификой, порождающей требования к алгоритмическим и архитектурным решениям.</w:t>
      </w:r>
    </w:p>
    <w:p w14:paraId="0394658C" w14:textId="3612604D" w:rsidR="00772B10" w:rsidRPr="00B70AE4" w:rsidRDefault="00617020" w:rsidP="00617020">
      <w:pPr>
        <w:pStyle w:val="3"/>
      </w:pPr>
      <w:bookmarkStart w:id="5" w:name="_Toc228731468"/>
      <w:r>
        <w:t>1.1.</w:t>
      </w:r>
      <w:r w:rsidR="00B43DA4">
        <w:t>2</w:t>
      </w:r>
      <w:r>
        <w:t xml:space="preserve"> </w:t>
      </w:r>
      <w:r w:rsidR="00711634">
        <w:t>Методы и алгоритмы решения задач</w:t>
      </w:r>
      <w:bookmarkEnd w:id="5"/>
    </w:p>
    <w:p w14:paraId="6F084BDA" w14:textId="39F8327D" w:rsidR="00772B10" w:rsidRPr="009F467D" w:rsidRDefault="00170815" w:rsidP="00170815">
      <w:pPr>
        <w:pStyle w:val="default1"/>
      </w:pPr>
      <w:r>
        <w:t xml:space="preserve">1. </w:t>
      </w:r>
      <w:r w:rsidR="00772B10" w:rsidRPr="009F467D">
        <w:t>Приём, обработка и хранение телеметрии.</w:t>
      </w:r>
    </w:p>
    <w:p w14:paraId="017059FB" w14:textId="268DD411" w:rsidR="00772B10" w:rsidRDefault="00772B10" w:rsidP="00772B10">
      <w:pPr>
        <w:pStyle w:val="default1"/>
      </w:pPr>
      <w:r>
        <w:t>Поток навигационных данных от тысяч транспортных средств носит асинхронный и высокоинтенсивный характер. Традиционный монолитный подход к построению подсистемы приёма данных плохо масштабируется и не обеспечивает требуемой отказоустойчивости [</w:t>
      </w:r>
      <w:r w:rsidR="0070576B">
        <w:t>6</w:t>
      </w:r>
      <w:r>
        <w:t xml:space="preserve">]. В современной литературе в качестве стандарта для решения подобных задач рассматриваются архитектуры, основанные на </w:t>
      </w:r>
      <w:proofErr w:type="spellStart"/>
      <w:r>
        <w:t>микросервисах</w:t>
      </w:r>
      <w:proofErr w:type="spellEnd"/>
      <w:r w:rsidR="00167023">
        <w:t xml:space="preserve"> и</w:t>
      </w:r>
      <w:r>
        <w:t xml:space="preserve"> брокерах сообщений (Apache </w:t>
      </w:r>
      <w:proofErr w:type="spellStart"/>
      <w:r>
        <w:t>Kafka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>) и разделении хранилищ на оперативные (базы данных</w:t>
      </w:r>
      <w:r w:rsidR="009D6681">
        <w:t xml:space="preserve"> в ОЗУ</w:t>
      </w:r>
      <w:r>
        <w:t>, кэши) и аналитические (реляционные СУБД, колоночные хранилища) [</w:t>
      </w:r>
      <w:r w:rsidR="009D6681">
        <w:t>7</w:t>
      </w:r>
      <w:r>
        <w:t>]. Такое разделение позволяет независимо масштабировать компоненты приёма, первичной обработки и долговременного хранения, а также изолировать сбои, предотвращая отказы.</w:t>
      </w:r>
    </w:p>
    <w:p w14:paraId="4E38934D" w14:textId="56406F62" w:rsidR="00772B10" w:rsidRPr="009F467D" w:rsidRDefault="003B1FD5" w:rsidP="003B1FD5">
      <w:pPr>
        <w:pStyle w:val="default1"/>
      </w:pPr>
      <w:r>
        <w:t xml:space="preserve">2. </w:t>
      </w:r>
      <w:r w:rsidR="00772B10" w:rsidRPr="009F467D">
        <w:t>Зональное отслеживание.</w:t>
      </w:r>
    </w:p>
    <w:p w14:paraId="6B77D5C0" w14:textId="407E5B17" w:rsidR="00772B10" w:rsidRDefault="00772B10" w:rsidP="00772B10">
      <w:pPr>
        <w:pStyle w:val="default1"/>
      </w:pPr>
      <w:r>
        <w:t>Задача определения принадлежности точки с географическими координатами заданной области является классической задачей вычислительной геометрии. Для многоугольных зон применяются алгоритмы, такие как метод трассировки луча</w:t>
      </w:r>
      <w:r w:rsidR="009D6681">
        <w:t xml:space="preserve"> </w:t>
      </w:r>
      <w:r>
        <w:t>[</w:t>
      </w:r>
      <w:r w:rsidR="000F6AB9">
        <w:t>8</w:t>
      </w:r>
      <w:r>
        <w:t xml:space="preserve">]. Однако при необходимости обработки миллионов сообщений и тысяч зон прямой перебор зон с полной геометрической проверкой </w:t>
      </w:r>
      <w:r>
        <w:lastRenderedPageBreak/>
        <w:t>неприемлем из-за вычислительной сложности O(K·N), где K – число зон, N – число точек.</w:t>
      </w:r>
    </w:p>
    <w:p w14:paraId="6EAE8A82" w14:textId="77777777" w:rsidR="00772B10" w:rsidRDefault="00772B10" w:rsidP="00772B10">
      <w:pPr>
        <w:pStyle w:val="default1"/>
      </w:pPr>
      <w:r>
        <w:t>Для снижения сложности используют методы пространственного индексирования:</w:t>
      </w:r>
    </w:p>
    <w:p w14:paraId="005A9F3F" w14:textId="292E2ED9" w:rsidR="00772B10" w:rsidRDefault="00772B10" w:rsidP="00C32CA3">
      <w:pPr>
        <w:pStyle w:val="default1"/>
        <w:numPr>
          <w:ilvl w:val="0"/>
          <w:numId w:val="4"/>
        </w:numPr>
      </w:pPr>
      <w:r>
        <w:t>Пространственные индексы в СУБД (</w:t>
      </w:r>
      <w:r w:rsidR="005A027C">
        <w:t>например,</w:t>
      </w:r>
      <w:r>
        <w:t xml:space="preserve"> </w:t>
      </w:r>
      <w:proofErr w:type="spellStart"/>
      <w:r>
        <w:t>GiST</w:t>
      </w:r>
      <w:proofErr w:type="spellEnd"/>
      <w:r>
        <w:t xml:space="preserve"> в </w:t>
      </w:r>
      <w:proofErr w:type="spellStart"/>
      <w:r>
        <w:t>PostGIS</w:t>
      </w:r>
      <w:proofErr w:type="spellEnd"/>
      <w:r>
        <w:t xml:space="preserve">). </w:t>
      </w:r>
      <w:r w:rsidR="00F61B69">
        <w:t>Такой</w:t>
      </w:r>
      <w:r>
        <w:t xml:space="preserve"> подход эффектив</w:t>
      </w:r>
      <w:r w:rsidR="00843991">
        <w:t>ен</w:t>
      </w:r>
      <w:r>
        <w:t xml:space="preserve"> для пакетной и аналитической обработки, но </w:t>
      </w:r>
      <w:r w:rsidR="000B3336">
        <w:t xml:space="preserve">при использовании </w:t>
      </w:r>
      <w:r w:rsidR="00D82FAE">
        <w:t>потоковой</w:t>
      </w:r>
      <w:r w:rsidR="000B3336">
        <w:t xml:space="preserve"> архитектуры вызывают</w:t>
      </w:r>
      <w:r>
        <w:t xml:space="preserve"> задержки, связанные с обращениями к дисковой подсистеме [</w:t>
      </w:r>
      <w:r w:rsidR="00144C91" w:rsidRPr="00036FF8">
        <w:t>9</w:t>
      </w:r>
      <w:r>
        <w:t>].</w:t>
      </w:r>
    </w:p>
    <w:p w14:paraId="0C85FB43" w14:textId="22E628B2" w:rsidR="00772B10" w:rsidRDefault="00772B10" w:rsidP="00C32CA3">
      <w:pPr>
        <w:pStyle w:val="default1"/>
        <w:numPr>
          <w:ilvl w:val="0"/>
          <w:numId w:val="4"/>
        </w:numPr>
      </w:pPr>
      <w:r>
        <w:t>Иерархические пространственные деревь</w:t>
      </w:r>
      <w:r w:rsidR="00036FF8">
        <w:t>я</w:t>
      </w:r>
      <w:r>
        <w:t>. Обеспечивают логарифмическую сложность поиска кандидатов, однако в худших случаях (неравномерное распределение, вытянутые полигоны) могут требовать проверки большого числа кандидатов и сложны в балансировке [</w:t>
      </w:r>
      <w:r w:rsidR="00133ED1">
        <w:t>10</w:t>
      </w:r>
      <w:r>
        <w:t>].</w:t>
      </w:r>
    </w:p>
    <w:p w14:paraId="576DFA8E" w14:textId="06CFFE6B" w:rsidR="00772B10" w:rsidRDefault="00772B10" w:rsidP="006A7E8D">
      <w:pPr>
        <w:pStyle w:val="default1"/>
        <w:numPr>
          <w:ilvl w:val="0"/>
          <w:numId w:val="4"/>
        </w:numPr>
      </w:pPr>
      <w:r>
        <w:t xml:space="preserve">Системы </w:t>
      </w:r>
      <w:proofErr w:type="spellStart"/>
      <w:r>
        <w:t>геохеширования</w:t>
      </w:r>
      <w:proofErr w:type="spellEnd"/>
      <w:r>
        <w:t xml:space="preserve"> и сферической дискретизации</w:t>
      </w:r>
      <w:r w:rsidR="006C2ECC">
        <w:t xml:space="preserve">, самыми популярными представителями которых можно назвать </w:t>
      </w:r>
      <w:r w:rsidRPr="006C2ECC">
        <w:rPr>
          <w:lang w:val="en-US"/>
        </w:rPr>
        <w:t>geohash</w:t>
      </w:r>
      <w:r w:rsidRPr="006C2ECC">
        <w:t xml:space="preserve">, </w:t>
      </w:r>
      <w:r w:rsidRPr="006C2ECC">
        <w:rPr>
          <w:lang w:val="en-US"/>
        </w:rPr>
        <w:t>Google</w:t>
      </w:r>
      <w:r w:rsidRPr="006C2ECC">
        <w:t xml:space="preserve"> </w:t>
      </w:r>
      <w:r w:rsidRPr="006C2ECC">
        <w:rPr>
          <w:lang w:val="en-US"/>
        </w:rPr>
        <w:t>S</w:t>
      </w:r>
      <w:r w:rsidRPr="006C2ECC">
        <w:t xml:space="preserve">2, </w:t>
      </w:r>
      <w:r w:rsidRPr="006C2ECC">
        <w:rPr>
          <w:lang w:val="en-US"/>
        </w:rPr>
        <w:t>Uber</w:t>
      </w:r>
      <w:r w:rsidRPr="006C2ECC">
        <w:t xml:space="preserve"> </w:t>
      </w:r>
      <w:r w:rsidRPr="006C2ECC">
        <w:rPr>
          <w:lang w:val="en-US"/>
        </w:rPr>
        <w:t>H</w:t>
      </w:r>
      <w:r w:rsidRPr="006C2ECC">
        <w:t xml:space="preserve">3. </w:t>
      </w:r>
      <w:r>
        <w:t xml:space="preserve">Эти методы набирают популярность благодаря возможности представить географическую область в виде набора дискретных ячеек и выполнять проверку вхождения точечного объекта за </w:t>
      </w:r>
      <w:r w:rsidR="00001180">
        <w:t xml:space="preserve">логарифмическое количество </w:t>
      </w:r>
      <w:r>
        <w:t>операций бинарного поиска по предварительно рассчитанному интервальному индексу, хранимому в оперативной памяти. В частности, библиотека Google S2 позволяет строить компактные индексы, сохраняющие предсказуемую производительность при любом количестве и форме зон, что критически важно для обработки событий в реальном времени</w:t>
      </w:r>
      <w:r w:rsidR="00133ED1">
        <w:t xml:space="preserve"> </w:t>
      </w:r>
      <w:r w:rsidR="00133ED1" w:rsidRPr="00133ED1">
        <w:t>[11, 12</w:t>
      </w:r>
      <w:r w:rsidR="00133ED1" w:rsidRPr="006C2ECC">
        <w:t>]</w:t>
      </w:r>
      <w:r>
        <w:t>.</w:t>
      </w:r>
    </w:p>
    <w:p w14:paraId="632C5B97" w14:textId="0583A6F8" w:rsidR="00772B10" w:rsidRDefault="00772B10" w:rsidP="00772B10">
      <w:pPr>
        <w:pStyle w:val="default1"/>
      </w:pPr>
      <w:r>
        <w:t xml:space="preserve">Таким образом, для систем с жёсткими временными ограничениями наиболее перспективным </w:t>
      </w:r>
      <w:r w:rsidR="008A1597">
        <w:t>представляется</w:t>
      </w:r>
      <w:r>
        <w:t xml:space="preserve"> использование пространственных индексов на основе</w:t>
      </w:r>
      <w:r w:rsidR="001C77FE">
        <w:t xml:space="preserve"> системы </w:t>
      </w:r>
      <w:proofErr w:type="spellStart"/>
      <w:r w:rsidR="001C77FE">
        <w:t>геохеширования</w:t>
      </w:r>
      <w:proofErr w:type="spellEnd"/>
      <w:r>
        <w:t xml:space="preserve"> S2, обеспечивающих высокую скорость проверки вхождения ценой предварительного разложения зон на наборы ячеек заданного уровня.</w:t>
      </w:r>
    </w:p>
    <w:p w14:paraId="3D76DFD8" w14:textId="5481C513" w:rsidR="00772B10" w:rsidRPr="00BF66D6" w:rsidRDefault="00B35BCB" w:rsidP="00B35BCB">
      <w:pPr>
        <w:pStyle w:val="default1"/>
      </w:pPr>
      <w:r>
        <w:lastRenderedPageBreak/>
        <w:t xml:space="preserve">3. </w:t>
      </w:r>
      <w:r w:rsidR="00772B10" w:rsidRPr="00BF66D6">
        <w:t>Пространственно-временной поиск.</w:t>
      </w:r>
    </w:p>
    <w:p w14:paraId="174F718E" w14:textId="71B8C524" w:rsidR="00772B10" w:rsidRDefault="00772B10" w:rsidP="00BE2A97">
      <w:pPr>
        <w:pStyle w:val="default1"/>
      </w:pPr>
      <w:r>
        <w:t>Запросы, объединяющие пространственные и временные фильтры, являются типовым инструментом диспетчерского анализа. Классический подход заключается в создании составных индексов в реляционных СУБД (например, B-</w:t>
      </w:r>
      <w:proofErr w:type="spellStart"/>
      <w:r>
        <w:t>tree</w:t>
      </w:r>
      <w:proofErr w:type="spellEnd"/>
      <w:r w:rsidR="00C41B5C">
        <w:t xml:space="preserve"> индекс</w:t>
      </w:r>
      <w:r>
        <w:t xml:space="preserve"> по столбцам </w:t>
      </w:r>
      <w:proofErr w:type="spellStart"/>
      <w:r>
        <w:t>sector_id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>), где идентификатор сектора получают заранее определённой пространственной дискретизацией [1</w:t>
      </w:r>
      <w:r w:rsidR="00224679">
        <w:t>1</w:t>
      </w:r>
      <w:r>
        <w:t xml:space="preserve">]. Альтернативой выступают специализированные </w:t>
      </w:r>
      <w:proofErr w:type="spellStart"/>
      <w:r>
        <w:t>time-series</w:t>
      </w:r>
      <w:proofErr w:type="spellEnd"/>
      <w:r>
        <w:t xml:space="preserve"> базы данных с поддержкой </w:t>
      </w:r>
      <w:proofErr w:type="spellStart"/>
      <w:r>
        <w:t>геопространственных</w:t>
      </w:r>
      <w:proofErr w:type="spellEnd"/>
      <w:r>
        <w:t xml:space="preserve"> типов (</w:t>
      </w:r>
      <w:proofErr w:type="spellStart"/>
      <w:r>
        <w:t>TimescaleDB</w:t>
      </w:r>
      <w:proofErr w:type="spellEnd"/>
      <w:r>
        <w:t xml:space="preserve"> + </w:t>
      </w:r>
      <w:proofErr w:type="spellStart"/>
      <w:r>
        <w:t>PostGIS</w:t>
      </w:r>
      <w:proofErr w:type="spellEnd"/>
      <w:r>
        <w:t xml:space="preserve">), которые позволяют эффективно обрабатывать подобные запросы за счёт </w:t>
      </w:r>
      <w:proofErr w:type="spellStart"/>
      <w:r>
        <w:t>партиционирования</w:t>
      </w:r>
      <w:proofErr w:type="spellEnd"/>
      <w:r>
        <w:t xml:space="preserve"> по времени и использования пространственных индексов внутри </w:t>
      </w:r>
      <w:proofErr w:type="spellStart"/>
      <w:r>
        <w:t>партиций</w:t>
      </w:r>
      <w:proofErr w:type="spellEnd"/>
      <w:r>
        <w:t xml:space="preserve"> [</w:t>
      </w:r>
      <w:r w:rsidR="00224679">
        <w:t>9</w:t>
      </w:r>
      <w:r>
        <w:t>].</w:t>
      </w:r>
      <w:r w:rsidR="00CC1AB3">
        <w:t xml:space="preserve"> Также возможен вариант с использованием двух не связанных между собой индексов в тех СУБД, которые поддерживают построение плана по разным индексам для одного запроса</w:t>
      </w:r>
      <w:r w:rsidR="00585BBA">
        <w:t xml:space="preserve"> </w:t>
      </w:r>
      <w:r w:rsidR="00585BBA" w:rsidRPr="00585BBA">
        <w:t>[1</w:t>
      </w:r>
      <w:r w:rsidR="004664B1" w:rsidRPr="004664B1">
        <w:t>3</w:t>
      </w:r>
      <w:r w:rsidR="00585BBA" w:rsidRPr="00585BBA">
        <w:t>]</w:t>
      </w:r>
      <w:r w:rsidR="00CC1AB3">
        <w:t>.</w:t>
      </w:r>
      <w:r>
        <w:t xml:space="preserve"> В системах, ориентированных на высокую нагрузку, применяется предварительная дискретизация как временных, так и пространственных показателей с построением единого индекса, что максимизирует плотность упаковки данных и уменьшает количество операций ввода-вывода.</w:t>
      </w:r>
      <w:r w:rsidR="0077367C">
        <w:t xml:space="preserve"> Наиболее производительным и гибким решением представляется составной индекс в СУБД по времени и идентификатору сектора, поскольку мощность такого индекса легко контролировать изменением </w:t>
      </w:r>
      <w:r w:rsidR="005A4D8E">
        <w:t xml:space="preserve">уровня </w:t>
      </w:r>
      <w:proofErr w:type="spellStart"/>
      <w:r w:rsidR="005A4D8E">
        <w:t>геохеширования</w:t>
      </w:r>
      <w:proofErr w:type="spellEnd"/>
      <w:r w:rsidR="00CC1AB3">
        <w:t>, не</w:t>
      </w:r>
      <w:r w:rsidR="00E50BCB">
        <w:t xml:space="preserve">т необходимости </w:t>
      </w:r>
      <w:proofErr w:type="spellStart"/>
      <w:r w:rsidR="00E50BCB">
        <w:t>партиционирования</w:t>
      </w:r>
      <w:proofErr w:type="spellEnd"/>
      <w:r w:rsidR="00E50BCB">
        <w:t xml:space="preserve">, которое уменьшает эффективность запросов, не задействующих ключ </w:t>
      </w:r>
      <w:proofErr w:type="spellStart"/>
      <w:r w:rsidR="00E50BCB">
        <w:t>партиционирования</w:t>
      </w:r>
      <w:proofErr w:type="spellEnd"/>
      <w:r w:rsidR="00E50BCB">
        <w:t xml:space="preserve">, а также не зависит от планировщика запросов так же сильно, как подход с двумя раздельными индексами. </w:t>
      </w:r>
    </w:p>
    <w:p w14:paraId="5DC40DFB" w14:textId="1D01C0D7" w:rsidR="00772B10" w:rsidRPr="00D81E05" w:rsidRDefault="00D81E05" w:rsidP="00D81E05">
      <w:pPr>
        <w:pStyle w:val="default1"/>
      </w:pPr>
      <w:r w:rsidRPr="00D81E05">
        <w:t xml:space="preserve">4. </w:t>
      </w:r>
      <w:r w:rsidR="00772B10" w:rsidRPr="00D81E05">
        <w:t>Ретрансляция данных.</w:t>
      </w:r>
    </w:p>
    <w:p w14:paraId="223FC9EA" w14:textId="58765A46" w:rsidR="00772B10" w:rsidRDefault="00B6532A" w:rsidP="00772B10">
      <w:pPr>
        <w:pStyle w:val="default1"/>
      </w:pPr>
      <w:r>
        <w:t>С</w:t>
      </w:r>
      <w:r w:rsidR="00772B10">
        <w:t xml:space="preserve">ложность </w:t>
      </w:r>
      <w:r>
        <w:t xml:space="preserve">при решении </w:t>
      </w:r>
      <w:r w:rsidR="00772B10">
        <w:t>задачи ретрансляции зависит от целевого протокола (EGTS, HTTP, MQTT) и требований к гарантии доставки. Основная инженерная проблема лежит в области обеспечения отказоустойчивости: обработка временной недоступности внешнего сервиса, повтор отправки с экспоненциальной отсрочкой, контроль входящего потока</w:t>
      </w:r>
      <w:r w:rsidR="005C1F41" w:rsidRPr="005C1F41">
        <w:t xml:space="preserve">. </w:t>
      </w:r>
      <w:r w:rsidR="00772B10">
        <w:t xml:space="preserve">Эти задачи решаются </w:t>
      </w:r>
      <w:r w:rsidR="00772B10">
        <w:lastRenderedPageBreak/>
        <w:t xml:space="preserve">архитектурными средствами – введением исходящих очередей с механизмом повторной обработки неудачных сообщений и стратегией </w:t>
      </w:r>
      <w:r w:rsidR="002C21FF">
        <w:t xml:space="preserve">очереди недоставленных писем </w:t>
      </w:r>
      <w:r w:rsidR="00772B10">
        <w:t>(DLQ) для окончательно недоставленных данных</w:t>
      </w:r>
      <w:r w:rsidR="00126A51">
        <w:t xml:space="preserve"> </w:t>
      </w:r>
      <w:r w:rsidR="00126A51" w:rsidRPr="00126A51">
        <w:t>[7</w:t>
      </w:r>
      <w:r w:rsidR="00126A51" w:rsidRPr="00300013">
        <w:t>]</w:t>
      </w:r>
      <w:r w:rsidR="00772B10">
        <w:t>.</w:t>
      </w:r>
    </w:p>
    <w:p w14:paraId="05D35359" w14:textId="419A2899" w:rsidR="00860C83" w:rsidRPr="00860C83" w:rsidRDefault="007B160B" w:rsidP="007B160B">
      <w:pPr>
        <w:pStyle w:val="3"/>
      </w:pPr>
      <w:bookmarkStart w:id="6" w:name="_Toc228731469"/>
      <w:r>
        <w:t>1.1.</w:t>
      </w:r>
      <w:r w:rsidR="005006E9">
        <w:t>3</w:t>
      </w:r>
      <w:r w:rsidR="005D24E1">
        <w:t xml:space="preserve"> </w:t>
      </w:r>
      <w:r w:rsidR="00860C83" w:rsidRPr="00860C83">
        <w:t>Обзор литературы</w:t>
      </w:r>
      <w:bookmarkEnd w:id="6"/>
    </w:p>
    <w:p w14:paraId="09E744FD" w14:textId="3FAC1DB9" w:rsidR="00EE41B7" w:rsidRDefault="00EE41B7" w:rsidP="00EE41B7">
      <w:pPr>
        <w:pStyle w:val="default1"/>
      </w:pPr>
      <w:r>
        <w:t xml:space="preserve">Вопросам построения систем мониторинга и управления транспортом посвящён ряд научных работ и отраслевых публикаций. В статье А.Н. </w:t>
      </w:r>
      <w:proofErr w:type="spellStart"/>
      <w:r>
        <w:t>Зиарманда</w:t>
      </w:r>
      <w:proofErr w:type="spellEnd"/>
      <w:r>
        <w:t xml:space="preserve"> и В.И. </w:t>
      </w:r>
      <w:proofErr w:type="spellStart"/>
      <w:r>
        <w:t>Хаханова</w:t>
      </w:r>
      <w:proofErr w:type="spellEnd"/>
      <w:r>
        <w:t xml:space="preserve"> «Модели и методы мониторинга и управления транспортом» </w:t>
      </w:r>
      <w:r w:rsidR="00792CD3" w:rsidRPr="00792CD3">
        <w:t>[4</w:t>
      </w:r>
      <w:r w:rsidR="00792CD3" w:rsidRPr="00C65296">
        <w:t>]</w:t>
      </w:r>
      <w:r>
        <w:t xml:space="preserve"> рассмотрены основные направления развития </w:t>
      </w:r>
      <w:proofErr w:type="spellStart"/>
      <w:r>
        <w:t>киберфизического</w:t>
      </w:r>
      <w:proofErr w:type="spellEnd"/>
      <w:r>
        <w:t xml:space="preserve"> транспортного</w:t>
      </w:r>
      <w:r w:rsidR="00C65296" w:rsidRPr="00C65296">
        <w:t xml:space="preserve"> </w:t>
      </w:r>
      <w:r w:rsidR="00C65296">
        <w:t>мониторинга</w:t>
      </w:r>
      <w:r>
        <w:t>, включая средства точного позиционирования, облачные сервисы и системы мониторинга в реальном времени. Монография П.И. Смирнова, М.Ю. Карелиной и Б.С. Субботина «Применение систем транспортной телематики для повышения эффективности эксплуатации техники» (2023)</w:t>
      </w:r>
      <w:r w:rsidR="00E567AA">
        <w:t xml:space="preserve"> </w:t>
      </w:r>
      <w:r w:rsidR="00E567AA" w:rsidRPr="00E567AA">
        <w:t>[14]</w:t>
      </w:r>
      <w:r>
        <w:t xml:space="preserve"> представляет математические модели и концепции управления бизнес-процессами предприятий на основе данных спутникового мониторинга. </w:t>
      </w:r>
    </w:p>
    <w:p w14:paraId="3D2270D5" w14:textId="383B077C" w:rsidR="00EE41B7" w:rsidRPr="0041521F" w:rsidRDefault="00EE41B7" w:rsidP="00EE41B7">
      <w:pPr>
        <w:pStyle w:val="default1"/>
      </w:pPr>
      <w:r w:rsidRPr="0041521F">
        <w:t>Проблематике масштабируемости серверной части систем отслеживания транспорта посвящена статья</w:t>
      </w:r>
      <w:r w:rsidR="009676A1" w:rsidRPr="0041521F">
        <w:t xml:space="preserve"> [5]</w:t>
      </w:r>
      <w:r w:rsidRPr="0041521F">
        <w:t xml:space="preserve">, в которой рассматриваются особенности существующих решений и предлагается подход к построению единой платформы на основе сервис-ориентированной архитектуры. </w:t>
      </w:r>
      <w:r w:rsidR="009676A1" w:rsidRPr="0041521F">
        <w:t>Т</w:t>
      </w:r>
      <w:r w:rsidRPr="0041521F">
        <w:t xml:space="preserve">ехнологии потоковой обработки данных — Apache </w:t>
      </w:r>
      <w:proofErr w:type="spellStart"/>
      <w:r w:rsidRPr="0041521F">
        <w:t>Kafka</w:t>
      </w:r>
      <w:proofErr w:type="spellEnd"/>
      <w:r w:rsidRPr="0041521F">
        <w:t xml:space="preserve"> и </w:t>
      </w:r>
      <w:r w:rsidR="00546926">
        <w:rPr>
          <w:lang w:val="en-US"/>
        </w:rPr>
        <w:t>RabbitMQ</w:t>
      </w:r>
      <w:r w:rsidRPr="0041521F">
        <w:t xml:space="preserve"> — рассмотрены в обзоре </w:t>
      </w:r>
      <w:r w:rsidR="009676A1" w:rsidRPr="0041521F">
        <w:t xml:space="preserve">[6], </w:t>
      </w:r>
      <w:r w:rsidRPr="0041521F">
        <w:t>где показаны возможности построения отказоустойчивых конвейеров обработки потоковых данных.</w:t>
      </w:r>
    </w:p>
    <w:p w14:paraId="18E6DE55" w14:textId="643AADEC" w:rsidR="00EE41B7" w:rsidRPr="007F56D3" w:rsidRDefault="00EE41B7" w:rsidP="00EE41B7">
      <w:pPr>
        <w:pStyle w:val="default1"/>
      </w:pPr>
      <w:r w:rsidRPr="007F56D3">
        <w:t xml:space="preserve">Методам </w:t>
      </w:r>
      <w:proofErr w:type="spellStart"/>
      <w:r w:rsidRPr="007F56D3">
        <w:t>геопространственного</w:t>
      </w:r>
      <w:proofErr w:type="spellEnd"/>
      <w:r w:rsidRPr="007F56D3">
        <w:t xml:space="preserve"> индексирования, имеющим ключевое значение для задачи зонального отслеживания, посвящена статья</w:t>
      </w:r>
      <w:r w:rsidR="00432EAC" w:rsidRPr="007F56D3">
        <w:t xml:space="preserve"> [1</w:t>
      </w:r>
      <w:r w:rsidR="00E567AA" w:rsidRPr="00E567AA">
        <w:t>5</w:t>
      </w:r>
      <w:r w:rsidR="00432EAC" w:rsidRPr="007F56D3">
        <w:t>]</w:t>
      </w:r>
      <w:r w:rsidRPr="007F56D3">
        <w:t xml:space="preserve">. В работе выполнен сравнительный анализ трёх наиболее распространённых в коммерческих приложениях систем </w:t>
      </w:r>
      <w:proofErr w:type="spellStart"/>
      <w:r w:rsidRPr="007F56D3">
        <w:t>геокодирования</w:t>
      </w:r>
      <w:proofErr w:type="spellEnd"/>
      <w:r w:rsidRPr="007F56D3">
        <w:t xml:space="preserve">, рассмотрены алгоритмические особенности каждой из них, включая форму ячейки, число уровней иерархии и вычислительную сложность операций. </w:t>
      </w:r>
    </w:p>
    <w:p w14:paraId="5EDCC7CB" w14:textId="3BAF9CA9" w:rsidR="00EE41B7" w:rsidRPr="00D631C8" w:rsidRDefault="00EE41B7" w:rsidP="00EE41B7">
      <w:pPr>
        <w:pStyle w:val="default1"/>
      </w:pPr>
      <w:r w:rsidRPr="00D631C8">
        <w:t xml:space="preserve">Задача пространственно-временного поиска телеметрических данных исследована в работах M. </w:t>
      </w:r>
      <w:proofErr w:type="spellStart"/>
      <w:r w:rsidRPr="00D631C8">
        <w:t>Gorawski</w:t>
      </w:r>
      <w:proofErr w:type="spellEnd"/>
      <w:r w:rsidRPr="00D631C8">
        <w:t xml:space="preserve"> и A. </w:t>
      </w:r>
      <w:proofErr w:type="spellStart"/>
      <w:r w:rsidRPr="00D631C8">
        <w:t>Dyga</w:t>
      </w:r>
      <w:proofErr w:type="spellEnd"/>
      <w:r w:rsidRPr="00D631C8">
        <w:t>. В статье «</w:t>
      </w:r>
      <w:proofErr w:type="spellStart"/>
      <w:r w:rsidRPr="00D631C8">
        <w:t>Indexing</w:t>
      </w:r>
      <w:proofErr w:type="spellEnd"/>
      <w:r w:rsidRPr="00D631C8">
        <w:t xml:space="preserve"> </w:t>
      </w:r>
      <w:proofErr w:type="spellStart"/>
      <w:r w:rsidRPr="00D631C8">
        <w:t>of</w:t>
      </w:r>
      <w:proofErr w:type="spellEnd"/>
      <w:r w:rsidRPr="00D631C8">
        <w:t xml:space="preserve"> </w:t>
      </w:r>
      <w:proofErr w:type="spellStart"/>
      <w:r w:rsidRPr="00D631C8">
        <w:t>Spatio-</w:t>
      </w:r>
      <w:r w:rsidRPr="00D631C8">
        <w:lastRenderedPageBreak/>
        <w:t>Temporal</w:t>
      </w:r>
      <w:proofErr w:type="spellEnd"/>
      <w:r w:rsidRPr="00D631C8">
        <w:t xml:space="preserve"> </w:t>
      </w:r>
      <w:proofErr w:type="spellStart"/>
      <w:r w:rsidRPr="00D631C8">
        <w:t>Telemetric</w:t>
      </w:r>
      <w:proofErr w:type="spellEnd"/>
      <w:r w:rsidRPr="00D631C8">
        <w:t xml:space="preserve"> Data </w:t>
      </w:r>
      <w:proofErr w:type="spellStart"/>
      <w:r w:rsidRPr="00D631C8">
        <w:t>based</w:t>
      </w:r>
      <w:proofErr w:type="spellEnd"/>
      <w:r w:rsidRPr="00D631C8">
        <w:t xml:space="preserve"> </w:t>
      </w:r>
      <w:proofErr w:type="spellStart"/>
      <w:r w:rsidRPr="00D631C8">
        <w:t>on</w:t>
      </w:r>
      <w:proofErr w:type="spellEnd"/>
      <w:r w:rsidRPr="00D631C8">
        <w:t xml:space="preserve"> </w:t>
      </w:r>
      <w:proofErr w:type="spellStart"/>
      <w:r w:rsidRPr="00D631C8">
        <w:t>Distributed</w:t>
      </w:r>
      <w:proofErr w:type="spellEnd"/>
      <w:r w:rsidRPr="00D631C8">
        <w:t xml:space="preserve"> Mobile </w:t>
      </w:r>
      <w:proofErr w:type="spellStart"/>
      <w:r w:rsidRPr="00D631C8">
        <w:t>Bucket</w:t>
      </w:r>
      <w:proofErr w:type="spellEnd"/>
      <w:r w:rsidRPr="00D631C8">
        <w:t xml:space="preserve"> Index» </w:t>
      </w:r>
      <w:r w:rsidR="00D631C8" w:rsidRPr="00D631C8">
        <w:t>[1</w:t>
      </w:r>
      <w:r w:rsidR="00E567AA" w:rsidRPr="00E567AA">
        <w:t>6</w:t>
      </w:r>
      <w:r w:rsidR="00D631C8" w:rsidRPr="00D631C8">
        <w:t>]</w:t>
      </w:r>
      <w:r w:rsidRPr="00D631C8">
        <w:t xml:space="preserve"> предложена структура данных, отвечающая на пространственно-временные диапазонные запросы к телеметрическим данным, с возможностью адаптивной настройки под изменяющееся распределение данных.</w:t>
      </w:r>
    </w:p>
    <w:p w14:paraId="140A10CC" w14:textId="69006F00" w:rsidR="00EE41B7" w:rsidRDefault="00EE41B7" w:rsidP="00B32EAC">
      <w:pPr>
        <w:pStyle w:val="default1"/>
      </w:pPr>
      <w:r w:rsidRPr="00E8479B">
        <w:t>Протокол EGTS (</w:t>
      </w:r>
      <w:proofErr w:type="spellStart"/>
      <w:r w:rsidRPr="00E8479B">
        <w:t>Era</w:t>
      </w:r>
      <w:proofErr w:type="spellEnd"/>
      <w:r w:rsidRPr="00E8479B">
        <w:t xml:space="preserve"> </w:t>
      </w:r>
      <w:proofErr w:type="spellStart"/>
      <w:r w:rsidRPr="00E8479B">
        <w:t>Glonass</w:t>
      </w:r>
      <w:proofErr w:type="spellEnd"/>
      <w:r w:rsidRPr="00E8479B">
        <w:t xml:space="preserve"> </w:t>
      </w:r>
      <w:proofErr w:type="spellStart"/>
      <w:r w:rsidRPr="00E8479B">
        <w:t>Telematics</w:t>
      </w:r>
      <w:proofErr w:type="spellEnd"/>
      <w:r w:rsidRPr="00E8479B">
        <w:t xml:space="preserve"> Standard) </w:t>
      </w:r>
      <w:r w:rsidR="0037068E">
        <w:t xml:space="preserve">действует в соответствии с актуальным стандартом </w:t>
      </w:r>
      <w:r w:rsidR="0037068E" w:rsidRPr="009C1464">
        <w:rPr>
          <w:rFonts w:cs="Times New Roman"/>
          <w:szCs w:val="28"/>
        </w:rPr>
        <w:t>ГОСТ 33465-2015</w:t>
      </w:r>
      <w:r w:rsidR="007024F4">
        <w:t xml:space="preserve"> </w:t>
      </w:r>
      <w:r w:rsidR="007024F4" w:rsidRPr="007024F4">
        <w:t>[17]</w:t>
      </w:r>
      <w:r w:rsidRPr="00E8479B">
        <w:t>. Протокол является обязательным для использования при передаче данных в систему «ЭРА-ГЛОНАСС».</w:t>
      </w:r>
    </w:p>
    <w:p w14:paraId="46A37D74" w14:textId="4331246B" w:rsidR="009C446A" w:rsidRDefault="00772B10" w:rsidP="00772B10">
      <w:pPr>
        <w:pStyle w:val="default1"/>
      </w:pPr>
      <w:r>
        <w:t xml:space="preserve">Проведённый обзор подтверждает актуальность задачи создания системы позиционного отслеживания транспортных средств с обработкой событий в реальном времени на основе современных подходов: </w:t>
      </w:r>
      <w:proofErr w:type="spellStart"/>
      <w:r>
        <w:t>микросервисной</w:t>
      </w:r>
      <w:proofErr w:type="spellEnd"/>
      <w:r>
        <w:t xml:space="preserve"> архитектуры с </w:t>
      </w:r>
      <w:r w:rsidR="00B32EAC">
        <w:t>потоковой обработкой данных</w:t>
      </w:r>
      <w:r>
        <w:t>, пространственных индексов</w:t>
      </w:r>
      <w:r w:rsidR="00B25200">
        <w:t xml:space="preserve"> в памяти</w:t>
      </w:r>
      <w:r>
        <w:t xml:space="preserve"> на базе Google S2 и дискрет</w:t>
      </w:r>
      <w:r w:rsidR="00D50CDA">
        <w:t>изированных</w:t>
      </w:r>
      <w:r>
        <w:t xml:space="preserve"> индексов для пространственно-временного поиска. Данные решения позволяют добиться высокой производительности, предсказуемого поведения под нагрузкой и отказоустойчивости, что является ключевыми критериями качества для транспортных телематических платформ</w:t>
      </w:r>
      <w:r w:rsidR="007C1655">
        <w:t>.</w:t>
      </w:r>
    </w:p>
    <w:p w14:paraId="4F4EF9B5" w14:textId="23CE709E" w:rsidR="00A27845" w:rsidRDefault="00A27845" w:rsidP="00772B10">
      <w:pPr>
        <w:pStyle w:val="default1"/>
      </w:pPr>
    </w:p>
    <w:p w14:paraId="41C32B66" w14:textId="313C12DE" w:rsidR="00A27845" w:rsidRPr="00A27845" w:rsidRDefault="00A27845" w:rsidP="00A27845">
      <w:pPr>
        <w:pStyle w:val="2"/>
      </w:pPr>
      <w:bookmarkStart w:id="7" w:name="_Toc228731470"/>
      <w:r w:rsidRPr="00ED19A2">
        <w:t xml:space="preserve">1.2 </w:t>
      </w:r>
      <w:r>
        <w:t>Постановка задачи</w:t>
      </w:r>
      <w:bookmarkEnd w:id="7"/>
    </w:p>
    <w:p w14:paraId="1999E45D" w14:textId="3FD939EA" w:rsidR="0085523A" w:rsidRDefault="0085523A" w:rsidP="0085523A">
      <w:pPr>
        <w:pStyle w:val="default1"/>
      </w:pPr>
      <w:r>
        <w:t>На основании проведённого анализа предметной области, существующих систем-аналогов и современных технологических подходов сформулированы цель и требования к разрабатываемой системе позиционного отслеживания транспортных средств с обработкой событий в реальном времени.</w:t>
      </w:r>
    </w:p>
    <w:p w14:paraId="3B60340A" w14:textId="0ADD81D3" w:rsidR="0085523A" w:rsidRDefault="0085523A" w:rsidP="0085523A">
      <w:pPr>
        <w:pStyle w:val="default1"/>
      </w:pPr>
      <w:r>
        <w:t>Цель разработки – создание высокопроизводительной, масштабируемой и отказоустойчивой программной платформы, обеспечивающей приём, обработку, хранение телеметрической информации, зональное отслеживание транспортных средств в режиме реального времени, пространственно-временной поиск телеметрии, а также ретрансляцию данных во внешние системы.</w:t>
      </w:r>
    </w:p>
    <w:p w14:paraId="74B92AF6" w14:textId="4EFE52E4" w:rsidR="0085523A" w:rsidRDefault="00867216" w:rsidP="006C63D3">
      <w:pPr>
        <w:pStyle w:val="3"/>
      </w:pPr>
      <w:bookmarkStart w:id="8" w:name="_Toc228731471"/>
      <w:r>
        <w:t xml:space="preserve">1.2.1 </w:t>
      </w:r>
      <w:r w:rsidR="0085523A">
        <w:t>Функциональные требования</w:t>
      </w:r>
      <w:bookmarkEnd w:id="8"/>
    </w:p>
    <w:p w14:paraId="11FEFAF6" w14:textId="35F6E826" w:rsidR="0085523A" w:rsidRDefault="0085523A" w:rsidP="0085523A">
      <w:pPr>
        <w:pStyle w:val="default1"/>
      </w:pPr>
      <w:r>
        <w:lastRenderedPageBreak/>
        <w:t>Система должна обеспечивать выполнение следующих основных функций:</w:t>
      </w:r>
    </w:p>
    <w:p w14:paraId="4004AB1A" w14:textId="2FB40B48" w:rsidR="0085523A" w:rsidRDefault="0085523A" w:rsidP="004A527A">
      <w:pPr>
        <w:pStyle w:val="default1"/>
        <w:numPr>
          <w:ilvl w:val="0"/>
          <w:numId w:val="11"/>
        </w:numPr>
      </w:pPr>
      <w:r>
        <w:t>Приём телеметрических данных:</w:t>
      </w:r>
    </w:p>
    <w:p w14:paraId="38A6DA3A" w14:textId="0D454231" w:rsidR="0085523A" w:rsidRDefault="0085523A" w:rsidP="006869B2">
      <w:pPr>
        <w:pStyle w:val="default1"/>
        <w:numPr>
          <w:ilvl w:val="0"/>
          <w:numId w:val="12"/>
        </w:numPr>
      </w:pPr>
      <w:r>
        <w:t>приём навигационных и диагностических пакетов от бортового оборудования различных производителей;</w:t>
      </w:r>
    </w:p>
    <w:p w14:paraId="70EB70EC" w14:textId="1B3E268C" w:rsidR="0085523A" w:rsidRPr="00062FF1" w:rsidRDefault="0085523A" w:rsidP="006869B2">
      <w:pPr>
        <w:pStyle w:val="default1"/>
        <w:numPr>
          <w:ilvl w:val="0"/>
          <w:numId w:val="12"/>
        </w:numPr>
      </w:pPr>
      <w:r>
        <w:t>поддержка протокола EGTS как обязательного стандарта взаимодействия с государственными системами</w:t>
      </w:r>
      <w:r w:rsidR="00062FF1">
        <w:t xml:space="preserve"> и обязательным бортовым оборудованием;</w:t>
      </w:r>
    </w:p>
    <w:p w14:paraId="327D948F" w14:textId="4CBFDE12" w:rsidR="0085523A" w:rsidRDefault="0085523A" w:rsidP="006869B2">
      <w:pPr>
        <w:pStyle w:val="default1"/>
        <w:numPr>
          <w:ilvl w:val="0"/>
          <w:numId w:val="12"/>
        </w:numPr>
      </w:pPr>
      <w:r>
        <w:t>потоковая обработка входящих сообщений с гарантией сохранения порядка в рамках одного транспортного средства</w:t>
      </w:r>
      <w:r w:rsidR="00FE5374">
        <w:t>;</w:t>
      </w:r>
    </w:p>
    <w:p w14:paraId="77B72470" w14:textId="1523CEB2" w:rsidR="00186036" w:rsidRDefault="00186036" w:rsidP="006869B2">
      <w:pPr>
        <w:pStyle w:val="default1"/>
        <w:numPr>
          <w:ilvl w:val="0"/>
          <w:numId w:val="12"/>
        </w:numPr>
      </w:pPr>
      <w:r>
        <w:t>подтверждение приема данных только после подтверждения их отправки во внутренний брокер сообщений</w:t>
      </w:r>
      <w:r w:rsidR="00ED6B23" w:rsidRPr="00ED6B23">
        <w:t>.</w:t>
      </w:r>
    </w:p>
    <w:p w14:paraId="51F24DFB" w14:textId="042DEBE9" w:rsidR="0085523A" w:rsidRDefault="0085523A" w:rsidP="00852B50">
      <w:pPr>
        <w:pStyle w:val="default1"/>
        <w:numPr>
          <w:ilvl w:val="0"/>
          <w:numId w:val="11"/>
        </w:numPr>
      </w:pPr>
      <w:r>
        <w:t>Первичная обработка и хранение телеметрии:</w:t>
      </w:r>
    </w:p>
    <w:p w14:paraId="26585109" w14:textId="5F867257" w:rsidR="0085523A" w:rsidRDefault="00E66779" w:rsidP="001571D4">
      <w:pPr>
        <w:pStyle w:val="default1"/>
        <w:numPr>
          <w:ilvl w:val="0"/>
          <w:numId w:val="13"/>
        </w:numPr>
      </w:pPr>
      <w:r>
        <w:t>анализ показателей телеметрии; формирование событий, связанных с телеметрическими показателями</w:t>
      </w:r>
      <w:r w:rsidR="0085523A">
        <w:t>;</w:t>
      </w:r>
    </w:p>
    <w:p w14:paraId="526D8434" w14:textId="74074999" w:rsidR="0085523A" w:rsidRDefault="00BB44CD" w:rsidP="00E66779">
      <w:pPr>
        <w:pStyle w:val="default1"/>
        <w:numPr>
          <w:ilvl w:val="0"/>
          <w:numId w:val="13"/>
        </w:numPr>
      </w:pPr>
      <w:r>
        <w:t>сохранение данных в СУБД для дальнейших запросов.</w:t>
      </w:r>
    </w:p>
    <w:p w14:paraId="0ED0425C" w14:textId="1247CF38" w:rsidR="0085523A" w:rsidRDefault="0085523A" w:rsidP="002D0173">
      <w:pPr>
        <w:pStyle w:val="default1"/>
        <w:numPr>
          <w:ilvl w:val="0"/>
          <w:numId w:val="11"/>
        </w:numPr>
      </w:pPr>
      <w:r>
        <w:t>Зональное отслеживание в реальном времени:</w:t>
      </w:r>
    </w:p>
    <w:p w14:paraId="05B2E1DB" w14:textId="04F7FD92" w:rsidR="0085523A" w:rsidRDefault="0085523A" w:rsidP="00681EC3">
      <w:pPr>
        <w:pStyle w:val="default1"/>
        <w:numPr>
          <w:ilvl w:val="0"/>
          <w:numId w:val="14"/>
        </w:numPr>
      </w:pPr>
      <w:r>
        <w:t xml:space="preserve">ведение реестра </w:t>
      </w:r>
      <w:proofErr w:type="spellStart"/>
      <w:r>
        <w:t>геозо</w:t>
      </w:r>
      <w:r w:rsidR="007E6C1E">
        <w:t>н</w:t>
      </w:r>
      <w:proofErr w:type="spellEnd"/>
      <w:r>
        <w:t>, описываемых многоугольниками</w:t>
      </w:r>
      <w:r w:rsidR="002D0173" w:rsidRPr="002D0173">
        <w:t xml:space="preserve"> </w:t>
      </w:r>
      <w:r w:rsidR="002D0173">
        <w:t>и окружностями</w:t>
      </w:r>
      <w:r>
        <w:t>;</w:t>
      </w:r>
    </w:p>
    <w:p w14:paraId="2491C8B2" w14:textId="73BCEB31" w:rsidR="0085523A" w:rsidRDefault="0085523A" w:rsidP="00681EC3">
      <w:pPr>
        <w:pStyle w:val="default1"/>
        <w:numPr>
          <w:ilvl w:val="0"/>
          <w:numId w:val="14"/>
        </w:numPr>
      </w:pPr>
      <w:r>
        <w:t>автоматическое определение факта вхождения/выхода транспортного средства в/из контролируемой зоны в момент поступления телеметрического пакета;</w:t>
      </w:r>
    </w:p>
    <w:p w14:paraId="605677E5" w14:textId="08B47DBA" w:rsidR="0085523A" w:rsidRDefault="0085523A" w:rsidP="00681EC3">
      <w:pPr>
        <w:pStyle w:val="default1"/>
        <w:numPr>
          <w:ilvl w:val="0"/>
          <w:numId w:val="14"/>
        </w:numPr>
      </w:pPr>
      <w:r>
        <w:t>генерация событий (вход, выход, превышение скорости в зоне и др.) и их доставка заинтересованным подсистемам;</w:t>
      </w:r>
    </w:p>
    <w:p w14:paraId="40031F0D" w14:textId="7E0180E3" w:rsidR="0085523A" w:rsidRDefault="0085523A" w:rsidP="00681EC3">
      <w:pPr>
        <w:pStyle w:val="default1"/>
        <w:numPr>
          <w:ilvl w:val="0"/>
          <w:numId w:val="14"/>
        </w:numPr>
      </w:pPr>
      <w:r>
        <w:t>использование пространственного индекса</w:t>
      </w:r>
      <w:r w:rsidR="00B32E69">
        <w:t xml:space="preserve"> в оперативной памяти</w:t>
      </w:r>
      <w:r>
        <w:t xml:space="preserve"> на базе</w:t>
      </w:r>
      <w:r w:rsidR="00DC65EB">
        <w:t xml:space="preserve"> </w:t>
      </w:r>
      <w:proofErr w:type="spellStart"/>
      <w:r w:rsidR="00DC65EB">
        <w:t>гео</w:t>
      </w:r>
      <w:r w:rsidR="0081055C">
        <w:t>хеш</w:t>
      </w:r>
      <w:r w:rsidR="00DC65EB">
        <w:t>ирования</w:t>
      </w:r>
      <w:proofErr w:type="spellEnd"/>
      <w:r w:rsidR="00DC65EB">
        <w:t xml:space="preserve"> </w:t>
      </w:r>
      <w:r w:rsidR="00DC65EB">
        <w:rPr>
          <w:lang w:val="en-US"/>
        </w:rPr>
        <w:t>Google</w:t>
      </w:r>
      <w:r>
        <w:t xml:space="preserve"> S2 для обеспечения </w:t>
      </w:r>
      <w:r w:rsidR="00244CD5">
        <w:t xml:space="preserve">отслеживания в реальном времени </w:t>
      </w:r>
      <w:r>
        <w:t xml:space="preserve">при количестве зон </w:t>
      </w:r>
      <w:r w:rsidR="008E318C">
        <w:t>5</w:t>
      </w:r>
      <w:r>
        <w:t>0</w:t>
      </w:r>
      <w:r w:rsidR="00244CD5">
        <w:t> </w:t>
      </w:r>
      <w:r>
        <w:t>000</w:t>
      </w:r>
      <w:r w:rsidR="00244CD5">
        <w:t xml:space="preserve"> в одном модуле отслеживания при условии соответствия системы системным </w:t>
      </w:r>
      <w:r w:rsidR="00244CD5">
        <w:lastRenderedPageBreak/>
        <w:t>требованиям</w:t>
      </w:r>
      <w:r>
        <w:t>.</w:t>
      </w:r>
      <w:r w:rsidR="00244CD5">
        <w:t xml:space="preserve"> Количество хранимых в справочнике </w:t>
      </w:r>
      <w:proofErr w:type="spellStart"/>
      <w:r w:rsidR="00244CD5">
        <w:t>геозон</w:t>
      </w:r>
      <w:proofErr w:type="spellEnd"/>
      <w:r w:rsidR="00244CD5">
        <w:t xml:space="preserve"> должно быть ограничено 1 000 000 зонами, которое на практике в большинстве случаев недостижимо.</w:t>
      </w:r>
      <w:r w:rsidR="000F39EF">
        <w:t xml:space="preserve"> Возможность обработки большего числа зон, чем 50 000 в реальном времени должна быть обеспечена возможностью горизонтального масштабирования и наращивания ресурсов системы.</w:t>
      </w:r>
    </w:p>
    <w:p w14:paraId="51CDA83E" w14:textId="5F33F160" w:rsidR="0085523A" w:rsidRDefault="0085523A" w:rsidP="00FB77BD">
      <w:pPr>
        <w:pStyle w:val="default1"/>
        <w:numPr>
          <w:ilvl w:val="0"/>
          <w:numId w:val="11"/>
        </w:numPr>
      </w:pPr>
      <w:r>
        <w:t>Пространственно-временной поиск телеметрии:</w:t>
      </w:r>
    </w:p>
    <w:p w14:paraId="26D0117D" w14:textId="01DE4D3A" w:rsidR="0085523A" w:rsidRDefault="0085523A" w:rsidP="000C7D5E">
      <w:pPr>
        <w:pStyle w:val="default1"/>
        <w:numPr>
          <w:ilvl w:val="0"/>
          <w:numId w:val="15"/>
        </w:numPr>
      </w:pPr>
      <w:r>
        <w:t>выборка телеметрических записей по комбинированному фильтру: географический регион (прямоугольник) и временной интервал;</w:t>
      </w:r>
    </w:p>
    <w:p w14:paraId="6784465B" w14:textId="7A7BC382" w:rsidR="0085523A" w:rsidRDefault="0085523A" w:rsidP="000C7D5E">
      <w:pPr>
        <w:pStyle w:val="default1"/>
        <w:numPr>
          <w:ilvl w:val="0"/>
          <w:numId w:val="15"/>
        </w:numPr>
      </w:pPr>
      <w:r>
        <w:t>использование дискретизированных пространственно-временных индексов (составной индекс по идентификатору ячейки</w:t>
      </w:r>
      <w:r w:rsidR="004203C2">
        <w:t xml:space="preserve"> (</w:t>
      </w:r>
      <w:proofErr w:type="spellStart"/>
      <w:r w:rsidR="004203C2">
        <w:t>геохеш</w:t>
      </w:r>
      <w:proofErr w:type="spellEnd"/>
      <w:r w:rsidR="004203C2">
        <w:t>)</w:t>
      </w:r>
      <w:r>
        <w:t xml:space="preserve"> и времени) для эффективного выполнения запросов;</w:t>
      </w:r>
    </w:p>
    <w:p w14:paraId="0D2C2F4C" w14:textId="0430FD1D" w:rsidR="0085523A" w:rsidRDefault="0085523A" w:rsidP="000C7D5E">
      <w:pPr>
        <w:pStyle w:val="default1"/>
        <w:numPr>
          <w:ilvl w:val="0"/>
          <w:numId w:val="15"/>
        </w:numPr>
      </w:pPr>
      <w:r>
        <w:t xml:space="preserve">предоставление </w:t>
      </w:r>
      <w:r w:rsidR="000C53D1">
        <w:t xml:space="preserve">пользовательского </w:t>
      </w:r>
      <w:r>
        <w:t>интерфейса для отображения треков</w:t>
      </w:r>
      <w:r w:rsidR="002A587F">
        <w:t xml:space="preserve"> за запрошенный период</w:t>
      </w:r>
      <w:r>
        <w:t xml:space="preserve"> на карте</w:t>
      </w:r>
      <w:r w:rsidR="00C63F8D">
        <w:t>, вывод списка транспортных средств, находившихся за указанный временной интервал в запрошенной географической области</w:t>
      </w:r>
      <w:r>
        <w:t>.</w:t>
      </w:r>
    </w:p>
    <w:p w14:paraId="0C622DE5" w14:textId="4177B9F2" w:rsidR="0085523A" w:rsidRDefault="0085523A" w:rsidP="003F0050">
      <w:pPr>
        <w:pStyle w:val="default1"/>
        <w:numPr>
          <w:ilvl w:val="0"/>
          <w:numId w:val="11"/>
        </w:numPr>
      </w:pPr>
      <w:r>
        <w:t>Ретрансляция данных:</w:t>
      </w:r>
    </w:p>
    <w:p w14:paraId="3C01C7BA" w14:textId="6B742482" w:rsidR="0085523A" w:rsidRDefault="00E62273" w:rsidP="008118C6">
      <w:pPr>
        <w:pStyle w:val="default1"/>
        <w:numPr>
          <w:ilvl w:val="0"/>
          <w:numId w:val="16"/>
        </w:numPr>
      </w:pPr>
      <w:r>
        <w:t xml:space="preserve">возможность настройки </w:t>
      </w:r>
      <w:r w:rsidR="0085523A">
        <w:t>передач</w:t>
      </w:r>
      <w:r>
        <w:t>и</w:t>
      </w:r>
      <w:r w:rsidR="0085523A">
        <w:t xml:space="preserve"> обработанных телеметрических пакетов в одну или несколько внешних систем по различным протоколам (EGTS, HTTP/JSON);</w:t>
      </w:r>
    </w:p>
    <w:p w14:paraId="692153A9" w14:textId="061683EE" w:rsidR="0085523A" w:rsidRDefault="0085523A" w:rsidP="008118C6">
      <w:pPr>
        <w:pStyle w:val="default1"/>
        <w:numPr>
          <w:ilvl w:val="0"/>
          <w:numId w:val="16"/>
        </w:numPr>
      </w:pPr>
      <w:r>
        <w:t>настраиваемые правила маршрутизации</w:t>
      </w:r>
      <w:r w:rsidR="003F175F">
        <w:t>:</w:t>
      </w:r>
      <w:r>
        <w:t xml:space="preserve"> </w:t>
      </w:r>
      <w:r w:rsidR="003F175F">
        <w:t>т</w:t>
      </w:r>
      <w:r>
        <w:t>ип данных</w:t>
      </w:r>
      <w:r w:rsidR="003F175F">
        <w:t>,</w:t>
      </w:r>
      <w:r>
        <w:t xml:space="preserve"> идентификатор транспортного средства;</w:t>
      </w:r>
    </w:p>
    <w:p w14:paraId="39BF1DAB" w14:textId="6D94515E" w:rsidR="0085523A" w:rsidRDefault="0085523A" w:rsidP="008118C6">
      <w:pPr>
        <w:pStyle w:val="default1"/>
        <w:numPr>
          <w:ilvl w:val="0"/>
          <w:numId w:val="16"/>
        </w:numPr>
      </w:pPr>
      <w:r>
        <w:t>механизм гарантированной доставки: буферизация и повторные попытки с экспоненциальной отсрочкой, выделенная очередь недоставленных сообщений.</w:t>
      </w:r>
    </w:p>
    <w:p w14:paraId="4253151F" w14:textId="3D377DD1" w:rsidR="0085523A" w:rsidRDefault="0085523A" w:rsidP="00983A93">
      <w:pPr>
        <w:pStyle w:val="default1"/>
        <w:numPr>
          <w:ilvl w:val="0"/>
          <w:numId w:val="11"/>
        </w:numPr>
      </w:pPr>
      <w:r>
        <w:t>Пользовательский интерфейс:</w:t>
      </w:r>
    </w:p>
    <w:p w14:paraId="2091B9A2" w14:textId="593C28D8" w:rsidR="0085523A" w:rsidRDefault="0085523A" w:rsidP="002E5E18">
      <w:pPr>
        <w:pStyle w:val="default1"/>
        <w:numPr>
          <w:ilvl w:val="0"/>
          <w:numId w:val="17"/>
        </w:numPr>
      </w:pPr>
      <w:r>
        <w:t xml:space="preserve">веб-интерфейс для администраторов и диспетчеров, обеспечивающий визуализацию текущего положения транспортных </w:t>
      </w:r>
      <w:r>
        <w:lastRenderedPageBreak/>
        <w:t xml:space="preserve">средств на карте, историю треков, конфигурирование </w:t>
      </w:r>
      <w:proofErr w:type="spellStart"/>
      <w:r>
        <w:t>геозон</w:t>
      </w:r>
      <w:proofErr w:type="spellEnd"/>
      <w:r>
        <w:t>, правил ретрансляции и просмотр событий;</w:t>
      </w:r>
    </w:p>
    <w:p w14:paraId="267D9A57" w14:textId="677A487F" w:rsidR="0085523A" w:rsidRDefault="0085523A" w:rsidP="002E5E18">
      <w:pPr>
        <w:pStyle w:val="default1"/>
        <w:numPr>
          <w:ilvl w:val="0"/>
          <w:numId w:val="17"/>
        </w:numPr>
      </w:pPr>
      <w:r>
        <w:t>REST API для интеграции с внешними информационными системами предприятия (учётные системы, системы документооборота, мобильные приложения).</w:t>
      </w:r>
    </w:p>
    <w:p w14:paraId="3B96CA0E" w14:textId="2D477E53" w:rsidR="0085523A" w:rsidRDefault="0085523A" w:rsidP="00835F08">
      <w:pPr>
        <w:pStyle w:val="default1"/>
        <w:numPr>
          <w:ilvl w:val="0"/>
          <w:numId w:val="11"/>
        </w:numPr>
      </w:pPr>
      <w:r>
        <w:t>Требования к данным</w:t>
      </w:r>
    </w:p>
    <w:p w14:paraId="7B166DFF" w14:textId="67454523" w:rsidR="0085523A" w:rsidRDefault="0085523A" w:rsidP="0085523A">
      <w:pPr>
        <w:pStyle w:val="default1"/>
      </w:pPr>
      <w:r>
        <w:t>Входные данные: телеметрические пакеты, содержащие идентификатор устройства, географические координаты, скорость, направление, высоту, показания датчиков, временную метку; пакеты поступают от бортовых навигационных терминалов.</w:t>
      </w:r>
    </w:p>
    <w:p w14:paraId="1E198EAF" w14:textId="4C2C968D" w:rsidR="0085523A" w:rsidRDefault="0085523A" w:rsidP="0085523A">
      <w:pPr>
        <w:pStyle w:val="default1"/>
      </w:pPr>
      <w:r>
        <w:t>Выходные данные:</w:t>
      </w:r>
    </w:p>
    <w:p w14:paraId="65986E7F" w14:textId="1B5143DE" w:rsidR="008B61FF" w:rsidRPr="008B61FF" w:rsidRDefault="008B61FF" w:rsidP="008B61FF">
      <w:pPr>
        <w:pStyle w:val="default1"/>
        <w:numPr>
          <w:ilvl w:val="0"/>
          <w:numId w:val="18"/>
        </w:numPr>
      </w:pPr>
      <w:r>
        <w:t>события телеметрического контроля (тип события, объект, время, координаты, метаданные)</w:t>
      </w:r>
    </w:p>
    <w:p w14:paraId="32E268E7" w14:textId="10D4BA02" w:rsidR="0085523A" w:rsidRDefault="0085523A" w:rsidP="008B61FF">
      <w:pPr>
        <w:pStyle w:val="default1"/>
        <w:numPr>
          <w:ilvl w:val="0"/>
          <w:numId w:val="18"/>
        </w:numPr>
      </w:pPr>
      <w:r>
        <w:t>события зонального контроля (тип события, объект, зона, время);</w:t>
      </w:r>
    </w:p>
    <w:p w14:paraId="3778BFDA" w14:textId="6981E039" w:rsidR="0085523A" w:rsidRDefault="0085523A" w:rsidP="008B61FF">
      <w:pPr>
        <w:pStyle w:val="default1"/>
        <w:numPr>
          <w:ilvl w:val="0"/>
          <w:numId w:val="18"/>
        </w:numPr>
      </w:pPr>
      <w:r>
        <w:t>результаты пространственно-временных запросов (набор телеметрических записей);</w:t>
      </w:r>
    </w:p>
    <w:p w14:paraId="6D4F33A9" w14:textId="029D5992" w:rsidR="0085523A" w:rsidRDefault="0085523A" w:rsidP="008B61FF">
      <w:pPr>
        <w:pStyle w:val="default1"/>
        <w:numPr>
          <w:ilvl w:val="0"/>
          <w:numId w:val="18"/>
        </w:numPr>
      </w:pPr>
      <w:r>
        <w:t>ретранслированные пакеты в формате, требуемом принимающей стороной.</w:t>
      </w:r>
    </w:p>
    <w:p w14:paraId="7C6C8879" w14:textId="516DEA76" w:rsidR="0085523A" w:rsidRDefault="0085523A" w:rsidP="00F445DC">
      <w:pPr>
        <w:pStyle w:val="default1"/>
      </w:pPr>
      <w:r>
        <w:t>Хранение: долговременное хранение всех необработанных и обработанных телеметрических записей в реляционной СУБД; хранение конфигураций (</w:t>
      </w:r>
      <w:proofErr w:type="spellStart"/>
      <w:r>
        <w:t>геозоны</w:t>
      </w:r>
      <w:proofErr w:type="spellEnd"/>
      <w:r>
        <w:t xml:space="preserve">, правила) </w:t>
      </w:r>
      <w:r w:rsidR="008F1F4A">
        <w:t>в реляционной СУБД</w:t>
      </w:r>
      <w:r w:rsidR="00F445DC">
        <w:t xml:space="preserve">, кратковременное хранение данных в персистентном брокере сообщений </w:t>
      </w:r>
      <w:r w:rsidR="00F445DC" w:rsidRPr="00F445DC">
        <w:t>(</w:t>
      </w:r>
      <w:r w:rsidR="00F445DC">
        <w:rPr>
          <w:lang w:val="en-US"/>
        </w:rPr>
        <w:t>Apache</w:t>
      </w:r>
      <w:r w:rsidR="00F445DC" w:rsidRPr="00F445DC">
        <w:t xml:space="preserve"> </w:t>
      </w:r>
      <w:r w:rsidR="00F445DC">
        <w:rPr>
          <w:lang w:val="en-US"/>
        </w:rPr>
        <w:t>Kafka</w:t>
      </w:r>
      <w:r w:rsidR="00F445DC" w:rsidRPr="00F445DC">
        <w:t>)</w:t>
      </w:r>
      <w:r>
        <w:t>.</w:t>
      </w:r>
    </w:p>
    <w:p w14:paraId="6ABC84B0" w14:textId="5145BBA9" w:rsidR="0085523A" w:rsidRDefault="00E12777" w:rsidP="006C63D3">
      <w:pPr>
        <w:pStyle w:val="3"/>
      </w:pPr>
      <w:bookmarkStart w:id="9" w:name="_Toc228731472"/>
      <w:r>
        <w:rPr>
          <w:lang w:val="en-US"/>
        </w:rPr>
        <w:t xml:space="preserve">1.2.2 </w:t>
      </w:r>
      <w:r w:rsidR="0085523A">
        <w:t>Нефункциональные требования</w:t>
      </w:r>
      <w:bookmarkEnd w:id="9"/>
    </w:p>
    <w:p w14:paraId="4565D9CA" w14:textId="10A411D1" w:rsidR="0085523A" w:rsidRDefault="0085523A" w:rsidP="008E2E72">
      <w:pPr>
        <w:pStyle w:val="default1"/>
        <w:numPr>
          <w:ilvl w:val="0"/>
          <w:numId w:val="6"/>
        </w:numPr>
      </w:pPr>
      <w:r>
        <w:t>Производительность:</w:t>
      </w:r>
    </w:p>
    <w:p w14:paraId="7432CFA3" w14:textId="00DAB1B0" w:rsidR="0085523A" w:rsidRDefault="0085523A" w:rsidP="00751F71">
      <w:pPr>
        <w:pStyle w:val="default1"/>
        <w:numPr>
          <w:ilvl w:val="0"/>
          <w:numId w:val="9"/>
        </w:numPr>
      </w:pPr>
      <w:r>
        <w:t xml:space="preserve">система должна обрабатывать поток </w:t>
      </w:r>
      <w:r w:rsidR="006C1B12">
        <w:t>не менее</w:t>
      </w:r>
      <w:r>
        <w:t xml:space="preserve"> </w:t>
      </w:r>
      <w:r w:rsidR="00F6272A">
        <w:t>2</w:t>
      </w:r>
      <w:r>
        <w:t xml:space="preserve"> 000 сообщений в секунду на </w:t>
      </w:r>
      <w:r w:rsidR="00D462A7">
        <w:t>рекомендуемом</w:t>
      </w:r>
      <w:r>
        <w:t xml:space="preserve"> аппаратном обеспечении</w:t>
      </w:r>
      <w:r w:rsidR="006C1B12">
        <w:t xml:space="preserve"> (</w:t>
      </w:r>
      <w:r w:rsidR="006C1B12" w:rsidRPr="00A36BD7">
        <w:t>Приложение</w:t>
      </w:r>
      <w:r w:rsidR="006C1B12" w:rsidRPr="00781B53">
        <w:t xml:space="preserve"> </w:t>
      </w:r>
      <w:r w:rsidR="00D462A7">
        <w:t>1</w:t>
      </w:r>
      <w:r w:rsidR="006C1B12">
        <w:t>)</w:t>
      </w:r>
      <w:r>
        <w:t>;</w:t>
      </w:r>
    </w:p>
    <w:p w14:paraId="33AC90DD" w14:textId="3CD730BC" w:rsidR="0085523A" w:rsidRDefault="0085523A" w:rsidP="00751F71">
      <w:pPr>
        <w:pStyle w:val="default1"/>
        <w:numPr>
          <w:ilvl w:val="0"/>
          <w:numId w:val="9"/>
        </w:numPr>
      </w:pPr>
      <w:r>
        <w:lastRenderedPageBreak/>
        <w:t>задержка между поступлением пакета</w:t>
      </w:r>
      <w:r w:rsidR="009D2D6A">
        <w:t xml:space="preserve"> в приемную службу</w:t>
      </w:r>
      <w:r>
        <w:t xml:space="preserve"> и генерацией события входа/выхода из зоны не должна превышать 500 </w:t>
      </w:r>
      <w:proofErr w:type="spellStart"/>
      <w:r>
        <w:t>мс</w:t>
      </w:r>
      <w:proofErr w:type="spellEnd"/>
      <w:r>
        <w:t xml:space="preserve"> в 95% случаев</w:t>
      </w:r>
      <w:r w:rsidR="007A4FE8">
        <w:t xml:space="preserve"> при нагрузке 2</w:t>
      </w:r>
      <w:r w:rsidR="006B25E7">
        <w:t xml:space="preserve"> </w:t>
      </w:r>
      <w:r w:rsidR="007A4FE8">
        <w:t>000 сообщений в секунду</w:t>
      </w:r>
      <w:r>
        <w:t>.</w:t>
      </w:r>
    </w:p>
    <w:p w14:paraId="34597CB5" w14:textId="18D8E17F" w:rsidR="0085523A" w:rsidRDefault="0085523A" w:rsidP="008E2E72">
      <w:pPr>
        <w:pStyle w:val="default1"/>
        <w:numPr>
          <w:ilvl w:val="0"/>
          <w:numId w:val="6"/>
        </w:numPr>
      </w:pPr>
      <w:r>
        <w:t>Масштабируемость:</w:t>
      </w:r>
    </w:p>
    <w:p w14:paraId="132BCF66" w14:textId="6D23D2C0" w:rsidR="0085523A" w:rsidRDefault="0085523A" w:rsidP="00E82108">
      <w:pPr>
        <w:pStyle w:val="default1"/>
        <w:numPr>
          <w:ilvl w:val="0"/>
          <w:numId w:val="8"/>
        </w:numPr>
      </w:pPr>
      <w:r>
        <w:t>архитектура должна позволять горизонтальное масштабирование компонентов приёма, обработки</w:t>
      </w:r>
      <w:r w:rsidR="00841ADA">
        <w:t>,</w:t>
      </w:r>
      <w:r>
        <w:t xml:space="preserve"> хранения</w:t>
      </w:r>
      <w:r w:rsidR="00841ADA">
        <w:t xml:space="preserve"> и ретрансляции</w:t>
      </w:r>
      <w:r>
        <w:t xml:space="preserve"> данных;</w:t>
      </w:r>
    </w:p>
    <w:p w14:paraId="72BB3CC4" w14:textId="1FC182A2" w:rsidR="0085523A" w:rsidRDefault="005763E4" w:rsidP="00E82108">
      <w:pPr>
        <w:pStyle w:val="default1"/>
        <w:numPr>
          <w:ilvl w:val="0"/>
          <w:numId w:val="8"/>
        </w:numPr>
      </w:pPr>
      <w:r>
        <w:t>должен быть использован</w:t>
      </w:r>
      <w:r w:rsidR="0085523A">
        <w:t xml:space="preserve"> </w:t>
      </w:r>
      <w:proofErr w:type="spellStart"/>
      <w:r w:rsidR="0085523A">
        <w:t>микросервисн</w:t>
      </w:r>
      <w:r w:rsidR="00FC1C37">
        <w:t>ый</w:t>
      </w:r>
      <w:proofErr w:type="spellEnd"/>
      <w:r w:rsidR="0085523A">
        <w:t xml:space="preserve"> подход и</w:t>
      </w:r>
      <w:r w:rsidR="001F1E18">
        <w:t xml:space="preserve"> применено</w:t>
      </w:r>
      <w:r w:rsidR="0085523A">
        <w:t xml:space="preserve"> асинхронно</w:t>
      </w:r>
      <w:r w:rsidR="00B811DC">
        <w:t>е</w:t>
      </w:r>
      <w:r w:rsidR="0085523A">
        <w:t xml:space="preserve"> взаимодействи</w:t>
      </w:r>
      <w:r w:rsidR="001F1E18">
        <w:t>е</w:t>
      </w:r>
      <w:r w:rsidR="0085523A">
        <w:t xml:space="preserve"> через брокер сообщений для независимого расширения узких мест.</w:t>
      </w:r>
    </w:p>
    <w:p w14:paraId="539EF7EE" w14:textId="2B3D7B7B" w:rsidR="0085523A" w:rsidRDefault="0085523A" w:rsidP="008E2E72">
      <w:pPr>
        <w:pStyle w:val="default1"/>
        <w:numPr>
          <w:ilvl w:val="0"/>
          <w:numId w:val="6"/>
        </w:numPr>
      </w:pPr>
      <w:r>
        <w:t>Отказоустойчивость:</w:t>
      </w:r>
    </w:p>
    <w:p w14:paraId="7DA91110" w14:textId="5DB0BEAB" w:rsidR="0085523A" w:rsidRDefault="0085523A" w:rsidP="00E7457D">
      <w:pPr>
        <w:pStyle w:val="default1"/>
        <w:numPr>
          <w:ilvl w:val="0"/>
          <w:numId w:val="7"/>
        </w:numPr>
      </w:pPr>
      <w:r>
        <w:t>система должна сохранять работоспособность при временной недоступности внешних сервисов (очереди повторной отправки);</w:t>
      </w:r>
    </w:p>
    <w:p w14:paraId="6168858B" w14:textId="3834778E" w:rsidR="0085523A" w:rsidRDefault="0085523A" w:rsidP="00E7457D">
      <w:pPr>
        <w:pStyle w:val="default1"/>
        <w:numPr>
          <w:ilvl w:val="0"/>
          <w:numId w:val="7"/>
        </w:numPr>
      </w:pPr>
      <w:r>
        <w:t xml:space="preserve">предусмотреть </w:t>
      </w:r>
      <w:r w:rsidR="005B402A">
        <w:t>аппаратное разделение</w:t>
      </w:r>
      <w:r>
        <w:t xml:space="preserve"> критичных компонентов для устранения единой точки отказа</w:t>
      </w:r>
      <w:r w:rsidR="00F64129">
        <w:t xml:space="preserve"> и уменьшении вероятности полной потери работоспособности</w:t>
      </w:r>
      <w:r>
        <w:t>;</w:t>
      </w:r>
    </w:p>
    <w:p w14:paraId="5879603F" w14:textId="7D3480C6" w:rsidR="0085523A" w:rsidRDefault="0085523A" w:rsidP="00E7457D">
      <w:pPr>
        <w:pStyle w:val="default1"/>
        <w:numPr>
          <w:ilvl w:val="0"/>
          <w:numId w:val="7"/>
        </w:numPr>
      </w:pPr>
      <w:r>
        <w:t>автоматическое восстановление после сбоев без потери уже принятых данных.</w:t>
      </w:r>
    </w:p>
    <w:p w14:paraId="764FD463" w14:textId="75B8AD29" w:rsidR="0085523A" w:rsidRDefault="0085523A" w:rsidP="008E2E72">
      <w:pPr>
        <w:pStyle w:val="default1"/>
        <w:numPr>
          <w:ilvl w:val="0"/>
          <w:numId w:val="6"/>
        </w:numPr>
      </w:pPr>
      <w:r>
        <w:t>Безопасность:</w:t>
      </w:r>
    </w:p>
    <w:p w14:paraId="13D55003" w14:textId="120CE505" w:rsidR="0085523A" w:rsidRDefault="0085523A" w:rsidP="006B5660">
      <w:pPr>
        <w:pStyle w:val="default1"/>
        <w:numPr>
          <w:ilvl w:val="0"/>
          <w:numId w:val="10"/>
        </w:numPr>
      </w:pPr>
      <w:r>
        <w:t>аутентификация и авторизация пользователей веб-интерфейса и API;</w:t>
      </w:r>
    </w:p>
    <w:p w14:paraId="22D3D66F" w14:textId="32C974E6" w:rsidR="0085523A" w:rsidRDefault="0085523A" w:rsidP="006B5660">
      <w:pPr>
        <w:pStyle w:val="default1"/>
        <w:numPr>
          <w:ilvl w:val="0"/>
          <w:numId w:val="10"/>
        </w:numPr>
      </w:pPr>
      <w:r>
        <w:t>межсервисное взаимодействие по защищённым каналам</w:t>
      </w:r>
      <w:r w:rsidR="00976360">
        <w:t xml:space="preserve"> </w:t>
      </w:r>
      <w:r w:rsidR="00976360" w:rsidRPr="00976360">
        <w:t>(</w:t>
      </w:r>
      <w:r w:rsidR="00976360">
        <w:rPr>
          <w:lang w:val="en-US"/>
        </w:rPr>
        <w:t>SSL</w:t>
      </w:r>
      <w:r w:rsidR="00976360" w:rsidRPr="006A090F">
        <w:t>/</w:t>
      </w:r>
      <w:r w:rsidR="00976360">
        <w:rPr>
          <w:lang w:val="en-US"/>
        </w:rPr>
        <w:t>TLS</w:t>
      </w:r>
      <w:r w:rsidR="00976360" w:rsidRPr="00976360">
        <w:t>)</w:t>
      </w:r>
      <w:r>
        <w:t>;</w:t>
      </w:r>
    </w:p>
    <w:p w14:paraId="3951D3A9" w14:textId="2A17D413" w:rsidR="0085523A" w:rsidRDefault="0085523A" w:rsidP="006B5660">
      <w:pPr>
        <w:pStyle w:val="default1"/>
        <w:numPr>
          <w:ilvl w:val="0"/>
          <w:numId w:val="10"/>
        </w:numPr>
      </w:pPr>
      <w:r>
        <w:t>журналирование действий пользователей и административных операций.</w:t>
      </w:r>
    </w:p>
    <w:p w14:paraId="76C234D5" w14:textId="05BB013A" w:rsidR="0085523A" w:rsidRDefault="00AE1529" w:rsidP="00AE1529">
      <w:pPr>
        <w:pStyle w:val="default1"/>
      </w:pPr>
      <w:r>
        <w:t xml:space="preserve">5. </w:t>
      </w:r>
      <w:r w:rsidR="0085523A">
        <w:t>Технологические требования</w:t>
      </w:r>
    </w:p>
    <w:p w14:paraId="0E806C89" w14:textId="7A91E65B" w:rsidR="0085523A" w:rsidRDefault="00D5042A" w:rsidP="00D5042A">
      <w:pPr>
        <w:pStyle w:val="default1"/>
        <w:numPr>
          <w:ilvl w:val="0"/>
          <w:numId w:val="19"/>
        </w:numPr>
      </w:pPr>
      <w:r>
        <w:t>с</w:t>
      </w:r>
      <w:r w:rsidR="0085523A">
        <w:t>ерверн</w:t>
      </w:r>
      <w:r w:rsidR="00DC18F4">
        <w:t xml:space="preserve">ые приложения </w:t>
      </w:r>
      <w:r w:rsidR="00D903C4">
        <w:t>должны</w:t>
      </w:r>
      <w:r w:rsidR="007D0776" w:rsidRPr="007D0776">
        <w:t xml:space="preserve"> </w:t>
      </w:r>
      <w:r w:rsidR="00DC18F4">
        <w:t xml:space="preserve"> быть </w:t>
      </w:r>
      <w:r w:rsidR="0085523A">
        <w:t>реализ</w:t>
      </w:r>
      <w:r w:rsidR="00DC18F4">
        <w:t>ованы</w:t>
      </w:r>
      <w:r w:rsidR="0085523A">
        <w:t xml:space="preserve"> с использованием язык</w:t>
      </w:r>
      <w:r w:rsidR="008C7AF2">
        <w:t>а</w:t>
      </w:r>
      <w:r w:rsidR="00DC18F4">
        <w:t xml:space="preserve"> программирования</w:t>
      </w:r>
      <w:r w:rsidR="00771D0A">
        <w:t xml:space="preserve"> </w:t>
      </w:r>
      <w:r w:rsidR="00771D0A">
        <w:rPr>
          <w:lang w:val="en-US"/>
        </w:rPr>
        <w:t>Kotlin</w:t>
      </w:r>
      <w:r>
        <w:t>;</w:t>
      </w:r>
    </w:p>
    <w:p w14:paraId="57822F6D" w14:textId="500C0A4B" w:rsidR="00DC18F4" w:rsidRPr="00771D0A" w:rsidRDefault="00AA48C2" w:rsidP="00D5042A">
      <w:pPr>
        <w:pStyle w:val="default1"/>
        <w:numPr>
          <w:ilvl w:val="0"/>
          <w:numId w:val="19"/>
        </w:numPr>
      </w:pPr>
      <w:r>
        <w:t xml:space="preserve">для разработки клиентского веб-интерфейса должен быть использован компонентно-ориентированный </w:t>
      </w:r>
      <w:proofErr w:type="spellStart"/>
      <w:r w:rsidR="00C560F1">
        <w:t>фронтенд</w:t>
      </w:r>
      <w:proofErr w:type="spellEnd"/>
      <w:r w:rsidR="00C560F1">
        <w:t>-</w:t>
      </w:r>
      <w:r>
        <w:t xml:space="preserve">фреймворк </w:t>
      </w:r>
      <w:r>
        <w:rPr>
          <w:lang w:val="en-US"/>
        </w:rPr>
        <w:t>Vue</w:t>
      </w:r>
      <w:r w:rsidR="00D41A62">
        <w:t xml:space="preserve">, язык программирования – </w:t>
      </w:r>
      <w:r w:rsidR="00D41A62">
        <w:rPr>
          <w:lang w:val="en-US"/>
        </w:rPr>
        <w:t>TypeScript</w:t>
      </w:r>
      <w:r w:rsidR="00D41A62" w:rsidRPr="00D41A62">
        <w:t>/</w:t>
      </w:r>
      <w:r w:rsidR="00D41A62">
        <w:rPr>
          <w:lang w:val="en-US"/>
        </w:rPr>
        <w:t>JavaScript</w:t>
      </w:r>
      <w:r w:rsidR="00CF4CD1">
        <w:t>;</w:t>
      </w:r>
    </w:p>
    <w:p w14:paraId="2E587C95" w14:textId="6D45CFF8" w:rsidR="0085523A" w:rsidRDefault="00D5042A" w:rsidP="00D5042A">
      <w:pPr>
        <w:pStyle w:val="default1"/>
        <w:numPr>
          <w:ilvl w:val="0"/>
          <w:numId w:val="19"/>
        </w:numPr>
      </w:pPr>
      <w:r>
        <w:lastRenderedPageBreak/>
        <w:t>в</w:t>
      </w:r>
      <w:r w:rsidR="0085523A">
        <w:t xml:space="preserve"> качестве брокера сообщений и потоковой шины используется Apache </w:t>
      </w:r>
      <w:proofErr w:type="spellStart"/>
      <w:r w:rsidR="0085523A">
        <w:t>Kafka</w:t>
      </w:r>
      <w:proofErr w:type="spellEnd"/>
      <w:r w:rsidR="0085523A">
        <w:t xml:space="preserve"> и </w:t>
      </w:r>
      <w:proofErr w:type="spellStart"/>
      <w:r w:rsidR="0085523A">
        <w:t>RabbitMQ</w:t>
      </w:r>
      <w:proofErr w:type="spellEnd"/>
      <w:r>
        <w:t>;</w:t>
      </w:r>
    </w:p>
    <w:p w14:paraId="685C8B68" w14:textId="22651E15" w:rsidR="0085523A" w:rsidRDefault="00D5042A" w:rsidP="00D5042A">
      <w:pPr>
        <w:pStyle w:val="default1"/>
        <w:numPr>
          <w:ilvl w:val="0"/>
          <w:numId w:val="19"/>
        </w:numPr>
      </w:pPr>
      <w:r>
        <w:t>о</w:t>
      </w:r>
      <w:r w:rsidR="0085523A">
        <w:t xml:space="preserve">сновная СУБД – </w:t>
      </w:r>
      <w:proofErr w:type="spellStart"/>
      <w:r w:rsidR="0085523A">
        <w:t>PostgreSQL</w:t>
      </w:r>
      <w:proofErr w:type="spellEnd"/>
      <w:r w:rsidR="002259A2">
        <w:t>,</w:t>
      </w:r>
      <w:r w:rsidR="00D9435C">
        <w:t xml:space="preserve"> для </w:t>
      </w:r>
      <w:r w:rsidR="0085523A">
        <w:t>кэшировани</w:t>
      </w:r>
      <w:r w:rsidR="00D9435C">
        <w:t>я применяется</w:t>
      </w:r>
      <w:r w:rsidR="0085523A">
        <w:t xml:space="preserve"> </w:t>
      </w:r>
      <w:proofErr w:type="spellStart"/>
      <w:r w:rsidR="0085523A">
        <w:t>Redis</w:t>
      </w:r>
      <w:proofErr w:type="spellEnd"/>
      <w:r>
        <w:t>;</w:t>
      </w:r>
    </w:p>
    <w:p w14:paraId="25E793AD" w14:textId="68224A19" w:rsidR="0085523A" w:rsidRDefault="00D5042A" w:rsidP="00D5042A">
      <w:pPr>
        <w:pStyle w:val="default1"/>
        <w:numPr>
          <w:ilvl w:val="0"/>
          <w:numId w:val="19"/>
        </w:numPr>
      </w:pPr>
      <w:r>
        <w:t>п</w:t>
      </w:r>
      <w:r w:rsidR="0085523A">
        <w:t xml:space="preserve">ространственное индексирование зон </w:t>
      </w:r>
      <w:r w:rsidR="001B0B7D">
        <w:t>выполняется</w:t>
      </w:r>
      <w:r w:rsidR="0085523A">
        <w:t xml:space="preserve"> </w:t>
      </w:r>
      <w:r w:rsidR="001B0B7D">
        <w:t xml:space="preserve">с помощью </w:t>
      </w:r>
      <w:proofErr w:type="spellStart"/>
      <w:r w:rsidR="001B0B7D">
        <w:t>геохеширования</w:t>
      </w:r>
      <w:proofErr w:type="spellEnd"/>
      <w:r w:rsidR="0085523A">
        <w:t xml:space="preserve"> Google S2</w:t>
      </w:r>
      <w:r>
        <w:t>;</w:t>
      </w:r>
    </w:p>
    <w:p w14:paraId="1E59E8E0" w14:textId="35F2C0BF" w:rsidR="0085523A" w:rsidRDefault="00D5042A" w:rsidP="00D5042A">
      <w:pPr>
        <w:pStyle w:val="default1"/>
        <w:numPr>
          <w:ilvl w:val="0"/>
          <w:numId w:val="19"/>
        </w:numPr>
      </w:pPr>
      <w:r>
        <w:t>р</w:t>
      </w:r>
      <w:r w:rsidR="0085523A">
        <w:t>азвёртывание</w:t>
      </w:r>
      <w:r w:rsidR="008B2B11">
        <w:t xml:space="preserve"> выполняется</w:t>
      </w:r>
      <w:r w:rsidR="0085523A">
        <w:t xml:space="preserve"> в контейнерах </w:t>
      </w:r>
      <w:proofErr w:type="spellStart"/>
      <w:r w:rsidR="0085523A">
        <w:t>Docker</w:t>
      </w:r>
      <w:proofErr w:type="spellEnd"/>
      <w:r w:rsidR="0085523A">
        <w:t xml:space="preserve"> для упрощения эксплуатации и масштабирования.</w:t>
      </w:r>
    </w:p>
    <w:p w14:paraId="26AB5098" w14:textId="78249C03" w:rsidR="0085523A" w:rsidRDefault="00D6100D" w:rsidP="0085523A">
      <w:pPr>
        <w:pStyle w:val="default1"/>
      </w:pPr>
      <w:r>
        <w:t xml:space="preserve">6. </w:t>
      </w:r>
      <w:r w:rsidR="0085523A">
        <w:t>Сопровождение и документация:</w:t>
      </w:r>
    </w:p>
    <w:p w14:paraId="42651894" w14:textId="45A1C0D3" w:rsidR="0085523A" w:rsidRDefault="0085523A" w:rsidP="00DC18F4">
      <w:pPr>
        <w:pStyle w:val="default1"/>
        <w:numPr>
          <w:ilvl w:val="0"/>
          <w:numId w:val="21"/>
        </w:numPr>
      </w:pPr>
      <w:r>
        <w:t>код должен сопровождаться технической документацией и руководством по развёртыванию;</w:t>
      </w:r>
    </w:p>
    <w:p w14:paraId="535ECD3E" w14:textId="3B870398" w:rsidR="0085523A" w:rsidRDefault="0085523A" w:rsidP="00DC18F4">
      <w:pPr>
        <w:pStyle w:val="default1"/>
        <w:numPr>
          <w:ilvl w:val="0"/>
          <w:numId w:val="21"/>
        </w:numPr>
      </w:pPr>
      <w:r>
        <w:t>предусмотрены средства мониторинга работоспособности (метрики поступления, задержек, ошибок ретрансляции).</w:t>
      </w:r>
    </w:p>
    <w:p w14:paraId="01338016" w14:textId="33F955E9" w:rsidR="001B2565" w:rsidRDefault="001B2565"/>
    <w:p w14:paraId="4F3A60E4" w14:textId="298AFAF7" w:rsidR="00BC4F5C" w:rsidRDefault="00361DCF" w:rsidP="00383919">
      <w:pPr>
        <w:pStyle w:val="2"/>
        <w:ind w:left="360"/>
      </w:pPr>
      <w:bookmarkStart w:id="10" w:name="_Toc228731473"/>
      <w:r>
        <w:t xml:space="preserve">1.3 </w:t>
      </w:r>
      <w:r w:rsidR="00BC4F5C">
        <w:t>Сравнение с аналогами</w:t>
      </w:r>
      <w:bookmarkEnd w:id="10"/>
    </w:p>
    <w:p w14:paraId="6A581F59" w14:textId="18CFDA96" w:rsidR="001C2593" w:rsidRDefault="001C2593" w:rsidP="001C2593">
      <w:pPr>
        <w:pStyle w:val="default1"/>
      </w:pPr>
      <w:r>
        <w:t xml:space="preserve">Для оценки конкурентоспособности разрабатываемой системы позиционного отслеживания транспортных средств с обработкой событий в реальном времени был проведён сравнительный анализ наиболее распространённых на рынке решений. Основное внимание уделялось функциональным возможностям, производительности </w:t>
      </w:r>
      <w:proofErr w:type="spellStart"/>
      <w:r>
        <w:t>геозон</w:t>
      </w:r>
      <w:proofErr w:type="spellEnd"/>
      <w:r>
        <w:t>, поддержке протокола EGTS и государственных информационных систем, масштабируемости и отказоустойчивости.</w:t>
      </w:r>
    </w:p>
    <w:p w14:paraId="51B7902B" w14:textId="77777777" w:rsidR="001C2593" w:rsidRDefault="001C2593" w:rsidP="00F56D05">
      <w:pPr>
        <w:pStyle w:val="3"/>
      </w:pPr>
      <w:bookmarkStart w:id="11" w:name="_Toc228731474"/>
      <w:r>
        <w:t>1.3.1 Обзор существующих аналогов</w:t>
      </w:r>
      <w:bookmarkEnd w:id="11"/>
    </w:p>
    <w:p w14:paraId="0A229E9C" w14:textId="4B53BA90" w:rsidR="001C2593" w:rsidRDefault="00080ABE" w:rsidP="001C2593">
      <w:pPr>
        <w:pStyle w:val="default1"/>
      </w:pPr>
      <w:r w:rsidRPr="00276750">
        <w:t xml:space="preserve">1. </w:t>
      </w:r>
      <w:proofErr w:type="spellStart"/>
      <w:r w:rsidR="001C2593">
        <w:t>Traccar</w:t>
      </w:r>
      <w:proofErr w:type="spellEnd"/>
    </w:p>
    <w:p w14:paraId="6D2B8A1B" w14:textId="77777777" w:rsidR="001C2593" w:rsidRDefault="001C2593" w:rsidP="001C2593">
      <w:pPr>
        <w:pStyle w:val="default1"/>
      </w:pPr>
      <w:r>
        <w:t xml:space="preserve">Открытая платформа спутникового мониторинга (лицензия Apache 2.0), поддерживающая широкий спектр протоколов телематического оборудования. Функциональность включает отображение текущего положения, историю треков, отчёты и базовый </w:t>
      </w:r>
      <w:proofErr w:type="spellStart"/>
      <w:r>
        <w:t>геозонинг</w:t>
      </w:r>
      <w:proofErr w:type="spellEnd"/>
      <w:r>
        <w:t>.</w:t>
      </w:r>
    </w:p>
    <w:p w14:paraId="3A5E19EE" w14:textId="58D2BF76" w:rsidR="001C2593" w:rsidRDefault="001C2593" w:rsidP="001C2593">
      <w:pPr>
        <w:pStyle w:val="default1"/>
      </w:pPr>
      <w:r>
        <w:t>Преимущества: бесплатное распространение, большое сообщество, простой REST API</w:t>
      </w:r>
      <w:r w:rsidR="00AE535E">
        <w:t xml:space="preserve">, есть поддержка протокола </w:t>
      </w:r>
      <w:r w:rsidR="00AE535E">
        <w:rPr>
          <w:lang w:val="en-US"/>
        </w:rPr>
        <w:t>EGTS</w:t>
      </w:r>
      <w:r w:rsidR="00667351">
        <w:t xml:space="preserve"> и множества других </w:t>
      </w:r>
      <w:r w:rsidR="00667351">
        <w:lastRenderedPageBreak/>
        <w:t>протоколов</w:t>
      </w:r>
      <w:r>
        <w:t>.</w:t>
      </w:r>
      <w:r w:rsidR="001A3675">
        <w:t xml:space="preserve"> Присутствует широкая поддержка ретрансляции данных: как «сырых», так и предварительно обработанных.</w:t>
      </w:r>
    </w:p>
    <w:p w14:paraId="2347E968" w14:textId="175F4FA6" w:rsidR="001C2593" w:rsidRDefault="001C2593" w:rsidP="001C2593">
      <w:pPr>
        <w:pStyle w:val="default1"/>
      </w:pPr>
      <w:r>
        <w:t>Недостатки:</w:t>
      </w:r>
      <w:r w:rsidR="00AE535E" w:rsidRPr="00AE535E">
        <w:t xml:space="preserve"> </w:t>
      </w:r>
      <w:proofErr w:type="spellStart"/>
      <w:r w:rsidR="00AE535E">
        <w:t>геозональное</w:t>
      </w:r>
      <w:proofErr w:type="spellEnd"/>
      <w:r w:rsidR="00AE535E">
        <w:t xml:space="preserve"> отслеживание, хоть и не приводит к одиночным запросам при каждой проверке, используя кеширование, тем не менее, не использует пространственный индекс, ввиду чего при достижении большого количества </w:t>
      </w:r>
      <w:proofErr w:type="spellStart"/>
      <w:r w:rsidR="00AE535E">
        <w:t>геозон</w:t>
      </w:r>
      <w:proofErr w:type="spellEnd"/>
      <w:r w:rsidR="00AE535E">
        <w:t xml:space="preserve"> скорость обработки будет сильно падать </w:t>
      </w:r>
      <w:r w:rsidR="00AE535E" w:rsidRPr="00AE535E">
        <w:t>[18]</w:t>
      </w:r>
      <w:r>
        <w:t>.</w:t>
      </w:r>
      <w:r w:rsidR="00116765">
        <w:t xml:space="preserve"> Также отсутствует встроенная возможность пространственно-временного поиска телеметрических данных.</w:t>
      </w:r>
    </w:p>
    <w:p w14:paraId="3E7F4CDA" w14:textId="6F166760" w:rsidR="00C36A75" w:rsidRDefault="00C36A75" w:rsidP="001C2593">
      <w:pPr>
        <w:pStyle w:val="default1"/>
      </w:pPr>
      <w:r>
        <w:t>Пространственно-временной поиск отсутствует.</w:t>
      </w:r>
    </w:p>
    <w:p w14:paraId="18D1ED36" w14:textId="007F4E5B" w:rsidR="001C2593" w:rsidRDefault="00080ABE" w:rsidP="001C2593">
      <w:pPr>
        <w:pStyle w:val="default1"/>
      </w:pPr>
      <w:r w:rsidRPr="00D3709C">
        <w:t xml:space="preserve">2. </w:t>
      </w:r>
      <w:proofErr w:type="spellStart"/>
      <w:r w:rsidR="001C2593">
        <w:t>Wialon</w:t>
      </w:r>
      <w:proofErr w:type="spellEnd"/>
    </w:p>
    <w:p w14:paraId="4885ED75" w14:textId="481527D4" w:rsidR="001C2593" w:rsidRDefault="001C2593" w:rsidP="001C2593">
      <w:pPr>
        <w:pStyle w:val="default1"/>
      </w:pPr>
      <w:r>
        <w:t>Проприетарная платформа, один из лидеров рынка. Предоставляет развитый интерфейс, сотни типов отчётов, продвинут</w:t>
      </w:r>
      <w:r w:rsidR="00E27436">
        <w:t xml:space="preserve">ое зональное отслеживание </w:t>
      </w:r>
      <w:r>
        <w:t>и интеграцию с датчиками. Поддерживает ретрансляцию данных по различным протоколам, включая EGTS.</w:t>
      </w:r>
      <w:r w:rsidR="00327014">
        <w:t xml:space="preserve"> Имеет локальную версию.</w:t>
      </w:r>
    </w:p>
    <w:p w14:paraId="54F38E39" w14:textId="78CDB63F" w:rsidR="001C2593" w:rsidRDefault="001C2593" w:rsidP="001C2593">
      <w:pPr>
        <w:pStyle w:val="default1"/>
      </w:pPr>
      <w:r>
        <w:t>Преимущества: высокая надёжность (</w:t>
      </w:r>
      <w:r w:rsidR="00EB3FEF">
        <w:t>заявлено</w:t>
      </w:r>
      <w:r w:rsidR="0029669D">
        <w:t xml:space="preserve"> время доступности </w:t>
      </w:r>
      <w:r>
        <w:t>99,98 %), регулярные обновления, поддержка большинства оборудования, мощная аналитика.</w:t>
      </w:r>
    </w:p>
    <w:p w14:paraId="1708996B" w14:textId="6B341554" w:rsidR="001C2593" w:rsidRDefault="001C2593" w:rsidP="001C2593">
      <w:pPr>
        <w:pStyle w:val="default1"/>
      </w:pPr>
      <w:r>
        <w:t>Недостатки: высокая стоимость лицензий, особенно для крупных автопарков; закрытый исходный код ограничивает возможности кастомизации.</w:t>
      </w:r>
      <w:r w:rsidR="00080ABE" w:rsidRPr="00080ABE">
        <w:t xml:space="preserve"> </w:t>
      </w:r>
      <w:r w:rsidR="00080ABE">
        <w:t>С 1 января 2026 года все операции на территории РФ прекращены.</w:t>
      </w:r>
    </w:p>
    <w:p w14:paraId="482334B8" w14:textId="4988B38D" w:rsidR="006D57C0" w:rsidRDefault="006D57C0" w:rsidP="001C2593">
      <w:pPr>
        <w:pStyle w:val="default1"/>
      </w:pPr>
      <w:r>
        <w:t xml:space="preserve">Количество </w:t>
      </w:r>
      <w:proofErr w:type="spellStart"/>
      <w:r>
        <w:t>геозон</w:t>
      </w:r>
      <w:proofErr w:type="spellEnd"/>
      <w:r>
        <w:t xml:space="preserve"> и других элементов контроля ограничено количеством 31744</w:t>
      </w:r>
      <w:r w:rsidR="00F65815">
        <w:t xml:space="preserve">, чего </w:t>
      </w:r>
      <w:r w:rsidR="008E318C">
        <w:t xml:space="preserve">может быть </w:t>
      </w:r>
      <w:r w:rsidR="00F65815">
        <w:t>недостаточно для крупного транспортного предприятия</w:t>
      </w:r>
      <w:r w:rsidR="00736E2D">
        <w:t xml:space="preserve"> </w:t>
      </w:r>
      <w:r w:rsidR="00736E2D" w:rsidRPr="00736E2D">
        <w:t>[19]</w:t>
      </w:r>
      <w:r w:rsidR="00F65815">
        <w:t>.</w:t>
      </w:r>
      <w:r w:rsidR="008E318C">
        <w:t xml:space="preserve"> Из-за закрытости платформы и ограничения количества </w:t>
      </w:r>
      <w:proofErr w:type="spellStart"/>
      <w:r w:rsidR="008E318C">
        <w:t>геозон</w:t>
      </w:r>
      <w:proofErr w:type="spellEnd"/>
      <w:r w:rsidR="008E318C">
        <w:t xml:space="preserve"> невозможно достоверно</w:t>
      </w:r>
      <w:r w:rsidR="00F64B0B">
        <w:t xml:space="preserve"> выяснить</w:t>
      </w:r>
      <w:r w:rsidR="008E318C">
        <w:t xml:space="preserve">, используются ли </w:t>
      </w:r>
      <w:r w:rsidR="00F64B0B">
        <w:t>алгоритмы</w:t>
      </w:r>
      <w:r w:rsidR="008E318C">
        <w:t xml:space="preserve"> </w:t>
      </w:r>
      <w:r w:rsidR="00F64B0B">
        <w:t xml:space="preserve">пространственной индексации. При заявленном трафике 944 точек в секунду и ограничения количества </w:t>
      </w:r>
      <w:proofErr w:type="spellStart"/>
      <w:r w:rsidR="00F64B0B">
        <w:t>геозон</w:t>
      </w:r>
      <w:proofErr w:type="spellEnd"/>
      <w:r w:rsidR="00F64B0B">
        <w:t xml:space="preserve"> гарантированная вычислительная сложность может быть значительно превышена с использованием подходов, предлагаемых в данной работе.</w:t>
      </w:r>
    </w:p>
    <w:p w14:paraId="1C5D14CC" w14:textId="228FB2D4" w:rsidR="00C36A75" w:rsidRPr="00736E2D" w:rsidRDefault="00C36A75" w:rsidP="001C2593">
      <w:pPr>
        <w:pStyle w:val="default1"/>
      </w:pPr>
      <w:r>
        <w:t>Пространственно-временной поиск отсутствует.</w:t>
      </w:r>
    </w:p>
    <w:p w14:paraId="3FF2576B" w14:textId="35EBF5EB" w:rsidR="001C2593" w:rsidRDefault="00045B9A" w:rsidP="001C2593">
      <w:pPr>
        <w:pStyle w:val="default1"/>
      </w:pPr>
      <w:r>
        <w:lastRenderedPageBreak/>
        <w:t xml:space="preserve">3. </w:t>
      </w:r>
      <w:proofErr w:type="spellStart"/>
      <w:r w:rsidR="001C2593">
        <w:t>Navixy</w:t>
      </w:r>
      <w:proofErr w:type="spellEnd"/>
    </w:p>
    <w:p w14:paraId="0A458D1E" w14:textId="58FF4E50" w:rsidR="00190143" w:rsidRDefault="001C2593" w:rsidP="00E900BC">
      <w:pPr>
        <w:pStyle w:val="default1"/>
      </w:pPr>
      <w:r>
        <w:t>Коммерческая платформа. Обладает широкими возможностями</w:t>
      </w:r>
      <w:r w:rsidR="00F00FA3" w:rsidRPr="00F00FA3">
        <w:t xml:space="preserve"> </w:t>
      </w:r>
      <w:r>
        <w:t>интеграци</w:t>
      </w:r>
      <w:r w:rsidR="00802F2D">
        <w:t>й</w:t>
      </w:r>
      <w:r>
        <w:t xml:space="preserve"> с различным оборудованием, ретрансляцией данных.</w:t>
      </w:r>
      <w:r w:rsidR="00894A67">
        <w:t xml:space="preserve"> Имеет локальную версию.</w:t>
      </w:r>
      <w:r w:rsidR="005515D9">
        <w:t xml:space="preserve"> В РФ продается в локализованном виде под названием «</w:t>
      </w:r>
      <w:r w:rsidR="005515D9" w:rsidRPr="005515D9">
        <w:t>ГМ Телематика</w:t>
      </w:r>
      <w:r w:rsidR="005515D9">
        <w:t>»</w:t>
      </w:r>
      <w:r w:rsidR="00A7636E">
        <w:t>.</w:t>
      </w:r>
    </w:p>
    <w:p w14:paraId="43D3A1E6" w14:textId="7464C96C" w:rsidR="001C2593" w:rsidRDefault="001C2593" w:rsidP="001C2593">
      <w:pPr>
        <w:pStyle w:val="default1"/>
      </w:pPr>
      <w:r>
        <w:t xml:space="preserve">Преимущества: гибкая система отчётов, удобный конструктор </w:t>
      </w:r>
      <w:proofErr w:type="spellStart"/>
      <w:r>
        <w:t>дашбордов</w:t>
      </w:r>
      <w:proofErr w:type="spellEnd"/>
      <w:r>
        <w:t>, поддержка EGTS</w:t>
      </w:r>
      <w:r w:rsidR="00727E44">
        <w:t>, есть ретрансляция.</w:t>
      </w:r>
    </w:p>
    <w:p w14:paraId="1C67AC40" w14:textId="014E11DD" w:rsidR="001C2593" w:rsidRDefault="001C2593" w:rsidP="001C2593">
      <w:pPr>
        <w:pStyle w:val="default1"/>
      </w:pPr>
      <w:r>
        <w:t xml:space="preserve">Недостатки: для получения конкурентоспособной производительности </w:t>
      </w:r>
      <w:proofErr w:type="spellStart"/>
      <w:r>
        <w:t>геозон</w:t>
      </w:r>
      <w:proofErr w:type="spellEnd"/>
      <w:r>
        <w:t xml:space="preserve"> </w:t>
      </w:r>
      <w:r w:rsidR="00A35F4C">
        <w:t>требуется горизонтальное масштабирование, которое в локальной версии ограничено</w:t>
      </w:r>
      <w:r>
        <w:t>; зависимость от вендора.</w:t>
      </w:r>
    </w:p>
    <w:p w14:paraId="54826B6B" w14:textId="253DA577" w:rsidR="00747464" w:rsidRDefault="00747464" w:rsidP="001C2593">
      <w:pPr>
        <w:pStyle w:val="default1"/>
      </w:pPr>
      <w:r>
        <w:t>Пространственно-временной поиск отсутствует.</w:t>
      </w:r>
    </w:p>
    <w:p w14:paraId="5047CBD2" w14:textId="49B6042A" w:rsidR="001C2593" w:rsidRDefault="00045B9A" w:rsidP="001C2593">
      <w:pPr>
        <w:pStyle w:val="default1"/>
      </w:pPr>
      <w:r>
        <w:t xml:space="preserve">4. </w:t>
      </w:r>
      <w:r w:rsidR="001C2593">
        <w:t>1С:Центр спутникового мониторинга ГЛОНАСС/GPS</w:t>
      </w:r>
    </w:p>
    <w:p w14:paraId="6D631672" w14:textId="77777777" w:rsidR="001C2593" w:rsidRDefault="001C2593" w:rsidP="001C2593">
      <w:pPr>
        <w:pStyle w:val="default1"/>
      </w:pPr>
      <w:r>
        <w:t>Российское решение, интегрированное с платформой 1С:Предприятие. Позволяет организовать мониторинг транспорта в единой информационной среде предприятия, поддерживает работу с оборудованием, передающим данные в систему ЭРА-ГЛОНАСС.</w:t>
      </w:r>
    </w:p>
    <w:p w14:paraId="0D61077B" w14:textId="3764CD1F" w:rsidR="001C2593" w:rsidRDefault="001C2593" w:rsidP="001C2593">
      <w:pPr>
        <w:pStyle w:val="default1"/>
      </w:pPr>
      <w:r>
        <w:t>Преимущества: тесная интеграция с учётными системами 1С, соответствие требованиям российского законодательства, поддержка ретрансляции.</w:t>
      </w:r>
      <w:r w:rsidR="00223E81">
        <w:t xml:space="preserve"> Есть события отслеживания в реальном времени.</w:t>
      </w:r>
    </w:p>
    <w:p w14:paraId="72DE7782" w14:textId="3F5DC9B1" w:rsidR="001C2593" w:rsidRDefault="001C2593" w:rsidP="001C2593">
      <w:pPr>
        <w:pStyle w:val="default1"/>
      </w:pPr>
      <w:r>
        <w:t xml:space="preserve">Недостатки: </w:t>
      </w:r>
      <w:r w:rsidR="00223E81">
        <w:t>временная сложность обработки зонального отслеживания линейная, пространственная индексация отсутствует.</w:t>
      </w:r>
      <w:r w:rsidR="004B6FBC">
        <w:t xml:space="preserve"> Уже на количестве около 200 ТС обработка входов/выходов в </w:t>
      </w:r>
      <w:proofErr w:type="spellStart"/>
      <w:r w:rsidR="004B6FBC">
        <w:t>геозоны</w:t>
      </w:r>
      <w:proofErr w:type="spellEnd"/>
      <w:r w:rsidR="004B6FBC">
        <w:t xml:space="preserve"> может занимать значительное количество времени.</w:t>
      </w:r>
      <w:r w:rsidR="00223E81">
        <w:t xml:space="preserve"> </w:t>
      </w:r>
      <w:r w:rsidR="004B6FBC">
        <w:t>Пространственно-временной поиск отсутствует. Технических ограничений на количество ТС и зон нет, но лицензия приобретается на определенное количество объектов мониторинга, ввиду чего обслуживание крупного автопарка с помощью 1С может стать невыгодным</w:t>
      </w:r>
      <w:r w:rsidR="00907B96">
        <w:t xml:space="preserve">, </w:t>
      </w:r>
      <w:r w:rsidR="00AD4412">
        <w:t>кроме того,</w:t>
      </w:r>
      <w:r w:rsidR="00907B96">
        <w:t xml:space="preserve"> на большом количестве объектов</w:t>
      </w:r>
      <w:r w:rsidR="00DA2799">
        <w:t xml:space="preserve"> монитор</w:t>
      </w:r>
      <w:r w:rsidR="002867C8">
        <w:t>и</w:t>
      </w:r>
      <w:r w:rsidR="00DA2799">
        <w:t>нга</w:t>
      </w:r>
      <w:r w:rsidR="00907B96">
        <w:t xml:space="preserve"> скорость работы и </w:t>
      </w:r>
      <w:r w:rsidR="00A33E0F">
        <w:t xml:space="preserve">количество </w:t>
      </w:r>
      <w:r w:rsidR="00907B96">
        <w:t>затрат</w:t>
      </w:r>
      <w:r w:rsidR="001A0685">
        <w:t xml:space="preserve"> на</w:t>
      </w:r>
      <w:r w:rsidR="00907B96">
        <w:t xml:space="preserve"> вычислительны</w:t>
      </w:r>
      <w:r w:rsidR="001A0685">
        <w:t>е</w:t>
      </w:r>
      <w:r w:rsidR="00907B96">
        <w:t xml:space="preserve"> ресурс</w:t>
      </w:r>
      <w:r w:rsidR="001A0685">
        <w:t>ы</w:t>
      </w:r>
      <w:r w:rsidR="00907B96">
        <w:t xml:space="preserve"> могут стать неудовлетворительными.</w:t>
      </w:r>
    </w:p>
    <w:p w14:paraId="5B9BB6BA" w14:textId="64C5A99C" w:rsidR="001C2593" w:rsidRDefault="00045B9A" w:rsidP="001C2593">
      <w:pPr>
        <w:pStyle w:val="default1"/>
      </w:pPr>
      <w:r>
        <w:lastRenderedPageBreak/>
        <w:t xml:space="preserve">5. </w:t>
      </w:r>
      <w:proofErr w:type="spellStart"/>
      <w:r w:rsidR="001C2593">
        <w:t>Fort</w:t>
      </w:r>
      <w:proofErr w:type="spellEnd"/>
      <w:r w:rsidR="001C2593">
        <w:t xml:space="preserve"> Monitor</w:t>
      </w:r>
    </w:p>
    <w:p w14:paraId="7FBDEB30" w14:textId="77777777" w:rsidR="001C2593" w:rsidRDefault="001C2593" w:rsidP="001C2593">
      <w:pPr>
        <w:pStyle w:val="default1"/>
      </w:pPr>
      <w:r>
        <w:t>Отечественная система мониторинга транспорта, сертифицированная для использования в государственных структурах. Поддерживает протокол EGTS и ретрансляцию в Ространснадзор.</w:t>
      </w:r>
    </w:p>
    <w:p w14:paraId="33F486AD" w14:textId="77777777" w:rsidR="001C2593" w:rsidRDefault="001C2593" w:rsidP="001C2593">
      <w:pPr>
        <w:pStyle w:val="default1"/>
      </w:pPr>
      <w:r>
        <w:t>Преимущества: полное соответствие российским нормативным требованиям, развитая картографическая подсистема, собственное серверное решение.</w:t>
      </w:r>
    </w:p>
    <w:p w14:paraId="036FEDED" w14:textId="4A4AF8C7" w:rsidR="001C2593" w:rsidRDefault="001C2593" w:rsidP="001C2593">
      <w:pPr>
        <w:pStyle w:val="default1"/>
      </w:pPr>
      <w:r>
        <w:t>Недостатки: закрытость архитектуры;</w:t>
      </w:r>
      <w:r w:rsidR="0002397E">
        <w:t xml:space="preserve"> гарантированная скорость работы системы (в среднем 50 сообщений в секунду) с учетом задекларированных системных требований не позволяет сделать вывод о наличии высокоэффективной пространственной обработки</w:t>
      </w:r>
      <w:r w:rsidR="004B4E74" w:rsidRPr="004B4E74">
        <w:t xml:space="preserve"> [20]</w:t>
      </w:r>
      <w:r w:rsidR="0002397E">
        <w:t>.</w:t>
      </w:r>
      <w:r w:rsidR="0032343D">
        <w:t xml:space="preserve"> Пространственно-временной поиск отсутствует. </w:t>
      </w:r>
      <w:r w:rsidR="00800CFE">
        <w:t>Возможность горизонтального масштабирования не описана.</w:t>
      </w:r>
    </w:p>
    <w:p w14:paraId="7807579D" w14:textId="77777777" w:rsidR="001C2593" w:rsidRDefault="001C2593" w:rsidP="00025E6F">
      <w:pPr>
        <w:pStyle w:val="3"/>
      </w:pPr>
      <w:bookmarkStart w:id="12" w:name="_Toc228731475"/>
      <w:r>
        <w:t>1.3.2 Сравнительная таблица характеристик</w:t>
      </w:r>
      <w:bookmarkEnd w:id="12"/>
    </w:p>
    <w:p w14:paraId="4CB91CEB" w14:textId="42822EBA" w:rsidR="001C2593" w:rsidRDefault="001C2593" w:rsidP="001C2593">
      <w:pPr>
        <w:pStyle w:val="default1"/>
      </w:pPr>
      <w:r>
        <w:t>В таблице ниже приведено сравнение ключевых функциональных и нефункциональных характеристик рассмотренных аналогов с целевыми показателями разрабатываемой системы.</w:t>
      </w:r>
    </w:p>
    <w:p w14:paraId="17476C6A" w14:textId="77A5DF58" w:rsidR="00EB4905" w:rsidRDefault="00EB4905" w:rsidP="00EB4905">
      <w:pPr>
        <w:pStyle w:val="default1"/>
        <w:jc w:val="right"/>
      </w:pPr>
      <w:r>
        <w:t>Таблица 1 Сравнение аналогов</w:t>
      </w:r>
    </w:p>
    <w:tbl>
      <w:tblPr>
        <w:tblW w:w="0" w:type="auto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0"/>
        <w:gridCol w:w="1751"/>
        <w:gridCol w:w="1500"/>
        <w:gridCol w:w="1367"/>
        <w:gridCol w:w="1648"/>
        <w:gridCol w:w="1404"/>
        <w:gridCol w:w="1146"/>
      </w:tblGrid>
      <w:tr w:rsidR="00010E61" w:rsidRPr="00477E13" w14:paraId="08C97285" w14:textId="77777777" w:rsidTr="007A5ED6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EDEEC" w14:textId="77777777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Характеристика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AC9A4" w14:textId="77777777" w:rsidR="002B2512" w:rsidRPr="00477E13" w:rsidRDefault="002B2512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Разрабатываемая система (целевая архитектура)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68479" w14:textId="77777777" w:rsidR="002B2512" w:rsidRPr="00477E13" w:rsidRDefault="002B2512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proofErr w:type="spellStart"/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Traccar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50561" w14:textId="77777777" w:rsidR="002B2512" w:rsidRPr="00477E13" w:rsidRDefault="002B2512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proofErr w:type="spellStart"/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Wialon</w:t>
            </w:r>
            <w:proofErr w:type="spellEnd"/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C1189" w14:textId="77777777" w:rsidR="002B2512" w:rsidRPr="00477E13" w:rsidRDefault="002B2512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proofErr w:type="spellStart"/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Navixy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9908F" w14:textId="77777777" w:rsidR="002B2512" w:rsidRPr="00477E13" w:rsidRDefault="002B2512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1С:ЦСМ</w:t>
            </w:r>
          </w:p>
        </w:tc>
        <w:tc>
          <w:tcPr>
            <w:tcW w:w="114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B84FC" w14:textId="77777777" w:rsidR="002B2512" w:rsidRPr="00477E13" w:rsidRDefault="002B2512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proofErr w:type="spellStart"/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Fort</w:t>
            </w:r>
            <w:proofErr w:type="spellEnd"/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Monitor</w:t>
            </w:r>
          </w:p>
        </w:tc>
      </w:tr>
      <w:tr w:rsidR="00010E61" w:rsidRPr="00477E13" w14:paraId="5A66C6DA" w14:textId="77777777" w:rsidTr="007A5ED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B09EC" w14:textId="77777777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Поддержка EGTS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85FA6" w14:textId="40C910E1" w:rsidR="002B2512" w:rsidRPr="00477E13" w:rsidRDefault="00813BCB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A56FF" w14:textId="75837C38" w:rsidR="002B2512" w:rsidRPr="00477E13" w:rsidRDefault="00813BCB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8397E" w14:textId="4064AD80" w:rsidR="002B2512" w:rsidRPr="00477E13" w:rsidRDefault="002B2512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29433" w14:textId="5F627D04" w:rsidR="002B2512" w:rsidRPr="00477E13" w:rsidRDefault="002B2512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C6B47" w14:textId="77777777" w:rsidR="002B2512" w:rsidRPr="00477E13" w:rsidRDefault="002B2512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11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C5B4A" w14:textId="4C7C50F1" w:rsidR="002B2512" w:rsidRPr="00477E13" w:rsidRDefault="004548B0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="002B2512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</w:tr>
      <w:tr w:rsidR="00010E61" w:rsidRPr="00477E13" w14:paraId="43795F38" w14:textId="77777777" w:rsidTr="007A5ED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7700A" w14:textId="6EBE2E2C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Производительность </w:t>
            </w:r>
            <w:r w:rsidR="00736ACF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зонального отслеживания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1F71D" w14:textId="36BDB613" w:rsidR="002B2512" w:rsidRPr="00477E13" w:rsidRDefault="002B2512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Очень</w:t>
            </w: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высокая</w:t>
            </w: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1F850" w14:textId="4BAB45C4" w:rsidR="002B2512" w:rsidRPr="00477E13" w:rsidRDefault="002B2512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FFAAA" w14:textId="28418F3F" w:rsidR="002B2512" w:rsidRPr="00477E13" w:rsidRDefault="002B2512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03149" w14:textId="73446D29" w:rsidR="002B2512" w:rsidRPr="00477E13" w:rsidRDefault="002B2512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F9C15" w14:textId="02BBC28D" w:rsidR="002B2512" w:rsidRPr="00477E13" w:rsidRDefault="00813BCB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11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38DF1" w14:textId="77777777" w:rsidR="002B2512" w:rsidRPr="00477E13" w:rsidRDefault="002B2512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Средняя</w:t>
            </w:r>
          </w:p>
        </w:tc>
      </w:tr>
      <w:tr w:rsidR="00010E61" w:rsidRPr="00477E13" w14:paraId="07A79AF6" w14:textId="77777777" w:rsidTr="007A5ED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6CD2C" w14:textId="77777777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Пространственно-временной поиск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9E50F" w14:textId="2EF8A872" w:rsidR="002B2512" w:rsidRPr="00477E13" w:rsidRDefault="008E18E1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51C48" w14:textId="3108002C" w:rsidR="002B2512" w:rsidRPr="00477E13" w:rsidRDefault="00216492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AD9F6" w14:textId="5C98FA1A" w:rsidR="002B2512" w:rsidRPr="00477E13" w:rsidRDefault="00216492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88A1B" w14:textId="373B35A4" w:rsidR="002B2512" w:rsidRPr="00477E13" w:rsidRDefault="00216492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7228D" w14:textId="7FFD36C8" w:rsidR="002B2512" w:rsidRPr="00477E13" w:rsidRDefault="00216492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1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52E8D" w14:textId="285BFB12" w:rsidR="002B2512" w:rsidRPr="00477E13" w:rsidRDefault="00216492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</w:tr>
      <w:tr w:rsidR="00010E61" w:rsidRPr="00477E13" w14:paraId="20E9C7FD" w14:textId="77777777" w:rsidTr="007A5ED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086BE" w14:textId="77777777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Масштабируемость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DEE81" w14:textId="62DDC213" w:rsidR="002B2512" w:rsidRPr="00477E13" w:rsidRDefault="00E00F5A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Горизонтальн</w:t>
            </w:r>
            <w:r w:rsidR="001738C1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3AFA4" w14:textId="693B8E76" w:rsidR="002B2512" w:rsidRPr="00477E13" w:rsidRDefault="00E00F5A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Горизонтальн</w:t>
            </w:r>
            <w:r w:rsidR="001738C1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60C2E" w14:textId="39BDD2AB" w:rsidR="002B2512" w:rsidRPr="00477E13" w:rsidRDefault="00E00F5A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Вертикальная</w:t>
            </w:r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E263D" w14:textId="620101F1" w:rsidR="002B2512" w:rsidRPr="00477E13" w:rsidRDefault="00777487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Горизонтальн</w:t>
            </w:r>
            <w:r w:rsidR="00010E61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</w:t>
            </w:r>
            <w:r w:rsidR="00CB5541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я</w:t>
            </w:r>
            <w:r w:rsidR="00E00F5A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>/</w:t>
            </w:r>
            <w:r w:rsidR="00823AF9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</w:t>
            </w:r>
            <w:r w:rsidR="00E00F5A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ертикальн</w:t>
            </w:r>
            <w:r w:rsidR="00823AF9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DD0B8" w14:textId="6974FD19" w:rsidR="002B2512" w:rsidRPr="00477E13" w:rsidRDefault="00010E61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Вертикальн</w:t>
            </w:r>
            <w:r w:rsidR="00972730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</w:t>
            </w:r>
            <w:r w:rsidR="002D543C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я</w:t>
            </w:r>
          </w:p>
        </w:tc>
        <w:tc>
          <w:tcPr>
            <w:tcW w:w="11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D0587" w14:textId="7BAC4B00" w:rsidR="002B2512" w:rsidRPr="00477E13" w:rsidRDefault="00010E61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Вертикальная</w:t>
            </w:r>
          </w:p>
        </w:tc>
      </w:tr>
      <w:tr w:rsidR="00010E61" w:rsidRPr="00477E13" w14:paraId="30147EE5" w14:textId="77777777" w:rsidTr="007A5ED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41256" w14:textId="77777777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Открытость кода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06115" w14:textId="68777AED" w:rsidR="002B2512" w:rsidRPr="00477E13" w:rsidRDefault="000B3AC4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9356D" w14:textId="06070422" w:rsidR="002B2512" w:rsidRPr="00477E13" w:rsidRDefault="00620D88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Открытый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3656C" w14:textId="77777777" w:rsidR="002B2512" w:rsidRPr="00477E13" w:rsidRDefault="002B2512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Закрытый</w:t>
            </w:r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6BD5F" w14:textId="77777777" w:rsidR="002B2512" w:rsidRPr="00477E13" w:rsidRDefault="002B2512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Закрытый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BB6E3" w14:textId="77777777" w:rsidR="002B2512" w:rsidRPr="00477E13" w:rsidRDefault="002B2512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Закрытый</w:t>
            </w:r>
          </w:p>
        </w:tc>
        <w:tc>
          <w:tcPr>
            <w:tcW w:w="11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3DFFB" w14:textId="77777777" w:rsidR="002B2512" w:rsidRPr="00477E13" w:rsidRDefault="002B2512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Закрытый</w:t>
            </w:r>
          </w:p>
        </w:tc>
      </w:tr>
      <w:tr w:rsidR="00010E61" w:rsidRPr="00477E13" w14:paraId="478CEB22" w14:textId="77777777" w:rsidTr="007A5ED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4E173" w14:textId="77777777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Лицензионная стоимость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9AC7A" w14:textId="74F25312" w:rsidR="002B2512" w:rsidRPr="00477E13" w:rsidRDefault="000B3AC4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AAAE5" w14:textId="77777777" w:rsidR="002B2512" w:rsidRPr="00477E13" w:rsidRDefault="002B2512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Бесплатно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B0695" w14:textId="79D6D0B3" w:rsidR="002B2512" w:rsidRPr="00477E13" w:rsidRDefault="002B2512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8517A" w14:textId="77777777" w:rsidR="002B2512" w:rsidRPr="00477E13" w:rsidRDefault="002B2512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Средняя/высокая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A9CDE" w14:textId="77777777" w:rsidR="002B2512" w:rsidRPr="00477E13" w:rsidRDefault="002B2512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11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0F1E7" w14:textId="77777777" w:rsidR="002B2512" w:rsidRPr="00477E13" w:rsidRDefault="002B2512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Средняя</w:t>
            </w:r>
          </w:p>
        </w:tc>
      </w:tr>
      <w:tr w:rsidR="00362215" w:rsidRPr="00477E13" w14:paraId="429EEE59" w14:textId="77777777" w:rsidTr="007A5ED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A72298" w14:textId="458F46E5" w:rsidR="00362215" w:rsidRPr="00477E13" w:rsidRDefault="00362215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Доступность в РФ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6F416" w14:textId="25567362" w:rsidR="00362215" w:rsidRPr="00477E13" w:rsidRDefault="00362215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EEC25" w14:textId="44D4FD40" w:rsidR="00362215" w:rsidRPr="00477E13" w:rsidRDefault="00303467" w:rsidP="00362215">
            <w:pPr>
              <w:spacing w:after="0" w:line="375" w:lineRule="atLeast"/>
              <w:ind w:left="-25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646D2" w14:textId="00CCC3BC" w:rsidR="00362215" w:rsidRPr="00477E13" w:rsidRDefault="00303467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7B809" w14:textId="31E56346" w:rsidR="00362215" w:rsidRPr="00477E13" w:rsidRDefault="00303467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Локализация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C11A1" w14:textId="4C576E21" w:rsidR="00362215" w:rsidRPr="00477E13" w:rsidRDefault="00303467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11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D1798" w14:textId="225062D2" w:rsidR="00362215" w:rsidRPr="00477E13" w:rsidRDefault="00303467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</w:tr>
    </w:tbl>
    <w:p w14:paraId="74973903" w14:textId="77777777" w:rsidR="001C2593" w:rsidRDefault="001C2593" w:rsidP="001C2593">
      <w:pPr>
        <w:pStyle w:val="default1"/>
      </w:pPr>
    </w:p>
    <w:p w14:paraId="1820873C" w14:textId="77777777" w:rsidR="001C2593" w:rsidRDefault="001C2593" w:rsidP="000F390D">
      <w:pPr>
        <w:pStyle w:val="3"/>
      </w:pPr>
      <w:bookmarkStart w:id="13" w:name="_Toc228731476"/>
      <w:r>
        <w:t>1.3.3 Обоснование целесообразности собственной разработки</w:t>
      </w:r>
      <w:bookmarkEnd w:id="13"/>
    </w:p>
    <w:p w14:paraId="577F4618" w14:textId="35C46A7D" w:rsidR="001C2593" w:rsidRDefault="001C2593" w:rsidP="001C2593">
      <w:pPr>
        <w:pStyle w:val="default1"/>
      </w:pPr>
      <w:r>
        <w:t>Анализ показывает, что ни одно из существующих решений не обеспечивает одновременно:</w:t>
      </w:r>
    </w:p>
    <w:p w14:paraId="4552F7BB" w14:textId="5DAAB6BD" w:rsidR="001C2593" w:rsidRDefault="001C2593" w:rsidP="00126665">
      <w:pPr>
        <w:pStyle w:val="default1"/>
        <w:numPr>
          <w:ilvl w:val="0"/>
          <w:numId w:val="39"/>
        </w:numPr>
      </w:pPr>
      <w:r>
        <w:t xml:space="preserve">высокой производительности </w:t>
      </w:r>
      <w:r w:rsidR="000F390D">
        <w:t>зонального отслеживания</w:t>
      </w:r>
      <w:r>
        <w:t xml:space="preserve"> в режиме реального времени;</w:t>
      </w:r>
    </w:p>
    <w:p w14:paraId="041D72C4" w14:textId="60B5E6B9" w:rsidR="001C2593" w:rsidRDefault="000F390D" w:rsidP="00126665">
      <w:pPr>
        <w:pStyle w:val="default1"/>
        <w:numPr>
          <w:ilvl w:val="0"/>
          <w:numId w:val="39"/>
        </w:numPr>
      </w:pPr>
      <w:r>
        <w:t>пространственно-временного поиска телеметрических данных</w:t>
      </w:r>
      <w:r w:rsidR="001C2593">
        <w:t>;</w:t>
      </w:r>
    </w:p>
    <w:p w14:paraId="3E94CEAF" w14:textId="4815D791" w:rsidR="001C2593" w:rsidRDefault="000F390D" w:rsidP="00126665">
      <w:pPr>
        <w:pStyle w:val="default1"/>
        <w:numPr>
          <w:ilvl w:val="0"/>
          <w:numId w:val="39"/>
        </w:numPr>
      </w:pPr>
      <w:r>
        <w:t>возможности горизонтального масштабирования</w:t>
      </w:r>
      <w:r w:rsidR="001C2593">
        <w:t>.</w:t>
      </w:r>
    </w:p>
    <w:p w14:paraId="2668152F" w14:textId="14D3BF57" w:rsidR="00D4625C" w:rsidRDefault="001C2593" w:rsidP="001C2593">
      <w:pPr>
        <w:pStyle w:val="default1"/>
      </w:pPr>
      <w:r>
        <w:t>Таким образом, разработка собственной системы позиционного отслеживания с заявленными характеристиками является обоснованной. Предлагаемое решение позволит транспортным предприятиям повы</w:t>
      </w:r>
      <w:r w:rsidR="00B361A2">
        <w:t>сить</w:t>
      </w:r>
      <w:r>
        <w:t xml:space="preserve"> эффективность управления парком</w:t>
      </w:r>
      <w:r w:rsidR="00B361A2">
        <w:t xml:space="preserve">, сократить расходы на инфраструктуру, </w:t>
      </w:r>
      <w:r w:rsidR="00B361A2">
        <w:lastRenderedPageBreak/>
        <w:t>получить новые аналитические возможности</w:t>
      </w:r>
      <w:r w:rsidR="003735B6">
        <w:t>, получить продукт, который может быть использован даже при значительном увеличении количества объектов мониторинга</w:t>
      </w:r>
      <w:r>
        <w:t>.</w:t>
      </w:r>
    </w:p>
    <w:p w14:paraId="1A602EEB" w14:textId="4D8A4FD0" w:rsidR="00654C62" w:rsidRDefault="00727B3F" w:rsidP="00727B3F">
      <w:pPr>
        <w:pStyle w:val="1"/>
      </w:pPr>
      <w:bookmarkStart w:id="14" w:name="_Toc228731477"/>
      <w:r>
        <w:t>ГЛАВА 2 РАЗРАБОТКА СИСТЕМЫ</w:t>
      </w:r>
      <w:bookmarkEnd w:id="14"/>
    </w:p>
    <w:p w14:paraId="758EE8E5" w14:textId="65FFED94" w:rsidR="00727B3F" w:rsidRDefault="00440B93" w:rsidP="00D8744F">
      <w:pPr>
        <w:pStyle w:val="2"/>
      </w:pPr>
      <w:bookmarkStart w:id="15" w:name="_Toc228731478"/>
      <w:r>
        <w:t>2</w:t>
      </w:r>
      <w:r w:rsidR="00D8744F">
        <w:t>.</w:t>
      </w:r>
      <w:r w:rsidR="00BD61F7">
        <w:t>1</w:t>
      </w:r>
      <w:r w:rsidR="00D8744F">
        <w:t xml:space="preserve"> Выбор платформы для реализации</w:t>
      </w:r>
      <w:bookmarkEnd w:id="15"/>
    </w:p>
    <w:p w14:paraId="76B2DC5B" w14:textId="2D0CA575" w:rsidR="00122C7F" w:rsidRDefault="00FD6DD0" w:rsidP="00122C7F">
      <w:pPr>
        <w:pStyle w:val="default1"/>
      </w:pPr>
      <w:r>
        <w:t>В</w:t>
      </w:r>
      <w:r w:rsidR="00122C7F">
        <w:t xml:space="preserve">ыбор технологического стека является </w:t>
      </w:r>
      <w:r w:rsidR="00A81E49">
        <w:t>важным</w:t>
      </w:r>
      <w:r w:rsidR="00122C7F">
        <w:t xml:space="preserve"> этапом проектирования системы позиционного отслеживания транспортных средств, поскольку он напрямую определяет достижимость предъявленных к системе нефункциональных требований: производительности, масштабируемости, отказоустойчивости и безопасности.</w:t>
      </w:r>
    </w:p>
    <w:p w14:paraId="46BC8F69" w14:textId="77777777" w:rsidR="00122C7F" w:rsidRDefault="00122C7F" w:rsidP="00FD6DD0">
      <w:pPr>
        <w:pStyle w:val="3"/>
      </w:pPr>
      <w:bookmarkStart w:id="16" w:name="_Toc228731479"/>
      <w:r>
        <w:t>2.1.1 Операционная система и аппаратное обеспечение</w:t>
      </w:r>
      <w:bookmarkEnd w:id="16"/>
    </w:p>
    <w:p w14:paraId="24323322" w14:textId="16B1E7BB" w:rsidR="00122C7F" w:rsidRDefault="00122C7F" w:rsidP="00122C7F">
      <w:pPr>
        <w:pStyle w:val="default1"/>
      </w:pPr>
      <w:r>
        <w:t>В качестве целевой операционной системы для серверной части выбрана ОС семейства Linux Ubuntu 2</w:t>
      </w:r>
      <w:r w:rsidR="000C5CE7" w:rsidRPr="000C5CE7">
        <w:t>4</w:t>
      </w:r>
      <w:r>
        <w:t>.04 LTS. Этот выбор продиктован следующими факторами:</w:t>
      </w:r>
    </w:p>
    <w:p w14:paraId="20573857" w14:textId="79288B02" w:rsidR="00122C7F" w:rsidRDefault="00122C7F" w:rsidP="00F73810">
      <w:pPr>
        <w:pStyle w:val="default1"/>
        <w:numPr>
          <w:ilvl w:val="0"/>
          <w:numId w:val="24"/>
        </w:numPr>
      </w:pPr>
      <w:r>
        <w:t xml:space="preserve">наилучшей поддержкой контейнеризации и инструментов </w:t>
      </w:r>
      <w:proofErr w:type="spellStart"/>
      <w:r>
        <w:t>оркестрации</w:t>
      </w:r>
      <w:proofErr w:type="spellEnd"/>
      <w:r>
        <w:t xml:space="preserve"> (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>);</w:t>
      </w:r>
    </w:p>
    <w:p w14:paraId="6A95DE14" w14:textId="3F587CE4" w:rsidR="00122C7F" w:rsidRPr="009E09C3" w:rsidRDefault="009E09C3" w:rsidP="00F73810">
      <w:pPr>
        <w:pStyle w:val="default1"/>
        <w:numPr>
          <w:ilvl w:val="0"/>
          <w:numId w:val="24"/>
        </w:numPr>
      </w:pPr>
      <w:r>
        <w:t xml:space="preserve">популярностью дистрибутивов </w:t>
      </w:r>
      <w:r>
        <w:rPr>
          <w:lang w:val="en-US"/>
        </w:rPr>
        <w:t>Ubuntu</w:t>
      </w:r>
      <w:r>
        <w:t>, развитое сообщество</w:t>
      </w:r>
      <w:r w:rsidRPr="009E09C3">
        <w:t>;</w:t>
      </w:r>
    </w:p>
    <w:p w14:paraId="07F9A636" w14:textId="77777777" w:rsidR="00563415" w:rsidRDefault="009E09C3" w:rsidP="00F73810">
      <w:pPr>
        <w:pStyle w:val="default1"/>
        <w:numPr>
          <w:ilvl w:val="0"/>
          <w:numId w:val="24"/>
        </w:numPr>
      </w:pPr>
      <w:r>
        <w:t xml:space="preserve">преимуществами выпуска </w:t>
      </w:r>
      <w:r>
        <w:rPr>
          <w:lang w:val="en-US"/>
        </w:rPr>
        <w:t>LTS</w:t>
      </w:r>
      <w:r w:rsidRPr="009E09C3">
        <w:t xml:space="preserve"> </w:t>
      </w:r>
      <w:r>
        <w:t>(длительный период выпуска системных обновлений и патчей безопасности</w:t>
      </w:r>
      <w:r w:rsidR="00563415">
        <w:t>;</w:t>
      </w:r>
    </w:p>
    <w:p w14:paraId="430124CE" w14:textId="465B9F43" w:rsidR="00122C7F" w:rsidRDefault="00563415" w:rsidP="00F73810">
      <w:pPr>
        <w:pStyle w:val="default1"/>
        <w:numPr>
          <w:ilvl w:val="0"/>
          <w:numId w:val="24"/>
        </w:numPr>
      </w:pPr>
      <w:r>
        <w:t>бесплатность операционной системы для любого вида использования</w:t>
      </w:r>
      <w:r w:rsidR="009E09C3">
        <w:t>.</w:t>
      </w:r>
    </w:p>
    <w:p w14:paraId="46D1DA85" w14:textId="236A76C8" w:rsidR="00122C7F" w:rsidRDefault="00122C7F" w:rsidP="00122C7F">
      <w:pPr>
        <w:pStyle w:val="default1"/>
      </w:pPr>
      <w:r>
        <w:t>Аппаратная конфигурация целевого сервера определяется необходимостью обслуживать входящий поток не менее 2000 телеметрических сообщений в секунду. Исходя из практики развёртывания аналогичных систем, достаточными являются:</w:t>
      </w:r>
    </w:p>
    <w:p w14:paraId="025062FC" w14:textId="6AAEACB8" w:rsidR="00122C7F" w:rsidRDefault="00AA6A3A" w:rsidP="0038150C">
      <w:pPr>
        <w:pStyle w:val="default1"/>
        <w:numPr>
          <w:ilvl w:val="0"/>
          <w:numId w:val="25"/>
        </w:numPr>
      </w:pPr>
      <w:r>
        <w:rPr>
          <w:lang w:val="en-US"/>
        </w:rPr>
        <w:t>CPU</w:t>
      </w:r>
      <w:r w:rsidR="00122C7F">
        <w:t>: 8 физических ядер с тактовой частотой не ниже 3.0 ГГц;</w:t>
      </w:r>
    </w:p>
    <w:p w14:paraId="3F677D2B" w14:textId="509A80C0" w:rsidR="00122C7F" w:rsidRDefault="00122C7F" w:rsidP="0038150C">
      <w:pPr>
        <w:pStyle w:val="default1"/>
        <w:numPr>
          <w:ilvl w:val="0"/>
          <w:numId w:val="25"/>
        </w:numPr>
      </w:pPr>
      <w:r>
        <w:t xml:space="preserve">оперативная память: </w:t>
      </w:r>
      <w:r w:rsidR="00AA6A3A" w:rsidRPr="00AA6A3A">
        <w:t>16</w:t>
      </w:r>
      <w:r>
        <w:t xml:space="preserve"> ГБ (для размещения пространственного индекса, кэша </w:t>
      </w:r>
      <w:proofErr w:type="spellStart"/>
      <w:r>
        <w:t>Redis</w:t>
      </w:r>
      <w:proofErr w:type="spellEnd"/>
      <w:r>
        <w:t xml:space="preserve"> и рабочих процессов сервисов);</w:t>
      </w:r>
    </w:p>
    <w:p w14:paraId="3F8DD2E5" w14:textId="68E6464B" w:rsidR="00122C7F" w:rsidRDefault="00122C7F" w:rsidP="006549B5">
      <w:pPr>
        <w:pStyle w:val="default1"/>
        <w:numPr>
          <w:ilvl w:val="0"/>
          <w:numId w:val="25"/>
        </w:numPr>
      </w:pPr>
      <w:r>
        <w:lastRenderedPageBreak/>
        <w:t xml:space="preserve">дисковая подсистема: SSD-накопитель объёмом не менее 500 ГБ (под оперативное хранение очередей </w:t>
      </w:r>
      <w:proofErr w:type="spellStart"/>
      <w:r>
        <w:t>Kafka</w:t>
      </w:r>
      <w:proofErr w:type="spellEnd"/>
      <w:r>
        <w:t xml:space="preserve">), а также </w:t>
      </w:r>
      <w:r w:rsidR="00AA6A3A">
        <w:t>накопитель</w:t>
      </w:r>
      <w:r>
        <w:t xml:space="preserve"> объёмом от 1 ТБ для непосредственно базы данных </w:t>
      </w:r>
      <w:proofErr w:type="spellStart"/>
      <w:r>
        <w:t>PostgreSQL</w:t>
      </w:r>
      <w:proofErr w:type="spellEnd"/>
      <w:r w:rsidR="00A96E93" w:rsidRPr="00A96E93">
        <w:t xml:space="preserve"> </w:t>
      </w:r>
      <w:r w:rsidR="00A96E93">
        <w:t>(размер требуемого хранилища зависит от периода, за который должны храниться данные)</w:t>
      </w:r>
      <w:r>
        <w:t>.</w:t>
      </w:r>
    </w:p>
    <w:p w14:paraId="437539C9" w14:textId="1F76B29A" w:rsidR="00122C7F" w:rsidRDefault="00122C7F" w:rsidP="00122C7F">
      <w:pPr>
        <w:pStyle w:val="default1"/>
      </w:pPr>
      <w:r>
        <w:t xml:space="preserve">Клиентские рабочие места не предъявляют жёстких требований: </w:t>
      </w:r>
      <w:r w:rsidR="00AB5D9F">
        <w:t xml:space="preserve">достаточно, чтобы на рабочем ПК работал любой из современных браузеров </w:t>
      </w:r>
      <w:r w:rsidR="00AB5D9F" w:rsidRPr="00AB5D9F">
        <w:t>(</w:t>
      </w:r>
      <w:r w:rsidR="00AB5D9F">
        <w:rPr>
          <w:lang w:val="en-US"/>
        </w:rPr>
        <w:t>Google</w:t>
      </w:r>
      <w:r w:rsidR="00AB5D9F" w:rsidRPr="00AB5D9F">
        <w:t xml:space="preserve"> </w:t>
      </w:r>
      <w:r w:rsidR="00AB5D9F">
        <w:rPr>
          <w:lang w:val="en-US"/>
        </w:rPr>
        <w:t>Chrome</w:t>
      </w:r>
      <w:r w:rsidR="00AB5D9F" w:rsidRPr="00AB5D9F">
        <w:t xml:space="preserve">, </w:t>
      </w:r>
      <w:r w:rsidR="00AB5D9F">
        <w:rPr>
          <w:lang w:val="en-US"/>
        </w:rPr>
        <w:t>Mozilla</w:t>
      </w:r>
      <w:r w:rsidR="00AB5D9F" w:rsidRPr="00AB5D9F">
        <w:t xml:space="preserve"> </w:t>
      </w:r>
      <w:r w:rsidR="00AB5D9F">
        <w:rPr>
          <w:lang w:val="en-US"/>
        </w:rPr>
        <w:t>Firefox</w:t>
      </w:r>
      <w:r w:rsidR="00AB5D9F" w:rsidRPr="00AB5D9F">
        <w:t xml:space="preserve">, </w:t>
      </w:r>
      <w:r w:rsidR="000B004C">
        <w:rPr>
          <w:lang w:val="en-US"/>
        </w:rPr>
        <w:t>Microsoft</w:t>
      </w:r>
      <w:r w:rsidR="000B004C" w:rsidRPr="000B004C">
        <w:t xml:space="preserve"> </w:t>
      </w:r>
      <w:r w:rsidR="000B004C">
        <w:rPr>
          <w:lang w:val="en-US"/>
        </w:rPr>
        <w:t>Edge</w:t>
      </w:r>
      <w:r w:rsidR="000B004C" w:rsidRPr="000B004C">
        <w:t xml:space="preserve"> </w:t>
      </w:r>
      <w:r w:rsidR="000B004C">
        <w:t>и др.) и производительности было достаточно для приемлемой задержки отклика с точки зрения пользователя.</w:t>
      </w:r>
    </w:p>
    <w:p w14:paraId="0336A240" w14:textId="77777777" w:rsidR="00122C7F" w:rsidRDefault="00122C7F" w:rsidP="00450636">
      <w:pPr>
        <w:pStyle w:val="3"/>
      </w:pPr>
      <w:bookmarkStart w:id="17" w:name="_Toc228731480"/>
      <w:r>
        <w:t>2.1.2 Язык программирования и серверные фреймворки</w:t>
      </w:r>
      <w:bookmarkEnd w:id="17"/>
    </w:p>
    <w:p w14:paraId="4E700968" w14:textId="66AD3673" w:rsidR="00122C7F" w:rsidRDefault="00542EE8" w:rsidP="00122C7F">
      <w:pPr>
        <w:pStyle w:val="default1"/>
      </w:pPr>
      <w:r>
        <w:t xml:space="preserve">Язык программирования </w:t>
      </w:r>
      <w:proofErr w:type="spellStart"/>
      <w:r w:rsidR="00122C7F">
        <w:t>Kotlin</w:t>
      </w:r>
      <w:proofErr w:type="spellEnd"/>
      <w:r w:rsidR="00122C7F">
        <w:t xml:space="preserve"> </w:t>
      </w:r>
      <w:r w:rsidR="008C35AC">
        <w:t xml:space="preserve">должен быть использован для разработки </w:t>
      </w:r>
      <w:r w:rsidR="007727A7">
        <w:t>серверных модулей</w:t>
      </w:r>
      <w:r w:rsidR="008C35AC">
        <w:t xml:space="preserve">, поскольку одна из активно развиваемых библиотек для работы с </w:t>
      </w:r>
      <w:proofErr w:type="spellStart"/>
      <w:r w:rsidR="008C35AC">
        <w:t>геохешированием</w:t>
      </w:r>
      <w:proofErr w:type="spellEnd"/>
      <w:r w:rsidR="008C35AC">
        <w:t xml:space="preserve"> </w:t>
      </w:r>
      <w:r w:rsidR="008C35AC">
        <w:rPr>
          <w:lang w:val="en-US"/>
        </w:rPr>
        <w:t>S</w:t>
      </w:r>
      <w:r w:rsidR="008C35AC" w:rsidRPr="008C35AC">
        <w:t xml:space="preserve">2 </w:t>
      </w:r>
      <w:r w:rsidR="008C35AC">
        <w:t xml:space="preserve">предназначена для работы в </w:t>
      </w:r>
      <w:r w:rsidR="008C35AC">
        <w:rPr>
          <w:lang w:val="en-US"/>
        </w:rPr>
        <w:t>JVM</w:t>
      </w:r>
      <w:r w:rsidR="00122C7F">
        <w:t>.</w:t>
      </w:r>
      <w:r w:rsidR="008C35AC" w:rsidRPr="008C35AC">
        <w:t xml:space="preserve"> </w:t>
      </w:r>
      <w:r w:rsidR="008C35AC">
        <w:t xml:space="preserve">В качестве серверного фреймворка будет использован </w:t>
      </w:r>
      <w:r w:rsidR="008C35AC">
        <w:rPr>
          <w:lang w:val="en-US"/>
        </w:rPr>
        <w:t>Spring</w:t>
      </w:r>
      <w:r w:rsidR="008C35AC" w:rsidRPr="008C35AC">
        <w:t xml:space="preserve"> </w:t>
      </w:r>
      <w:r w:rsidR="008C35AC">
        <w:rPr>
          <w:lang w:val="en-US"/>
        </w:rPr>
        <w:t>Boot</w:t>
      </w:r>
      <w:r w:rsidR="008C35AC" w:rsidRPr="008C35AC">
        <w:t xml:space="preserve"> </w:t>
      </w:r>
      <w:r w:rsidR="008C35AC">
        <w:t xml:space="preserve">версии не ниже 3.5. </w:t>
      </w:r>
      <w:r w:rsidR="008C35AC">
        <w:rPr>
          <w:lang w:val="en-US"/>
        </w:rPr>
        <w:t>Spring</w:t>
      </w:r>
      <w:r w:rsidR="008C35AC" w:rsidRPr="008C35AC">
        <w:t xml:space="preserve"> </w:t>
      </w:r>
      <w:r w:rsidR="008C35AC">
        <w:rPr>
          <w:lang w:val="en-US"/>
        </w:rPr>
        <w:t>Boot</w:t>
      </w:r>
      <w:r w:rsidR="00B30C05">
        <w:t>, веб-фреймворк с открытым исходным кодом,</w:t>
      </w:r>
      <w:r w:rsidR="008C35AC" w:rsidRPr="008C35AC">
        <w:t xml:space="preserve"> </w:t>
      </w:r>
      <w:r w:rsidR="008C35AC">
        <w:t xml:space="preserve">является лидером среди фреймворков для построения серверных приложений для </w:t>
      </w:r>
      <w:r w:rsidR="008C35AC">
        <w:rPr>
          <w:lang w:val="en-US"/>
        </w:rPr>
        <w:t>JVM</w:t>
      </w:r>
      <w:r w:rsidR="008C35AC" w:rsidRPr="008C35AC">
        <w:t xml:space="preserve">, </w:t>
      </w:r>
      <w:r w:rsidR="008C35AC">
        <w:t>являясь надежным и удобным решением, развиваясь с участием сообщества разработчиков.</w:t>
      </w:r>
      <w:r w:rsidR="00127B00">
        <w:t xml:space="preserve"> </w:t>
      </w:r>
      <w:r w:rsidR="00136301">
        <w:t xml:space="preserve">Также язык </w:t>
      </w:r>
      <w:r w:rsidR="00136301">
        <w:rPr>
          <w:lang w:val="en-US"/>
        </w:rPr>
        <w:t>Kotlin</w:t>
      </w:r>
      <w:r w:rsidR="00136301" w:rsidRPr="00136301">
        <w:t xml:space="preserve"> </w:t>
      </w:r>
      <w:r w:rsidR="00136301">
        <w:t xml:space="preserve">обладает высокой </w:t>
      </w:r>
      <w:r w:rsidR="00285EBA">
        <w:t>производительностью несмотря на то, что</w:t>
      </w:r>
      <w:r w:rsidR="00136301">
        <w:t xml:space="preserve"> работает в виртуальной машине, благодаря оптимизациям и </w:t>
      </w:r>
      <w:r w:rsidR="00136301">
        <w:rPr>
          <w:lang w:val="en-US"/>
        </w:rPr>
        <w:t>JIT</w:t>
      </w:r>
      <w:r w:rsidR="00136301" w:rsidRPr="00136301">
        <w:t>-</w:t>
      </w:r>
      <w:r w:rsidR="00136301">
        <w:t>компиляци</w:t>
      </w:r>
      <w:r w:rsidR="00C11539">
        <w:t>и</w:t>
      </w:r>
      <w:r w:rsidR="00136301">
        <w:t>.</w:t>
      </w:r>
    </w:p>
    <w:p w14:paraId="3B25B9A4" w14:textId="77777777" w:rsidR="00122C7F" w:rsidRDefault="00122C7F" w:rsidP="00450636">
      <w:pPr>
        <w:pStyle w:val="3"/>
      </w:pPr>
      <w:bookmarkStart w:id="18" w:name="_Toc228731481"/>
      <w:r>
        <w:t>2.1.3 Системы управления базами данных и кэширования</w:t>
      </w:r>
      <w:bookmarkEnd w:id="18"/>
    </w:p>
    <w:p w14:paraId="56D77763" w14:textId="732FF376" w:rsidR="00122C7F" w:rsidRDefault="00122C7F" w:rsidP="00122C7F">
      <w:pPr>
        <w:pStyle w:val="default1"/>
      </w:pPr>
      <w:r>
        <w:t xml:space="preserve">В качестве основной СУБД выбрана </w:t>
      </w:r>
      <w:proofErr w:type="spellStart"/>
      <w:r>
        <w:t>PostgreSQL</w:t>
      </w:r>
      <w:proofErr w:type="spellEnd"/>
      <w:r>
        <w:t xml:space="preserve"> 16. Определяющими факторами послужили:</w:t>
      </w:r>
    </w:p>
    <w:p w14:paraId="76617229" w14:textId="1ECDEB6F" w:rsidR="00122C7F" w:rsidRDefault="00857C26" w:rsidP="00686A93">
      <w:pPr>
        <w:pStyle w:val="default1"/>
        <w:numPr>
          <w:ilvl w:val="0"/>
          <w:numId w:val="27"/>
        </w:numPr>
      </w:pPr>
      <w:r>
        <w:t>популярность СУБД, её активное развитие</w:t>
      </w:r>
      <w:r w:rsidR="009537EE">
        <w:t xml:space="preserve"> и богатая документация</w:t>
      </w:r>
      <w:r>
        <w:t>;</w:t>
      </w:r>
    </w:p>
    <w:p w14:paraId="4D4FC7A2" w14:textId="5DB12A57" w:rsidR="00857C26" w:rsidRDefault="00857C26" w:rsidP="00686A93">
      <w:pPr>
        <w:pStyle w:val="default1"/>
        <w:numPr>
          <w:ilvl w:val="0"/>
          <w:numId w:val="27"/>
        </w:numPr>
      </w:pPr>
      <w:r>
        <w:t>высокий уровень производительности;</w:t>
      </w:r>
    </w:p>
    <w:p w14:paraId="13659877" w14:textId="6EC19CEB" w:rsidR="00122C7F" w:rsidRDefault="00857C26" w:rsidP="00686A93">
      <w:pPr>
        <w:pStyle w:val="default1"/>
        <w:numPr>
          <w:ilvl w:val="0"/>
          <w:numId w:val="27"/>
        </w:numPr>
      </w:pPr>
      <w:r>
        <w:t xml:space="preserve">наличие расширений для обработки географических данных </w:t>
      </w:r>
      <w:r w:rsidRPr="00857C26">
        <w:t>(</w:t>
      </w:r>
      <w:proofErr w:type="spellStart"/>
      <w:r>
        <w:rPr>
          <w:lang w:val="en-US"/>
        </w:rPr>
        <w:t>PostGIS</w:t>
      </w:r>
      <w:proofErr w:type="spellEnd"/>
      <w:r w:rsidRPr="00857C26">
        <w:t>)</w:t>
      </w:r>
      <w:r w:rsidR="00AF52BD" w:rsidRPr="00AF52BD">
        <w:t xml:space="preserve">, </w:t>
      </w:r>
      <w:r w:rsidR="00AF52BD">
        <w:t>что может быть полезно при будущем развитии системы</w:t>
      </w:r>
      <w:r w:rsidR="00716A86" w:rsidRPr="00716A86">
        <w:t>.</w:t>
      </w:r>
    </w:p>
    <w:p w14:paraId="244010D6" w14:textId="1022FFE7" w:rsidR="00122C7F" w:rsidRDefault="00122C7F" w:rsidP="00122C7F">
      <w:pPr>
        <w:pStyle w:val="default1"/>
      </w:pPr>
      <w:r>
        <w:lastRenderedPageBreak/>
        <w:t>Для кэширования и организации очередей сообщений выбраны два продукта:</w:t>
      </w:r>
    </w:p>
    <w:p w14:paraId="56FA5A3B" w14:textId="5E236D3F" w:rsidR="00122C7F" w:rsidRDefault="00122C7F" w:rsidP="0084647A">
      <w:pPr>
        <w:pStyle w:val="default1"/>
        <w:numPr>
          <w:ilvl w:val="0"/>
          <w:numId w:val="26"/>
        </w:numPr>
      </w:pPr>
      <w:proofErr w:type="spellStart"/>
      <w:r>
        <w:t>Redis</w:t>
      </w:r>
      <w:proofErr w:type="spellEnd"/>
      <w:r>
        <w:t xml:space="preserve"> для кэширования и межсервисного взаимодействия. Его использование подтверждено успешным опытом в системах корпоративного телевидения [9], где требовалось быстрое обновление данных без обращения к дисковой СУБД.</w:t>
      </w:r>
    </w:p>
    <w:p w14:paraId="722124FE" w14:textId="58DCFFAC" w:rsidR="00122C7F" w:rsidRDefault="00122C7F" w:rsidP="00F40240">
      <w:pPr>
        <w:pStyle w:val="default1"/>
        <w:numPr>
          <w:ilvl w:val="0"/>
          <w:numId w:val="26"/>
        </w:numPr>
      </w:pPr>
      <w:r>
        <w:t xml:space="preserve">Apache </w:t>
      </w:r>
      <w:proofErr w:type="spellStart"/>
      <w:r>
        <w:t>Kafka</w:t>
      </w:r>
      <w:proofErr w:type="spellEnd"/>
      <w:r>
        <w:t xml:space="preserve"> в качестве распределённого брокера сообщений, образующего ядро потоковой шины. </w:t>
      </w:r>
      <w:r w:rsidR="002856EB">
        <w:rPr>
          <w:lang w:val="en-US"/>
        </w:rPr>
        <w:t>Kafka</w:t>
      </w:r>
      <w:r w:rsidR="002856EB" w:rsidRPr="002856EB">
        <w:t xml:space="preserve"> </w:t>
      </w:r>
      <w:r w:rsidR="002856EB">
        <w:t xml:space="preserve">обладает возможностью горизонтального масштабирования и репликации, что позволяет </w:t>
      </w:r>
      <w:proofErr w:type="spellStart"/>
      <w:r w:rsidR="002856EB">
        <w:t>огранизовать</w:t>
      </w:r>
      <w:proofErr w:type="spellEnd"/>
      <w:r w:rsidR="002856EB">
        <w:t xml:space="preserve"> надежную и </w:t>
      </w:r>
      <w:proofErr w:type="spellStart"/>
      <w:r w:rsidR="002856EB">
        <w:t>производительнкую</w:t>
      </w:r>
      <w:proofErr w:type="spellEnd"/>
      <w:r w:rsidR="002856EB">
        <w:t xml:space="preserve"> потоковую обработку данных.</w:t>
      </w:r>
    </w:p>
    <w:p w14:paraId="7C9510D7" w14:textId="3CE723D4" w:rsidR="00122C7F" w:rsidRDefault="00122C7F" w:rsidP="00BD5B16">
      <w:pPr>
        <w:pStyle w:val="3"/>
      </w:pPr>
      <w:bookmarkStart w:id="19" w:name="_Toc228731482"/>
      <w:r>
        <w:t xml:space="preserve">2.1.4 </w:t>
      </w:r>
      <w:r w:rsidR="001F4B6E">
        <w:t>Выбор используемых библиотек</w:t>
      </w:r>
      <w:bookmarkEnd w:id="19"/>
    </w:p>
    <w:p w14:paraId="3CFD5BA9" w14:textId="3812259E" w:rsidR="00122C7F" w:rsidRDefault="00122C7F" w:rsidP="00122C7F">
      <w:pPr>
        <w:pStyle w:val="default1"/>
      </w:pPr>
      <w:r>
        <w:t xml:space="preserve">Наиболее подходящим является метод </w:t>
      </w:r>
      <w:proofErr w:type="spellStart"/>
      <w:r>
        <w:t>геохеширования</w:t>
      </w:r>
      <w:proofErr w:type="spellEnd"/>
      <w:r>
        <w:t xml:space="preserve"> на основе библиотеки </w:t>
      </w:r>
      <w:bookmarkStart w:id="20" w:name="_Hlk228114269"/>
      <w:r w:rsidR="00630EA2" w:rsidRPr="00630EA2">
        <w:t xml:space="preserve">S2 </w:t>
      </w:r>
      <w:proofErr w:type="spellStart"/>
      <w:r w:rsidR="00630EA2" w:rsidRPr="00630EA2">
        <w:t>Geometry</w:t>
      </w:r>
      <w:proofErr w:type="spellEnd"/>
      <w:r w:rsidR="00630EA2" w:rsidRPr="00630EA2">
        <w:t xml:space="preserve"> Library For Java</w:t>
      </w:r>
      <w:bookmarkEnd w:id="20"/>
      <w:r>
        <w:t>, который обеспечивает:</w:t>
      </w:r>
    </w:p>
    <w:p w14:paraId="78C5E40F" w14:textId="7BFE273F" w:rsidR="00122C7F" w:rsidRDefault="00122C7F" w:rsidP="00FA39DB">
      <w:pPr>
        <w:pStyle w:val="default1"/>
        <w:numPr>
          <w:ilvl w:val="0"/>
          <w:numId w:val="28"/>
        </w:numPr>
      </w:pPr>
      <w:r>
        <w:t>представление географических областей в виде наборов дискретных ячеек</w:t>
      </w:r>
      <w:r w:rsidR="009A109B" w:rsidRPr="009A109B">
        <w:t xml:space="preserve"> (</w:t>
      </w:r>
      <w:r w:rsidR="009A109B">
        <w:t xml:space="preserve">интервалов ячеек) </w:t>
      </w:r>
      <w:r>
        <w:t>что позволяет заменить проверку геометрического вхождения на быстрый бинарный поиск по предварительно рассчитанному интервальному индексу, хранимому в оперативной памяти;</w:t>
      </w:r>
    </w:p>
    <w:p w14:paraId="391FFDA0" w14:textId="69D84F1F" w:rsidR="00122C7F" w:rsidRDefault="00122C7F" w:rsidP="00FA39DB">
      <w:pPr>
        <w:pStyle w:val="default1"/>
        <w:numPr>
          <w:ilvl w:val="0"/>
          <w:numId w:val="28"/>
        </w:numPr>
      </w:pPr>
      <w:r>
        <w:t>логарифмическую сложность проверки, предсказуемое время выполнения даже для сложных многоугольных зон;</w:t>
      </w:r>
    </w:p>
    <w:p w14:paraId="263BEA67" w14:textId="2A605ADD" w:rsidR="00122C7F" w:rsidRDefault="00122C7F" w:rsidP="00FA39DB">
      <w:pPr>
        <w:pStyle w:val="default1"/>
        <w:numPr>
          <w:ilvl w:val="0"/>
          <w:numId w:val="28"/>
        </w:numPr>
      </w:pPr>
      <w:r>
        <w:t>возможность гибко регулировать точность представления, управляя потреблением памяти.</w:t>
      </w:r>
    </w:p>
    <w:p w14:paraId="787C9425" w14:textId="25A8CBF7" w:rsidR="00122C7F" w:rsidRDefault="00122C7F" w:rsidP="00122C7F">
      <w:pPr>
        <w:pStyle w:val="default1"/>
      </w:pPr>
      <w:r>
        <w:t xml:space="preserve">Таким образом, </w:t>
      </w:r>
      <w:r w:rsidR="001E33A0">
        <w:t xml:space="preserve">будет использована библиотека </w:t>
      </w:r>
      <w:r w:rsidR="001E33A0" w:rsidRPr="00630EA2">
        <w:t xml:space="preserve">S2 </w:t>
      </w:r>
      <w:proofErr w:type="spellStart"/>
      <w:r w:rsidR="001E33A0" w:rsidRPr="00630EA2">
        <w:t>Geometry</w:t>
      </w:r>
      <w:proofErr w:type="spellEnd"/>
      <w:r w:rsidR="001E33A0" w:rsidRPr="00630EA2">
        <w:t xml:space="preserve"> Library For Java</w:t>
      </w:r>
      <w:r>
        <w:t>.</w:t>
      </w:r>
    </w:p>
    <w:p w14:paraId="5E4C4561" w14:textId="2E1DADD5" w:rsidR="00122C7F" w:rsidRDefault="00122C7F" w:rsidP="00154D2A">
      <w:pPr>
        <w:pStyle w:val="3"/>
      </w:pPr>
      <w:bookmarkStart w:id="21" w:name="_Toc228731483"/>
      <w:r>
        <w:t xml:space="preserve">2.1.5 </w:t>
      </w:r>
      <w:r w:rsidR="009858FF">
        <w:t>Платформа</w:t>
      </w:r>
      <w:r>
        <w:t xml:space="preserve"> клиентского веб-интерфейса</w:t>
      </w:r>
      <w:bookmarkEnd w:id="21"/>
    </w:p>
    <w:p w14:paraId="57FDFB25" w14:textId="639FAF3D" w:rsidR="00122C7F" w:rsidRDefault="00F67319" w:rsidP="00122C7F">
      <w:pPr>
        <w:pStyle w:val="default1"/>
      </w:pPr>
      <w:r>
        <w:t>К</w:t>
      </w:r>
      <w:r w:rsidR="00122C7F">
        <w:t xml:space="preserve">лиентская часть должна быть реализована с применением компонентно-ориентированного </w:t>
      </w:r>
      <w:proofErr w:type="spellStart"/>
      <w:r w:rsidR="00122C7F">
        <w:t>фронтенд</w:t>
      </w:r>
      <w:proofErr w:type="spellEnd"/>
      <w:r w:rsidR="00122C7F">
        <w:t xml:space="preserve">-фреймворка Vue.js на языке </w:t>
      </w:r>
      <w:proofErr w:type="spellStart"/>
      <w:r w:rsidR="00122C7F">
        <w:t>TypeScript</w:t>
      </w:r>
      <w:proofErr w:type="spellEnd"/>
      <w:r w:rsidR="00122C7F">
        <w:t>/JavaScript. Основанием для такого выбора является:</w:t>
      </w:r>
    </w:p>
    <w:p w14:paraId="596675C2" w14:textId="361B4811" w:rsidR="00F67319" w:rsidRDefault="00122C7F" w:rsidP="00F67319">
      <w:pPr>
        <w:pStyle w:val="default1"/>
      </w:pPr>
      <w:r>
        <w:lastRenderedPageBreak/>
        <w:t>высокая скорость разработки динамических интерфейсов благодаря реактивной модели данных;</w:t>
      </w:r>
    </w:p>
    <w:p w14:paraId="4FA88AA4" w14:textId="7E61C7A9" w:rsidR="00F67319" w:rsidRPr="00F67319" w:rsidRDefault="00F67319" w:rsidP="00F67319">
      <w:pPr>
        <w:pStyle w:val="default1"/>
      </w:pPr>
      <w:r>
        <w:t xml:space="preserve">компонентный подход, реализуемый </w:t>
      </w:r>
      <w:proofErr w:type="spellStart"/>
      <w:r>
        <w:t>фронтенд</w:t>
      </w:r>
      <w:proofErr w:type="spellEnd"/>
      <w:r>
        <w:t xml:space="preserve">-фреймворком </w:t>
      </w:r>
      <w:r>
        <w:rPr>
          <w:lang w:val="en-US"/>
        </w:rPr>
        <w:t>Vue</w:t>
      </w:r>
      <w:r w:rsidRPr="00F67319">
        <w:t xml:space="preserve"> </w:t>
      </w:r>
      <w:r>
        <w:t xml:space="preserve">и позволяющий </w:t>
      </w:r>
      <w:proofErr w:type="spellStart"/>
      <w:r>
        <w:t>переиспользовать</w:t>
      </w:r>
      <w:proofErr w:type="spellEnd"/>
      <w:r>
        <w:t xml:space="preserve"> код и разметку в разных частям приложения;</w:t>
      </w:r>
    </w:p>
    <w:p w14:paraId="71679002" w14:textId="2C9486FE" w:rsidR="00122C7F" w:rsidRDefault="00122C7F" w:rsidP="00122C7F">
      <w:pPr>
        <w:pStyle w:val="default1"/>
      </w:pPr>
      <w:r>
        <w:t>наличие экосистемы готовых компонентов для отображения карт, построения таблиц и графиков, что особенно ценно для диспетчерских панелей;</w:t>
      </w:r>
    </w:p>
    <w:p w14:paraId="42EE4E54" w14:textId="590B7E43" w:rsidR="00122C7F" w:rsidRDefault="00122C7F" w:rsidP="006B665E">
      <w:pPr>
        <w:pStyle w:val="default1"/>
      </w:pPr>
      <w:r>
        <w:t xml:space="preserve">возможность строгой типизации на </w:t>
      </w:r>
      <w:proofErr w:type="spellStart"/>
      <w:r>
        <w:t>TypeScript</w:t>
      </w:r>
      <w:proofErr w:type="spellEnd"/>
      <w:r>
        <w:t>, снижающей количество ошибок на этапе разработки.</w:t>
      </w:r>
    </w:p>
    <w:p w14:paraId="4B3FBB7D" w14:textId="77777777" w:rsidR="00122C7F" w:rsidRDefault="00122C7F" w:rsidP="004B585C">
      <w:pPr>
        <w:pStyle w:val="3"/>
      </w:pPr>
      <w:bookmarkStart w:id="22" w:name="_Toc228731484"/>
      <w:r>
        <w:t>2.1.6 Инфраструктурные решения</w:t>
      </w:r>
      <w:bookmarkEnd w:id="22"/>
    </w:p>
    <w:p w14:paraId="4F5B7F2D" w14:textId="268ABB44" w:rsidR="00122C7F" w:rsidRDefault="00122C7F" w:rsidP="00C55670">
      <w:pPr>
        <w:pStyle w:val="default1"/>
      </w:pPr>
      <w:r>
        <w:t xml:space="preserve">Упаковка всех серверных компонентов в </w:t>
      </w:r>
      <w:proofErr w:type="spellStart"/>
      <w:r>
        <w:t>Docker</w:t>
      </w:r>
      <w:proofErr w:type="spellEnd"/>
      <w:r>
        <w:t xml:space="preserve">-контейнеры обеспечивает идентичность окружения на этапах разработки, тестирования и промышленной эксплуатации, упрощает развёртывание и горизонтальное масштабирование. </w:t>
      </w:r>
      <w:r w:rsidR="00C55670">
        <w:t xml:space="preserve">Для управления растущим количеством контейнеров будет применен </w:t>
      </w:r>
      <w:proofErr w:type="spellStart"/>
      <w:r w:rsidR="00C55670">
        <w:t>Docker</w:t>
      </w:r>
      <w:proofErr w:type="spellEnd"/>
      <w:r w:rsidR="00C55670">
        <w:t xml:space="preserve"> </w:t>
      </w:r>
      <w:proofErr w:type="spellStart"/>
      <w:r w:rsidR="00C55670">
        <w:t>Compose</w:t>
      </w:r>
      <w:proofErr w:type="spellEnd"/>
      <w:r w:rsidR="00C55670">
        <w:t xml:space="preserve">. </w:t>
      </w:r>
      <w:r>
        <w:t xml:space="preserve">Организация CI/CD </w:t>
      </w:r>
      <w:proofErr w:type="spellStart"/>
      <w:r>
        <w:t>пайплайна</w:t>
      </w:r>
      <w:proofErr w:type="spellEnd"/>
      <w:r>
        <w:t xml:space="preserve"> с использованием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или </w:t>
      </w:r>
      <w:proofErr w:type="spellStart"/>
      <w:r>
        <w:t>GitLab</w:t>
      </w:r>
      <w:proofErr w:type="spellEnd"/>
      <w:r>
        <w:t xml:space="preserve"> CI позволит автоматизировать сборку образов и их публикацию в реестр.</w:t>
      </w:r>
    </w:p>
    <w:p w14:paraId="0BAA374D" w14:textId="3844EF92" w:rsidR="001C540F" w:rsidRDefault="00122C7F" w:rsidP="004B585C">
      <w:pPr>
        <w:pStyle w:val="default1"/>
      </w:pPr>
      <w:r>
        <w:t>Таким образом, предложенный стек удовлетворяет функциональным и нефункциональным требованиям, сформулированным в разделе 1.2, и создаёт необходимый фундамент для реализации высокопроизводительной, горизонтально масштабируемой системы спутникового мониторинга.</w:t>
      </w:r>
    </w:p>
    <w:p w14:paraId="47A77AEC" w14:textId="744E4D41" w:rsidR="00D242A4" w:rsidRDefault="00D242A4" w:rsidP="00D242A4">
      <w:pPr>
        <w:pStyle w:val="2"/>
      </w:pPr>
      <w:bookmarkStart w:id="23" w:name="_Toc228731485"/>
      <w:r>
        <w:t>2.2 Выбор средств разработки</w:t>
      </w:r>
      <w:bookmarkEnd w:id="23"/>
    </w:p>
    <w:p w14:paraId="2BDA196C" w14:textId="530897FC" w:rsidR="002F4AB2" w:rsidRDefault="002F4AB2" w:rsidP="00185E68">
      <w:pPr>
        <w:pStyle w:val="3"/>
      </w:pPr>
      <w:bookmarkStart w:id="24" w:name="_Toc228731486"/>
      <w:r>
        <w:t>2.2.1 Система контроля версий</w:t>
      </w:r>
      <w:bookmarkEnd w:id="24"/>
    </w:p>
    <w:p w14:paraId="58E4A747" w14:textId="71095D58" w:rsidR="002F4AB2" w:rsidRDefault="002F4AB2" w:rsidP="002F4AB2">
      <w:pPr>
        <w:pStyle w:val="default1"/>
      </w:pPr>
      <w:r>
        <w:t xml:space="preserve">В качестве системы контроля версий применяется </w:t>
      </w:r>
      <w:proofErr w:type="spellStart"/>
      <w:r>
        <w:t>Git</w:t>
      </w:r>
      <w:proofErr w:type="spellEnd"/>
      <w:r>
        <w:t xml:space="preserve">. Для хранения исходного кода и организации командной работы выбрана платформа </w:t>
      </w:r>
      <w:proofErr w:type="spellStart"/>
      <w:r>
        <w:t>Git</w:t>
      </w:r>
      <w:proofErr w:type="spellEnd"/>
      <w:r w:rsidR="001001F1">
        <w:rPr>
          <w:lang w:val="en-US"/>
        </w:rPr>
        <w:t>Hub</w:t>
      </w:r>
      <w:r>
        <w:t>.</w:t>
      </w:r>
      <w:r w:rsidR="006B6002" w:rsidRPr="006B6002">
        <w:t xml:space="preserve"> </w:t>
      </w:r>
      <w:r w:rsidR="006B6002">
        <w:t xml:space="preserve">Сервис </w:t>
      </w:r>
      <w:r w:rsidR="006B6002">
        <w:rPr>
          <w:lang w:val="en-US"/>
        </w:rPr>
        <w:t>GitHub</w:t>
      </w:r>
      <w:r w:rsidR="006B6002" w:rsidRPr="006B6002">
        <w:t xml:space="preserve"> </w:t>
      </w:r>
      <w:r w:rsidR="006B6002">
        <w:t xml:space="preserve">имеет функционал </w:t>
      </w:r>
      <w:r w:rsidR="006B6002">
        <w:rPr>
          <w:lang w:val="en-US"/>
        </w:rPr>
        <w:t>GitHub</w:t>
      </w:r>
      <w:r w:rsidR="006B6002" w:rsidRPr="006B6002">
        <w:t xml:space="preserve"> </w:t>
      </w:r>
      <w:r w:rsidR="006B6002">
        <w:rPr>
          <w:lang w:val="en-US"/>
        </w:rPr>
        <w:t>Actions</w:t>
      </w:r>
      <w:r w:rsidR="006B6002" w:rsidRPr="006B6002">
        <w:t xml:space="preserve">, </w:t>
      </w:r>
      <w:r w:rsidR="006B6002">
        <w:t>который позволяет автоматизировать тестирование, сборку и развертывание на основе данных репозитория</w:t>
      </w:r>
      <w:r>
        <w:t>.</w:t>
      </w:r>
    </w:p>
    <w:p w14:paraId="25832434" w14:textId="570C79C3" w:rsidR="002F4AB2" w:rsidRDefault="002F4AB2" w:rsidP="000A4046">
      <w:pPr>
        <w:pStyle w:val="3"/>
      </w:pPr>
      <w:bookmarkStart w:id="25" w:name="_Toc228731487"/>
      <w:r>
        <w:t>2.2.2 Интегрированн</w:t>
      </w:r>
      <w:r w:rsidR="00C84F43">
        <w:t>ые</w:t>
      </w:r>
      <w:r>
        <w:t xml:space="preserve"> сред</w:t>
      </w:r>
      <w:r w:rsidR="00C84F43">
        <w:t>ы</w:t>
      </w:r>
      <w:r>
        <w:t xml:space="preserve"> разработки</w:t>
      </w:r>
      <w:bookmarkEnd w:id="25"/>
    </w:p>
    <w:p w14:paraId="4D793C77" w14:textId="77777777" w:rsidR="00B455D0" w:rsidRDefault="002F4AB2" w:rsidP="002F4AB2">
      <w:pPr>
        <w:pStyle w:val="default1"/>
      </w:pPr>
      <w:r>
        <w:t xml:space="preserve">Для серверной части системы, реализуемой на языке </w:t>
      </w:r>
      <w:proofErr w:type="spellStart"/>
      <w:r>
        <w:t>Kotlin</w:t>
      </w:r>
      <w:proofErr w:type="spellEnd"/>
      <w:r>
        <w:t xml:space="preserve">, основной средой разработки служит </w:t>
      </w:r>
      <w:proofErr w:type="spellStart"/>
      <w:r w:rsidR="00BF10B8">
        <w:rPr>
          <w:lang w:val="en-US"/>
        </w:rPr>
        <w:t>OpenIde</w:t>
      </w:r>
      <w:proofErr w:type="spellEnd"/>
      <w:r w:rsidR="00BF10B8">
        <w:t xml:space="preserve">, являющаяся российской средой разработки, </w:t>
      </w:r>
      <w:r w:rsidR="00BF10B8">
        <w:lastRenderedPageBreak/>
        <w:t xml:space="preserve">удовлетворяющей российскому законодательству и основанной на </w:t>
      </w:r>
      <w:r w:rsidR="00BF10B8">
        <w:rPr>
          <w:lang w:val="en-US"/>
        </w:rPr>
        <w:t>IDE</w:t>
      </w:r>
      <w:r w:rsidR="00BF10B8" w:rsidRPr="00BF10B8">
        <w:t xml:space="preserve"> </w:t>
      </w:r>
      <w:proofErr w:type="spellStart"/>
      <w:r w:rsidR="00BF10B8">
        <w:rPr>
          <w:lang w:val="en-US"/>
        </w:rPr>
        <w:t>Intellij</w:t>
      </w:r>
      <w:proofErr w:type="spellEnd"/>
      <w:r w:rsidR="00BF10B8" w:rsidRPr="00BF10B8">
        <w:t xml:space="preserve"> </w:t>
      </w:r>
      <w:r w:rsidR="00BF10B8">
        <w:rPr>
          <w:lang w:val="en-US"/>
        </w:rPr>
        <w:t>IDEA</w:t>
      </w:r>
      <w:r>
        <w:t xml:space="preserve"> компани</w:t>
      </w:r>
      <w:r w:rsidR="00BF10B8">
        <w:t>и</w:t>
      </w:r>
      <w:r>
        <w:t xml:space="preserve"> </w:t>
      </w:r>
      <w:proofErr w:type="spellStart"/>
      <w:r>
        <w:t>JetBrains</w:t>
      </w:r>
      <w:proofErr w:type="spellEnd"/>
      <w:r>
        <w:t xml:space="preserve">, которая также является автором языка </w:t>
      </w:r>
      <w:proofErr w:type="spellStart"/>
      <w:r>
        <w:t>Kotlin</w:t>
      </w:r>
      <w:proofErr w:type="spellEnd"/>
      <w:r>
        <w:t xml:space="preserve">, благодаря чему обеспечивается </w:t>
      </w:r>
      <w:r w:rsidR="00B455D0">
        <w:t>широкая поддержка языка программирования, применяемых фреймворков и разнообразных расширений</w:t>
      </w:r>
      <w:r>
        <w:t xml:space="preserve">. </w:t>
      </w:r>
    </w:p>
    <w:p w14:paraId="2075332C" w14:textId="7448D4E5" w:rsidR="002F4AB2" w:rsidRDefault="002F4AB2" w:rsidP="002F4AB2">
      <w:pPr>
        <w:pStyle w:val="default1"/>
      </w:pPr>
      <w:r>
        <w:t xml:space="preserve">Для разработки клиентского веб-интерфейса на Vue.js и </w:t>
      </w:r>
      <w:proofErr w:type="spellStart"/>
      <w:r>
        <w:t>TypeScript</w:t>
      </w:r>
      <w:proofErr w:type="spellEnd"/>
      <w:r>
        <w:t xml:space="preserve"> применяется редактор Visual Studio Code. Его популярность в сообществе </w:t>
      </w:r>
      <w:proofErr w:type="spellStart"/>
      <w:r>
        <w:t>фронтенд</w:t>
      </w:r>
      <w:proofErr w:type="spellEnd"/>
      <w:r>
        <w:t>-разработчиков</w:t>
      </w:r>
      <w:r w:rsidR="00B455D0">
        <w:t xml:space="preserve"> и</w:t>
      </w:r>
      <w:r>
        <w:t xml:space="preserve"> богатый выбор расширений</w:t>
      </w:r>
      <w:r w:rsidR="00323892">
        <w:t xml:space="preserve"> (в том числе и от разработчиков </w:t>
      </w:r>
      <w:r w:rsidR="00323892">
        <w:rPr>
          <w:lang w:val="en-US"/>
        </w:rPr>
        <w:t>Vue</w:t>
      </w:r>
      <w:r w:rsidR="00323892" w:rsidRPr="00323892">
        <w:t>)</w:t>
      </w:r>
      <w:r>
        <w:t xml:space="preserve"> делают его предпочтительным инструментом для быстрой и качественной работы с реактивными интерфейсами.</w:t>
      </w:r>
    </w:p>
    <w:p w14:paraId="60F9C77D" w14:textId="190A5336" w:rsidR="002F4AB2" w:rsidRDefault="002F4AB2" w:rsidP="006C5466">
      <w:pPr>
        <w:pStyle w:val="3"/>
      </w:pPr>
      <w:bookmarkStart w:id="26" w:name="_Toc228731488"/>
      <w:r>
        <w:t>2.2.3 Система сборки и управления зависимостями</w:t>
      </w:r>
      <w:bookmarkEnd w:id="26"/>
    </w:p>
    <w:p w14:paraId="2FC06EDB" w14:textId="31E825E9" w:rsidR="002F4AB2" w:rsidRPr="00402F73" w:rsidRDefault="002F4AB2" w:rsidP="002F4AB2">
      <w:pPr>
        <w:pStyle w:val="default1"/>
      </w:pPr>
      <w:r>
        <w:t xml:space="preserve">В серверных </w:t>
      </w:r>
      <w:proofErr w:type="spellStart"/>
      <w:r>
        <w:t>микросервисах</w:t>
      </w:r>
      <w:proofErr w:type="spellEnd"/>
      <w:r>
        <w:t xml:space="preserve"> используется </w:t>
      </w:r>
      <w:proofErr w:type="spellStart"/>
      <w:r>
        <w:t>Gradle</w:t>
      </w:r>
      <w:proofErr w:type="spellEnd"/>
      <w:r>
        <w:t xml:space="preserve"> с </w:t>
      </w:r>
      <w:proofErr w:type="spellStart"/>
      <w:r>
        <w:t>Kotlin</w:t>
      </w:r>
      <w:proofErr w:type="spellEnd"/>
      <w:r>
        <w:t xml:space="preserve"> DSL.</w:t>
      </w:r>
      <w:r w:rsidR="00E30AD9">
        <w:t xml:space="preserve"> Для выполнения сборки</w:t>
      </w:r>
      <w:r w:rsidR="003D60A7">
        <w:t xml:space="preserve"> и публикации</w:t>
      </w:r>
      <w:r w:rsidR="00E30AD9">
        <w:t xml:space="preserve"> </w:t>
      </w:r>
      <w:r w:rsidR="00E30AD9">
        <w:rPr>
          <w:lang w:val="en-US"/>
        </w:rPr>
        <w:t>docker</w:t>
      </w:r>
      <w:r w:rsidR="00E30AD9" w:rsidRPr="00E30AD9">
        <w:t>-</w:t>
      </w:r>
      <w:r w:rsidR="00E30AD9">
        <w:t>образ</w:t>
      </w:r>
      <w:r w:rsidR="003D60A7">
        <w:t>а</w:t>
      </w:r>
      <w:r w:rsidR="00E30AD9">
        <w:t xml:space="preserve"> </w:t>
      </w:r>
      <w:r w:rsidR="00EB48FA">
        <w:t xml:space="preserve">использован плагин </w:t>
      </w:r>
      <w:r w:rsidR="00E30AD9">
        <w:rPr>
          <w:lang w:val="en-US"/>
        </w:rPr>
        <w:t>Gradle</w:t>
      </w:r>
      <w:r w:rsidR="00E30AD9" w:rsidRPr="00E30AD9">
        <w:t xml:space="preserve"> </w:t>
      </w:r>
      <w:r w:rsidR="00E30AD9">
        <w:rPr>
          <w:lang w:val="en-US"/>
        </w:rPr>
        <w:t>Google</w:t>
      </w:r>
      <w:r w:rsidR="00E30AD9" w:rsidRPr="00E30AD9">
        <w:t xml:space="preserve"> </w:t>
      </w:r>
      <w:r w:rsidR="00E30AD9">
        <w:rPr>
          <w:lang w:val="en-US"/>
        </w:rPr>
        <w:t>Jib</w:t>
      </w:r>
      <w:r w:rsidR="00E30AD9" w:rsidRPr="00E30AD9">
        <w:t>.</w:t>
      </w:r>
      <w:r>
        <w:t xml:space="preserve"> Для </w:t>
      </w:r>
      <w:proofErr w:type="spellStart"/>
      <w:r>
        <w:t>фронтенд</w:t>
      </w:r>
      <w:proofErr w:type="spellEnd"/>
      <w:r>
        <w:t xml:space="preserve">-части в качестве сборщика применяется </w:t>
      </w:r>
      <w:proofErr w:type="spellStart"/>
      <w:r>
        <w:t>Vite</w:t>
      </w:r>
      <w:proofErr w:type="spellEnd"/>
      <w:r>
        <w:t>.</w:t>
      </w:r>
      <w:r w:rsidR="00402F73" w:rsidRPr="00402F73">
        <w:t xml:space="preserve"> </w:t>
      </w:r>
      <w:r w:rsidR="00402F73">
        <w:t>Обе системы сборки являются наиболее распространенными для своего стека технологий.</w:t>
      </w:r>
    </w:p>
    <w:p w14:paraId="61FA47E4" w14:textId="0A9E8807" w:rsidR="002F4AB2" w:rsidRDefault="002F4AB2" w:rsidP="000B2472">
      <w:pPr>
        <w:pStyle w:val="3"/>
      </w:pPr>
      <w:bookmarkStart w:id="27" w:name="_Toc228731489"/>
      <w:r>
        <w:t>2.2.4 Инструменты тестирования</w:t>
      </w:r>
      <w:bookmarkEnd w:id="27"/>
    </w:p>
    <w:p w14:paraId="5763AD4A" w14:textId="40D3DC7B" w:rsidR="007F2B08" w:rsidRDefault="002F4AB2" w:rsidP="00764627">
      <w:pPr>
        <w:pStyle w:val="default1"/>
      </w:pPr>
      <w:r>
        <w:t xml:space="preserve">Обеспечение высокого качества разрабатываемой системы требует многоуровневого тестирования. Модульное тестирование серверных компонентов выполняется с использованием </w:t>
      </w:r>
      <w:proofErr w:type="spellStart"/>
      <w:r>
        <w:t>JUnit</w:t>
      </w:r>
      <w:proofErr w:type="spellEnd"/>
      <w:r>
        <w:t xml:space="preserve">. Для проверки REST API применяется </w:t>
      </w:r>
      <w:r w:rsidR="004F7F53">
        <w:rPr>
          <w:lang w:val="en-US"/>
        </w:rPr>
        <w:t>Bruno</w:t>
      </w:r>
      <w:r>
        <w:t>, что даёт возможность создавать и выполнять коллекции запросов, проверяя корректность ответов.</w:t>
      </w:r>
    </w:p>
    <w:p w14:paraId="38D5E13E" w14:textId="77777777" w:rsidR="00B26501" w:rsidRDefault="00B26501">
      <w:pPr>
        <w:rPr>
          <w:rFonts w:ascii="Times New Roman" w:eastAsiaTheme="majorEastAsia" w:hAnsi="Times New Roman" w:cstheme="majorBidi"/>
          <w:b/>
          <w:sz w:val="32"/>
          <w:szCs w:val="32"/>
        </w:rPr>
      </w:pPr>
      <w:r>
        <w:br w:type="page"/>
      </w:r>
    </w:p>
    <w:p w14:paraId="73D9529A" w14:textId="1C425C26" w:rsidR="00157378" w:rsidRDefault="00157378" w:rsidP="00157378">
      <w:pPr>
        <w:pStyle w:val="1"/>
      </w:pPr>
      <w:bookmarkStart w:id="28" w:name="_Toc228731490"/>
      <w:r>
        <w:lastRenderedPageBreak/>
        <w:t>ГЛАВА 3 РЕАЛИЗАЦИЯ И ПОЛУЧЕННЫЕ РЕЗУЛЬТАТЫ</w:t>
      </w:r>
      <w:bookmarkEnd w:id="28"/>
    </w:p>
    <w:p w14:paraId="684B3E5F" w14:textId="41BC89A2" w:rsidR="00157378" w:rsidRDefault="006D732F" w:rsidP="00DF0201">
      <w:pPr>
        <w:pStyle w:val="2"/>
      </w:pPr>
      <w:bookmarkStart w:id="29" w:name="_Toc228731491"/>
      <w:r>
        <w:t>3.1 Описание разработки программного обеспечения</w:t>
      </w:r>
      <w:bookmarkEnd w:id="29"/>
      <w:r>
        <w:t xml:space="preserve"> </w:t>
      </w:r>
    </w:p>
    <w:p w14:paraId="4010C826" w14:textId="03448E5B" w:rsidR="006D732F" w:rsidRDefault="003C5C9D" w:rsidP="003C5C9D">
      <w:pPr>
        <w:pStyle w:val="3"/>
      </w:pPr>
      <w:bookmarkStart w:id="30" w:name="_Toc228731492"/>
      <w:r>
        <w:t>3.1.1 Проектирование архитектуры системы</w:t>
      </w:r>
      <w:bookmarkEnd w:id="30"/>
    </w:p>
    <w:p w14:paraId="496480CA" w14:textId="2FAD999B" w:rsidR="00B26501" w:rsidRDefault="00E44A85" w:rsidP="00B26501">
      <w:pPr>
        <w:pStyle w:val="default1"/>
      </w:pPr>
      <w:r>
        <w:t>Проектирование архитектуры – процесс планирования внутреннего устройства системы: определение количества и типов подсистем, связей между ними. Для наглядного представления данного этапа проектирования была выбрана нотация диаграммы компонентов, которая представлена на рисунке 1.</w:t>
      </w:r>
    </w:p>
    <w:p w14:paraId="097983D6" w14:textId="688D3F82" w:rsidR="005E6D76" w:rsidRDefault="00DE6492" w:rsidP="00DD6590">
      <w:pPr>
        <w:pStyle w:val="default1"/>
        <w:ind w:left="-1276" w:firstLine="0"/>
        <w:jc w:val="center"/>
      </w:pPr>
      <w:r>
        <w:rPr>
          <w:noProof/>
        </w:rPr>
        <w:drawing>
          <wp:inline distT="0" distB="0" distL="0" distR="0" wp14:anchorId="6545501E" wp14:editId="2548AE48">
            <wp:extent cx="7209790" cy="58328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2048" cy="5842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DF59EB" w14:textId="499D013B" w:rsidR="00B26501" w:rsidRPr="005D547A" w:rsidRDefault="00EB132B" w:rsidP="00B26501">
      <w:pPr>
        <w:pStyle w:val="default1"/>
        <w:ind w:left="-1276"/>
        <w:jc w:val="center"/>
        <w:rPr>
          <w:i/>
          <w:iCs/>
        </w:rPr>
      </w:pPr>
      <w:r w:rsidRPr="005D547A">
        <w:rPr>
          <w:i/>
          <w:iCs/>
        </w:rPr>
        <w:t>Рисунок 1 Архитектура системы</w:t>
      </w:r>
    </w:p>
    <w:p w14:paraId="36B503D8" w14:textId="0F44282C" w:rsidR="00D9092D" w:rsidRPr="004379CE" w:rsidRDefault="00D9092D" w:rsidP="00155FED">
      <w:pPr>
        <w:pStyle w:val="default1"/>
      </w:pPr>
      <w:r>
        <w:lastRenderedPageBreak/>
        <w:t>Архитектура</w:t>
      </w:r>
      <w:r w:rsidR="004379CE">
        <w:t xml:space="preserve"> системы</w:t>
      </w:r>
      <w:r>
        <w:t xml:space="preserve"> на рисунке</w:t>
      </w:r>
      <w:r w:rsidR="004379CE">
        <w:t xml:space="preserve"> 1</w:t>
      </w:r>
      <w:r>
        <w:t xml:space="preserve"> представлена в минимальном исполнении, когда каждый из модулей представлен в единственном экземпляре.</w:t>
      </w:r>
      <w:r w:rsidR="004379CE">
        <w:t xml:space="preserve"> При масштабировании системы количество модулей может быть увеличено: могут быть добавлены дополнительные приемники, передатчики и обработчики телеметрии, генераторы событий.</w:t>
      </w:r>
    </w:p>
    <w:p w14:paraId="298CF32F" w14:textId="5E4E951E" w:rsidR="00E049D4" w:rsidRDefault="00E049D4" w:rsidP="00E049D4">
      <w:pPr>
        <w:pStyle w:val="3"/>
      </w:pPr>
      <w:bookmarkStart w:id="31" w:name="_Toc228731493"/>
      <w:r>
        <w:t>3.1.2 Описание модулей системы</w:t>
      </w:r>
      <w:bookmarkEnd w:id="31"/>
    </w:p>
    <w:p w14:paraId="07BB98E9" w14:textId="06386CEE" w:rsidR="00AF3F42" w:rsidRPr="00AF3F42" w:rsidRDefault="00AF3F42" w:rsidP="00AF3F42">
      <w:pPr>
        <w:pStyle w:val="default1"/>
      </w:pPr>
      <w:r>
        <w:t xml:space="preserve">Далее будет приведено описание каждой из подсистем </w:t>
      </w:r>
      <w:r w:rsidR="000218C4">
        <w:t xml:space="preserve">разрабатываемой </w:t>
      </w:r>
      <w:r>
        <w:t>системы</w:t>
      </w:r>
      <w:r w:rsidR="000218C4">
        <w:t>, указано их назначение, значимые подробности об их внутреннем устройстве, связи с другими модулями, протоколы обмена, состав данных</w:t>
      </w:r>
      <w:r>
        <w:t>.</w:t>
      </w:r>
    </w:p>
    <w:p w14:paraId="05AB035C" w14:textId="4518F78C" w:rsidR="00400165" w:rsidRDefault="00DD1BF2" w:rsidP="00DD1BF2">
      <w:pPr>
        <w:pStyle w:val="default1"/>
        <w:numPr>
          <w:ilvl w:val="0"/>
          <w:numId w:val="37"/>
        </w:numPr>
      </w:pPr>
      <w:r>
        <w:t>Клиентское веб-приложение</w:t>
      </w:r>
      <w:r w:rsidR="00ED2203" w:rsidRPr="00ED2203">
        <w:t xml:space="preserve"> (</w:t>
      </w:r>
      <w:r w:rsidR="00ED2203">
        <w:rPr>
          <w:lang w:val="en-US"/>
        </w:rPr>
        <w:t>Web</w:t>
      </w:r>
      <w:r w:rsidR="00ED2203" w:rsidRPr="00ED2203">
        <w:t xml:space="preserve"> </w:t>
      </w:r>
      <w:r w:rsidR="00ED2203">
        <w:rPr>
          <w:lang w:val="en-US"/>
        </w:rPr>
        <w:t>UI</w:t>
      </w:r>
      <w:r w:rsidR="00ED2203" w:rsidRPr="00ED2203">
        <w:t>)</w:t>
      </w:r>
    </w:p>
    <w:p w14:paraId="55451E1F" w14:textId="0C01B718" w:rsidR="00400165" w:rsidRDefault="00400165" w:rsidP="00DE3C18">
      <w:pPr>
        <w:pStyle w:val="default1"/>
      </w:pPr>
      <w:r>
        <w:t xml:space="preserve">Клиентское веб-приложение, предоставляющее </w:t>
      </w:r>
      <w:r w:rsidR="00EA01AE">
        <w:t>пользовательский</w:t>
      </w:r>
      <w:r w:rsidR="00EA01AE" w:rsidRPr="00EA01AE">
        <w:t xml:space="preserve"> </w:t>
      </w:r>
      <w:r>
        <w:t>интерфейс для мониторинга транспортных средств, просмотра треков, событий</w:t>
      </w:r>
      <w:r w:rsidR="00BF3178">
        <w:t xml:space="preserve">, ведения справочника </w:t>
      </w:r>
      <w:proofErr w:type="spellStart"/>
      <w:r w:rsidR="00BF3178">
        <w:t>геозон</w:t>
      </w:r>
      <w:proofErr w:type="spellEnd"/>
      <w:r w:rsidR="00BF3178">
        <w:t xml:space="preserve"> и других настроек</w:t>
      </w:r>
      <w:r>
        <w:t>.</w:t>
      </w:r>
    </w:p>
    <w:p w14:paraId="08705F22" w14:textId="19625636" w:rsidR="00400165" w:rsidRDefault="00B17A97" w:rsidP="00DE3C18">
      <w:pPr>
        <w:pStyle w:val="default1"/>
      </w:pPr>
      <w:r>
        <w:t>Модуль осуществляет взаимодействия, представленные в таблице 2.</w:t>
      </w:r>
    </w:p>
    <w:p w14:paraId="6C92269D" w14:textId="2E40BF06" w:rsidR="00B17A97" w:rsidRDefault="00B17A97" w:rsidP="00B17A97">
      <w:pPr>
        <w:pStyle w:val="default1"/>
        <w:jc w:val="right"/>
      </w:pPr>
      <w:r>
        <w:t>Таблица 2 Связи клиентского модуля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2734"/>
        <w:gridCol w:w="1684"/>
        <w:gridCol w:w="3993"/>
      </w:tblGrid>
      <w:tr w:rsidR="00F3342C" w:rsidRPr="003E37D3" w14:paraId="6FC8EE9C" w14:textId="77777777" w:rsidTr="0019056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E5FD6" w14:textId="21B54FC8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Целевой </w:t>
            </w:r>
            <w:r w:rsidR="00190566" w:rsidRPr="003E37D3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F6F55" w14:textId="77777777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EDA81" w14:textId="77777777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183C5" w14:textId="77777777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F3342C" w:rsidRPr="003E37D3" w14:paraId="6F19E56B" w14:textId="77777777" w:rsidTr="001905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6D2E8" w14:textId="23D63F51" w:rsidR="00400165" w:rsidRPr="00413F9B" w:rsidRDefault="00413F9B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Шлюз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5C80E" w14:textId="47B91499" w:rsidR="00400165" w:rsidRPr="003E37D3" w:rsidRDefault="00D220FA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Отправка запросов и получение ответов в ходе любых операций </w:t>
            </w:r>
            <w:r w:rsidR="003D56C4" w:rsidRPr="003E37D3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87649" w14:textId="6BC5679D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  <w:r w:rsidR="00D04C89" w:rsidRPr="003E37D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10DD8" w14:textId="77777777" w:rsidR="00BD21B9" w:rsidRPr="003E37D3" w:rsidRDefault="00F3342C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00165"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JSON с параметрами запросов, ответы в JSON (списки ТС, треки, события). </w:t>
            </w:r>
          </w:p>
          <w:p w14:paraId="2ABEA703" w14:textId="0BE862BE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83E76" w:rsidRPr="003E37D3">
              <w:rPr>
                <w:rFonts w:ascii="Times New Roman" w:hAnsi="Times New Roman" w:cs="Times New Roman"/>
                <w:sz w:val="24"/>
                <w:szCs w:val="24"/>
              </w:rPr>
              <w:t>сообщения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 с уведомлениями о событиях.</w:t>
            </w:r>
          </w:p>
        </w:tc>
      </w:tr>
    </w:tbl>
    <w:p w14:paraId="114D5D0A" w14:textId="77777777" w:rsidR="00C6717E" w:rsidRDefault="00C6717E" w:rsidP="00C6717E">
      <w:pPr>
        <w:pStyle w:val="default1"/>
      </w:pPr>
    </w:p>
    <w:p w14:paraId="1B7CD5BE" w14:textId="3562EC9C" w:rsidR="00F209F5" w:rsidRPr="00DC6D9F" w:rsidRDefault="00400165" w:rsidP="00C6717E">
      <w:pPr>
        <w:pStyle w:val="default1"/>
      </w:pPr>
      <w:r>
        <w:t xml:space="preserve">2. </w:t>
      </w:r>
      <w:r w:rsidR="00EB34EE">
        <w:t xml:space="preserve">Шлюз </w:t>
      </w:r>
      <w:r w:rsidR="00EB34EE">
        <w:rPr>
          <w:lang w:val="en-US"/>
        </w:rPr>
        <w:t>API</w:t>
      </w:r>
      <w:r w:rsidR="00EB34EE" w:rsidRPr="00DC6D9F">
        <w:t xml:space="preserve"> (</w:t>
      </w:r>
      <w:r w:rsidR="00EB34EE">
        <w:rPr>
          <w:lang w:val="en-US"/>
        </w:rPr>
        <w:t>API</w:t>
      </w:r>
      <w:r w:rsidR="00EB34EE" w:rsidRPr="00DC6D9F">
        <w:t xml:space="preserve"> </w:t>
      </w:r>
      <w:r w:rsidR="00EB34EE">
        <w:rPr>
          <w:lang w:val="en-US"/>
        </w:rPr>
        <w:t>Gateway</w:t>
      </w:r>
      <w:r w:rsidR="00EB34EE" w:rsidRPr="00DC6D9F">
        <w:t>)</w:t>
      </w:r>
    </w:p>
    <w:p w14:paraId="151F17E7" w14:textId="10223B4C" w:rsidR="00400165" w:rsidRDefault="00400165" w:rsidP="00F209F5">
      <w:pPr>
        <w:pStyle w:val="default1"/>
      </w:pPr>
      <w:r>
        <w:t xml:space="preserve">Единая точка входа для клиентского приложения. Маршрутизирует запросы к соответствующим </w:t>
      </w:r>
      <w:r w:rsidR="00E464F4">
        <w:t>модулям</w:t>
      </w:r>
      <w:r>
        <w:t>.</w:t>
      </w:r>
    </w:p>
    <w:p w14:paraId="7273013B" w14:textId="062ADDF5" w:rsidR="00400165" w:rsidRPr="00C44609" w:rsidRDefault="00C44609" w:rsidP="00C44609">
      <w:pPr>
        <w:pStyle w:val="default1"/>
        <w:jc w:val="right"/>
        <w:rPr>
          <w:lang w:val="en-US"/>
        </w:rPr>
      </w:pPr>
      <w:r>
        <w:rPr>
          <w:rStyle w:val="a4"/>
          <w:b w:val="0"/>
          <w:bCs w:val="0"/>
        </w:rPr>
        <w:t xml:space="preserve">Таблица 3 Связи шлюза </w:t>
      </w:r>
      <w:r>
        <w:rPr>
          <w:rStyle w:val="a4"/>
          <w:b w:val="0"/>
          <w:bCs w:val="0"/>
          <w:lang w:val="en-US"/>
        </w:rPr>
        <w:t>API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3"/>
        <w:gridCol w:w="2216"/>
        <w:gridCol w:w="1587"/>
        <w:gridCol w:w="3762"/>
      </w:tblGrid>
      <w:tr w:rsidR="00AC3A46" w:rsidRPr="003E37D3" w14:paraId="52F13136" w14:textId="77777777" w:rsidTr="002C486F">
        <w:trPr>
          <w:tblHeader/>
        </w:trPr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337EF" w14:textId="183A3ECB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Целевой </w:t>
            </w:r>
            <w:r w:rsidR="007A6614" w:rsidRPr="003E37D3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59D46" w14:textId="77777777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F4AEA" w14:textId="77777777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9CD99" w14:textId="77777777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AC3A46" w:rsidRPr="003E37D3" w14:paraId="1E54DAFC" w14:textId="77777777" w:rsidTr="002C486F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9BB2A" w14:textId="72D78703" w:rsidR="00400165" w:rsidRPr="003E37D3" w:rsidRDefault="00D47BD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Обработчик телеметрии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DE5DE" w14:textId="73C55CC9" w:rsidR="00400165" w:rsidRPr="00C6515C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Получение актуальной телеметрии</w:t>
            </w:r>
            <w:r w:rsidR="00C6515C" w:rsidRPr="00C651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515C">
              <w:rPr>
                <w:rFonts w:ascii="Times New Roman" w:hAnsi="Times New Roman" w:cs="Times New Roman"/>
                <w:sz w:val="24"/>
                <w:szCs w:val="24"/>
              </w:rPr>
              <w:t>и событий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8448B" w14:textId="0536184E" w:rsidR="00400165" w:rsidRPr="003E37D3" w:rsidRDefault="00DA18A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3108F" w14:textId="6BDE618C" w:rsidR="00400165" w:rsidRDefault="002C486F" w:rsidP="00BE3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Запрос: параметры фильтрации</w:t>
            </w:r>
            <w:r w:rsidR="00AC3A46">
              <w:rPr>
                <w:rFonts w:ascii="Times New Roman" w:hAnsi="Times New Roman" w:cs="Times New Roman"/>
                <w:sz w:val="24"/>
                <w:szCs w:val="24"/>
              </w:rPr>
              <w:t xml:space="preserve"> (список ТС)</w:t>
            </w:r>
          </w:p>
          <w:p w14:paraId="0A2A92F8" w14:textId="0EF2BC7E" w:rsidR="002C486F" w:rsidRPr="00C6515C" w:rsidRDefault="002C486F" w:rsidP="00BE3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Ответ: </w:t>
            </w:r>
            <w:r w:rsidR="00CD1270">
              <w:rPr>
                <w:rFonts w:ascii="Times New Roman" w:hAnsi="Times New Roman" w:cs="Times New Roman"/>
                <w:sz w:val="24"/>
                <w:szCs w:val="24"/>
              </w:rPr>
              <w:t>поток актуальных телеметрических данных и событий</w:t>
            </w:r>
          </w:p>
        </w:tc>
      </w:tr>
      <w:tr w:rsidR="00AC3A46" w:rsidRPr="003E37D3" w14:paraId="4025A6E3" w14:textId="77777777" w:rsidTr="002C486F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1B370" w14:textId="4C5B3A66" w:rsidR="00400165" w:rsidRPr="003E37D3" w:rsidRDefault="00124F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 зонального отслеживания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DAAE1" w14:textId="3A4C216E" w:rsidR="00400165" w:rsidRPr="003E37D3" w:rsidRDefault="00C6515C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событий 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12F63" w14:textId="69184080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C4350" w14:textId="4005EDCE" w:rsidR="00AC3A46" w:rsidRDefault="00AC3A46" w:rsidP="00AC3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Запрос: параметры фильтрации (список ТС) </w:t>
            </w:r>
          </w:p>
          <w:p w14:paraId="1E83C4E7" w14:textId="59CBEE21" w:rsidR="00400165" w:rsidRPr="003E37D3" w:rsidRDefault="00AC3A46" w:rsidP="00AC3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Ответ: поток событий</w:t>
            </w:r>
            <w:r w:rsidR="00D854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85479">
              <w:rPr>
                <w:rFonts w:ascii="Times New Roman" w:hAnsi="Times New Roman" w:cs="Times New Roman"/>
                <w:sz w:val="24"/>
                <w:szCs w:val="24"/>
              </w:rPr>
              <w:t>геозон</w:t>
            </w:r>
            <w:proofErr w:type="spellEnd"/>
          </w:p>
        </w:tc>
      </w:tr>
      <w:tr w:rsidR="004F5EA8" w:rsidRPr="003E37D3" w14:paraId="08465290" w14:textId="77777777" w:rsidTr="002C486F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02B8D" w14:textId="4B82F189" w:rsidR="00400165" w:rsidRPr="004F5EA8" w:rsidRDefault="004F5EA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 пространственно-временного поиска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3BF4C" w14:textId="489E13A0" w:rsidR="00400165" w:rsidRPr="003E37D3" w:rsidRDefault="001B73B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400165" w:rsidRPr="003E37D3">
              <w:rPr>
                <w:rFonts w:ascii="Times New Roman" w:hAnsi="Times New Roman" w:cs="Times New Roman"/>
                <w:sz w:val="24"/>
                <w:szCs w:val="24"/>
              </w:rPr>
              <w:t>оиск треков, ТС в заданном регионе за период</w:t>
            </w:r>
            <w:r w:rsidR="004834E3">
              <w:rPr>
                <w:rFonts w:ascii="Times New Roman" w:hAnsi="Times New Roman" w:cs="Times New Roman"/>
                <w:sz w:val="24"/>
                <w:szCs w:val="24"/>
              </w:rPr>
              <w:t xml:space="preserve">, поиск </w:t>
            </w:r>
            <w:r w:rsidR="00554520">
              <w:rPr>
                <w:rFonts w:ascii="Times New Roman" w:hAnsi="Times New Roman" w:cs="Times New Roman"/>
                <w:sz w:val="24"/>
                <w:szCs w:val="24"/>
              </w:rPr>
              <w:t>телеметр</w:t>
            </w:r>
            <w:r w:rsidR="005276D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554520">
              <w:rPr>
                <w:rFonts w:ascii="Times New Roman" w:hAnsi="Times New Roman" w:cs="Times New Roman"/>
                <w:sz w:val="24"/>
                <w:szCs w:val="24"/>
              </w:rPr>
              <w:t>и по ТС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EC935" w14:textId="4053F12E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76A2B" w14:textId="77777777" w:rsidR="00400165" w:rsidRDefault="00400165" w:rsidP="00BE3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Запрос:</w:t>
            </w:r>
            <w:r w:rsidR="00AC3A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фильтры по ТС</w:t>
            </w:r>
            <w:r w:rsidR="00AC3A46">
              <w:rPr>
                <w:rFonts w:ascii="Times New Roman" w:hAnsi="Times New Roman" w:cs="Times New Roman"/>
                <w:sz w:val="24"/>
                <w:szCs w:val="24"/>
              </w:rPr>
              <w:t>, зона поиска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. Ответ: </w:t>
            </w:r>
            <w:r w:rsidR="004834E3">
              <w:rPr>
                <w:rFonts w:ascii="Times New Roman" w:hAnsi="Times New Roman" w:cs="Times New Roman"/>
                <w:sz w:val="24"/>
                <w:szCs w:val="24"/>
              </w:rPr>
              <w:t>список ТС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99E72D" w14:textId="543945A1" w:rsidR="004834E3" w:rsidRPr="003E37D3" w:rsidRDefault="004834E3" w:rsidP="00BE3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Запрос: ТС, временной интервал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Ответ: массив телеметрических данных</w:t>
            </w:r>
          </w:p>
        </w:tc>
      </w:tr>
      <w:tr w:rsidR="009F689E" w:rsidRPr="003E37D3" w14:paraId="6732992C" w14:textId="77777777" w:rsidTr="002C486F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89C516" w14:textId="0D718E47" w:rsidR="009F689E" w:rsidRPr="009F689E" w:rsidRDefault="009F689E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Redis 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A9782" w14:textId="245B2510" w:rsidR="009F689E" w:rsidRPr="009F689E" w:rsidRDefault="009F689E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Запрос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закешированных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3511E" w14:textId="2D242976" w:rsidR="009F689E" w:rsidRPr="009F689E" w:rsidRDefault="009F689E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FB8BE4" w14:textId="2CE0B6BE" w:rsidR="009F689E" w:rsidRPr="003E37D3" w:rsidRDefault="009F689E" w:rsidP="00BE3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Картинки, конфигурация, метаданные объектов</w:t>
            </w:r>
            <w:r w:rsidR="00616D52">
              <w:rPr>
                <w:rFonts w:ascii="Times New Roman" w:hAnsi="Times New Roman" w:cs="Times New Roman"/>
                <w:sz w:val="24"/>
                <w:szCs w:val="24"/>
              </w:rPr>
              <w:t xml:space="preserve"> системы</w:t>
            </w:r>
          </w:p>
        </w:tc>
      </w:tr>
    </w:tbl>
    <w:p w14:paraId="0CDA0E0C" w14:textId="60C2137A" w:rsidR="00400165" w:rsidRDefault="00400165" w:rsidP="00B962A3">
      <w:pPr>
        <w:pStyle w:val="default1"/>
      </w:pPr>
    </w:p>
    <w:p w14:paraId="54C0FA92" w14:textId="49F41C81" w:rsidR="009D6DE5" w:rsidRPr="00DC6D9F" w:rsidRDefault="00400165" w:rsidP="009D6DE5">
      <w:pPr>
        <w:pStyle w:val="default1"/>
      </w:pPr>
      <w:r>
        <w:t xml:space="preserve">3. </w:t>
      </w:r>
      <w:r w:rsidR="00B60F7B">
        <w:t>Приемная служб</w:t>
      </w:r>
      <w:r w:rsidR="00DD1FDD">
        <w:t>а</w:t>
      </w:r>
      <w:r w:rsidR="004C05F0" w:rsidRPr="00DC6D9F">
        <w:t xml:space="preserve"> (</w:t>
      </w:r>
      <w:r w:rsidR="004C05F0">
        <w:rPr>
          <w:lang w:val="en-US"/>
        </w:rPr>
        <w:t>Receiver</w:t>
      </w:r>
      <w:r w:rsidR="004C05F0" w:rsidRPr="00DC6D9F">
        <w:t>)</w:t>
      </w:r>
    </w:p>
    <w:p w14:paraId="0723227E" w14:textId="01F02554" w:rsidR="00911CC9" w:rsidRPr="00911CC9" w:rsidRDefault="00400165" w:rsidP="00425C09">
      <w:pPr>
        <w:pStyle w:val="default1"/>
      </w:pPr>
      <w:r>
        <w:t>Приём телеметрических пакетов от бортовых устройств по протокол</w:t>
      </w:r>
      <w:r w:rsidR="00431657">
        <w:t xml:space="preserve">у </w:t>
      </w:r>
      <w:r w:rsidR="00431657">
        <w:rPr>
          <w:lang w:val="en-US"/>
        </w:rPr>
        <w:t>EGTS</w:t>
      </w:r>
      <w:r>
        <w:t xml:space="preserve">. Обеспечивает </w:t>
      </w:r>
      <w:r w:rsidR="00D01E65">
        <w:t xml:space="preserve">аутентификацию </w:t>
      </w:r>
      <w:r w:rsidR="00071D46">
        <w:t xml:space="preserve">оборудования </w:t>
      </w:r>
      <w:r w:rsidR="00D01E65">
        <w:t>и разбор входящих данных, отправку данных в брокер сообщений</w:t>
      </w:r>
      <w:r>
        <w:t>.</w:t>
      </w:r>
    </w:p>
    <w:p w14:paraId="00A28BB4" w14:textId="258267E5" w:rsidR="00DC0FC3" w:rsidRPr="00DC0FC3" w:rsidRDefault="00DC0FC3" w:rsidP="00DC0FC3">
      <w:pPr>
        <w:pStyle w:val="default1"/>
        <w:jc w:val="right"/>
      </w:pPr>
      <w:r>
        <w:t>Таблица 4 Связи приемной службы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874"/>
        <w:gridCol w:w="1575"/>
        <w:gridCol w:w="3606"/>
      </w:tblGrid>
      <w:tr w:rsidR="00662051" w:rsidRPr="00CF4143" w14:paraId="2BDAA1C0" w14:textId="77777777" w:rsidTr="00CF414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87B5A" w14:textId="77777777" w:rsidR="00400165" w:rsidRPr="00CF414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F41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Целевой 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0FA99" w14:textId="77777777" w:rsidR="00400165" w:rsidRPr="00CF414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F4143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A7D52" w14:textId="77777777" w:rsidR="00400165" w:rsidRPr="00CF414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F4143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6A667" w14:textId="77777777" w:rsidR="00400165" w:rsidRPr="00CF414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F4143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590B2B" w:rsidRPr="00CF4143" w14:paraId="14DD75E7" w14:textId="77777777" w:rsidTr="00CF41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BFE8A" w14:textId="1BE55323" w:rsidR="00400165" w:rsidRPr="00CF4143" w:rsidRDefault="006B21A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Брокер сообщений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0F264" w14:textId="39DF0B85" w:rsidR="00400165" w:rsidRPr="00C10E14" w:rsidRDefault="009C198F" w:rsidP="00C10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Передача</w:t>
            </w:r>
            <w:r w:rsidR="00400165" w:rsidRPr="00C10E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62051">
              <w:rPr>
                <w:rFonts w:ascii="Times New Roman" w:hAnsi="Times New Roman" w:cs="Times New Roman"/>
                <w:sz w:val="24"/>
                <w:szCs w:val="24"/>
              </w:rPr>
              <w:t>принятых телеметрических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F9C5B" w14:textId="77777777" w:rsidR="00400165" w:rsidRPr="00CF414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4143">
              <w:rPr>
                <w:rFonts w:ascii="Times New Roman" w:hAnsi="Times New Roman" w:cs="Times New Roman"/>
                <w:sz w:val="24"/>
                <w:szCs w:val="24"/>
              </w:rPr>
              <w:t>Kafka</w:t>
            </w:r>
            <w:proofErr w:type="spellEnd"/>
            <w:r w:rsidRPr="00CF41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4143">
              <w:rPr>
                <w:rFonts w:ascii="Times New Roman" w:hAnsi="Times New Roman" w:cs="Times New Roman"/>
                <w:sz w:val="24"/>
                <w:szCs w:val="24"/>
              </w:rPr>
              <w:t>protocol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E011D" w14:textId="3187A2DB" w:rsidR="00400165" w:rsidRPr="00CF4143" w:rsidRDefault="0036139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Разобранные т</w:t>
            </w:r>
            <w:r w:rsidR="00590B2B">
              <w:rPr>
                <w:rFonts w:ascii="Times New Roman" w:hAnsi="Times New Roman" w:cs="Times New Roman"/>
                <w:sz w:val="24"/>
                <w:szCs w:val="24"/>
              </w:rPr>
              <w:t>елеметрические данные</w:t>
            </w:r>
          </w:p>
        </w:tc>
      </w:tr>
    </w:tbl>
    <w:p w14:paraId="0F00D385" w14:textId="251FCE51" w:rsidR="00400165" w:rsidRPr="00ED782D" w:rsidRDefault="00400165" w:rsidP="00ED782D">
      <w:pPr>
        <w:pStyle w:val="default1"/>
      </w:pPr>
    </w:p>
    <w:p w14:paraId="2EC90CB5" w14:textId="5D8C9D1D" w:rsidR="00ED782D" w:rsidRPr="002008B4" w:rsidRDefault="00400165" w:rsidP="00ED782D">
      <w:pPr>
        <w:pStyle w:val="default1"/>
      </w:pPr>
      <w:r w:rsidRPr="00ED782D">
        <w:t xml:space="preserve">4. </w:t>
      </w:r>
      <w:r w:rsidR="002008B4">
        <w:t xml:space="preserve">Брокер сообщений </w:t>
      </w:r>
      <w:r w:rsidR="002008B4" w:rsidRPr="002008B4">
        <w:t>(</w:t>
      </w:r>
      <w:r w:rsidR="002008B4">
        <w:rPr>
          <w:lang w:val="en-US"/>
        </w:rPr>
        <w:t>Apache Kafka)</w:t>
      </w:r>
    </w:p>
    <w:p w14:paraId="21498389" w14:textId="282C0929" w:rsidR="00400165" w:rsidRDefault="00400165" w:rsidP="00ED782D">
      <w:pPr>
        <w:pStyle w:val="default1"/>
      </w:pPr>
      <w:r w:rsidRPr="00ED782D">
        <w:t>Центральная асинхронная шина сообщений, развязывающая источники и потребителей данных. Обеспечивает гарантированную доставку, масштабируемость и отказоустойчивость.</w:t>
      </w:r>
    </w:p>
    <w:p w14:paraId="4CCF1CA8" w14:textId="77777777" w:rsidR="002F573B" w:rsidRDefault="00800043" w:rsidP="00AF1507">
      <w:pPr>
        <w:pStyle w:val="default1"/>
      </w:pPr>
      <w:r>
        <w:t xml:space="preserve">Основным понятием обмена, использующемся в </w:t>
      </w:r>
      <w:r>
        <w:rPr>
          <w:lang w:val="en-US"/>
        </w:rPr>
        <w:t>Kafka</w:t>
      </w:r>
      <w:r>
        <w:t xml:space="preserve">, является топик </w:t>
      </w:r>
      <w:r w:rsidRPr="00800043">
        <w:t>(</w:t>
      </w:r>
      <w:r>
        <w:rPr>
          <w:lang w:val="en-US"/>
        </w:rPr>
        <w:t>topic</w:t>
      </w:r>
      <w:r w:rsidRPr="00800043">
        <w:t xml:space="preserve">). </w:t>
      </w:r>
      <w:r>
        <w:t xml:space="preserve">В топике хранятся </w:t>
      </w:r>
      <w:r w:rsidR="00F878CC">
        <w:t xml:space="preserve">сообщения - </w:t>
      </w:r>
      <w:r>
        <w:t>бинарные данные ключ-значение. Каждый из топиков может быть распределен между несколькими серверами кластера.</w:t>
      </w:r>
      <w:r w:rsidR="00AF1507">
        <w:t xml:space="preserve"> Сообщения в топике хранятся определенное ограниченное время, после которого удаляются (также возможно ограничение по размеру топика), до удаления возможна перечитка данных.</w:t>
      </w:r>
      <w:r w:rsidR="00F878CC">
        <w:t xml:space="preserve"> Топик делится на </w:t>
      </w:r>
      <w:proofErr w:type="spellStart"/>
      <w:r w:rsidR="00F878CC">
        <w:t>партиции</w:t>
      </w:r>
      <w:proofErr w:type="spellEnd"/>
      <w:r w:rsidR="00F878CC">
        <w:t xml:space="preserve">, распределение по которым происходит с помощью хеширования ключа сообщения. </w:t>
      </w:r>
      <w:r w:rsidR="00F878CC">
        <w:rPr>
          <w:lang w:val="en-US"/>
        </w:rPr>
        <w:t>Kafka</w:t>
      </w:r>
      <w:r w:rsidR="00F878CC" w:rsidRPr="00F878CC">
        <w:t xml:space="preserve"> </w:t>
      </w:r>
      <w:r w:rsidR="00F878CC">
        <w:t>поддерживает практически неограниченное расширение кластера – до сотен серверов в одном кластере, что делает способность к горизонтальному сообщению очень высокой.</w:t>
      </w:r>
      <w:r w:rsidR="00AF1507">
        <w:t xml:space="preserve"> </w:t>
      </w:r>
    </w:p>
    <w:p w14:paraId="4E89E66D" w14:textId="293F4A99" w:rsidR="00400165" w:rsidRPr="002F573B" w:rsidRDefault="00AF1507" w:rsidP="00AF1507">
      <w:pPr>
        <w:pStyle w:val="default1"/>
      </w:pPr>
      <w:r>
        <w:t>Модули, работающие с брокером сообщений, могут выступать в качестве</w:t>
      </w:r>
      <w:r w:rsidR="00400165" w:rsidRPr="00ED782D">
        <w:t xml:space="preserve"> </w:t>
      </w:r>
      <w:r w:rsidR="002F573B">
        <w:t xml:space="preserve">производителей либо потребителей сообщений. При доставке сообщений в большинстве случаев используется модель доставки по подписке, когда между потребителем и </w:t>
      </w:r>
      <w:r w:rsidR="00100D5C">
        <w:t>брокером постоянно сохраняется соединение, и в момент поступления события брокер инициирует отправку сообщения потребителю. Такая модель позволяет серверу не знать адресов потребителей, но при этом с минимальной задержкой обеспечивать доставку сообщений по назначению.</w:t>
      </w:r>
    </w:p>
    <w:p w14:paraId="2A80D1AA" w14:textId="77777777" w:rsidR="006D29A2" w:rsidRDefault="00400165" w:rsidP="006D29A2">
      <w:pPr>
        <w:pStyle w:val="default1"/>
      </w:pPr>
      <w:r w:rsidRPr="00D263D6">
        <w:t xml:space="preserve">5. </w:t>
      </w:r>
      <w:r w:rsidR="006E7B21">
        <w:t>Обработчик телеметрии</w:t>
      </w:r>
      <w:r w:rsidR="003C4B63">
        <w:t xml:space="preserve"> </w:t>
      </w:r>
      <w:r w:rsidR="003C4B63" w:rsidRPr="003C4B63">
        <w:t>(</w:t>
      </w:r>
      <w:r w:rsidR="003C4B63">
        <w:rPr>
          <w:lang w:val="en-US"/>
        </w:rPr>
        <w:t>Telemetry</w:t>
      </w:r>
      <w:r w:rsidR="003C4B63" w:rsidRPr="003C4B63">
        <w:t xml:space="preserve"> </w:t>
      </w:r>
      <w:r w:rsidR="003C4B63">
        <w:rPr>
          <w:lang w:val="en-US"/>
        </w:rPr>
        <w:t>Processor</w:t>
      </w:r>
      <w:r w:rsidR="003C4B63" w:rsidRPr="006D29A2">
        <w:t>)</w:t>
      </w:r>
    </w:p>
    <w:p w14:paraId="36A9AC5B" w14:textId="2F117D03" w:rsidR="00400165" w:rsidRPr="00590B94" w:rsidRDefault="00400165" w:rsidP="00542287">
      <w:pPr>
        <w:pStyle w:val="default1"/>
      </w:pPr>
      <w:r w:rsidRPr="00D263D6">
        <w:lastRenderedPageBreak/>
        <w:t xml:space="preserve">Потребляет поток </w:t>
      </w:r>
      <w:r w:rsidR="006D29A2">
        <w:t>телеметрических данных</w:t>
      </w:r>
      <w:r w:rsidRPr="00D263D6">
        <w:t xml:space="preserve"> из </w:t>
      </w:r>
      <w:r w:rsidR="006D29A2">
        <w:t>брокера сообщений</w:t>
      </w:r>
      <w:r w:rsidRPr="00D263D6">
        <w:t xml:space="preserve">, выполняет </w:t>
      </w:r>
      <w:r w:rsidR="006D29A2">
        <w:t xml:space="preserve">формирование </w:t>
      </w:r>
      <w:r w:rsidRPr="00D263D6">
        <w:t>событи</w:t>
      </w:r>
      <w:r w:rsidR="006D29A2">
        <w:t xml:space="preserve">й, </w:t>
      </w:r>
      <w:r w:rsidRPr="00D263D6">
        <w:t xml:space="preserve">сохраняет обработанные записи в </w:t>
      </w:r>
      <w:r w:rsidR="008D3242">
        <w:t>базу данных</w:t>
      </w:r>
      <w:r w:rsidRPr="00D263D6">
        <w:t>.</w:t>
      </w:r>
      <w:r w:rsidR="00590B94">
        <w:t xml:space="preserve"> Формирует для каждого телеметрического сообщения </w:t>
      </w:r>
      <w:r w:rsidR="00590B94">
        <w:rPr>
          <w:lang w:val="en-US"/>
        </w:rPr>
        <w:t>S</w:t>
      </w:r>
      <w:r w:rsidR="00590B94" w:rsidRPr="00590B94">
        <w:t>2-</w:t>
      </w:r>
      <w:r w:rsidR="00590B94">
        <w:t>ключ заданного уровня для использования в пространственно-временном поиске.</w:t>
      </w:r>
    </w:p>
    <w:p w14:paraId="4D4AE3E1" w14:textId="5854D926" w:rsidR="00FE7E77" w:rsidRPr="00D263D6" w:rsidRDefault="00FE7E77" w:rsidP="00542287">
      <w:pPr>
        <w:pStyle w:val="default1"/>
      </w:pPr>
      <w:r>
        <w:t>Обработчик формирует события, исходя из показателей телеметрии</w:t>
      </w:r>
      <w:r w:rsidR="00426F11">
        <w:t>, п</w:t>
      </w:r>
      <w:r w:rsidR="005134CE">
        <w:t>ри нарушениях установленных ограничений</w:t>
      </w:r>
      <w:r w:rsidR="00426F11">
        <w:t>. Описание структуры показателей</w:t>
      </w:r>
      <w:r w:rsidR="002101D9">
        <w:t xml:space="preserve"> телеметрии</w:t>
      </w:r>
      <w:r w:rsidR="00426F11">
        <w:t>, возможных видов задания телеметрии будет приведено далее при описании структур данных.</w:t>
      </w:r>
    </w:p>
    <w:p w14:paraId="2645EEB6" w14:textId="1C0CCAAA" w:rsidR="00400165" w:rsidRPr="00D263D6" w:rsidRDefault="00C1677A" w:rsidP="00C1677A">
      <w:pPr>
        <w:pStyle w:val="default1"/>
        <w:jc w:val="right"/>
      </w:pPr>
      <w:r>
        <w:t>Таблица 5 Связи обработчика телеметрии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3143"/>
        <w:gridCol w:w="1475"/>
        <w:gridCol w:w="3818"/>
      </w:tblGrid>
      <w:tr w:rsidR="002101D9" w:rsidRPr="004E2BAE" w14:paraId="4AECBEBC" w14:textId="77777777" w:rsidTr="004E2BA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372D0" w14:textId="3B2176C8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 xml:space="preserve">Целевой </w:t>
            </w:r>
            <w:r w:rsidR="0010027C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88655" w14:textId="77777777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62C83" w14:textId="77777777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6A24A" w14:textId="77777777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2101D9" w:rsidRPr="004E2BAE" w14:paraId="1090F715" w14:textId="77777777" w:rsidTr="004E2B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E0191" w14:textId="487542F8" w:rsidR="00400165" w:rsidRPr="00D2618A" w:rsidRDefault="00D2618A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F1E9F" w14:textId="77777777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>Сохранение нормализованных телеметрических записей для последующего анализа и поиска.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698D8" w14:textId="6E1BEF44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>JDBC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283A3" w14:textId="436310ED" w:rsidR="00400165" w:rsidRPr="004E2BAE" w:rsidRDefault="002101D9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Основные данные (данные записи); дополнительные данные (данные подзаписей)</w:t>
            </w:r>
          </w:p>
        </w:tc>
      </w:tr>
    </w:tbl>
    <w:p w14:paraId="2463A5A4" w14:textId="13A5A790" w:rsidR="00400165" w:rsidRDefault="00400165" w:rsidP="00DE025F">
      <w:pPr>
        <w:pStyle w:val="default1"/>
      </w:pPr>
    </w:p>
    <w:p w14:paraId="1DD64338" w14:textId="0173D6DD" w:rsidR="00400165" w:rsidRPr="00AE3B4F" w:rsidRDefault="00400165" w:rsidP="00B6399A">
      <w:pPr>
        <w:pStyle w:val="default1"/>
      </w:pPr>
      <w:r w:rsidRPr="00B6399A">
        <w:t xml:space="preserve">6. </w:t>
      </w:r>
      <w:r w:rsidR="00B6399A" w:rsidRPr="00B6399A">
        <w:t xml:space="preserve">Модуль </w:t>
      </w:r>
      <w:r w:rsidR="00AE3B4F">
        <w:t>зонального отслеживания</w:t>
      </w:r>
    </w:p>
    <w:p w14:paraId="31D68793" w14:textId="1BA1D0CB" w:rsidR="00400165" w:rsidRPr="00DE025F" w:rsidRDefault="00400165" w:rsidP="009E11C1">
      <w:pPr>
        <w:pStyle w:val="default1"/>
      </w:pPr>
      <w:r w:rsidRPr="00DE025F">
        <w:t xml:space="preserve">Реализует зональное отслеживание в реальном времени. Потребляет </w:t>
      </w:r>
      <w:r w:rsidR="004667D8">
        <w:t>телеметрические данные</w:t>
      </w:r>
      <w:r w:rsidRPr="00DE025F">
        <w:t xml:space="preserve"> из общего потока </w:t>
      </w:r>
      <w:proofErr w:type="spellStart"/>
      <w:r w:rsidRPr="00DE025F">
        <w:t>Kafka</w:t>
      </w:r>
      <w:proofErr w:type="spellEnd"/>
      <w:r w:rsidRPr="00DE025F">
        <w:t xml:space="preserve">, с помощью пространственного индекса на базе Google S2 определяет факт вхождения/выхода ТС в </w:t>
      </w:r>
      <w:proofErr w:type="spellStart"/>
      <w:r w:rsidRPr="00DE025F">
        <w:t>геозоны</w:t>
      </w:r>
      <w:proofErr w:type="spellEnd"/>
      <w:r w:rsidRPr="00DE025F">
        <w:t xml:space="preserve"> и генерирует соответствующие события.</w:t>
      </w:r>
      <w:r w:rsidR="00124FF7">
        <w:t xml:space="preserve"> Описание алгоритма </w:t>
      </w:r>
      <w:proofErr w:type="spellStart"/>
      <w:r w:rsidR="004667D8">
        <w:t>геохеширования</w:t>
      </w:r>
      <w:proofErr w:type="spellEnd"/>
      <w:r w:rsidR="00124FF7">
        <w:t xml:space="preserve"> зон, </w:t>
      </w:r>
      <w:r w:rsidR="004667D8">
        <w:t xml:space="preserve">формирования индекса в памяти и использования его при работе приведено в </w:t>
      </w:r>
      <w:r w:rsidR="004667D8" w:rsidRPr="009766ED">
        <w:t xml:space="preserve">Приложении </w:t>
      </w:r>
      <w:r w:rsidR="009766ED">
        <w:t>1.</w:t>
      </w:r>
    </w:p>
    <w:p w14:paraId="18E11307" w14:textId="4D0D8E93" w:rsidR="00400165" w:rsidRPr="00DE025F" w:rsidRDefault="00E20B18" w:rsidP="00E20B18">
      <w:pPr>
        <w:pStyle w:val="default1"/>
        <w:ind w:firstLine="0"/>
        <w:jc w:val="right"/>
      </w:pPr>
      <w:r>
        <w:t>Таблица 6 Связи модуля зонального отслеживания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3187"/>
        <w:gridCol w:w="1475"/>
        <w:gridCol w:w="3459"/>
      </w:tblGrid>
      <w:tr w:rsidR="00C04FC5" w:rsidRPr="009E11C1" w14:paraId="0BE8607F" w14:textId="77777777" w:rsidTr="009E11C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3B8A1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Целевой 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EBE18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F951B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80659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C04FC5" w:rsidRPr="00505CC9" w14:paraId="7AED8DD6" w14:textId="77777777" w:rsidTr="009E11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AABA5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DF3B9" w14:textId="77777777" w:rsidR="00400165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 xml:space="preserve">Загрузка актуального списка </w:t>
            </w:r>
            <w:proofErr w:type="spellStart"/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геозон</w:t>
            </w:r>
            <w:proofErr w:type="spellEnd"/>
            <w:r w:rsidRPr="009E11C1">
              <w:rPr>
                <w:rFonts w:ascii="Times New Roman" w:hAnsi="Times New Roman" w:cs="Times New Roman"/>
                <w:sz w:val="24"/>
                <w:szCs w:val="24"/>
              </w:rPr>
              <w:t xml:space="preserve"> и их параметров </w:t>
            </w:r>
          </w:p>
          <w:p w14:paraId="3627CC08" w14:textId="6EE761B7" w:rsidR="00E20B18" w:rsidRPr="009E11C1" w:rsidRDefault="00E20B18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Сохранение событий посещений 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B28BF" w14:textId="4F8E3CA0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JDBC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27B7C" w14:textId="0AB71433" w:rsidR="00400165" w:rsidRDefault="00505CC9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Данные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геозон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тип, объекты описания (точки)</w:t>
            </w:r>
          </w:p>
          <w:p w14:paraId="1FE6F910" w14:textId="722FF4A3" w:rsidR="00505CC9" w:rsidRPr="00505CC9" w:rsidRDefault="00505CC9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Сохранение записи о входе/выходе из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геозоны</w:t>
            </w:r>
            <w:proofErr w:type="spellEnd"/>
          </w:p>
        </w:tc>
      </w:tr>
      <w:tr w:rsidR="00C04FC5" w:rsidRPr="009E11C1" w14:paraId="6DAD7625" w14:textId="77777777" w:rsidTr="009E11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73F56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56BA2" w14:textId="6D78A199" w:rsidR="00400165" w:rsidRPr="009E11C1" w:rsidRDefault="00C04FC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Сохранение/загрузка зон, в которых ТС находится в данный момент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EF1D3" w14:textId="6D5F497D" w:rsidR="00400165" w:rsidRPr="006663BA" w:rsidRDefault="006663BA" w:rsidP="009E11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032E6" w14:textId="6180E7BA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 xml:space="preserve">Ключ – </w:t>
            </w:r>
            <w:r w:rsidR="00D35320">
              <w:rPr>
                <w:rFonts w:ascii="Times New Roman" w:hAnsi="Times New Roman" w:cs="Times New Roman"/>
                <w:sz w:val="24"/>
                <w:szCs w:val="24"/>
              </w:rPr>
              <w:t>ТС, значение – список текущих зон</w:t>
            </w:r>
          </w:p>
        </w:tc>
      </w:tr>
    </w:tbl>
    <w:p w14:paraId="45D29A4C" w14:textId="680229A9" w:rsidR="00400165" w:rsidRPr="00845162" w:rsidRDefault="00400165" w:rsidP="00845162">
      <w:pPr>
        <w:pStyle w:val="default1"/>
      </w:pPr>
    </w:p>
    <w:p w14:paraId="3B762F13" w14:textId="6D2A5D3C" w:rsidR="00400165" w:rsidRPr="00845162" w:rsidRDefault="00400165" w:rsidP="00845162">
      <w:pPr>
        <w:pStyle w:val="default1"/>
      </w:pPr>
      <w:r w:rsidRPr="00845162">
        <w:t xml:space="preserve">7. </w:t>
      </w:r>
      <w:r w:rsidR="00845162">
        <w:t xml:space="preserve">Модуль пространственно-временного поиска </w:t>
      </w:r>
      <w:r w:rsidR="00D1288A">
        <w:t>(</w:t>
      </w:r>
      <w:proofErr w:type="spellStart"/>
      <w:r w:rsidRPr="00845162">
        <w:t>Spatio-Temporal</w:t>
      </w:r>
      <w:proofErr w:type="spellEnd"/>
      <w:r w:rsidRPr="00845162">
        <w:t xml:space="preserve"> Search</w:t>
      </w:r>
      <w:r w:rsidR="00D1288A">
        <w:t>)</w:t>
      </w:r>
    </w:p>
    <w:p w14:paraId="3FF8C119" w14:textId="1C175199" w:rsidR="00400165" w:rsidRPr="00845162" w:rsidRDefault="00D1288A" w:rsidP="00845162">
      <w:pPr>
        <w:pStyle w:val="default1"/>
      </w:pPr>
      <w:r>
        <w:t>Модуль выполняет поиск телеметрических данных по географическому интервалу и временному интервалу; по ТС и временному интервалу.</w:t>
      </w:r>
    </w:p>
    <w:p w14:paraId="3DC907F0" w14:textId="74BFA843" w:rsidR="00400165" w:rsidRPr="00845162" w:rsidRDefault="003C5D8A" w:rsidP="003C5D8A">
      <w:pPr>
        <w:pStyle w:val="default1"/>
        <w:jc w:val="right"/>
      </w:pPr>
      <w:r>
        <w:t>Таблица 7 Связи модуля пространственно-временного поиска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882"/>
        <w:gridCol w:w="1475"/>
        <w:gridCol w:w="3797"/>
      </w:tblGrid>
      <w:tr w:rsidR="00B20201" w:rsidRPr="005133B4" w14:paraId="0C6E2D0D" w14:textId="77777777" w:rsidTr="005133B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259B4" w14:textId="77777777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Целевой 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82E39" w14:textId="77777777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226C2" w14:textId="77777777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5C973" w14:textId="77777777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B20201" w:rsidRPr="005133B4" w14:paraId="091FC3A3" w14:textId="77777777" w:rsidTr="005133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31154" w14:textId="77777777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02F18" w14:textId="77777777" w:rsidR="00400165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 xml:space="preserve">Выполнение пространственно-временных SQL-запросов с использованием </w:t>
            </w:r>
            <w:r w:rsidR="002437B1">
              <w:rPr>
                <w:rFonts w:ascii="Times New Roman" w:hAnsi="Times New Roman" w:cs="Times New Roman"/>
                <w:sz w:val="24"/>
                <w:szCs w:val="24"/>
              </w:rPr>
              <w:t>составного индекса</w:t>
            </w:r>
          </w:p>
          <w:p w14:paraId="4B7CB9E7" w14:textId="563914B4" w:rsidR="00676635" w:rsidRPr="005133B4" w:rsidRDefault="0067663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 телеметрических данных для ТС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4AC76" w14:textId="6CF2C82D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JDBC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7053D" w14:textId="77777777" w:rsidR="00400165" w:rsidRDefault="00DC3B8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Запрос: временной интервал, пространственный интервал</w:t>
            </w:r>
          </w:p>
          <w:p w14:paraId="24854355" w14:textId="77777777" w:rsidR="00B20201" w:rsidRDefault="00B2020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Ответ: ТС, находившиеся в заданном временном промежутке в заданный пространственный интервал</w:t>
            </w:r>
          </w:p>
          <w:p w14:paraId="42B5BBB8" w14:textId="77777777" w:rsidR="00676635" w:rsidRDefault="0067663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Запрос: ТС, временной интервал</w:t>
            </w:r>
          </w:p>
          <w:p w14:paraId="6788E0AA" w14:textId="7B303821" w:rsidR="00676635" w:rsidRPr="005133B4" w:rsidRDefault="0067663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Ответ: телеметрические данные</w:t>
            </w:r>
          </w:p>
        </w:tc>
      </w:tr>
    </w:tbl>
    <w:p w14:paraId="22A0EA95" w14:textId="07F5B82A" w:rsidR="00400165" w:rsidRDefault="00400165" w:rsidP="002742BD">
      <w:pPr>
        <w:pStyle w:val="default1"/>
      </w:pPr>
    </w:p>
    <w:p w14:paraId="1254099C" w14:textId="5AA78AC2" w:rsidR="00400165" w:rsidRPr="002742BD" w:rsidRDefault="00400165" w:rsidP="002742BD">
      <w:pPr>
        <w:pStyle w:val="default1"/>
      </w:pPr>
      <w:r w:rsidRPr="002742BD">
        <w:t xml:space="preserve">8. </w:t>
      </w:r>
      <w:r w:rsidR="00200058">
        <w:t>Передатчик</w:t>
      </w:r>
      <w:r w:rsidR="006A2A6D">
        <w:t xml:space="preserve"> телематики</w:t>
      </w:r>
      <w:r w:rsidR="00200058">
        <w:t xml:space="preserve"> (</w:t>
      </w:r>
      <w:proofErr w:type="spellStart"/>
      <w:r w:rsidRPr="002742BD">
        <w:t>Retransmission</w:t>
      </w:r>
      <w:proofErr w:type="spellEnd"/>
      <w:r w:rsidRPr="002742BD">
        <w:t xml:space="preserve"> Service</w:t>
      </w:r>
      <w:r w:rsidR="00200058">
        <w:t>)</w:t>
      </w:r>
    </w:p>
    <w:p w14:paraId="6FAD833D" w14:textId="77A6FBC3" w:rsidR="00400165" w:rsidRDefault="00400165" w:rsidP="00B66CC4">
      <w:pPr>
        <w:pStyle w:val="default1"/>
        <w:ind w:firstLine="0"/>
      </w:pPr>
      <w:r w:rsidRPr="002742BD">
        <w:lastRenderedPageBreak/>
        <w:t>Обеспечивает доставку телеметрических данных во внешние системы в соответствии с требуемыми протоколами. Реализует механизм повторных попыток и очередь недоставленных сообщений (DLQ).</w:t>
      </w:r>
    </w:p>
    <w:p w14:paraId="5C15578E" w14:textId="2FEC7DAE" w:rsidR="003C5D8A" w:rsidRPr="002742BD" w:rsidRDefault="003C5D8A" w:rsidP="003C5D8A">
      <w:pPr>
        <w:pStyle w:val="default1"/>
        <w:ind w:firstLine="0"/>
        <w:jc w:val="right"/>
      </w:pPr>
      <w:r>
        <w:t>Таблица 8 Связи передатчика телематики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345"/>
        <w:gridCol w:w="1762"/>
        <w:gridCol w:w="3880"/>
      </w:tblGrid>
      <w:tr w:rsidR="00400165" w:rsidRPr="00B66CC4" w14:paraId="1CA317A8" w14:textId="77777777" w:rsidTr="000D458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0AD80" w14:textId="77777777" w:rsidR="00400165" w:rsidRPr="00B66CC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66CC4">
              <w:rPr>
                <w:rFonts w:ascii="Times New Roman" w:hAnsi="Times New Roman" w:cs="Times New Roman"/>
                <w:sz w:val="24"/>
                <w:szCs w:val="24"/>
              </w:rPr>
              <w:t>Целевой 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CE888" w14:textId="77777777" w:rsidR="00400165" w:rsidRPr="00B66CC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66CC4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18BEF" w14:textId="77777777" w:rsidR="00400165" w:rsidRPr="00B66CC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66CC4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4A8E" w14:textId="77777777" w:rsidR="00400165" w:rsidRPr="00B66CC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66CC4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400165" w:rsidRPr="00B66CC4" w14:paraId="73BABDA7" w14:textId="77777777" w:rsidTr="000D45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F5B5A" w14:textId="77777777" w:rsidR="00400165" w:rsidRPr="00B66CC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66CC4">
              <w:rPr>
                <w:rFonts w:ascii="Times New Roman" w:hAnsi="Times New Roman" w:cs="Times New Roman"/>
                <w:sz w:val="24"/>
                <w:szCs w:val="24"/>
              </w:rPr>
              <w:t>Внешние системы (ЭРА-ГЛОНАСС, Платон)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064F0" w14:textId="77777777" w:rsidR="00400165" w:rsidRPr="00B66CC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66CC4">
              <w:rPr>
                <w:rFonts w:ascii="Times New Roman" w:hAnsi="Times New Roman" w:cs="Times New Roman"/>
                <w:sz w:val="24"/>
                <w:szCs w:val="24"/>
              </w:rPr>
              <w:t>Отправка навигационных пакетов в установленном формате.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D0B7A" w14:textId="77777777" w:rsidR="00400165" w:rsidRPr="00B66CC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66CC4">
              <w:rPr>
                <w:rFonts w:ascii="Times New Roman" w:hAnsi="Times New Roman" w:cs="Times New Roman"/>
                <w:sz w:val="24"/>
                <w:szCs w:val="24"/>
              </w:rPr>
              <w:t>EGTS, HTTP/JSON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E1B50" w14:textId="57665596" w:rsidR="00400165" w:rsidRPr="00B66CC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66CC4">
              <w:rPr>
                <w:rFonts w:ascii="Times New Roman" w:hAnsi="Times New Roman" w:cs="Times New Roman"/>
                <w:sz w:val="24"/>
                <w:szCs w:val="24"/>
              </w:rPr>
              <w:t>Структура пакет</w:t>
            </w:r>
            <w:r w:rsidR="000560D3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r w:rsidRPr="00B66CC4">
              <w:rPr>
                <w:rFonts w:ascii="Times New Roman" w:hAnsi="Times New Roman" w:cs="Times New Roman"/>
                <w:sz w:val="24"/>
                <w:szCs w:val="24"/>
              </w:rPr>
              <w:t>, определённая протоколом EGTS (ГОСТ Р 54619-2011) или JSON-структура, специфичная для системы-получателя.</w:t>
            </w:r>
          </w:p>
        </w:tc>
      </w:tr>
    </w:tbl>
    <w:p w14:paraId="5E0A9798" w14:textId="58F4A6D4" w:rsidR="00400165" w:rsidRDefault="00400165" w:rsidP="00980D3F">
      <w:pPr>
        <w:pStyle w:val="default1"/>
      </w:pPr>
    </w:p>
    <w:p w14:paraId="6BA2B344" w14:textId="77777777" w:rsidR="00D706B3" w:rsidRDefault="00400165" w:rsidP="003A4299">
      <w:pPr>
        <w:pStyle w:val="default1"/>
      </w:pPr>
      <w:r>
        <w:t xml:space="preserve">9. </w:t>
      </w:r>
      <w:proofErr w:type="spellStart"/>
      <w:r>
        <w:t>Redis</w:t>
      </w:r>
      <w:proofErr w:type="spellEnd"/>
    </w:p>
    <w:p w14:paraId="26EC5968" w14:textId="651E6446" w:rsidR="00400165" w:rsidRPr="00216A21" w:rsidRDefault="00400165" w:rsidP="00F10D4E">
      <w:pPr>
        <w:pStyle w:val="default1"/>
        <w:rPr>
          <w:sz w:val="24"/>
          <w:szCs w:val="24"/>
        </w:rPr>
      </w:pPr>
      <w:r>
        <w:t>Высокопроизводительное хранилище</w:t>
      </w:r>
      <w:r w:rsidR="008C0F5C">
        <w:t xml:space="preserve"> в оперативной памяти</w:t>
      </w:r>
      <w:r>
        <w:t xml:space="preserve"> для кэширования оперативной информации, обеспечивающее </w:t>
      </w:r>
      <w:r w:rsidR="00F10D4E">
        <w:t>снижение издержек на работу базы данных при работе системы.</w:t>
      </w:r>
      <w:r w:rsidR="00216A21">
        <w:t xml:space="preserve"> Используется шлюзом </w:t>
      </w:r>
      <w:r w:rsidR="00216A21">
        <w:rPr>
          <w:lang w:val="en-US"/>
        </w:rPr>
        <w:t>API</w:t>
      </w:r>
      <w:r w:rsidR="00216A21" w:rsidRPr="00216A21">
        <w:t xml:space="preserve"> </w:t>
      </w:r>
      <w:r w:rsidR="00216A21">
        <w:t>для уменьшения количества запросов к другим сервисам, и как следствие, для повышения производительности системы.</w:t>
      </w:r>
    </w:p>
    <w:p w14:paraId="51156F9E" w14:textId="77777777" w:rsidR="00510CB5" w:rsidRDefault="00400165" w:rsidP="00400165">
      <w:pPr>
        <w:pStyle w:val="default1"/>
      </w:pPr>
      <w:r>
        <w:t xml:space="preserve">10. </w:t>
      </w:r>
      <w:proofErr w:type="spellStart"/>
      <w:r>
        <w:t>PostgreSQL</w:t>
      </w:r>
      <w:proofErr w:type="spellEnd"/>
    </w:p>
    <w:p w14:paraId="4686B498" w14:textId="583266A7" w:rsidR="00040C5F" w:rsidRPr="002D7C65" w:rsidRDefault="00400165" w:rsidP="00040C5F">
      <w:pPr>
        <w:pStyle w:val="default1"/>
      </w:pPr>
      <w:r>
        <w:t xml:space="preserve">Основное реляционное хранилище для долговременного хранения нормализованных телеметрических данных, конфигураций </w:t>
      </w:r>
      <w:proofErr w:type="spellStart"/>
      <w:r>
        <w:t>геозон</w:t>
      </w:r>
      <w:proofErr w:type="spellEnd"/>
      <w:r>
        <w:t xml:space="preserve">, правил </w:t>
      </w:r>
      <w:r w:rsidR="002358EC">
        <w:t>ретрансляции</w:t>
      </w:r>
      <w:r w:rsidR="007C7FD4">
        <w:t>, настроек событий, событий и прочих данны</w:t>
      </w:r>
      <w:r w:rsidR="00C2376E">
        <w:t>х</w:t>
      </w:r>
      <w:r>
        <w:t>.</w:t>
      </w:r>
      <w:r w:rsidR="002D7C65" w:rsidRPr="002D7C65">
        <w:t xml:space="preserve"> </w:t>
      </w:r>
      <w:r w:rsidR="002D7C65">
        <w:t xml:space="preserve">Выбрана версия </w:t>
      </w:r>
      <w:r w:rsidR="002D7C65">
        <w:rPr>
          <w:lang w:val="en-US"/>
        </w:rPr>
        <w:t>PostgreSQL</w:t>
      </w:r>
      <w:r w:rsidR="002D7C65" w:rsidRPr="002D7C65">
        <w:t xml:space="preserve"> </w:t>
      </w:r>
      <w:r w:rsidR="002D7C65">
        <w:t>17 – последняя стабильная версия на момент проектирования системы.</w:t>
      </w:r>
    </w:p>
    <w:p w14:paraId="2346B912" w14:textId="32E16A30" w:rsidR="00061A95" w:rsidRDefault="00061A95" w:rsidP="00061A95">
      <w:pPr>
        <w:pStyle w:val="default1"/>
      </w:pPr>
      <w:r>
        <w:t>Обслуживает</w:t>
      </w:r>
      <w:r w:rsidRPr="008D48A4">
        <w:t xml:space="preserve"> </w:t>
      </w:r>
      <w:r w:rsidRPr="00040C5F">
        <w:rPr>
          <w:lang w:val="en-US"/>
        </w:rPr>
        <w:t>SQL</w:t>
      </w:r>
      <w:r w:rsidRPr="008D48A4">
        <w:t>-</w:t>
      </w:r>
      <w:r>
        <w:t>запросы</w:t>
      </w:r>
      <w:r w:rsidRPr="008D48A4">
        <w:t xml:space="preserve"> </w:t>
      </w:r>
      <w:r>
        <w:t>от</w:t>
      </w:r>
      <w:r w:rsidRPr="008D48A4">
        <w:t xml:space="preserve"> </w:t>
      </w:r>
      <w:r>
        <w:t>других модулей</w:t>
      </w:r>
      <w:r w:rsidRPr="008D48A4">
        <w:t xml:space="preserve">. </w:t>
      </w:r>
      <w:r>
        <w:t xml:space="preserve">Состав хранимых данных </w:t>
      </w:r>
      <w:r w:rsidR="003C6196">
        <w:t>будет описан при описании структур данных.</w:t>
      </w:r>
    </w:p>
    <w:p w14:paraId="01F9B743" w14:textId="4C9EC68B" w:rsidR="008D48A4" w:rsidRPr="00DC6D9F" w:rsidRDefault="008D48A4" w:rsidP="00040C5F">
      <w:pPr>
        <w:pStyle w:val="default1"/>
      </w:pPr>
      <w:r>
        <w:lastRenderedPageBreak/>
        <w:t xml:space="preserve">Встроенные возможности горизонтального масштабирования </w:t>
      </w:r>
      <w:proofErr w:type="spellStart"/>
      <w:r w:rsidR="003C3CE1">
        <w:t>PostgreSQL</w:t>
      </w:r>
      <w:proofErr w:type="spellEnd"/>
      <w:r w:rsidR="003C3CE1">
        <w:t xml:space="preserve"> </w:t>
      </w:r>
      <w:r>
        <w:t xml:space="preserve">ограничены, применяются </w:t>
      </w:r>
      <w:r w:rsidR="002F41BC">
        <w:t>дополнительные</w:t>
      </w:r>
      <w:r>
        <w:t xml:space="preserve"> решения для </w:t>
      </w:r>
      <w:proofErr w:type="spellStart"/>
      <w:r>
        <w:t>шардирования</w:t>
      </w:r>
      <w:proofErr w:type="spellEnd"/>
      <w:r>
        <w:t xml:space="preserve"> баз данных. </w:t>
      </w:r>
    </w:p>
    <w:p w14:paraId="3CBF2216" w14:textId="65F4E057" w:rsidR="00A35A75" w:rsidRDefault="00FD7502" w:rsidP="00FD7502">
      <w:pPr>
        <w:pStyle w:val="2"/>
      </w:pPr>
      <w:bookmarkStart w:id="32" w:name="_Toc228731494"/>
      <w:r>
        <w:t>3.2 Описание структур данных</w:t>
      </w:r>
      <w:bookmarkEnd w:id="32"/>
    </w:p>
    <w:p w14:paraId="7E4F44A4" w14:textId="582DD932" w:rsidR="00FD7502" w:rsidRDefault="009F08A7" w:rsidP="00FD7502">
      <w:pPr>
        <w:pStyle w:val="default1"/>
      </w:pPr>
      <w:r>
        <w:t xml:space="preserve">Хранение данных в системе обеспечивается посредством двух модулей: базы данных и брокером сообщений. </w:t>
      </w:r>
      <w:r w:rsidR="009D47F2">
        <w:t>Поскольку данные, передаваемые в брокере сообщений, также представлены и в базе данных, достаточно будет описания структур данных в БД для полного описания структур всех сущностей, существующих в системе.</w:t>
      </w:r>
    </w:p>
    <w:p w14:paraId="71F23DB6" w14:textId="7AC00034" w:rsidR="00E20765" w:rsidRDefault="00E20765" w:rsidP="003A270B">
      <w:pPr>
        <w:pStyle w:val="3"/>
      </w:pPr>
      <w:bookmarkStart w:id="33" w:name="_Toc228731495"/>
      <w:r>
        <w:t xml:space="preserve">3.2.1 </w:t>
      </w:r>
      <w:r w:rsidR="003A270B">
        <w:t>Диаграмма отношений сущностей</w:t>
      </w:r>
      <w:bookmarkEnd w:id="33"/>
    </w:p>
    <w:p w14:paraId="3003F775" w14:textId="6D74DE17" w:rsidR="00CA5C54" w:rsidRDefault="00E3370E" w:rsidP="001B3245">
      <w:pPr>
        <w:pStyle w:val="default1"/>
      </w:pPr>
      <w:r>
        <w:t>Для описания БД</w:t>
      </w:r>
      <w:r w:rsidR="00CA5C54">
        <w:t xml:space="preserve"> на рисунке 2</w:t>
      </w:r>
      <w:r>
        <w:t xml:space="preserve"> </w:t>
      </w:r>
      <w:r w:rsidR="00CA5C54">
        <w:t xml:space="preserve">представлена диаграмма отношений сущностей </w:t>
      </w:r>
      <w:r w:rsidR="00CA5C54" w:rsidRPr="00CA5C54">
        <w:t>(</w:t>
      </w:r>
      <w:r w:rsidR="00CA5C54">
        <w:rPr>
          <w:lang w:val="en-US"/>
        </w:rPr>
        <w:t>ER</w:t>
      </w:r>
      <w:r w:rsidR="00CA5C54" w:rsidRPr="00CA5C54">
        <w:t>-</w:t>
      </w:r>
      <w:r w:rsidR="00CA5C54">
        <w:rPr>
          <w:lang w:val="en-US"/>
        </w:rPr>
        <w:t>diagram</w:t>
      </w:r>
      <w:r w:rsidR="00CA5C54" w:rsidRPr="00CA5C54">
        <w:t>)</w:t>
      </w:r>
      <w:r w:rsidR="00CA5C54">
        <w:t>.</w:t>
      </w:r>
    </w:p>
    <w:p w14:paraId="017BFCB3" w14:textId="0AB57E0E" w:rsidR="00CA5C54" w:rsidRDefault="001B3245" w:rsidP="00CA5C54">
      <w:pPr>
        <w:pStyle w:val="default1"/>
        <w:ind w:left="-1418" w:firstLine="0"/>
        <w:jc w:val="center"/>
      </w:pPr>
      <w:r>
        <w:rPr>
          <w:noProof/>
        </w:rPr>
        <w:lastRenderedPageBreak/>
        <w:drawing>
          <wp:inline distT="0" distB="0" distL="0" distR="0" wp14:anchorId="6DAA87C7" wp14:editId="39B866CD">
            <wp:extent cx="5402580" cy="5807443"/>
            <wp:effectExtent l="0" t="0" r="762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319" cy="58286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278AA4" w14:textId="28736BC9" w:rsidR="00CA5C54" w:rsidRDefault="00CA5C54" w:rsidP="00CA5C54">
      <w:pPr>
        <w:pStyle w:val="default1"/>
        <w:jc w:val="center"/>
        <w:rPr>
          <w:i/>
          <w:iCs/>
        </w:rPr>
      </w:pPr>
      <w:r>
        <w:rPr>
          <w:i/>
          <w:iCs/>
        </w:rPr>
        <w:t>Рисунок 2 Схема отношений сущностей</w:t>
      </w:r>
    </w:p>
    <w:p w14:paraId="6EFAC1AD" w14:textId="0A6BF408" w:rsidR="006A6B35" w:rsidRDefault="001B3245" w:rsidP="001B3245">
      <w:pPr>
        <w:pStyle w:val="3"/>
      </w:pPr>
      <w:bookmarkStart w:id="34" w:name="_Toc228731496"/>
      <w:r>
        <w:t>3.2.2 Словарь данных</w:t>
      </w:r>
      <w:bookmarkEnd w:id="34"/>
    </w:p>
    <w:p w14:paraId="45499A0B" w14:textId="14C050BA" w:rsidR="001B3245" w:rsidRDefault="00283BEA" w:rsidP="003E4EAD">
      <w:pPr>
        <w:pStyle w:val="default1"/>
      </w:pPr>
      <w:r>
        <w:t>Детальное описание полей реляционной базы данных представлено в таблицах 9-17 для каждой из таблиц.</w:t>
      </w:r>
    </w:p>
    <w:p w14:paraId="38A94E76" w14:textId="240B973F" w:rsidR="003E4EAD" w:rsidRDefault="00345DBC" w:rsidP="00345DBC">
      <w:pPr>
        <w:pStyle w:val="default1"/>
        <w:numPr>
          <w:ilvl w:val="0"/>
          <w:numId w:val="38"/>
        </w:numPr>
      </w:pPr>
      <w:r>
        <w:t>Справочник транспортных средств (</w:t>
      </w:r>
      <w:proofErr w:type="spellStart"/>
      <w:r w:rsidR="003E4EAD">
        <w:t>vehicles</w:t>
      </w:r>
      <w:proofErr w:type="spellEnd"/>
      <w:r>
        <w:t>)</w:t>
      </w:r>
    </w:p>
    <w:p w14:paraId="6BB6001C" w14:textId="761B301C" w:rsidR="00483A52" w:rsidRPr="00DD5E0F" w:rsidRDefault="00DD5E0F" w:rsidP="00483A52">
      <w:pPr>
        <w:pStyle w:val="default1"/>
        <w:ind w:left="1069" w:firstLine="0"/>
        <w:jc w:val="right"/>
      </w:pPr>
      <w:r>
        <w:t>Таблица 9 Справочник транспортных средств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237"/>
        <w:gridCol w:w="5204"/>
      </w:tblGrid>
      <w:tr w:rsidR="003E4EAD" w:rsidRPr="00483A52" w14:paraId="3902A81B" w14:textId="77777777" w:rsidTr="00483A5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3E8AC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1E63A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A0D72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483A52" w14:paraId="70902406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7D78B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4D122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7AC77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 xml:space="preserve">Первичный ключ, значение </w:t>
            </w: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автоинкрементируется</w:t>
            </w:r>
            <w:proofErr w:type="spellEnd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, начиная с 1</w:t>
            </w:r>
          </w:p>
        </w:tc>
      </w:tr>
      <w:tr w:rsidR="003E4EAD" w:rsidRPr="00483A52" w14:paraId="685A7A64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2FD01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0EEE6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9B7BC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Наименование транспортного средства (отображаемое имя)</w:t>
            </w:r>
          </w:p>
        </w:tc>
      </w:tr>
      <w:tr w:rsidR="003E4EAD" w:rsidRPr="00483A52" w14:paraId="6583F9EE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63906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registration_number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68E32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9E71B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Государственный регистрационный знак</w:t>
            </w:r>
          </w:p>
        </w:tc>
      </w:tr>
      <w:tr w:rsidR="003E4EAD" w:rsidRPr="00483A52" w14:paraId="4C6C9CF1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81ADF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device_id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B96B5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(50)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1725A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Идентификатор бортового устройства, уникален для каждого ТС</w:t>
            </w:r>
          </w:p>
        </w:tc>
      </w:tr>
      <w:tr w:rsidR="003E4EAD" w:rsidRPr="00483A52" w14:paraId="27CAC104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DB6DE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type_id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D6360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A361D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Идентификатор типа транспортного средства (справочник)</w:t>
            </w:r>
          </w:p>
        </w:tc>
      </w:tr>
      <w:tr w:rsidR="003E4EAD" w:rsidRPr="00483A52" w14:paraId="23F2966E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B7F0F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department_id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63CA9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213E9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подразделений (</w:t>
            </w: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departments</w:t>
            </w:r>
            <w:proofErr w:type="spellEnd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4EAD" w:rsidRPr="00483A52" w14:paraId="2364CC3F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1CA10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181F6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36C0C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Дата и время создания записи</w:t>
            </w:r>
          </w:p>
        </w:tc>
      </w:tr>
    </w:tbl>
    <w:p w14:paraId="6CFC5617" w14:textId="2C202C90" w:rsidR="003E4EAD" w:rsidRDefault="00701654" w:rsidP="00701654">
      <w:pPr>
        <w:pStyle w:val="default1"/>
        <w:numPr>
          <w:ilvl w:val="0"/>
          <w:numId w:val="38"/>
        </w:numPr>
      </w:pPr>
      <w:r>
        <w:t xml:space="preserve">Справочник </w:t>
      </w:r>
      <w:proofErr w:type="spellStart"/>
      <w:r>
        <w:t>геозон</w:t>
      </w:r>
      <w:proofErr w:type="spellEnd"/>
      <w:r>
        <w:t xml:space="preserve"> (</w:t>
      </w:r>
      <w:proofErr w:type="spellStart"/>
      <w:r w:rsidR="003E4EAD">
        <w:t>geozones</w:t>
      </w:r>
      <w:proofErr w:type="spellEnd"/>
      <w:r>
        <w:t>)</w:t>
      </w:r>
    </w:p>
    <w:p w14:paraId="695A5DC9" w14:textId="6B84D4D4" w:rsidR="00701654" w:rsidRDefault="00701654" w:rsidP="00701654">
      <w:pPr>
        <w:pStyle w:val="default1"/>
        <w:ind w:left="1069" w:firstLine="0"/>
        <w:jc w:val="right"/>
      </w:pPr>
      <w:r>
        <w:t xml:space="preserve">Таблица 10 Справочник </w:t>
      </w:r>
      <w:proofErr w:type="spellStart"/>
      <w:r>
        <w:t>геозон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720"/>
        <w:gridCol w:w="6169"/>
      </w:tblGrid>
      <w:tr w:rsidR="003E4EAD" w:rsidRPr="00701654" w14:paraId="0C7E3EA3" w14:textId="77777777" w:rsidTr="0070165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F9BF4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EB32F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D0038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701654" w14:paraId="0B8F0849" w14:textId="77777777" w:rsidTr="007016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5A1F8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38E1F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00BBC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 xml:space="preserve">Первичный ключ, </w:t>
            </w: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3E4EAD" w:rsidRPr="00701654" w14:paraId="2F6BEAC5" w14:textId="77777777" w:rsidTr="007016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D9BF5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CBC4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9D5CD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геозоны</w:t>
            </w:r>
            <w:proofErr w:type="spellEnd"/>
          </w:p>
        </w:tc>
      </w:tr>
      <w:tr w:rsidR="003E4EAD" w:rsidRPr="00701654" w14:paraId="64BB3AF1" w14:textId="77777777" w:rsidTr="007016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A647A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D7F27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3C50B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геозоны</w:t>
            </w:r>
            <w:proofErr w:type="spellEnd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: '</w:t>
            </w: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polygon</w:t>
            </w:r>
            <w:proofErr w:type="spellEnd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' — многоугольник, '</w:t>
            </w: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circle</w:t>
            </w:r>
            <w:proofErr w:type="spellEnd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' — окружность</w:t>
            </w:r>
          </w:p>
        </w:tc>
      </w:tr>
      <w:tr w:rsidR="003E4EAD" w:rsidRPr="00701654" w14:paraId="46F844FD" w14:textId="77777777" w:rsidTr="007016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12ACE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coordinates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41952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C3BA1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 xml:space="preserve">Координаты: для </w:t>
            </w: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polygon</w:t>
            </w:r>
            <w:proofErr w:type="spellEnd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 xml:space="preserve"> — массив вершин, для </w:t>
            </w: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circle</w:t>
            </w:r>
            <w:proofErr w:type="spellEnd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 xml:space="preserve"> — центр и радиус</w:t>
            </w:r>
          </w:p>
        </w:tc>
      </w:tr>
      <w:tr w:rsidR="003E4EAD" w:rsidRPr="00701654" w14:paraId="294B1251" w14:textId="77777777" w:rsidTr="007016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B6BE9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7A6DB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8F7E6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 xml:space="preserve">Признак активности </w:t>
            </w: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геозоны</w:t>
            </w:r>
            <w:proofErr w:type="spellEnd"/>
          </w:p>
        </w:tc>
      </w:tr>
    </w:tbl>
    <w:p w14:paraId="400A6626" w14:textId="1B73FE39" w:rsidR="003E4EAD" w:rsidRDefault="00CF31FE" w:rsidP="00CF31FE">
      <w:pPr>
        <w:pStyle w:val="default1"/>
        <w:numPr>
          <w:ilvl w:val="0"/>
          <w:numId w:val="38"/>
        </w:numPr>
      </w:pPr>
      <w:r>
        <w:t>Данные телеметрии (</w:t>
      </w:r>
      <w:proofErr w:type="spellStart"/>
      <w:r w:rsidR="003E4EAD">
        <w:t>telemetry_packets</w:t>
      </w:r>
      <w:proofErr w:type="spellEnd"/>
      <w:r>
        <w:t>)</w:t>
      </w:r>
    </w:p>
    <w:p w14:paraId="4BECA29A" w14:textId="1CEE2EDB" w:rsidR="008E7393" w:rsidRDefault="008E7393" w:rsidP="008E7393">
      <w:pPr>
        <w:pStyle w:val="default1"/>
        <w:ind w:left="709" w:firstLine="0"/>
        <w:jc w:val="right"/>
      </w:pPr>
      <w:r>
        <w:t>Таблица 11 Данные телеметрии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732"/>
        <w:gridCol w:w="6157"/>
      </w:tblGrid>
      <w:tr w:rsidR="003E4EAD" w:rsidRPr="00820B7B" w14:paraId="1E25401F" w14:textId="77777777" w:rsidTr="00820B7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D8689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F2197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8864E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820B7B" w14:paraId="490A73B3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99A50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B99D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AB1F9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 xml:space="preserve">Первичный ключ, </w:t>
            </w: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3E4EAD" w:rsidRPr="00820B7B" w14:paraId="6936E608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5767D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vehicle_id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F78CB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9E65A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таблице </w:t>
            </w: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vehicles</w:t>
            </w:r>
            <w:proofErr w:type="spellEnd"/>
          </w:p>
        </w:tc>
      </w:tr>
      <w:tr w:rsidR="003E4EAD" w:rsidRPr="00820B7B" w14:paraId="4E4BB4CC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3AADA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packet_time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E6741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BFE68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Время из пакета EGTS, установленное бортовым устройством</w:t>
            </w:r>
          </w:p>
        </w:tc>
      </w:tr>
      <w:tr w:rsidR="003E4EAD" w:rsidRPr="00820B7B" w14:paraId="24AD4D73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3C7DB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reception_time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6FCEB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18D7B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Время приёма пакета сервером</w:t>
            </w:r>
          </w:p>
        </w:tc>
      </w:tr>
      <w:tr w:rsidR="003E4EAD" w:rsidRPr="00820B7B" w14:paraId="662F45A4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0FD3C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latitude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FB314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5B64C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Широта из пакета (позиционная подзапись или усреднённая)</w:t>
            </w:r>
          </w:p>
        </w:tc>
      </w:tr>
      <w:tr w:rsidR="003E4EAD" w:rsidRPr="00820B7B" w14:paraId="01D46C36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FA215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longitude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9E2FC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5B1D7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Долгота из пакета</w:t>
            </w:r>
          </w:p>
        </w:tc>
      </w:tr>
      <w:tr w:rsidR="003E4EAD" w:rsidRPr="00820B7B" w14:paraId="30D090E1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04B2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s2_cell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8F988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9B139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Квадроключ</w:t>
            </w:r>
            <w:proofErr w:type="spellEnd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 xml:space="preserve"> S2 (идентификатор ячейки), вычисленный по координатам с уровнем, заданным в </w:t>
            </w: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general_settings</w:t>
            </w:r>
            <w:proofErr w:type="spellEnd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. Используется для пространственного поиска.</w:t>
            </w:r>
          </w:p>
        </w:tc>
      </w:tr>
    </w:tbl>
    <w:p w14:paraId="4C52D1EB" w14:textId="05ECDC35" w:rsidR="003E4EAD" w:rsidRDefault="00800CA7" w:rsidP="00800CA7">
      <w:pPr>
        <w:pStyle w:val="default1"/>
        <w:numPr>
          <w:ilvl w:val="0"/>
          <w:numId w:val="38"/>
        </w:numPr>
      </w:pPr>
      <w:r>
        <w:t>Дополнительные данные телеметрии (</w:t>
      </w:r>
      <w:proofErr w:type="spellStart"/>
      <w:r w:rsidR="003E4EAD">
        <w:t>telemetry_subrecords</w:t>
      </w:r>
      <w:proofErr w:type="spellEnd"/>
      <w:r>
        <w:t>)</w:t>
      </w:r>
    </w:p>
    <w:p w14:paraId="6AC88989" w14:textId="0A99876F" w:rsidR="00800CA7" w:rsidRDefault="00800CA7" w:rsidP="00800CA7">
      <w:pPr>
        <w:pStyle w:val="default1"/>
        <w:jc w:val="right"/>
      </w:pPr>
      <w:r>
        <w:t>Таблица 12 Дополнительные данные телеметрии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686"/>
        <w:gridCol w:w="6203"/>
      </w:tblGrid>
      <w:tr w:rsidR="003E4EAD" w:rsidRPr="000C053F" w14:paraId="3BF13068" w14:textId="77777777" w:rsidTr="000C05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BF778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17AEE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5C91D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0C053F" w14:paraId="511BE6C1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ADB93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66F6B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D2D9E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 xml:space="preserve">Первичный ключ, </w:t>
            </w: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3E4EAD" w:rsidRPr="000C053F" w14:paraId="2E181C9A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06A95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packet_id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5A242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E8670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таблице </w:t>
            </w: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telemetry_packets</w:t>
            </w:r>
            <w:proofErr w:type="spellEnd"/>
          </w:p>
        </w:tc>
      </w:tr>
      <w:tr w:rsidR="003E4EAD" w:rsidRPr="000C053F" w14:paraId="4A5CC635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E1656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record_type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BDA07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810E5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Тип подзаписи EGTS (0 — позиционная, 1 — состояние и т.д.)</w:t>
            </w:r>
          </w:p>
        </w:tc>
      </w:tr>
      <w:tr w:rsidR="003E4EAD" w:rsidRPr="000C053F" w14:paraId="234C5D17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CAEC0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altitude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8F13D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B83CF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Высота над уровнем моря (м)</w:t>
            </w:r>
          </w:p>
        </w:tc>
      </w:tr>
      <w:tr w:rsidR="003E4EAD" w:rsidRPr="000C053F" w14:paraId="4C468CFC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BFA5F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0DF22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D0646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Скорость (км/ч)</w:t>
            </w:r>
          </w:p>
        </w:tc>
      </w:tr>
      <w:tr w:rsidR="003E4EAD" w:rsidRPr="000C053F" w14:paraId="335C861D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B8C6B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6BBC9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F02D5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Направление движения (градусы)</w:t>
            </w:r>
          </w:p>
        </w:tc>
      </w:tr>
      <w:tr w:rsidR="003E4EAD" w:rsidRPr="000C053F" w14:paraId="6AD7F93C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1CD1D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odometer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6D5C9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44A6C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Показания одометра (км)</w:t>
            </w:r>
          </w:p>
        </w:tc>
      </w:tr>
      <w:tr w:rsidR="003E4EAD" w:rsidRPr="000C053F" w14:paraId="411828B6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15121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sensors_data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25334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EC13E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Данные дополнительных датчиков в структурированном виде</w:t>
            </w:r>
          </w:p>
        </w:tc>
      </w:tr>
      <w:tr w:rsidR="003E4EAD" w:rsidRPr="000C053F" w14:paraId="14D94E3A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EA901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671DE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B17B6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Время подзаписи (если отличается от времени пакета)</w:t>
            </w:r>
          </w:p>
        </w:tc>
      </w:tr>
    </w:tbl>
    <w:p w14:paraId="6F9AC7E1" w14:textId="42B2D0A1" w:rsidR="003E4EAD" w:rsidRDefault="00B0429E" w:rsidP="00B0429E">
      <w:pPr>
        <w:pStyle w:val="default1"/>
        <w:numPr>
          <w:ilvl w:val="0"/>
          <w:numId w:val="38"/>
        </w:numPr>
      </w:pPr>
      <w:r>
        <w:t>События телеметрии (</w:t>
      </w:r>
      <w:proofErr w:type="spellStart"/>
      <w:r w:rsidR="003E4EAD">
        <w:t>telemetry_events</w:t>
      </w:r>
      <w:proofErr w:type="spellEnd"/>
      <w:r>
        <w:t>)</w:t>
      </w:r>
    </w:p>
    <w:p w14:paraId="60FA969D" w14:textId="54FD10BE" w:rsidR="00B0429E" w:rsidRDefault="00B0429E" w:rsidP="00B0429E">
      <w:pPr>
        <w:pStyle w:val="default1"/>
        <w:ind w:left="1069" w:firstLine="0"/>
        <w:jc w:val="right"/>
      </w:pPr>
      <w:r>
        <w:t>Таблица 13 События телеметрии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499"/>
        <w:gridCol w:w="5390"/>
      </w:tblGrid>
      <w:tr w:rsidR="003E4EAD" w:rsidRPr="0010507B" w14:paraId="520AAEAD" w14:textId="77777777" w:rsidTr="0010507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30783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40155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4046E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10507B" w14:paraId="297ABAA9" w14:textId="77777777" w:rsidTr="00105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BFDF6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AB26A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B63A7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 xml:space="preserve">Первичный ключ, </w:t>
            </w: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3E4EAD" w:rsidRPr="0010507B" w14:paraId="53AFA8C4" w14:textId="77777777" w:rsidTr="00105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7B9B0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vehicle_id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B7C0B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26313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таблице </w:t>
            </w: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vehicles</w:t>
            </w:r>
            <w:proofErr w:type="spellEnd"/>
          </w:p>
        </w:tc>
      </w:tr>
      <w:tr w:rsidR="003E4EAD" w:rsidRPr="0010507B" w14:paraId="309E6518" w14:textId="77777777" w:rsidTr="00105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A5161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event_type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0B879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1E9AD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Тип события (например, '</w:t>
            </w: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speed_exceed</w:t>
            </w:r>
            <w:proofErr w:type="spellEnd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harsh_braking</w:t>
            </w:r>
            <w:proofErr w:type="spellEnd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</w:tr>
      <w:tr w:rsidR="003E4EAD" w:rsidRPr="0010507B" w14:paraId="15B400EB" w14:textId="77777777" w:rsidTr="00105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91BFD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event_time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3A3AF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B4431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Момент возникновения события</w:t>
            </w:r>
          </w:p>
        </w:tc>
      </w:tr>
      <w:tr w:rsidR="003E4EAD" w:rsidRPr="0010507B" w14:paraId="1016501C" w14:textId="77777777" w:rsidTr="00105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3E740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B5EB7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D4B80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Фактическое значение параметра, вызвавшего событие</w:t>
            </w:r>
          </w:p>
        </w:tc>
      </w:tr>
      <w:tr w:rsidR="003E4EAD" w:rsidRPr="0010507B" w14:paraId="7F1AFBE5" w14:textId="77777777" w:rsidTr="00105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BF725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threshold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53064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E4005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Пороговое значение, заданное в настройках</w:t>
            </w:r>
          </w:p>
        </w:tc>
      </w:tr>
      <w:tr w:rsidR="003E4EAD" w:rsidRPr="0010507B" w14:paraId="3F397A87" w14:textId="77777777" w:rsidTr="00105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E789A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subrecord_id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581E2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 xml:space="preserve"> (FK) опционально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4C86A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Ссылка на конкретную подзапись, в которой зафиксировано событие</w:t>
            </w:r>
          </w:p>
        </w:tc>
      </w:tr>
      <w:tr w:rsidR="003E4EAD" w:rsidRPr="005A2557" w14:paraId="12745FDD" w14:textId="77777777" w:rsidTr="00105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E55CD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config_id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E5B42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FDF40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105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105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105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таблице</w:t>
            </w:r>
            <w:r w:rsidRPr="00105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telemetry_event_config</w:t>
            </w:r>
            <w:proofErr w:type="spellEnd"/>
          </w:p>
        </w:tc>
      </w:tr>
    </w:tbl>
    <w:p w14:paraId="158E4AF3" w14:textId="25BD3521" w:rsidR="003E4EAD" w:rsidRDefault="00CA7DD1" w:rsidP="00CA7DD1">
      <w:pPr>
        <w:pStyle w:val="default1"/>
        <w:numPr>
          <w:ilvl w:val="0"/>
          <w:numId w:val="38"/>
        </w:numPr>
      </w:pPr>
      <w:r>
        <w:t xml:space="preserve">События </w:t>
      </w:r>
      <w:proofErr w:type="spellStart"/>
      <w:r>
        <w:t>геозон</w:t>
      </w:r>
      <w:proofErr w:type="spellEnd"/>
      <w:r>
        <w:t xml:space="preserve"> (</w:t>
      </w:r>
      <w:proofErr w:type="spellStart"/>
      <w:r w:rsidR="003E4EAD">
        <w:t>geozone_events</w:t>
      </w:r>
      <w:proofErr w:type="spellEnd"/>
      <w:r>
        <w:t>)</w:t>
      </w:r>
    </w:p>
    <w:p w14:paraId="66AC0123" w14:textId="1A2A8103" w:rsidR="00CA7DD1" w:rsidRDefault="00C90673" w:rsidP="00CA7DD1">
      <w:pPr>
        <w:pStyle w:val="default1"/>
        <w:ind w:left="1069" w:firstLine="0"/>
        <w:jc w:val="right"/>
      </w:pPr>
      <w:r>
        <w:t xml:space="preserve">Таблица 14 События </w:t>
      </w:r>
      <w:proofErr w:type="spellStart"/>
      <w:r>
        <w:t>геозон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681"/>
        <w:gridCol w:w="5208"/>
      </w:tblGrid>
      <w:tr w:rsidR="003E4EAD" w:rsidRPr="00611EA9" w14:paraId="5B33C1A2" w14:textId="77777777" w:rsidTr="00611E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DFF75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DE14D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930D9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611EA9" w14:paraId="37F7BAC9" w14:textId="77777777" w:rsidTr="00611E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844A8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ED4F2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C21C1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 xml:space="preserve">Первичный ключ, </w:t>
            </w: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3E4EAD" w:rsidRPr="00611EA9" w14:paraId="670EF0C1" w14:textId="77777777" w:rsidTr="00611E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58A69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vehicle_id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BAC5E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08444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таблице </w:t>
            </w: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vehicles</w:t>
            </w:r>
            <w:proofErr w:type="spellEnd"/>
          </w:p>
        </w:tc>
      </w:tr>
      <w:tr w:rsidR="003E4EAD" w:rsidRPr="00611EA9" w14:paraId="27413F49" w14:textId="77777777" w:rsidTr="00611E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703F7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geozone_id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FEB21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C2703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таблице </w:t>
            </w: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geozones</w:t>
            </w:r>
            <w:proofErr w:type="spellEnd"/>
          </w:p>
        </w:tc>
      </w:tr>
      <w:tr w:rsidR="003E4EAD" w:rsidRPr="00611EA9" w14:paraId="743CF38C" w14:textId="77777777" w:rsidTr="00611E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598E9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event_type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7CE66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62242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Тип события: '</w:t>
            </w: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enter</w:t>
            </w:r>
            <w:proofErr w:type="spellEnd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' — вход в зону, '</w:t>
            </w: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leave</w:t>
            </w:r>
            <w:proofErr w:type="spellEnd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' — выход из зоны</w:t>
            </w:r>
          </w:p>
        </w:tc>
      </w:tr>
      <w:tr w:rsidR="003E4EAD" w:rsidRPr="00611EA9" w14:paraId="69DF7C83" w14:textId="77777777" w:rsidTr="00611E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83D31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event_time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05A0B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B184A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Время возникновения события</w:t>
            </w:r>
          </w:p>
        </w:tc>
      </w:tr>
      <w:tr w:rsidR="003E4EAD" w:rsidRPr="00611EA9" w14:paraId="11BF212E" w14:textId="77777777" w:rsidTr="00611E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89F2E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subrecord_id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F8FA2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 xml:space="preserve"> (FK) опционально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63795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Ссылка на подзапись с координатами, вызвавшую событие</w:t>
            </w:r>
          </w:p>
        </w:tc>
      </w:tr>
    </w:tbl>
    <w:p w14:paraId="6C689137" w14:textId="0C79F4E9" w:rsidR="003E4EAD" w:rsidRDefault="00BD3857" w:rsidP="00BD3857">
      <w:pPr>
        <w:pStyle w:val="default1"/>
        <w:numPr>
          <w:ilvl w:val="0"/>
          <w:numId w:val="38"/>
        </w:numPr>
      </w:pPr>
      <w:r>
        <w:t>Настройки событий телеметрии (</w:t>
      </w:r>
      <w:proofErr w:type="spellStart"/>
      <w:r w:rsidR="003E4EAD">
        <w:t>telemetry_event_config</w:t>
      </w:r>
      <w:proofErr w:type="spellEnd"/>
      <w:r>
        <w:t>)</w:t>
      </w:r>
    </w:p>
    <w:p w14:paraId="3DB55288" w14:textId="137B4E61" w:rsidR="00BD3857" w:rsidRDefault="003455E1" w:rsidP="003455E1">
      <w:pPr>
        <w:pStyle w:val="default1"/>
        <w:jc w:val="right"/>
      </w:pPr>
      <w:r>
        <w:t>Таблица 15 Настройки событий телеметрии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709"/>
        <w:gridCol w:w="6180"/>
      </w:tblGrid>
      <w:tr w:rsidR="003E4EAD" w:rsidRPr="002D76BC" w14:paraId="02B6553A" w14:textId="77777777" w:rsidTr="002D76B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7CAF8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2336F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BEAAA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2D76BC" w14:paraId="6D8F030F" w14:textId="77777777" w:rsidTr="002D76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040E7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6A58D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9F593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 xml:space="preserve">Первичный ключ, </w:t>
            </w: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3E4EAD" w:rsidRPr="002D76BC" w14:paraId="0E852B08" w14:textId="77777777" w:rsidTr="002D76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53DA1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event_type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A019D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C9963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Тип телеметрического события</w:t>
            </w:r>
          </w:p>
        </w:tc>
      </w:tr>
      <w:tr w:rsidR="003E4EAD" w:rsidRPr="002D76BC" w14:paraId="026EF5F2" w14:textId="77777777" w:rsidTr="002D76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090FF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75E3A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6BDE0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Параметры события (пороги, условия, длительность и т.д.)</w:t>
            </w:r>
          </w:p>
        </w:tc>
      </w:tr>
      <w:tr w:rsidR="003E4EAD" w:rsidRPr="002D76BC" w14:paraId="262487D3" w14:textId="77777777" w:rsidTr="002D76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E07E6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is_enabled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1EB3B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A1DC3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Признак активности данного типа событий</w:t>
            </w:r>
          </w:p>
        </w:tc>
      </w:tr>
      <w:tr w:rsidR="003E4EAD" w:rsidRPr="002D76BC" w14:paraId="3F1B78F8" w14:textId="77777777" w:rsidTr="002D76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B7627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0A177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F3044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Текстовое описание конфигурации</w:t>
            </w:r>
          </w:p>
        </w:tc>
      </w:tr>
    </w:tbl>
    <w:p w14:paraId="1BFC9AE3" w14:textId="08ACCF45" w:rsidR="003E4EAD" w:rsidRDefault="003E7739" w:rsidP="003E7739">
      <w:pPr>
        <w:pStyle w:val="default1"/>
        <w:numPr>
          <w:ilvl w:val="0"/>
          <w:numId w:val="38"/>
        </w:numPr>
      </w:pPr>
      <w:r>
        <w:t xml:space="preserve">Настройки событий </w:t>
      </w:r>
      <w:proofErr w:type="spellStart"/>
      <w:r>
        <w:t>геозон</w:t>
      </w:r>
      <w:proofErr w:type="spellEnd"/>
      <w:r>
        <w:t xml:space="preserve"> (</w:t>
      </w:r>
      <w:proofErr w:type="spellStart"/>
      <w:r w:rsidR="003E4EAD">
        <w:t>geozone_event_config</w:t>
      </w:r>
      <w:proofErr w:type="spellEnd"/>
      <w:r>
        <w:t>)</w:t>
      </w:r>
    </w:p>
    <w:p w14:paraId="689834D9" w14:textId="574EBBBF" w:rsidR="003E7739" w:rsidRDefault="003E7739" w:rsidP="003E7739">
      <w:pPr>
        <w:pStyle w:val="default1"/>
        <w:jc w:val="right"/>
      </w:pPr>
      <w:r>
        <w:t xml:space="preserve">Таблица 16 Настройки событий </w:t>
      </w:r>
      <w:proofErr w:type="spellStart"/>
      <w:r>
        <w:t>геозон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711"/>
        <w:gridCol w:w="3866"/>
      </w:tblGrid>
      <w:tr w:rsidR="003E4EAD" w:rsidRPr="009719C7" w14:paraId="1CE0FEA8" w14:textId="77777777" w:rsidTr="009719C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EB34F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1A40F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F9C6E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9719C7" w14:paraId="7D7FCC6E" w14:textId="77777777" w:rsidTr="009719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62C93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8F06C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C442A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 xml:space="preserve">Первичный ключ, </w:t>
            </w: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3E4EAD" w:rsidRPr="009719C7" w14:paraId="1BC5D7A4" w14:textId="77777777" w:rsidTr="009719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29B9D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geozone_id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88F0E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4EEB2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таблице </w:t>
            </w: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geozones</w:t>
            </w:r>
            <w:proofErr w:type="spellEnd"/>
          </w:p>
        </w:tc>
      </w:tr>
      <w:tr w:rsidR="003E4EAD" w:rsidRPr="009719C7" w14:paraId="21117178" w14:textId="77777777" w:rsidTr="009719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E722B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event_type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E88F4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8CE5B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Тип события ('</w:t>
            </w: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enter</w:t>
            </w:r>
            <w:proofErr w:type="spellEnd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' или '</w:t>
            </w: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leave</w:t>
            </w:r>
            <w:proofErr w:type="spellEnd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</w:tr>
      <w:tr w:rsidR="003E4EAD" w:rsidRPr="009719C7" w14:paraId="07EAC506" w14:textId="77777777" w:rsidTr="009719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ADE76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is_enabled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534DA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95CD2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Признак активности конфигурации</w:t>
            </w:r>
          </w:p>
        </w:tc>
      </w:tr>
    </w:tbl>
    <w:p w14:paraId="54953DC3" w14:textId="5B3A42A1" w:rsidR="003E4EAD" w:rsidRDefault="000C4689" w:rsidP="000C4689">
      <w:pPr>
        <w:pStyle w:val="default1"/>
        <w:numPr>
          <w:ilvl w:val="0"/>
          <w:numId w:val="38"/>
        </w:numPr>
      </w:pPr>
      <w:r>
        <w:t>Общие настройки (</w:t>
      </w:r>
      <w:proofErr w:type="spellStart"/>
      <w:r w:rsidR="003E4EAD" w:rsidRPr="003E4EAD">
        <w:t>general_settings</w:t>
      </w:r>
      <w:proofErr w:type="spellEnd"/>
      <w:r>
        <w:t>)</w:t>
      </w:r>
    </w:p>
    <w:p w14:paraId="651B112C" w14:textId="3AB738A0" w:rsidR="00381164" w:rsidRPr="003E4EAD" w:rsidRDefault="00381164" w:rsidP="00381164">
      <w:pPr>
        <w:pStyle w:val="default1"/>
        <w:jc w:val="right"/>
      </w:pPr>
      <w:r>
        <w:t>Таблица 17 Общие настройки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886"/>
        <w:gridCol w:w="6003"/>
      </w:tblGrid>
      <w:tr w:rsidR="003E4EAD" w:rsidRPr="007052A4" w14:paraId="357C40F3" w14:textId="77777777" w:rsidTr="0040180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F3FB9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C8CE6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63496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7052A4" w14:paraId="6CC93E86" w14:textId="77777777" w:rsidTr="004018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477AD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01A0A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(50)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3C494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Первичный ключ – строковый идентификатор настройки (например, '</w:t>
            </w:r>
            <w:proofErr w:type="spellStart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geohash_level_db</w:t>
            </w:r>
            <w:proofErr w:type="spellEnd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</w:tr>
      <w:tr w:rsidR="003E4EAD" w:rsidRPr="007052A4" w14:paraId="21436E65" w14:textId="77777777" w:rsidTr="004018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095EF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4EA63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0957C" w14:textId="2D5A616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настройки </w:t>
            </w:r>
          </w:p>
        </w:tc>
      </w:tr>
      <w:tr w:rsidR="003E4EAD" w:rsidRPr="007052A4" w14:paraId="1A690E15" w14:textId="77777777" w:rsidTr="004018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EE2F2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537FB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15866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Описание назначения параметра</w:t>
            </w:r>
          </w:p>
        </w:tc>
      </w:tr>
    </w:tbl>
    <w:p w14:paraId="1B08C621" w14:textId="09177178" w:rsidR="003E4EAD" w:rsidRDefault="003E4EAD" w:rsidP="00D3640B">
      <w:pPr>
        <w:pStyle w:val="default1"/>
        <w:rPr>
          <w:lang w:val="en-US"/>
        </w:rPr>
      </w:pPr>
    </w:p>
    <w:p w14:paraId="6368C62F" w14:textId="21FEE5A7" w:rsidR="00751CA1" w:rsidRDefault="00751CA1" w:rsidP="009302FE">
      <w:pPr>
        <w:pStyle w:val="2"/>
      </w:pPr>
      <w:bookmarkStart w:id="35" w:name="_Toc228731497"/>
      <w:r>
        <w:rPr>
          <w:lang w:val="en-US"/>
        </w:rPr>
        <w:t xml:space="preserve">3.3 </w:t>
      </w:r>
      <w:r>
        <w:t>Описание разработки интерфейса пользователя</w:t>
      </w:r>
      <w:bookmarkEnd w:id="35"/>
    </w:p>
    <w:p w14:paraId="4ABD066B" w14:textId="76E38AC7" w:rsidR="00C91044" w:rsidRDefault="007F6E0F" w:rsidP="007F6E0F">
      <w:pPr>
        <w:pStyle w:val="default1"/>
      </w:pPr>
      <w:r>
        <w:t>Интерфейс пользователя является графическим пользовательским интерфейсом, выполненным в</w:t>
      </w:r>
      <w:r w:rsidR="00EC0F23">
        <w:t xml:space="preserve"> </w:t>
      </w:r>
      <w:r w:rsidR="00D277A3">
        <w:t>веб-среде. Пользователь выполняет взаимодействие с приложением с помощью веб-браузера. Клиентское приложение является одностраничным приложением – загруженная страница обладает высоким уровнем интерактивности</w:t>
      </w:r>
      <w:r w:rsidR="005174F2">
        <w:t>, выполняя запросы данных с помощью сценариев страницы, без загрузок новых страниц и перезагрузок текущей страницы.</w:t>
      </w:r>
    </w:p>
    <w:p w14:paraId="124FFDDD" w14:textId="79EC0F72" w:rsidR="009A065E" w:rsidRDefault="009A065E" w:rsidP="007F6E0F">
      <w:pPr>
        <w:pStyle w:val="default1"/>
      </w:pPr>
      <w:r>
        <w:t xml:space="preserve">В ходе использования системы отслеживания пользователи будут выполнять несколько </w:t>
      </w:r>
      <w:r w:rsidR="00FD2C2A">
        <w:t>групп задач.</w:t>
      </w:r>
    </w:p>
    <w:p w14:paraId="701977E8" w14:textId="0C7FEB9C" w:rsidR="00F80654" w:rsidRPr="007F6E0F" w:rsidRDefault="00F80654" w:rsidP="00F80654">
      <w:pPr>
        <w:pStyle w:val="3"/>
      </w:pPr>
      <w:bookmarkStart w:id="36" w:name="_Toc228731498"/>
      <w:r>
        <w:t>3.3.1 Интерфейс ведения справочник</w:t>
      </w:r>
      <w:r w:rsidR="00DA1FBE">
        <w:t>а объектов</w:t>
      </w:r>
      <w:bookmarkEnd w:id="36"/>
    </w:p>
    <w:p w14:paraId="07AE9A41" w14:textId="3C85142C" w:rsidR="004903FD" w:rsidRDefault="0058202F" w:rsidP="00076AFF">
      <w:pPr>
        <w:pStyle w:val="default1"/>
      </w:pPr>
      <w:r>
        <w:t xml:space="preserve">Для определения перечня объектов мониторинга необходимо предоставить возможность создания, редактирования, обновления данных об этих объектах. В пользовательском интерфейсе этот функционал доступен в </w:t>
      </w:r>
      <w:r>
        <w:lastRenderedPageBreak/>
        <w:t xml:space="preserve">меню «Устройства», в котором доступен просмотр существующих объектов мониторинга (рисунок </w:t>
      </w:r>
      <w:r w:rsidR="00EA2DCD">
        <w:t>3</w:t>
      </w:r>
      <w:r>
        <w:t xml:space="preserve">) и их редактирование (рисунок </w:t>
      </w:r>
      <w:r w:rsidR="00EA2DCD">
        <w:t>4</w:t>
      </w:r>
      <w:r>
        <w:t>).</w:t>
      </w:r>
    </w:p>
    <w:p w14:paraId="2B724E1A" w14:textId="5863BD8A" w:rsidR="0058202F" w:rsidRDefault="0058202F" w:rsidP="00076AFF">
      <w:pPr>
        <w:pStyle w:val="default1"/>
      </w:pPr>
      <w:r w:rsidRPr="004903FD">
        <w:rPr>
          <w:noProof/>
        </w:rPr>
        <w:drawing>
          <wp:inline distT="0" distB="0" distL="0" distR="0" wp14:anchorId="6062B132" wp14:editId="4534AB99">
            <wp:extent cx="5594350" cy="3332347"/>
            <wp:effectExtent l="0" t="0" r="635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6754" cy="333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4402" w14:textId="4B73B416" w:rsidR="00EA2DCD" w:rsidRPr="001F1AE2" w:rsidRDefault="00EA2DCD" w:rsidP="00EA2DCD">
      <w:pPr>
        <w:pStyle w:val="default1"/>
        <w:jc w:val="center"/>
        <w:rPr>
          <w:i/>
          <w:iCs/>
        </w:rPr>
      </w:pPr>
      <w:r w:rsidRPr="001F1AE2">
        <w:rPr>
          <w:i/>
          <w:iCs/>
        </w:rPr>
        <w:t>Рисунок 3 Интерфейс просмотра справочника</w:t>
      </w:r>
    </w:p>
    <w:p w14:paraId="1E7B275F" w14:textId="78CA92C3" w:rsidR="004903FD" w:rsidRDefault="00EA2DCD" w:rsidP="00E36F85">
      <w:pPr>
        <w:pStyle w:val="default1"/>
        <w:jc w:val="center"/>
      </w:pPr>
      <w:r w:rsidRPr="00EA2DCD">
        <w:rPr>
          <w:noProof/>
        </w:rPr>
        <w:drawing>
          <wp:inline distT="0" distB="0" distL="0" distR="0" wp14:anchorId="0E6D3509" wp14:editId="30215895">
            <wp:extent cx="2865120" cy="362086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9667" cy="362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34DE" w14:textId="3E0AF427" w:rsidR="00EA2DCD" w:rsidRDefault="00EA2DCD" w:rsidP="00EA2DCD">
      <w:pPr>
        <w:pStyle w:val="default1"/>
        <w:jc w:val="center"/>
        <w:rPr>
          <w:i/>
          <w:iCs/>
        </w:rPr>
      </w:pPr>
      <w:r w:rsidRPr="00E36F85">
        <w:rPr>
          <w:i/>
          <w:iCs/>
        </w:rPr>
        <w:t xml:space="preserve">Рисунок 4 </w:t>
      </w:r>
      <w:r w:rsidR="00E36F85" w:rsidRPr="00E36F85">
        <w:rPr>
          <w:i/>
          <w:iCs/>
        </w:rPr>
        <w:t>Интерфейс добавления и редактирования объекта мониторинга</w:t>
      </w:r>
    </w:p>
    <w:p w14:paraId="4F60779C" w14:textId="4C5C137E" w:rsidR="004F2D02" w:rsidRDefault="004F2D02" w:rsidP="00DA1FBE">
      <w:pPr>
        <w:pStyle w:val="default1"/>
      </w:pPr>
      <w:r>
        <w:lastRenderedPageBreak/>
        <w:t>Для настройки географических зон отслеживания пользователь должен воспользоваться меню «Зоны», где доступен просмотр зон на карте с метаданными (рис. 5) и их редактирование (рис. 6).</w:t>
      </w:r>
    </w:p>
    <w:p w14:paraId="2450B613" w14:textId="79229998" w:rsidR="004F2D02" w:rsidRDefault="004F2D02" w:rsidP="00DA1FBE">
      <w:pPr>
        <w:pStyle w:val="default1"/>
      </w:pPr>
      <w:r w:rsidRPr="004903FD">
        <w:rPr>
          <w:noProof/>
        </w:rPr>
        <w:drawing>
          <wp:inline distT="0" distB="0" distL="0" distR="0" wp14:anchorId="23F82962" wp14:editId="02586587">
            <wp:extent cx="5565427" cy="34594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3814" cy="347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4F16" w14:textId="420FBF8F" w:rsidR="0076468E" w:rsidRPr="0076468E" w:rsidRDefault="0076468E" w:rsidP="0076468E">
      <w:pPr>
        <w:pStyle w:val="default1"/>
        <w:jc w:val="center"/>
        <w:rPr>
          <w:i/>
          <w:iCs/>
        </w:rPr>
      </w:pPr>
      <w:r>
        <w:rPr>
          <w:i/>
          <w:iCs/>
        </w:rPr>
        <w:t xml:space="preserve">Рисунок 5 Просмотр </w:t>
      </w:r>
      <w:proofErr w:type="spellStart"/>
      <w:r>
        <w:rPr>
          <w:i/>
          <w:iCs/>
        </w:rPr>
        <w:t>геозон</w:t>
      </w:r>
      <w:proofErr w:type="spellEnd"/>
      <w:r>
        <w:rPr>
          <w:i/>
          <w:iCs/>
        </w:rPr>
        <w:t xml:space="preserve"> на карте</w:t>
      </w:r>
    </w:p>
    <w:p w14:paraId="47FD1901" w14:textId="579ED602" w:rsidR="0076468E" w:rsidRDefault="00642BB7" w:rsidP="00DA1FBE">
      <w:pPr>
        <w:pStyle w:val="default1"/>
      </w:pPr>
      <w:r w:rsidRPr="00642BB7">
        <w:rPr>
          <w:noProof/>
        </w:rPr>
        <w:drawing>
          <wp:inline distT="0" distB="0" distL="0" distR="0" wp14:anchorId="0384E385" wp14:editId="1CB93C8C">
            <wp:extent cx="5569574" cy="33147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1675" cy="331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11A6" w14:textId="639E763F" w:rsidR="00642BB7" w:rsidRPr="00642BB7" w:rsidRDefault="00642BB7" w:rsidP="00642BB7">
      <w:pPr>
        <w:pStyle w:val="default1"/>
        <w:jc w:val="center"/>
        <w:rPr>
          <w:i/>
          <w:iCs/>
        </w:rPr>
      </w:pPr>
      <w:r>
        <w:rPr>
          <w:i/>
          <w:iCs/>
        </w:rPr>
        <w:t xml:space="preserve">Рисунок 6 Редактирование </w:t>
      </w:r>
      <w:proofErr w:type="spellStart"/>
      <w:r>
        <w:rPr>
          <w:i/>
          <w:iCs/>
        </w:rPr>
        <w:t>геозон</w:t>
      </w:r>
      <w:proofErr w:type="spellEnd"/>
      <w:r>
        <w:rPr>
          <w:i/>
          <w:iCs/>
        </w:rPr>
        <w:t xml:space="preserve"> </w:t>
      </w:r>
    </w:p>
    <w:p w14:paraId="45455AA7" w14:textId="0B74399D" w:rsidR="00846739" w:rsidRDefault="008234D2" w:rsidP="0085400C">
      <w:pPr>
        <w:pStyle w:val="3"/>
      </w:pPr>
      <w:bookmarkStart w:id="37" w:name="_Toc228731499"/>
      <w:r>
        <w:t xml:space="preserve">3.3.2 Интерфейс </w:t>
      </w:r>
      <w:r w:rsidR="00EC022B">
        <w:t>мониторинга транспортных средств</w:t>
      </w:r>
      <w:bookmarkEnd w:id="37"/>
    </w:p>
    <w:p w14:paraId="04A458EA" w14:textId="479318D4" w:rsidR="00EA2DCD" w:rsidRDefault="004F2D02" w:rsidP="00765243">
      <w:pPr>
        <w:pStyle w:val="default1"/>
      </w:pPr>
      <w:r>
        <w:lastRenderedPageBreak/>
        <w:t xml:space="preserve">Для определения </w:t>
      </w:r>
      <w:r w:rsidR="0010449E">
        <w:t xml:space="preserve">наиболее актуального местоположения ТС </w:t>
      </w:r>
      <w:r w:rsidR="0074379D">
        <w:t>пользователю предоставлена возможность просмотра карты, на которой метками отображена позиция и направление движения транспортных средств</w:t>
      </w:r>
      <w:r w:rsidR="00242CB6">
        <w:t xml:space="preserve"> (рисунок 7)</w:t>
      </w:r>
      <w:r w:rsidR="0074379D">
        <w:t>. Положение устройств на карте динамически обновляется в видимом пользователю пространстве карты</w:t>
      </w:r>
      <w:r w:rsidR="004117C7">
        <w:t xml:space="preserve"> по мере поступления новых телеметрических данных. При наведении указателя мыши на маркер отображается всплывающее окно с телеметрическими данными.</w:t>
      </w:r>
    </w:p>
    <w:p w14:paraId="35097A23" w14:textId="5A2F284D" w:rsidR="004903FD" w:rsidRDefault="004903FD" w:rsidP="00D3640B">
      <w:pPr>
        <w:pStyle w:val="default1"/>
      </w:pPr>
      <w:r w:rsidRPr="004903FD">
        <w:rPr>
          <w:noProof/>
        </w:rPr>
        <w:drawing>
          <wp:inline distT="0" distB="0" distL="0" distR="0" wp14:anchorId="0A0CA995" wp14:editId="51D10164">
            <wp:extent cx="5266566" cy="3432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56" cy="34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FD0B" w14:textId="7A9DA5C8" w:rsidR="004903FD" w:rsidRDefault="00242CB6" w:rsidP="009F4E57">
      <w:pPr>
        <w:pStyle w:val="default1"/>
        <w:jc w:val="center"/>
        <w:rPr>
          <w:i/>
          <w:iCs/>
        </w:rPr>
      </w:pPr>
      <w:r>
        <w:rPr>
          <w:i/>
          <w:iCs/>
        </w:rPr>
        <w:t>Рисунок 7 Актуальное местоположение на карте</w:t>
      </w:r>
    </w:p>
    <w:p w14:paraId="0CEDDDCC" w14:textId="738E5F03" w:rsidR="005706D0" w:rsidRPr="00680C98" w:rsidRDefault="00F0689A" w:rsidP="00680C98">
      <w:pPr>
        <w:pStyle w:val="default1"/>
      </w:pPr>
      <w:r>
        <w:t>Для просмотра исторических телеметрических данных может быть использовано меню «Поиск навигации». На вкладке «Навигация устройства» может быть получена история местоположения за период времени для указанного устройства (рис. 8)</w:t>
      </w:r>
      <w:r w:rsidR="00827CC3">
        <w:t>.</w:t>
      </w:r>
    </w:p>
    <w:p w14:paraId="7698210C" w14:textId="75E3EB87" w:rsidR="004903FD" w:rsidRDefault="00150A15" w:rsidP="00D3640B">
      <w:pPr>
        <w:pStyle w:val="default1"/>
      </w:pPr>
      <w:r w:rsidRPr="00150A15">
        <w:rPr>
          <w:noProof/>
        </w:rPr>
        <w:lastRenderedPageBreak/>
        <w:drawing>
          <wp:inline distT="0" distB="0" distL="0" distR="0" wp14:anchorId="43CF9B38" wp14:editId="1591DD1A">
            <wp:extent cx="5571490" cy="32424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8035" cy="324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1433" w14:textId="499DD62B" w:rsidR="004903FD" w:rsidRDefault="00322B7D" w:rsidP="00322B7D">
      <w:pPr>
        <w:pStyle w:val="default1"/>
        <w:jc w:val="center"/>
        <w:rPr>
          <w:i/>
          <w:iCs/>
        </w:rPr>
      </w:pPr>
      <w:r>
        <w:rPr>
          <w:i/>
          <w:iCs/>
        </w:rPr>
        <w:t>Рисунок 8 Исторические телеметрические данные</w:t>
      </w:r>
    </w:p>
    <w:p w14:paraId="472E02A4" w14:textId="7900850F" w:rsidR="0035355C" w:rsidRPr="0098614B" w:rsidRDefault="00631BA2" w:rsidP="0098614B">
      <w:pPr>
        <w:pStyle w:val="default1"/>
      </w:pPr>
      <w:r>
        <w:t>Одна из центральных функций системы – пространственно-временной поиск исторических телеметрических данных.</w:t>
      </w:r>
      <w:r w:rsidR="00570E5F">
        <w:t xml:space="preserve"> Эта функция доступна на вкладке «Поиск в зоне» (рисунок 9).</w:t>
      </w:r>
      <w:r w:rsidR="00114831">
        <w:t xml:space="preserve"> </w:t>
      </w:r>
      <w:r w:rsidR="0000248A">
        <w:t>Пользователем у</w:t>
      </w:r>
      <w:r w:rsidR="00114831">
        <w:t>казывается временной период и зона поиска (четырехугольник), после чего выполняется поиск.</w:t>
      </w:r>
    </w:p>
    <w:p w14:paraId="483BA3BC" w14:textId="24588F01" w:rsidR="004903FD" w:rsidRDefault="004903FD" w:rsidP="00D3640B">
      <w:pPr>
        <w:pStyle w:val="default1"/>
      </w:pPr>
      <w:r w:rsidRPr="004903FD">
        <w:rPr>
          <w:noProof/>
        </w:rPr>
        <w:drawing>
          <wp:inline distT="0" distB="0" distL="0" distR="0" wp14:anchorId="0B919384" wp14:editId="2195C2D0">
            <wp:extent cx="5638800" cy="33950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6957" cy="340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CF3C" w14:textId="2195112B" w:rsidR="005222FB" w:rsidRPr="005222FB" w:rsidRDefault="005222FB" w:rsidP="005222FB">
      <w:pPr>
        <w:pStyle w:val="default1"/>
        <w:jc w:val="center"/>
        <w:rPr>
          <w:i/>
          <w:iCs/>
        </w:rPr>
      </w:pPr>
      <w:r>
        <w:rPr>
          <w:i/>
          <w:iCs/>
        </w:rPr>
        <w:t>Рисунок 9 Пространственно-временной поиск</w:t>
      </w:r>
    </w:p>
    <w:p w14:paraId="6A5B8E6F" w14:textId="77777777" w:rsidR="00D63344" w:rsidRDefault="00D63344" w:rsidP="00D3640B">
      <w:pPr>
        <w:pStyle w:val="default1"/>
      </w:pPr>
    </w:p>
    <w:p w14:paraId="4BC0B0F7" w14:textId="7401BA13" w:rsidR="00D63344" w:rsidRPr="00924E5D" w:rsidRDefault="00F33C3F" w:rsidP="00D63344">
      <w:pPr>
        <w:pStyle w:val="default1"/>
      </w:pPr>
      <w:r>
        <w:lastRenderedPageBreak/>
        <w:t>После выполнения поиска отображается список устройств с указанием временного периода, в котором устройство было в зоне</w:t>
      </w:r>
      <w:r w:rsidR="0043716E">
        <w:t xml:space="preserve"> (рисунок 10).</w:t>
      </w:r>
      <w:r w:rsidR="00924E5D" w:rsidRPr="00924E5D">
        <w:t xml:space="preserve"> </w:t>
      </w:r>
      <w:r w:rsidR="00924E5D">
        <w:t>С помощью кнопки «Построить трек» доступен быстрый запрос исторических навигационных данных на вкладке «Навигация устройства».</w:t>
      </w:r>
    </w:p>
    <w:p w14:paraId="14EFB9C3" w14:textId="790A9E60" w:rsidR="003F4FF2" w:rsidRDefault="000B2559" w:rsidP="00D3640B">
      <w:pPr>
        <w:pStyle w:val="default1"/>
      </w:pPr>
      <w:r w:rsidRPr="000B2559">
        <w:rPr>
          <w:noProof/>
        </w:rPr>
        <w:drawing>
          <wp:inline distT="0" distB="0" distL="0" distR="0" wp14:anchorId="478307B3" wp14:editId="0394BA85">
            <wp:extent cx="5708650" cy="3357786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6224" cy="336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B3E0" w14:textId="58D50769" w:rsidR="00031B50" w:rsidRPr="00031B50" w:rsidRDefault="00031B50" w:rsidP="00031B50">
      <w:pPr>
        <w:pStyle w:val="default1"/>
        <w:jc w:val="center"/>
        <w:rPr>
          <w:i/>
          <w:iCs/>
        </w:rPr>
      </w:pPr>
      <w:r>
        <w:rPr>
          <w:i/>
          <w:iCs/>
        </w:rPr>
        <w:t xml:space="preserve">Рисунок 10 Результат </w:t>
      </w:r>
      <w:r w:rsidR="00D97DF4">
        <w:rPr>
          <w:i/>
          <w:iCs/>
        </w:rPr>
        <w:t>пространственно</w:t>
      </w:r>
      <w:r w:rsidR="00B33F06">
        <w:rPr>
          <w:i/>
          <w:iCs/>
        </w:rPr>
        <w:t>-временного поиска</w:t>
      </w:r>
    </w:p>
    <w:p w14:paraId="617F2034" w14:textId="24D20689" w:rsidR="00D63344" w:rsidRDefault="002246CF" w:rsidP="002246CF">
      <w:pPr>
        <w:pStyle w:val="default1"/>
      </w:pPr>
      <w:r>
        <w:t xml:space="preserve">На основе созданных в справочнике </w:t>
      </w:r>
      <w:proofErr w:type="spellStart"/>
      <w:r>
        <w:t>геозон</w:t>
      </w:r>
      <w:proofErr w:type="spellEnd"/>
      <w:r>
        <w:t xml:space="preserve"> формируются события входа в зону и выхода из зоны для устройств.</w:t>
      </w:r>
      <w:r w:rsidR="00F27B89">
        <w:t xml:space="preserve"> Пользователю доступен просмотр формируемых событий в меню «События».</w:t>
      </w:r>
      <w:r w:rsidR="003F7BEB">
        <w:t xml:space="preserve"> События показываются по мере поступления новых данных.</w:t>
      </w:r>
      <w:r w:rsidR="00F27B89">
        <w:t xml:space="preserve"> Внешний вид интерфейса показан на рисунке 11.</w:t>
      </w:r>
    </w:p>
    <w:p w14:paraId="70D693B6" w14:textId="77777777" w:rsidR="005544A7" w:rsidRPr="002246CF" w:rsidRDefault="005544A7" w:rsidP="002246CF">
      <w:pPr>
        <w:pStyle w:val="default1"/>
      </w:pPr>
    </w:p>
    <w:p w14:paraId="2ECFCDCA" w14:textId="3563D153" w:rsidR="004903FD" w:rsidRDefault="004903FD" w:rsidP="00D3640B">
      <w:pPr>
        <w:pStyle w:val="default1"/>
      </w:pPr>
    </w:p>
    <w:p w14:paraId="5162277B" w14:textId="4B32AC71" w:rsidR="004903FD" w:rsidRDefault="004903FD" w:rsidP="00D3640B">
      <w:pPr>
        <w:pStyle w:val="default1"/>
      </w:pPr>
    </w:p>
    <w:p w14:paraId="6497DEC1" w14:textId="230C2438" w:rsidR="00EC2DEC" w:rsidRDefault="00EC2DEC" w:rsidP="00D3640B">
      <w:pPr>
        <w:pStyle w:val="default1"/>
      </w:pPr>
    </w:p>
    <w:p w14:paraId="23D64F0A" w14:textId="45EB568F" w:rsidR="00EC2DEC" w:rsidRDefault="00EC2DEC" w:rsidP="00D3640B">
      <w:pPr>
        <w:pStyle w:val="default1"/>
      </w:pPr>
      <w:r w:rsidRPr="00EC2DEC">
        <w:rPr>
          <w:noProof/>
        </w:rPr>
        <w:lastRenderedPageBreak/>
        <w:drawing>
          <wp:inline distT="0" distB="0" distL="0" distR="0" wp14:anchorId="29DA91D0" wp14:editId="737718FB">
            <wp:extent cx="5624830" cy="315674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0122" cy="31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91C6" w14:textId="72AE7D13" w:rsidR="00F75161" w:rsidRDefault="00F75161" w:rsidP="00F75161">
      <w:pPr>
        <w:pStyle w:val="default1"/>
        <w:jc w:val="center"/>
        <w:rPr>
          <w:i/>
          <w:iCs/>
        </w:rPr>
      </w:pPr>
      <w:r>
        <w:rPr>
          <w:i/>
          <w:iCs/>
        </w:rPr>
        <w:t>Рисунок 11 Отображение событий</w:t>
      </w:r>
    </w:p>
    <w:p w14:paraId="2B012AF4" w14:textId="1EE8ACF9" w:rsidR="00D62E75" w:rsidRDefault="00D62E75" w:rsidP="00D62E75">
      <w:pPr>
        <w:pStyle w:val="1"/>
      </w:pPr>
      <w:bookmarkStart w:id="38" w:name="_Toc228731500"/>
      <w:r>
        <w:t>ЗАКЛЮЧЕНИЕ</w:t>
      </w:r>
      <w:bookmarkEnd w:id="38"/>
    </w:p>
    <w:p w14:paraId="5F409775" w14:textId="7F9AC42F" w:rsidR="00D62E75" w:rsidRDefault="001B14CF" w:rsidP="00687713">
      <w:pPr>
        <w:pStyle w:val="default1"/>
      </w:pPr>
      <w:r>
        <w:t>В ходе выполнения производственной практики выполнены этапы проектирования и реализации программного продукта – системы мониторинга транспортных средств с обработкой событий в реальном времени.</w:t>
      </w:r>
    </w:p>
    <w:p w14:paraId="6F653A67" w14:textId="1E7333EC" w:rsidR="00CC1D8E" w:rsidRDefault="00CC1D8E" w:rsidP="00687713">
      <w:pPr>
        <w:pStyle w:val="default1"/>
      </w:pPr>
      <w:r>
        <w:t>Проведен анализ предметной области</w:t>
      </w:r>
      <w:r w:rsidR="00A02E5D">
        <w:t>:</w:t>
      </w:r>
      <w:r>
        <w:t xml:space="preserve"> определены требования к продукту, выполнено сравнение с аналогами, показана целесообразность разработки программного продукта.</w:t>
      </w:r>
    </w:p>
    <w:p w14:paraId="3A052D09" w14:textId="07F44881" w:rsidR="00885803" w:rsidRDefault="00A02E5D" w:rsidP="00A02E5D">
      <w:pPr>
        <w:pStyle w:val="default1"/>
      </w:pPr>
      <w:r>
        <w:t>Выполнено проектирование продукта: определены технические и программные средства разработки, тестирования и развертывания ПО.</w:t>
      </w:r>
    </w:p>
    <w:p w14:paraId="3173445D" w14:textId="49CC2544" w:rsidR="001642A4" w:rsidRDefault="00FB4B0E" w:rsidP="00FB4B0E">
      <w:pPr>
        <w:pStyle w:val="default1"/>
      </w:pPr>
      <w:r>
        <w:t xml:space="preserve">На этапе реализации описана архитектура системы, приведено описание каждой из подсистем, их назначение, формат обмена данными и алгоритмы </w:t>
      </w:r>
      <w:r w:rsidR="00D22952">
        <w:t xml:space="preserve">их </w:t>
      </w:r>
      <w:r>
        <w:t>работы.</w:t>
      </w:r>
      <w:r w:rsidR="004D3B4C">
        <w:t xml:space="preserve"> Указано описание структур данных. Описан в текстовом и графическом виде пользовательский графический интерфейс.</w:t>
      </w:r>
    </w:p>
    <w:p w14:paraId="37BE6F54" w14:textId="1D32F9C1" w:rsidR="008E1824" w:rsidRDefault="008E1824" w:rsidP="00FB4B0E">
      <w:pPr>
        <w:pStyle w:val="default1"/>
      </w:pPr>
      <w:r>
        <w:t>Задачи работы выполнены, цель достигнута.</w:t>
      </w:r>
    </w:p>
    <w:p w14:paraId="47A41CC2" w14:textId="77777777" w:rsidR="003E0088" w:rsidRDefault="003E0088" w:rsidP="00FB4B0E">
      <w:pPr>
        <w:pStyle w:val="default1"/>
      </w:pPr>
    </w:p>
    <w:p w14:paraId="5B042F33" w14:textId="45F9D114" w:rsidR="004D3B4C" w:rsidRDefault="004D3B4C" w:rsidP="00FB4B0E">
      <w:pPr>
        <w:pStyle w:val="default1"/>
      </w:pPr>
    </w:p>
    <w:p w14:paraId="26FC602D" w14:textId="77777777" w:rsidR="00C906C5" w:rsidRDefault="00C906C5" w:rsidP="00FB4B0E">
      <w:pPr>
        <w:pStyle w:val="default1"/>
      </w:pPr>
    </w:p>
    <w:p w14:paraId="31EDD684" w14:textId="4B630994" w:rsidR="00FE0554" w:rsidRDefault="00FE0554" w:rsidP="003C730A">
      <w:pPr>
        <w:pStyle w:val="default1"/>
      </w:pPr>
      <w:r>
        <w:lastRenderedPageBreak/>
        <w:br w:type="page"/>
      </w:r>
    </w:p>
    <w:p w14:paraId="25FBE047" w14:textId="36125366" w:rsidR="007F2B08" w:rsidRDefault="00F95D52" w:rsidP="00E8471A">
      <w:pPr>
        <w:pStyle w:val="1"/>
      </w:pPr>
      <w:bookmarkStart w:id="39" w:name="_Toc228731501"/>
      <w:r>
        <w:lastRenderedPageBreak/>
        <w:t>СПИСОК ИСПОЛЬЗОВАННЫХ ИСТОЧНИКОВ</w:t>
      </w:r>
      <w:bookmarkEnd w:id="39"/>
    </w:p>
    <w:p w14:paraId="3EB5AE50" w14:textId="4A265278" w:rsidR="00A43E73" w:rsidRPr="003B7A77" w:rsidRDefault="00A43E73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>1.</w:t>
      </w:r>
      <w:r w:rsidR="00CB17E5" w:rsidRPr="003B7A77">
        <w:rPr>
          <w:rFonts w:ascii="Times New Roman" w:hAnsi="Times New Roman" w:cs="Times New Roman"/>
          <w:sz w:val="28"/>
          <w:szCs w:val="28"/>
        </w:rPr>
        <w:t xml:space="preserve"> </w:t>
      </w:r>
      <w:r w:rsidR="003B7A77" w:rsidRPr="003B7A77">
        <w:rPr>
          <w:rFonts w:ascii="Times New Roman" w:hAnsi="Times New Roman" w:cs="Times New Roman"/>
          <w:sz w:val="28"/>
          <w:szCs w:val="28"/>
        </w:rPr>
        <w:t xml:space="preserve">Росстат - Транспорт // Росстат </w:t>
      </w:r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3B7A77" w:rsidRPr="003B7A77">
        <w:rPr>
          <w:rFonts w:ascii="Times New Roman" w:hAnsi="Times New Roman" w:cs="Times New Roman"/>
          <w:sz w:val="28"/>
          <w:szCs w:val="28"/>
        </w:rPr>
        <w:t xml:space="preserve">: </w:t>
      </w:r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3B7A77" w:rsidRPr="003B7A77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rosstat</w:t>
      </w:r>
      <w:proofErr w:type="spellEnd"/>
      <w:r w:rsidR="003B7A77" w:rsidRPr="003B7A77">
        <w:rPr>
          <w:rFonts w:ascii="Times New Roman" w:hAnsi="Times New Roman" w:cs="Times New Roman"/>
          <w:sz w:val="28"/>
          <w:szCs w:val="28"/>
        </w:rPr>
        <w:t>.</w:t>
      </w:r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gov</w:t>
      </w:r>
      <w:r w:rsidR="003B7A77" w:rsidRPr="003B7A7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3B7A77" w:rsidRPr="003B7A77">
        <w:rPr>
          <w:rFonts w:ascii="Times New Roman" w:hAnsi="Times New Roman" w:cs="Times New Roman"/>
          <w:sz w:val="28"/>
          <w:szCs w:val="28"/>
        </w:rPr>
        <w:t>/</w:t>
      </w:r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statistics</w:t>
      </w:r>
      <w:r w:rsidR="003B7A77" w:rsidRPr="003B7A77">
        <w:rPr>
          <w:rFonts w:ascii="Times New Roman" w:hAnsi="Times New Roman" w:cs="Times New Roman"/>
          <w:sz w:val="28"/>
          <w:szCs w:val="28"/>
        </w:rPr>
        <w:t>/</w:t>
      </w:r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transport</w:t>
      </w:r>
      <w:r w:rsidR="003B7A77" w:rsidRPr="003B7A77">
        <w:rPr>
          <w:rFonts w:ascii="Times New Roman" w:hAnsi="Times New Roman" w:cs="Times New Roman"/>
          <w:sz w:val="28"/>
          <w:szCs w:val="28"/>
        </w:rPr>
        <w:t xml:space="preserve"> (дата обращения: 03.05.2026).</w:t>
      </w:r>
    </w:p>
    <w:p w14:paraId="53796710" w14:textId="4A734881" w:rsidR="00A43E73" w:rsidRPr="00A824E7" w:rsidRDefault="00A43E73" w:rsidP="00A824E7">
      <w:pPr>
        <w:spacing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824E7">
        <w:rPr>
          <w:rFonts w:ascii="Times New Roman" w:hAnsi="Times New Roman" w:cs="Times New Roman"/>
          <w:sz w:val="28"/>
          <w:szCs w:val="28"/>
        </w:rPr>
        <w:t>2.</w:t>
      </w:r>
      <w:r w:rsidRPr="00A824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="003B7A77" w:rsidRPr="003B7A7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Постановление Правительства Российской Федерации "Об утверждении Правил оснащения транспортных средств категорий М2, М3 и транспортных средств категории N, используемых для перевозки опасных грузов, аппаратурой спутниковой навигации" от 22.12.2020 № 2216 // Официальное опубликование правовых актов. 2020 г. № 0001202012250015.</w:t>
      </w:r>
    </w:p>
    <w:p w14:paraId="69ED5083" w14:textId="63667B12" w:rsidR="00B77DA5" w:rsidRPr="00A824E7" w:rsidRDefault="00B77DA5" w:rsidP="00A824E7">
      <w:pPr>
        <w:spacing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824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3. </w:t>
      </w:r>
      <w:r w:rsidR="00AF5201" w:rsidRPr="00AF520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Постановление Правительства Российской Федерации "О взимании платы в счет возмещения вреда, причиняемого автомобильным дорогам общего пользования федерального значения транспортными средствами, имеющими разрешенную максимальную массу свыше 12 тонн" от 14.06.2013 № 504 // Официальное опубликование правовых актов. 2013 г. № 0001201306180005.</w:t>
      </w:r>
    </w:p>
    <w:p w14:paraId="5D79C0B7" w14:textId="65D2C1FD" w:rsidR="00DD7734" w:rsidRPr="00A824E7" w:rsidRDefault="00DD7734" w:rsidP="00A824E7">
      <w:pPr>
        <w:spacing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824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4. </w:t>
      </w:r>
      <w:proofErr w:type="spellStart"/>
      <w:r w:rsidR="001F6CC1" w:rsidRPr="001F6CC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Зиарманд</w:t>
      </w:r>
      <w:proofErr w:type="spellEnd"/>
      <w:r w:rsidR="001F6CC1" w:rsidRPr="001F6CC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Артур </w:t>
      </w:r>
      <w:proofErr w:type="spellStart"/>
      <w:r w:rsidR="001F6CC1" w:rsidRPr="001F6CC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Нисарович</w:t>
      </w:r>
      <w:proofErr w:type="spellEnd"/>
      <w:r w:rsidR="001F6CC1" w:rsidRPr="001F6CC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="001F6CC1" w:rsidRPr="001F6CC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Хаханов</w:t>
      </w:r>
      <w:proofErr w:type="spellEnd"/>
      <w:r w:rsidR="001F6CC1" w:rsidRPr="001F6CC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Владимир Иванович</w:t>
      </w:r>
      <w:r w:rsidR="00562EF7" w:rsidRPr="00562EF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  <w:r w:rsidR="001F6CC1" w:rsidRPr="001F6CC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Модели и методы мониторинга и управления транспортом // Радиоэлектроника и информатика. 2016. №3.</w:t>
      </w:r>
    </w:p>
    <w:p w14:paraId="02ECD16F" w14:textId="14C83742" w:rsidR="008E63C1" w:rsidRPr="00A824E7" w:rsidRDefault="008E63C1" w:rsidP="00A824E7">
      <w:pPr>
        <w:spacing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824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5. Игумнов Артем Олегович АРХИТЕКТУРА ПРОГРАММНОГО ОБЕСПЕЧЕНИЯ РАСПРЕДЕЛЕННОЙ СИСТЕМЫ МОНИТОРИНГА И УПРАВЛЕНИЯ ТРАНСПОРТОМ // Доклады ТУСУР. 2021. №2. </w:t>
      </w:r>
    </w:p>
    <w:p w14:paraId="5FFCA1A9" w14:textId="5B973EF0" w:rsidR="008E63C1" w:rsidRPr="00A824E7" w:rsidRDefault="008E63C1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6. Кушнир Надежда Владимировна, </w:t>
      </w:r>
      <w:proofErr w:type="spellStart"/>
      <w:r w:rsidRPr="00A824E7">
        <w:rPr>
          <w:rFonts w:ascii="Times New Roman" w:hAnsi="Times New Roman" w:cs="Times New Roman"/>
          <w:sz w:val="28"/>
          <w:szCs w:val="28"/>
        </w:rPr>
        <w:t>Вонарх</w:t>
      </w:r>
      <w:proofErr w:type="spellEnd"/>
      <w:r w:rsidRPr="00A824E7">
        <w:rPr>
          <w:rFonts w:ascii="Times New Roman" w:hAnsi="Times New Roman" w:cs="Times New Roman"/>
          <w:sz w:val="28"/>
          <w:szCs w:val="28"/>
        </w:rPr>
        <w:t xml:space="preserve"> Юлия Сергеевна, Деев Илья Максимович, </w:t>
      </w:r>
      <w:proofErr w:type="spellStart"/>
      <w:r w:rsidRPr="00A824E7">
        <w:rPr>
          <w:rFonts w:ascii="Times New Roman" w:hAnsi="Times New Roman" w:cs="Times New Roman"/>
          <w:sz w:val="28"/>
          <w:szCs w:val="28"/>
        </w:rPr>
        <w:t>Долунц</w:t>
      </w:r>
      <w:proofErr w:type="spellEnd"/>
      <w:r w:rsidRPr="00A824E7">
        <w:rPr>
          <w:rFonts w:ascii="Times New Roman" w:hAnsi="Times New Roman" w:cs="Times New Roman"/>
          <w:sz w:val="28"/>
          <w:szCs w:val="28"/>
        </w:rPr>
        <w:t xml:space="preserve"> Анастасия Станиславовна, Карпенко Никита Андреевич АНАЛИЗ ДАННЫХ В РЕАЛЬНОМ ВРЕМЕНИ: ПРЕИМУЩЕСТВА И ПРИМЕРЫ ИСПОЛЬЗОВАНИЯ STREAM PROCESSING // Научный журнал </w:t>
      </w:r>
      <w:proofErr w:type="spellStart"/>
      <w:r w:rsidRPr="00A824E7">
        <w:rPr>
          <w:rFonts w:ascii="Times New Roman" w:hAnsi="Times New Roman" w:cs="Times New Roman"/>
          <w:sz w:val="28"/>
          <w:szCs w:val="28"/>
        </w:rPr>
        <w:t>КубГАУ</w:t>
      </w:r>
      <w:proofErr w:type="spellEnd"/>
      <w:r w:rsidRPr="00A824E7">
        <w:rPr>
          <w:rFonts w:ascii="Times New Roman" w:hAnsi="Times New Roman" w:cs="Times New Roman"/>
          <w:sz w:val="28"/>
          <w:szCs w:val="28"/>
        </w:rPr>
        <w:t>. 2025. №207.</w:t>
      </w:r>
    </w:p>
    <w:p w14:paraId="54565BAC" w14:textId="42A3BC52" w:rsidR="002F30B5" w:rsidRPr="00A824E7" w:rsidRDefault="002F30B5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7. Баженов Артём Эдуардович, Райков Александр Вячеславович, </w:t>
      </w:r>
      <w:proofErr w:type="spellStart"/>
      <w:r w:rsidRPr="00A824E7">
        <w:rPr>
          <w:rFonts w:ascii="Times New Roman" w:hAnsi="Times New Roman" w:cs="Times New Roman"/>
          <w:sz w:val="28"/>
          <w:szCs w:val="28"/>
        </w:rPr>
        <w:t>Нехаев</w:t>
      </w:r>
      <w:proofErr w:type="spellEnd"/>
      <w:r w:rsidRPr="00A824E7">
        <w:rPr>
          <w:rFonts w:ascii="Times New Roman" w:hAnsi="Times New Roman" w:cs="Times New Roman"/>
          <w:sz w:val="28"/>
          <w:szCs w:val="28"/>
        </w:rPr>
        <w:t xml:space="preserve"> Максим Вадимович, Ореховский Никита Викторович</w:t>
      </w:r>
      <w:r w:rsidR="00A132EF" w:rsidRPr="00A132EF">
        <w:rPr>
          <w:rFonts w:ascii="Times New Roman" w:hAnsi="Times New Roman" w:cs="Times New Roman"/>
          <w:sz w:val="28"/>
          <w:szCs w:val="28"/>
        </w:rPr>
        <w:t>.</w:t>
      </w:r>
      <w:r w:rsidRPr="00A824E7">
        <w:rPr>
          <w:rFonts w:ascii="Times New Roman" w:hAnsi="Times New Roman" w:cs="Times New Roman"/>
          <w:sz w:val="28"/>
          <w:szCs w:val="28"/>
        </w:rPr>
        <w:t xml:space="preserve"> Оптимизация взаимодействия </w:t>
      </w:r>
      <w:proofErr w:type="spellStart"/>
      <w:r w:rsidRPr="00A824E7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A824E7">
        <w:rPr>
          <w:rFonts w:ascii="Times New Roman" w:hAnsi="Times New Roman" w:cs="Times New Roman"/>
          <w:sz w:val="28"/>
          <w:szCs w:val="28"/>
        </w:rPr>
        <w:t xml:space="preserve"> с использованием асинхронных вызовов и </w:t>
      </w:r>
      <w:r w:rsidRPr="00A824E7">
        <w:rPr>
          <w:rFonts w:ascii="Times New Roman" w:hAnsi="Times New Roman" w:cs="Times New Roman"/>
          <w:sz w:val="28"/>
          <w:szCs w:val="28"/>
        </w:rPr>
        <w:lastRenderedPageBreak/>
        <w:t>брокеров сообщений (</w:t>
      </w:r>
      <w:proofErr w:type="spellStart"/>
      <w:r w:rsidRPr="00A824E7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A824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24E7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A824E7">
        <w:rPr>
          <w:rFonts w:ascii="Times New Roman" w:hAnsi="Times New Roman" w:cs="Times New Roman"/>
          <w:sz w:val="28"/>
          <w:szCs w:val="28"/>
        </w:rPr>
        <w:t xml:space="preserve">) // Программные системы и вычислительные методы. 2025. №4. </w:t>
      </w:r>
    </w:p>
    <w:p w14:paraId="3B6EF82A" w14:textId="0EC5B045" w:rsidR="00390B57" w:rsidRPr="00A824E7" w:rsidRDefault="000F6AB9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="00390B57" w:rsidRPr="00A824E7">
        <w:rPr>
          <w:rFonts w:ascii="Times New Roman" w:hAnsi="Times New Roman" w:cs="Times New Roman"/>
          <w:sz w:val="28"/>
          <w:szCs w:val="28"/>
        </w:rPr>
        <w:t>Тюкачев</w:t>
      </w:r>
      <w:proofErr w:type="spellEnd"/>
      <w:r w:rsidR="00390B57" w:rsidRPr="00A824E7">
        <w:rPr>
          <w:rFonts w:ascii="Times New Roman" w:hAnsi="Times New Roman" w:cs="Times New Roman"/>
          <w:sz w:val="28"/>
          <w:szCs w:val="28"/>
        </w:rPr>
        <w:t xml:space="preserve"> Николай Аркадиевич Алгоритм определения принадлежности точки многоугольнику общего вида или многограннику с треугольными гранями // Вестник ТГТУ. 2009. №3. </w:t>
      </w:r>
    </w:p>
    <w:p w14:paraId="5107EE8E" w14:textId="596BD40A" w:rsidR="006B7948" w:rsidRPr="00E7357E" w:rsidRDefault="006B7948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>9. Долгий П. С. ПРОГРАММНЫЕ ОСОБЕННОСТИ РАЗРАБОТКИ ГИС-ПРОЕКТА «ГЕОДИНАМИКА И ТЕХНОГЕНЕЗ БЕЛАРУСИ» // Вестник Полоцкого государственного университета. Серия</w:t>
      </w:r>
      <w:r w:rsidRPr="00E7357E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7357E">
        <w:rPr>
          <w:rFonts w:ascii="Times New Roman" w:hAnsi="Times New Roman" w:cs="Times New Roman"/>
          <w:sz w:val="28"/>
          <w:szCs w:val="28"/>
        </w:rPr>
        <w:t xml:space="preserve">. </w:t>
      </w:r>
      <w:r w:rsidRPr="00A824E7">
        <w:rPr>
          <w:rFonts w:ascii="Times New Roman" w:hAnsi="Times New Roman" w:cs="Times New Roman"/>
          <w:sz w:val="28"/>
          <w:szCs w:val="28"/>
        </w:rPr>
        <w:t>Строительство</w:t>
      </w:r>
      <w:r w:rsidRPr="00E7357E">
        <w:rPr>
          <w:rFonts w:ascii="Times New Roman" w:hAnsi="Times New Roman" w:cs="Times New Roman"/>
          <w:sz w:val="28"/>
          <w:szCs w:val="28"/>
        </w:rPr>
        <w:t xml:space="preserve">. </w:t>
      </w:r>
      <w:r w:rsidRPr="00A824E7">
        <w:rPr>
          <w:rFonts w:ascii="Times New Roman" w:hAnsi="Times New Roman" w:cs="Times New Roman"/>
          <w:sz w:val="28"/>
          <w:szCs w:val="28"/>
        </w:rPr>
        <w:t>Прикладные</w:t>
      </w:r>
      <w:r w:rsidRPr="00E7357E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</w:rPr>
        <w:t>науки</w:t>
      </w:r>
      <w:r w:rsidRPr="00E7357E">
        <w:rPr>
          <w:rFonts w:ascii="Times New Roman" w:hAnsi="Times New Roman" w:cs="Times New Roman"/>
          <w:sz w:val="28"/>
          <w:szCs w:val="28"/>
        </w:rPr>
        <w:t>. 2023. №1.</w:t>
      </w:r>
    </w:p>
    <w:p w14:paraId="2214DD0F" w14:textId="5BAF8753" w:rsidR="00036FF8" w:rsidRPr="00A824E7" w:rsidRDefault="00036FF8" w:rsidP="00A824E7">
      <w:pPr>
        <w:spacing w:line="360" w:lineRule="auto"/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</w:pPr>
      <w:r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1</w:t>
      </w:r>
      <w:r w:rsidR="00E807F1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0</w:t>
      </w:r>
      <w:r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 xml:space="preserve">.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 xml:space="preserve">Darius </w:t>
      </w:r>
      <w:proofErr w:type="spellStart"/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Šidlauskas</w:t>
      </w:r>
      <w:proofErr w:type="spellEnd"/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 xml:space="preserve">, Simonas </w:t>
      </w:r>
      <w:proofErr w:type="spellStart"/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Šaltenis</w:t>
      </w:r>
      <w:proofErr w:type="spellEnd"/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 xml:space="preserve">, Christian W. Christiansen, Jan M. Johansen, and Donatas </w:t>
      </w:r>
      <w:proofErr w:type="spellStart"/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Šaulys</w:t>
      </w:r>
      <w:proofErr w:type="spellEnd"/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 xml:space="preserve">. Trees or grids? indexing moving objects in main memory. </w:t>
      </w:r>
      <w:r w:rsidR="00FD597B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 xml:space="preserve">//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In Proceedings of the 17th ACM SIGSPATIAL International Conference on Advances in Geographic Information Systems (GIS '09). Association for Computing Machinery, New York, NY, USA, 236–245.</w:t>
      </w:r>
      <w:r w:rsidR="00FD597B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 xml:space="preserve"> 2009.</w:t>
      </w:r>
    </w:p>
    <w:p w14:paraId="5BE2C219" w14:textId="202B9B9D" w:rsidR="00E807F1" w:rsidRPr="00A824E7" w:rsidRDefault="00E807F1" w:rsidP="00A824E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24E7"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="00942716" w:rsidRPr="009427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Geospatial Grid System // Microsoft Learn URL: https://learn.microsoft.com/ru-ru/kusto/query/geospatial-grid-systems?view=azure-data-explorer (</w:t>
      </w:r>
      <w:proofErr w:type="spellStart"/>
      <w:r w:rsidR="00942716" w:rsidRPr="009427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дата</w:t>
      </w:r>
      <w:proofErr w:type="spellEnd"/>
      <w:r w:rsidR="00942716" w:rsidRPr="009427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942716" w:rsidRPr="009427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обращения</w:t>
      </w:r>
      <w:proofErr w:type="spellEnd"/>
      <w:r w:rsidR="00942716" w:rsidRPr="009427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 03.05.2026).</w:t>
      </w:r>
    </w:p>
    <w:p w14:paraId="15714272" w14:textId="04BB54F4" w:rsidR="00036FF8" w:rsidRPr="005A2557" w:rsidRDefault="00036FF8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 xml:space="preserve">12. </w:t>
      </w:r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Al-</w:t>
      </w:r>
      <w:proofErr w:type="spellStart"/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Nsour</w:t>
      </w:r>
      <w:proofErr w:type="spellEnd"/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, Esam &amp; </w:t>
      </w:r>
      <w:proofErr w:type="spellStart"/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Sleit</w:t>
      </w:r>
      <w:proofErr w:type="spellEnd"/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, Azzam &amp; </w:t>
      </w:r>
      <w:proofErr w:type="spellStart"/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Alshraideh</w:t>
      </w:r>
      <w:proofErr w:type="spellEnd"/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, Mohammad. A Pictorial Performance Comparison of Spatial Indexes.</w:t>
      </w:r>
      <w:r w:rsid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// </w:t>
      </w:r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11th International Conference on Information and Communication Systems (ICICS) 042-047. </w:t>
      </w:r>
      <w:r w:rsidR="005B56D6" w:rsidRPr="005A255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2020.</w:t>
      </w:r>
    </w:p>
    <w:p w14:paraId="5578F6B3" w14:textId="7611200F" w:rsidR="00036FF8" w:rsidRPr="007A5FEE" w:rsidRDefault="004664B1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2557">
        <w:rPr>
          <w:rFonts w:ascii="Times New Roman" w:hAnsi="Times New Roman" w:cs="Times New Roman"/>
          <w:sz w:val="28"/>
          <w:szCs w:val="28"/>
        </w:rPr>
        <w:t xml:space="preserve">13. </w:t>
      </w:r>
      <w:r w:rsidRPr="00A824E7">
        <w:rPr>
          <w:rFonts w:ascii="Times New Roman" w:hAnsi="Times New Roman" w:cs="Times New Roman"/>
          <w:sz w:val="28"/>
          <w:szCs w:val="28"/>
        </w:rPr>
        <w:t>Толмачев</w:t>
      </w:r>
      <w:r w:rsidRPr="005A2557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</w:rPr>
        <w:t>Павел</w:t>
      </w:r>
      <w:r w:rsidRPr="005A2557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</w:rPr>
        <w:t>Владимирович</w:t>
      </w:r>
      <w:r w:rsidRPr="005A2557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5A2557">
        <w:rPr>
          <w:rFonts w:ascii="Times New Roman" w:hAnsi="Times New Roman" w:cs="Times New Roman"/>
          <w:sz w:val="28"/>
          <w:szCs w:val="28"/>
        </w:rPr>
        <w:t xml:space="preserve"> 16. </w:t>
      </w:r>
      <w:r w:rsidRPr="00A824E7">
        <w:rPr>
          <w:rFonts w:ascii="Times New Roman" w:hAnsi="Times New Roman" w:cs="Times New Roman"/>
          <w:sz w:val="28"/>
          <w:szCs w:val="28"/>
        </w:rPr>
        <w:t>Оптимизация запросов //</w:t>
      </w:r>
      <w:r w:rsidR="00CD6DE7" w:rsidRPr="00CD6DE7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</w:rPr>
        <w:t xml:space="preserve">Москва, </w:t>
      </w:r>
      <w:proofErr w:type="spellStart"/>
      <w:r w:rsidRPr="00A824E7">
        <w:rPr>
          <w:rFonts w:ascii="Times New Roman" w:hAnsi="Times New Roman" w:cs="Times New Roman"/>
          <w:sz w:val="28"/>
          <w:szCs w:val="28"/>
        </w:rPr>
        <w:t>Постгрес</w:t>
      </w:r>
      <w:proofErr w:type="spellEnd"/>
      <w:r w:rsidRPr="00A824E7">
        <w:rPr>
          <w:rFonts w:ascii="Times New Roman" w:hAnsi="Times New Roman" w:cs="Times New Roman"/>
          <w:sz w:val="28"/>
          <w:szCs w:val="28"/>
        </w:rPr>
        <w:t xml:space="preserve"> Профессиональный, 2026</w:t>
      </w:r>
      <w:r w:rsidR="007A5FEE" w:rsidRPr="007A5FEE">
        <w:rPr>
          <w:rFonts w:ascii="Times New Roman" w:hAnsi="Times New Roman" w:cs="Times New Roman"/>
          <w:sz w:val="28"/>
          <w:szCs w:val="28"/>
        </w:rPr>
        <w:t>.</w:t>
      </w:r>
    </w:p>
    <w:p w14:paraId="204ABF16" w14:textId="2B779C0C" w:rsidR="00E567AA" w:rsidRPr="00A824E7" w:rsidRDefault="00E567AA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14. </w:t>
      </w:r>
      <w:r w:rsidR="00576319"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>П. И. Смирнов, М. Ю. Карелина, Б. С. Субботин</w:t>
      </w:r>
      <w:r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>. Применение систем транспортной телематики для повышения эффективности эксплуатации техники /</w:t>
      </w:r>
      <w:r w:rsidR="003A71FD" w:rsidRPr="003A71FD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Министерство науки и высшего образования Российской Федерации, Вологодский государственный университет. – </w:t>
      </w:r>
      <w:r w:rsidR="00C84186"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>Вологда:</w:t>
      </w:r>
      <w:r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>ВоГУ</w:t>
      </w:r>
      <w:proofErr w:type="spellEnd"/>
      <w:r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>, 2023</w:t>
      </w:r>
      <w:r w:rsidR="003A71FD" w:rsidRPr="003A71F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>с. 123-124</w:t>
      </w:r>
    </w:p>
    <w:p w14:paraId="4E60A7B6" w14:textId="5A54E84C" w:rsidR="00036FF8" w:rsidRPr="00A824E7" w:rsidRDefault="00363529" w:rsidP="00A824E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B20AC">
        <w:rPr>
          <w:rFonts w:ascii="Times New Roman" w:hAnsi="Times New Roman" w:cs="Times New Roman"/>
          <w:sz w:val="28"/>
          <w:szCs w:val="28"/>
          <w:lang w:val="en-US"/>
        </w:rPr>
        <w:lastRenderedPageBreak/>
        <w:t>1</w:t>
      </w:r>
      <w:r w:rsidR="00E567AA" w:rsidRPr="002B20A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2B20A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9C07EA" w:rsidRPr="009C07EA">
        <w:rPr>
          <w:rFonts w:ascii="Times New Roman" w:hAnsi="Times New Roman" w:cs="Times New Roman"/>
          <w:sz w:val="28"/>
          <w:szCs w:val="28"/>
          <w:lang w:val="en-US"/>
        </w:rPr>
        <w:t xml:space="preserve">JIANG Bohui, ZHOU </w:t>
      </w:r>
      <w:proofErr w:type="spellStart"/>
      <w:r w:rsidR="009C07EA" w:rsidRPr="009C07EA">
        <w:rPr>
          <w:rFonts w:ascii="Times New Roman" w:hAnsi="Times New Roman" w:cs="Times New Roman"/>
          <w:sz w:val="28"/>
          <w:szCs w:val="28"/>
          <w:lang w:val="en-US"/>
        </w:rPr>
        <w:t>Weifeng</w:t>
      </w:r>
      <w:proofErr w:type="spellEnd"/>
      <w:r w:rsidR="009328A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C07EA" w:rsidRPr="009C07EA">
        <w:rPr>
          <w:rFonts w:ascii="Times New Roman" w:hAnsi="Times New Roman" w:cs="Times New Roman"/>
          <w:sz w:val="28"/>
          <w:szCs w:val="28"/>
          <w:lang w:val="en-US"/>
        </w:rPr>
        <w:t xml:space="preserve"> Comparative Analysis of </w:t>
      </w:r>
      <w:proofErr w:type="spellStart"/>
      <w:r w:rsidR="009C07EA" w:rsidRPr="009C07EA">
        <w:rPr>
          <w:rFonts w:ascii="Times New Roman" w:hAnsi="Times New Roman" w:cs="Times New Roman"/>
          <w:sz w:val="28"/>
          <w:szCs w:val="28"/>
          <w:lang w:val="en-US"/>
        </w:rPr>
        <w:t>GeoHash</w:t>
      </w:r>
      <w:proofErr w:type="spellEnd"/>
      <w:r w:rsidR="009C07EA" w:rsidRPr="009C07EA">
        <w:rPr>
          <w:rFonts w:ascii="Times New Roman" w:hAnsi="Times New Roman" w:cs="Times New Roman"/>
          <w:sz w:val="28"/>
          <w:szCs w:val="28"/>
          <w:lang w:val="en-US"/>
        </w:rPr>
        <w:t>, Google S2 and Uber H3 as Global Geographic Grid Coding Methods // Geography &amp; Geographic Information Science. 2024. №40.</w:t>
      </w:r>
    </w:p>
    <w:p w14:paraId="6A3C99CE" w14:textId="72A96D3B" w:rsidR="00036FF8" w:rsidRPr="009C1464" w:rsidRDefault="00D631C8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567AA" w:rsidRPr="00A824E7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A824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934727" w:rsidRPr="00934727">
        <w:rPr>
          <w:rFonts w:ascii="Times New Roman" w:hAnsi="Times New Roman" w:cs="Times New Roman"/>
          <w:sz w:val="28"/>
          <w:szCs w:val="28"/>
          <w:lang w:val="en-US"/>
        </w:rPr>
        <w:t xml:space="preserve">Marcin </w:t>
      </w:r>
      <w:proofErr w:type="spellStart"/>
      <w:r w:rsidR="00934727" w:rsidRPr="00934727">
        <w:rPr>
          <w:rFonts w:ascii="Times New Roman" w:hAnsi="Times New Roman" w:cs="Times New Roman"/>
          <w:sz w:val="28"/>
          <w:szCs w:val="28"/>
          <w:lang w:val="en-US"/>
        </w:rPr>
        <w:t>Gorawski</w:t>
      </w:r>
      <w:proofErr w:type="spellEnd"/>
      <w:r w:rsidR="00934727" w:rsidRPr="00934727">
        <w:rPr>
          <w:rFonts w:ascii="Times New Roman" w:hAnsi="Times New Roman" w:cs="Times New Roman"/>
          <w:sz w:val="28"/>
          <w:szCs w:val="28"/>
          <w:lang w:val="en-US"/>
        </w:rPr>
        <w:t xml:space="preserve">, Adam </w:t>
      </w:r>
      <w:proofErr w:type="spellStart"/>
      <w:r w:rsidR="00934727" w:rsidRPr="00934727">
        <w:rPr>
          <w:rFonts w:ascii="Times New Roman" w:hAnsi="Times New Roman" w:cs="Times New Roman"/>
          <w:sz w:val="28"/>
          <w:szCs w:val="28"/>
          <w:lang w:val="en-US"/>
        </w:rPr>
        <w:t>Dyga</w:t>
      </w:r>
      <w:proofErr w:type="spellEnd"/>
      <w:r w:rsidR="00496C3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34727" w:rsidRPr="00934727">
        <w:rPr>
          <w:rFonts w:ascii="Times New Roman" w:hAnsi="Times New Roman" w:cs="Times New Roman"/>
          <w:sz w:val="28"/>
          <w:szCs w:val="28"/>
          <w:lang w:val="en-US"/>
        </w:rPr>
        <w:t xml:space="preserve"> Indexing of </w:t>
      </w:r>
      <w:proofErr w:type="spellStart"/>
      <w:r w:rsidR="00934727" w:rsidRPr="00934727">
        <w:rPr>
          <w:rFonts w:ascii="Times New Roman" w:hAnsi="Times New Roman" w:cs="Times New Roman"/>
          <w:sz w:val="28"/>
          <w:szCs w:val="28"/>
          <w:lang w:val="en-US"/>
        </w:rPr>
        <w:t>spatio</w:t>
      </w:r>
      <w:proofErr w:type="spellEnd"/>
      <w:r w:rsidR="00934727" w:rsidRPr="00934727">
        <w:rPr>
          <w:rFonts w:ascii="Times New Roman" w:hAnsi="Times New Roman" w:cs="Times New Roman"/>
          <w:sz w:val="28"/>
          <w:szCs w:val="28"/>
          <w:lang w:val="en-US"/>
        </w:rPr>
        <w:t xml:space="preserve">-temporal telemetric data based on distributed mobile bucket index // Proceedings of the 24th IASTED international conference on Parallel and distributed computing and networks. </w:t>
      </w:r>
      <w:r w:rsidR="00934727" w:rsidRPr="009C1464">
        <w:rPr>
          <w:rFonts w:ascii="Times New Roman" w:hAnsi="Times New Roman" w:cs="Times New Roman"/>
          <w:sz w:val="28"/>
          <w:szCs w:val="28"/>
        </w:rPr>
        <w:t>2006. С. 292-297.</w:t>
      </w:r>
    </w:p>
    <w:p w14:paraId="69D5EE40" w14:textId="69FDAF5E" w:rsidR="00D631C8" w:rsidRPr="005A2557" w:rsidRDefault="00F612AE" w:rsidP="00A824E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17. </w:t>
      </w:r>
      <w:r w:rsidR="009C1464" w:rsidRPr="009C1464">
        <w:rPr>
          <w:rFonts w:ascii="Times New Roman" w:hAnsi="Times New Roman" w:cs="Times New Roman"/>
          <w:sz w:val="28"/>
          <w:szCs w:val="28"/>
        </w:rPr>
        <w:t>ГОСТ 33465-2015</w:t>
      </w:r>
      <w:r w:rsidR="009C1464">
        <w:rPr>
          <w:rFonts w:ascii="Times New Roman" w:hAnsi="Times New Roman" w:cs="Times New Roman"/>
          <w:sz w:val="28"/>
          <w:szCs w:val="28"/>
        </w:rPr>
        <w:t xml:space="preserve">. </w:t>
      </w:r>
      <w:r w:rsidR="009C1464" w:rsidRPr="009C1464">
        <w:rPr>
          <w:rFonts w:ascii="Times New Roman" w:hAnsi="Times New Roman" w:cs="Times New Roman"/>
          <w:sz w:val="28"/>
          <w:szCs w:val="28"/>
        </w:rPr>
        <w:t>Глобальная навигационная спутниковая система. Система экстренного реагирования при авариях. Протокол обмена данными устройства/системы вызова экстренных оперативных служб с инфраструктурой системы экстренного реагирования при авариях</w:t>
      </w:r>
      <w:r w:rsidR="009C1464">
        <w:rPr>
          <w:rFonts w:ascii="Times New Roman" w:hAnsi="Times New Roman" w:cs="Times New Roman"/>
          <w:sz w:val="28"/>
          <w:szCs w:val="28"/>
        </w:rPr>
        <w:t xml:space="preserve"> </w:t>
      </w:r>
      <w:r w:rsidR="009C1464" w:rsidRPr="009C1464">
        <w:rPr>
          <w:rFonts w:ascii="Times New Roman" w:hAnsi="Times New Roman" w:cs="Times New Roman"/>
          <w:sz w:val="28"/>
          <w:szCs w:val="28"/>
        </w:rPr>
        <w:t xml:space="preserve">// </w:t>
      </w:r>
      <w:r w:rsidR="009C1464">
        <w:rPr>
          <w:rFonts w:ascii="Times New Roman" w:hAnsi="Times New Roman" w:cs="Times New Roman"/>
          <w:sz w:val="28"/>
          <w:szCs w:val="28"/>
        </w:rPr>
        <w:t xml:space="preserve">Москва: </w:t>
      </w:r>
      <w:proofErr w:type="spellStart"/>
      <w:r w:rsidR="009C1464" w:rsidRPr="009C1464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="009C1464" w:rsidRPr="009C1464">
        <w:rPr>
          <w:rFonts w:ascii="Times New Roman" w:hAnsi="Times New Roman" w:cs="Times New Roman"/>
          <w:sz w:val="28"/>
          <w:szCs w:val="28"/>
        </w:rPr>
        <w:t xml:space="preserve">, 2017. </w:t>
      </w:r>
      <w:r w:rsidR="009C1464" w:rsidRPr="005A2557">
        <w:rPr>
          <w:rFonts w:ascii="Times New Roman" w:hAnsi="Times New Roman" w:cs="Times New Roman"/>
          <w:sz w:val="28"/>
          <w:szCs w:val="28"/>
          <w:lang w:val="en-US"/>
        </w:rPr>
        <w:t xml:space="preserve">65 </w:t>
      </w:r>
      <w:r w:rsidR="009C1464">
        <w:rPr>
          <w:rFonts w:ascii="Times New Roman" w:hAnsi="Times New Roman" w:cs="Times New Roman"/>
          <w:sz w:val="28"/>
          <w:szCs w:val="28"/>
        </w:rPr>
        <w:t>с</w:t>
      </w:r>
      <w:r w:rsidR="009C1464" w:rsidRPr="005A25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5F8F1A" w14:textId="3346FDFF" w:rsidR="00652B33" w:rsidRPr="00372576" w:rsidRDefault="00652B33" w:rsidP="00A824E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72576">
        <w:rPr>
          <w:rFonts w:ascii="Times New Roman" w:hAnsi="Times New Roman" w:cs="Times New Roman"/>
          <w:sz w:val="28"/>
          <w:szCs w:val="28"/>
          <w:lang w:val="en-US"/>
        </w:rPr>
        <w:t xml:space="preserve">18. </w:t>
      </w:r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 xml:space="preserve">Performance Impact of 10,000+ Geofences in </w:t>
      </w:r>
      <w:proofErr w:type="spellStart"/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>Traccar</w:t>
      </w:r>
      <w:proofErr w:type="spellEnd"/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>Traccar</w:t>
      </w:r>
      <w:proofErr w:type="spellEnd"/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 xml:space="preserve"> URL: https://www.traccar.org/forums/topic/performance-impact-of-10000-geofences-in-traccar/ (</w:t>
      </w:r>
      <w:proofErr w:type="spellStart"/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>: 03.05.2026).</w:t>
      </w:r>
    </w:p>
    <w:p w14:paraId="48BD5220" w14:textId="77777777" w:rsidR="00E3184C" w:rsidRDefault="006D57C0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19. </w:t>
      </w:r>
      <w:r w:rsidR="00F7168C" w:rsidRPr="00F7168C">
        <w:rPr>
          <w:rFonts w:ascii="Times New Roman" w:hAnsi="Times New Roman" w:cs="Times New Roman"/>
          <w:sz w:val="28"/>
          <w:szCs w:val="28"/>
        </w:rPr>
        <w:t xml:space="preserve">Ограничения // </w:t>
      </w:r>
      <w:proofErr w:type="spellStart"/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Wialon</w:t>
      </w:r>
      <w:proofErr w:type="spellEnd"/>
      <w:r w:rsidR="00F7168C" w:rsidRPr="00F7168C">
        <w:rPr>
          <w:rFonts w:ascii="Times New Roman" w:hAnsi="Times New Roman" w:cs="Times New Roman"/>
          <w:sz w:val="28"/>
          <w:szCs w:val="28"/>
        </w:rPr>
        <w:t xml:space="preserve"> Справочный центр 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F7168C" w:rsidRPr="00F7168C">
        <w:rPr>
          <w:rFonts w:ascii="Times New Roman" w:hAnsi="Times New Roman" w:cs="Times New Roman"/>
          <w:sz w:val="28"/>
          <w:szCs w:val="28"/>
        </w:rPr>
        <w:t xml:space="preserve">: 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F7168C" w:rsidRPr="00F7168C">
        <w:rPr>
          <w:rFonts w:ascii="Times New Roman" w:hAnsi="Times New Roman" w:cs="Times New Roman"/>
          <w:sz w:val="28"/>
          <w:szCs w:val="28"/>
        </w:rPr>
        <w:t>://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="00F7168C" w:rsidRPr="00F7168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wialon</w:t>
      </w:r>
      <w:proofErr w:type="spellEnd"/>
      <w:r w:rsidR="00F7168C" w:rsidRPr="00F7168C">
        <w:rPr>
          <w:rFonts w:ascii="Times New Roman" w:hAnsi="Times New Roman" w:cs="Times New Roman"/>
          <w:sz w:val="28"/>
          <w:szCs w:val="28"/>
        </w:rPr>
        <w:t>.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F7168C" w:rsidRPr="00F716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F7168C" w:rsidRPr="00F716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wialon</w:t>
      </w:r>
      <w:proofErr w:type="spellEnd"/>
      <w:r w:rsidR="00F7168C" w:rsidRPr="00F7168C">
        <w:rPr>
          <w:rFonts w:ascii="Times New Roman" w:hAnsi="Times New Roman" w:cs="Times New Roman"/>
          <w:sz w:val="28"/>
          <w:szCs w:val="28"/>
        </w:rPr>
        <w:t>-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="00F7168C" w:rsidRPr="00F7168C">
        <w:rPr>
          <w:rFonts w:ascii="Times New Roman" w:hAnsi="Times New Roman" w:cs="Times New Roman"/>
          <w:sz w:val="28"/>
          <w:szCs w:val="28"/>
        </w:rPr>
        <w:t>/2304/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F7168C" w:rsidRPr="00F7168C">
        <w:rPr>
          <w:rFonts w:ascii="Times New Roman" w:hAnsi="Times New Roman" w:cs="Times New Roman"/>
          <w:sz w:val="28"/>
          <w:szCs w:val="28"/>
        </w:rPr>
        <w:t>-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guide</w:t>
      </w:r>
      <w:r w:rsidR="00F7168C" w:rsidRPr="00F7168C">
        <w:rPr>
          <w:rFonts w:ascii="Times New Roman" w:hAnsi="Times New Roman" w:cs="Times New Roman"/>
          <w:sz w:val="28"/>
          <w:szCs w:val="28"/>
        </w:rPr>
        <w:t>/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="00F7168C" w:rsidRPr="00F7168C">
        <w:rPr>
          <w:rFonts w:ascii="Times New Roman" w:hAnsi="Times New Roman" w:cs="Times New Roman"/>
          <w:sz w:val="28"/>
          <w:szCs w:val="28"/>
        </w:rPr>
        <w:t>-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F7168C" w:rsidRPr="00F7168C">
        <w:rPr>
          <w:rFonts w:ascii="Times New Roman" w:hAnsi="Times New Roman" w:cs="Times New Roman"/>
          <w:sz w:val="28"/>
          <w:szCs w:val="28"/>
        </w:rPr>
        <w:t>/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limitations</w:t>
      </w:r>
      <w:r w:rsidR="00F7168C" w:rsidRPr="00F7168C">
        <w:rPr>
          <w:rFonts w:ascii="Times New Roman" w:hAnsi="Times New Roman" w:cs="Times New Roman"/>
          <w:sz w:val="28"/>
          <w:szCs w:val="28"/>
        </w:rPr>
        <w:t xml:space="preserve"> (дата обращения: 03.05.2026).</w:t>
      </w:r>
    </w:p>
    <w:p w14:paraId="64FD8675" w14:textId="7F7F600C" w:rsidR="00F21212" w:rsidRDefault="0002397E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20. </w:t>
      </w:r>
      <w:r w:rsidR="00583190" w:rsidRPr="00583190">
        <w:rPr>
          <w:rFonts w:ascii="Times New Roman" w:hAnsi="Times New Roman" w:cs="Times New Roman"/>
          <w:sz w:val="28"/>
          <w:szCs w:val="28"/>
        </w:rPr>
        <w:t xml:space="preserve">Системные требования // 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Fort</w:t>
      </w:r>
      <w:r w:rsidR="00583190" w:rsidRPr="00583190">
        <w:rPr>
          <w:rFonts w:ascii="Times New Roman" w:hAnsi="Times New Roman" w:cs="Times New Roman"/>
          <w:sz w:val="28"/>
          <w:szCs w:val="28"/>
        </w:rPr>
        <w:t xml:space="preserve"> 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Monitor</w:t>
      </w:r>
      <w:r w:rsidR="00583190" w:rsidRPr="00583190">
        <w:rPr>
          <w:rFonts w:ascii="Times New Roman" w:hAnsi="Times New Roman" w:cs="Times New Roman"/>
          <w:sz w:val="28"/>
          <w:szCs w:val="28"/>
        </w:rPr>
        <w:t xml:space="preserve"> 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83190" w:rsidRPr="00583190">
        <w:rPr>
          <w:rFonts w:ascii="Times New Roman" w:hAnsi="Times New Roman" w:cs="Times New Roman"/>
          <w:sz w:val="28"/>
          <w:szCs w:val="28"/>
        </w:rPr>
        <w:t xml:space="preserve">: 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583190" w:rsidRPr="00583190">
        <w:rPr>
          <w:rFonts w:ascii="Times New Roman" w:hAnsi="Times New Roman" w:cs="Times New Roman"/>
          <w:sz w:val="28"/>
          <w:szCs w:val="28"/>
        </w:rPr>
        <w:t>://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support</w:t>
      </w:r>
      <w:r w:rsidR="00583190" w:rsidRPr="00583190">
        <w:rPr>
          <w:rFonts w:ascii="Times New Roman" w:hAnsi="Times New Roman" w:cs="Times New Roman"/>
          <w:sz w:val="28"/>
          <w:szCs w:val="28"/>
        </w:rPr>
        <w:t>.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fort</w:t>
      </w:r>
      <w:r w:rsidR="00583190" w:rsidRPr="00583190">
        <w:rPr>
          <w:rFonts w:ascii="Times New Roman" w:hAnsi="Times New Roman" w:cs="Times New Roman"/>
          <w:sz w:val="28"/>
          <w:szCs w:val="28"/>
        </w:rPr>
        <w:t>-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monitor</w:t>
      </w:r>
      <w:r w:rsidR="00583190" w:rsidRPr="0058319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583190" w:rsidRPr="00583190">
        <w:rPr>
          <w:rFonts w:ascii="Times New Roman" w:hAnsi="Times New Roman" w:cs="Times New Roman"/>
          <w:sz w:val="28"/>
          <w:szCs w:val="28"/>
        </w:rPr>
        <w:t>/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="00583190" w:rsidRPr="00583190">
        <w:rPr>
          <w:rFonts w:ascii="Times New Roman" w:hAnsi="Times New Roman" w:cs="Times New Roman"/>
          <w:sz w:val="28"/>
          <w:szCs w:val="28"/>
        </w:rPr>
        <w:t>/30936 (дата обращения: 03.05.2026).</w:t>
      </w:r>
    </w:p>
    <w:p w14:paraId="5494A225" w14:textId="77777777" w:rsidR="00F21212" w:rsidRDefault="00F212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02D3AC" w14:textId="59302B0E" w:rsidR="00D631C8" w:rsidRPr="00D0418D" w:rsidRDefault="00F21212" w:rsidP="00D0418D">
      <w:pPr>
        <w:pStyle w:val="1"/>
        <w:jc w:val="right"/>
        <w:rPr>
          <w:sz w:val="28"/>
          <w:szCs w:val="28"/>
        </w:rPr>
      </w:pPr>
      <w:bookmarkStart w:id="40" w:name="_Toc228731502"/>
      <w:r w:rsidRPr="00D0418D">
        <w:rPr>
          <w:sz w:val="28"/>
          <w:szCs w:val="28"/>
        </w:rPr>
        <w:lastRenderedPageBreak/>
        <w:t xml:space="preserve">Приложение </w:t>
      </w:r>
      <w:r w:rsidR="00F25861" w:rsidRPr="00D0418D">
        <w:rPr>
          <w:sz w:val="28"/>
          <w:szCs w:val="28"/>
        </w:rPr>
        <w:t>А</w:t>
      </w:r>
      <w:bookmarkEnd w:id="40"/>
    </w:p>
    <w:p w14:paraId="789C5270" w14:textId="2E0AA0B2" w:rsidR="00F21212" w:rsidRDefault="005D1740" w:rsidP="00F21212">
      <w:pPr>
        <w:pStyle w:val="default1"/>
      </w:pPr>
      <w:r>
        <w:t>Минимальные системные требования для развертывания всех модулей системы при нагрузке, не превышающей 2000 сообщений в секунду:</w:t>
      </w:r>
    </w:p>
    <w:p w14:paraId="4A7E4EA4" w14:textId="249F3314" w:rsidR="00B74C62" w:rsidRDefault="00B74C62" w:rsidP="005201B7">
      <w:pPr>
        <w:pStyle w:val="default1"/>
        <w:numPr>
          <w:ilvl w:val="0"/>
          <w:numId w:val="40"/>
        </w:numPr>
      </w:pPr>
      <w:r w:rsidRPr="00B74C62">
        <w:t>Процессор (CPU): Intel Core i7 (3-го поколения) или аналог, частота от 3.4 ГГц (4 ядра / 8 потоков)</w:t>
      </w:r>
      <w:r w:rsidR="00D03A18">
        <w:t>;</w:t>
      </w:r>
    </w:p>
    <w:p w14:paraId="73E41A34" w14:textId="328F408A" w:rsidR="00B74C62" w:rsidRDefault="00B74C62" w:rsidP="005201B7">
      <w:pPr>
        <w:pStyle w:val="default1"/>
        <w:numPr>
          <w:ilvl w:val="0"/>
          <w:numId w:val="40"/>
        </w:numPr>
      </w:pPr>
      <w:r w:rsidRPr="00B74C62">
        <w:t xml:space="preserve">Оперативная память (RAM): от </w:t>
      </w:r>
      <w:r w:rsidR="005201B7">
        <w:t>8</w:t>
      </w:r>
      <w:r w:rsidRPr="00B74C62">
        <w:t xml:space="preserve"> ГБ (DDR3 и выше)</w:t>
      </w:r>
      <w:r w:rsidR="00D03A18">
        <w:t>;</w:t>
      </w:r>
    </w:p>
    <w:p w14:paraId="541BA741" w14:textId="3986DEB2" w:rsidR="00B74C62" w:rsidRDefault="00B74C62" w:rsidP="005201B7">
      <w:pPr>
        <w:pStyle w:val="default1"/>
        <w:numPr>
          <w:ilvl w:val="0"/>
          <w:numId w:val="40"/>
        </w:numPr>
      </w:pPr>
      <w:r w:rsidRPr="00B74C62">
        <w:t>Диск: SSD от 100 ГБ свободного места</w:t>
      </w:r>
      <w:r w:rsidR="00D03A18">
        <w:t>;</w:t>
      </w:r>
    </w:p>
    <w:p w14:paraId="5A95C41D" w14:textId="20474223" w:rsidR="00B74C62" w:rsidRDefault="00B74C62" w:rsidP="005201B7">
      <w:pPr>
        <w:pStyle w:val="default1"/>
        <w:numPr>
          <w:ilvl w:val="0"/>
          <w:numId w:val="40"/>
        </w:numPr>
      </w:pPr>
      <w:r w:rsidRPr="00B74C62">
        <w:t xml:space="preserve">Система: Linux (Ubuntu 22.04 LTS / </w:t>
      </w:r>
      <w:proofErr w:type="spellStart"/>
      <w:r w:rsidRPr="00B74C62">
        <w:t>Debian</w:t>
      </w:r>
      <w:proofErr w:type="spellEnd"/>
      <w:r w:rsidRPr="00B74C62">
        <w:t xml:space="preserve"> 11</w:t>
      </w:r>
      <w:r w:rsidR="006A2ED0">
        <w:t xml:space="preserve"> / другая с поддержкой </w:t>
      </w:r>
      <w:r w:rsidR="006A2ED0">
        <w:rPr>
          <w:lang w:val="en-US"/>
        </w:rPr>
        <w:t>Docker</w:t>
      </w:r>
      <w:r w:rsidRPr="00B74C62">
        <w:t>) или Windows 10/11 с WSL2</w:t>
      </w:r>
      <w:r w:rsidR="00D03A18">
        <w:t>;</w:t>
      </w:r>
    </w:p>
    <w:p w14:paraId="68C3AAFF" w14:textId="43EC4812" w:rsidR="005D1740" w:rsidRPr="00F21212" w:rsidRDefault="00B74C62" w:rsidP="005201B7">
      <w:pPr>
        <w:pStyle w:val="default1"/>
        <w:numPr>
          <w:ilvl w:val="0"/>
          <w:numId w:val="40"/>
        </w:numPr>
      </w:pPr>
      <w:r w:rsidRPr="00B74C62">
        <w:t>Интернет: от 100 Мбит/с (для загрузки образов и обновлений).</w:t>
      </w:r>
    </w:p>
    <w:sectPr w:rsidR="005D1740" w:rsidRPr="00F21212" w:rsidSect="008C6A97">
      <w:footerReference w:type="default" r:id="rId19"/>
      <w:pgSz w:w="11906" w:h="16838"/>
      <w:pgMar w:top="1418" w:right="567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C8CFF" w14:textId="77777777" w:rsidR="00DC2BE0" w:rsidRDefault="00DC2BE0" w:rsidP="00F21212">
      <w:pPr>
        <w:spacing w:after="0" w:line="240" w:lineRule="auto"/>
      </w:pPr>
      <w:r>
        <w:separator/>
      </w:r>
    </w:p>
  </w:endnote>
  <w:endnote w:type="continuationSeparator" w:id="0">
    <w:p w14:paraId="7B8B93B8" w14:textId="77777777" w:rsidR="00DC2BE0" w:rsidRDefault="00DC2BE0" w:rsidP="00F21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808721"/>
      <w:docPartObj>
        <w:docPartGallery w:val="Page Numbers (Bottom of Page)"/>
        <w:docPartUnique/>
      </w:docPartObj>
    </w:sdtPr>
    <w:sdtEndPr/>
    <w:sdtContent>
      <w:p w14:paraId="1EAF13AA" w14:textId="2924A7B4" w:rsidR="008C6A97" w:rsidRDefault="008C6A9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4CC570" w14:textId="77777777" w:rsidR="008C6A97" w:rsidRDefault="008C6A9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E0109" w14:textId="77777777" w:rsidR="00DC2BE0" w:rsidRDefault="00DC2BE0" w:rsidP="00F21212">
      <w:pPr>
        <w:spacing w:after="0" w:line="240" w:lineRule="auto"/>
      </w:pPr>
      <w:r>
        <w:separator/>
      </w:r>
    </w:p>
  </w:footnote>
  <w:footnote w:type="continuationSeparator" w:id="0">
    <w:p w14:paraId="595EB8A2" w14:textId="77777777" w:rsidR="00DC2BE0" w:rsidRDefault="00DC2BE0" w:rsidP="00F212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643E"/>
    <w:multiLevelType w:val="hybridMultilevel"/>
    <w:tmpl w:val="59963600"/>
    <w:lvl w:ilvl="0" w:tplc="C76AB7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753065"/>
    <w:multiLevelType w:val="hybridMultilevel"/>
    <w:tmpl w:val="A664BC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A013F2"/>
    <w:multiLevelType w:val="hybridMultilevel"/>
    <w:tmpl w:val="8B48B9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C0A06"/>
    <w:multiLevelType w:val="hybridMultilevel"/>
    <w:tmpl w:val="634272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6B6815"/>
    <w:multiLevelType w:val="hybridMultilevel"/>
    <w:tmpl w:val="636A59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0A2E95"/>
    <w:multiLevelType w:val="hybridMultilevel"/>
    <w:tmpl w:val="346C774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E8768F"/>
    <w:multiLevelType w:val="hybridMultilevel"/>
    <w:tmpl w:val="4C1088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431952"/>
    <w:multiLevelType w:val="multilevel"/>
    <w:tmpl w:val="175A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F6587"/>
    <w:multiLevelType w:val="hybridMultilevel"/>
    <w:tmpl w:val="68E0BF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5B5CBD"/>
    <w:multiLevelType w:val="hybridMultilevel"/>
    <w:tmpl w:val="35880D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7A53C40"/>
    <w:multiLevelType w:val="hybridMultilevel"/>
    <w:tmpl w:val="39A040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2E1F75"/>
    <w:multiLevelType w:val="hybridMultilevel"/>
    <w:tmpl w:val="2390A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A76F6C"/>
    <w:multiLevelType w:val="hybridMultilevel"/>
    <w:tmpl w:val="2056CA4C"/>
    <w:lvl w:ilvl="0" w:tplc="53C64C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59C0638"/>
    <w:multiLevelType w:val="hybridMultilevel"/>
    <w:tmpl w:val="7F148F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210B51"/>
    <w:multiLevelType w:val="hybridMultilevel"/>
    <w:tmpl w:val="E25C7456"/>
    <w:lvl w:ilvl="0" w:tplc="F8FA57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1B5247D"/>
    <w:multiLevelType w:val="multilevel"/>
    <w:tmpl w:val="276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00F69"/>
    <w:multiLevelType w:val="hybridMultilevel"/>
    <w:tmpl w:val="A27841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9AF2DA5"/>
    <w:multiLevelType w:val="multilevel"/>
    <w:tmpl w:val="807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B70C4"/>
    <w:multiLevelType w:val="hybridMultilevel"/>
    <w:tmpl w:val="BB1E1F6E"/>
    <w:lvl w:ilvl="0" w:tplc="8BA6E8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35F665D"/>
    <w:multiLevelType w:val="multilevel"/>
    <w:tmpl w:val="A802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B33AB"/>
    <w:multiLevelType w:val="hybridMultilevel"/>
    <w:tmpl w:val="0F92A81A"/>
    <w:lvl w:ilvl="0" w:tplc="C2442C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2F849AB"/>
    <w:multiLevelType w:val="multilevel"/>
    <w:tmpl w:val="CB08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B0F49"/>
    <w:multiLevelType w:val="hybridMultilevel"/>
    <w:tmpl w:val="313E8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C0B61CE"/>
    <w:multiLevelType w:val="multilevel"/>
    <w:tmpl w:val="DC7E4D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5CAF5D35"/>
    <w:multiLevelType w:val="hybridMultilevel"/>
    <w:tmpl w:val="E508F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EBB76A3"/>
    <w:multiLevelType w:val="multilevel"/>
    <w:tmpl w:val="2F9CC40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5FCE2F7B"/>
    <w:multiLevelType w:val="multilevel"/>
    <w:tmpl w:val="9F5E772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40559B8"/>
    <w:multiLevelType w:val="hybridMultilevel"/>
    <w:tmpl w:val="883AC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41674FB"/>
    <w:multiLevelType w:val="hybridMultilevel"/>
    <w:tmpl w:val="419EA2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492047E"/>
    <w:multiLevelType w:val="multilevel"/>
    <w:tmpl w:val="E85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753A75"/>
    <w:multiLevelType w:val="hybridMultilevel"/>
    <w:tmpl w:val="D62E54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F597825"/>
    <w:multiLevelType w:val="hybridMultilevel"/>
    <w:tmpl w:val="C5BAE5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1DD0B54"/>
    <w:multiLevelType w:val="multilevel"/>
    <w:tmpl w:val="72B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B423F"/>
    <w:multiLevelType w:val="hybridMultilevel"/>
    <w:tmpl w:val="5BD446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6F2015A"/>
    <w:multiLevelType w:val="hybridMultilevel"/>
    <w:tmpl w:val="15C22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97667FD"/>
    <w:multiLevelType w:val="hybridMultilevel"/>
    <w:tmpl w:val="505C32EA"/>
    <w:lvl w:ilvl="0" w:tplc="F05812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9D06786"/>
    <w:multiLevelType w:val="hybridMultilevel"/>
    <w:tmpl w:val="A07671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9D240AC"/>
    <w:multiLevelType w:val="multilevel"/>
    <w:tmpl w:val="B57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4C5B84"/>
    <w:multiLevelType w:val="hybridMultilevel"/>
    <w:tmpl w:val="22AEC8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FEE311D"/>
    <w:multiLevelType w:val="hybridMultilevel"/>
    <w:tmpl w:val="AB488D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5"/>
  </w:num>
  <w:num w:numId="3">
    <w:abstractNumId w:val="26"/>
  </w:num>
  <w:num w:numId="4">
    <w:abstractNumId w:val="5"/>
  </w:num>
  <w:num w:numId="5">
    <w:abstractNumId w:val="35"/>
  </w:num>
  <w:num w:numId="6">
    <w:abstractNumId w:val="0"/>
  </w:num>
  <w:num w:numId="7">
    <w:abstractNumId w:val="9"/>
  </w:num>
  <w:num w:numId="8">
    <w:abstractNumId w:val="33"/>
  </w:num>
  <w:num w:numId="9">
    <w:abstractNumId w:val="36"/>
  </w:num>
  <w:num w:numId="10">
    <w:abstractNumId w:val="30"/>
  </w:num>
  <w:num w:numId="11">
    <w:abstractNumId w:val="14"/>
  </w:num>
  <w:num w:numId="12">
    <w:abstractNumId w:val="11"/>
  </w:num>
  <w:num w:numId="13">
    <w:abstractNumId w:val="8"/>
  </w:num>
  <w:num w:numId="14">
    <w:abstractNumId w:val="27"/>
  </w:num>
  <w:num w:numId="15">
    <w:abstractNumId w:val="24"/>
  </w:num>
  <w:num w:numId="16">
    <w:abstractNumId w:val="13"/>
  </w:num>
  <w:num w:numId="17">
    <w:abstractNumId w:val="34"/>
  </w:num>
  <w:num w:numId="18">
    <w:abstractNumId w:val="10"/>
  </w:num>
  <w:num w:numId="19">
    <w:abstractNumId w:val="31"/>
  </w:num>
  <w:num w:numId="20">
    <w:abstractNumId w:val="12"/>
  </w:num>
  <w:num w:numId="21">
    <w:abstractNumId w:val="4"/>
  </w:num>
  <w:num w:numId="22">
    <w:abstractNumId w:val="3"/>
  </w:num>
  <w:num w:numId="23">
    <w:abstractNumId w:val="2"/>
  </w:num>
  <w:num w:numId="24">
    <w:abstractNumId w:val="38"/>
  </w:num>
  <w:num w:numId="25">
    <w:abstractNumId w:val="6"/>
  </w:num>
  <w:num w:numId="26">
    <w:abstractNumId w:val="28"/>
  </w:num>
  <w:num w:numId="27">
    <w:abstractNumId w:val="22"/>
  </w:num>
  <w:num w:numId="28">
    <w:abstractNumId w:val="16"/>
  </w:num>
  <w:num w:numId="29">
    <w:abstractNumId w:val="37"/>
  </w:num>
  <w:num w:numId="30">
    <w:abstractNumId w:val="19"/>
  </w:num>
  <w:num w:numId="31">
    <w:abstractNumId w:val="29"/>
  </w:num>
  <w:num w:numId="32">
    <w:abstractNumId w:val="32"/>
  </w:num>
  <w:num w:numId="33">
    <w:abstractNumId w:val="7"/>
  </w:num>
  <w:num w:numId="34">
    <w:abstractNumId w:val="17"/>
  </w:num>
  <w:num w:numId="35">
    <w:abstractNumId w:val="21"/>
  </w:num>
  <w:num w:numId="36">
    <w:abstractNumId w:val="15"/>
  </w:num>
  <w:num w:numId="37">
    <w:abstractNumId w:val="20"/>
  </w:num>
  <w:num w:numId="38">
    <w:abstractNumId w:val="18"/>
  </w:num>
  <w:num w:numId="39">
    <w:abstractNumId w:val="39"/>
  </w:num>
  <w:num w:numId="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65"/>
    <w:rsid w:val="00001180"/>
    <w:rsid w:val="0000248A"/>
    <w:rsid w:val="00005C9C"/>
    <w:rsid w:val="00010E61"/>
    <w:rsid w:val="00012497"/>
    <w:rsid w:val="000218C4"/>
    <w:rsid w:val="0002397E"/>
    <w:rsid w:val="000245B4"/>
    <w:rsid w:val="00025E6F"/>
    <w:rsid w:val="00031B50"/>
    <w:rsid w:val="00032DB9"/>
    <w:rsid w:val="00036FF8"/>
    <w:rsid w:val="00040C5F"/>
    <w:rsid w:val="0004259E"/>
    <w:rsid w:val="00045B9A"/>
    <w:rsid w:val="000506A6"/>
    <w:rsid w:val="0005362E"/>
    <w:rsid w:val="000560D3"/>
    <w:rsid w:val="00061A95"/>
    <w:rsid w:val="00062FF1"/>
    <w:rsid w:val="000709F2"/>
    <w:rsid w:val="00071D46"/>
    <w:rsid w:val="000733CD"/>
    <w:rsid w:val="00074257"/>
    <w:rsid w:val="00074C70"/>
    <w:rsid w:val="00076AFF"/>
    <w:rsid w:val="00080ABE"/>
    <w:rsid w:val="0008167A"/>
    <w:rsid w:val="00083E76"/>
    <w:rsid w:val="0009018D"/>
    <w:rsid w:val="0009698E"/>
    <w:rsid w:val="00097FEF"/>
    <w:rsid w:val="000A02BE"/>
    <w:rsid w:val="000A4046"/>
    <w:rsid w:val="000B004C"/>
    <w:rsid w:val="000B15A2"/>
    <w:rsid w:val="000B2472"/>
    <w:rsid w:val="000B2559"/>
    <w:rsid w:val="000B3336"/>
    <w:rsid w:val="000B3AC4"/>
    <w:rsid w:val="000C053F"/>
    <w:rsid w:val="000C2C9C"/>
    <w:rsid w:val="000C4689"/>
    <w:rsid w:val="000C53D1"/>
    <w:rsid w:val="000C5C4B"/>
    <w:rsid w:val="000C5CE7"/>
    <w:rsid w:val="000C644F"/>
    <w:rsid w:val="000C7D5E"/>
    <w:rsid w:val="000D23B1"/>
    <w:rsid w:val="000D3DCD"/>
    <w:rsid w:val="000D4584"/>
    <w:rsid w:val="000D7A13"/>
    <w:rsid w:val="000E20F1"/>
    <w:rsid w:val="000E4DF0"/>
    <w:rsid w:val="000E5209"/>
    <w:rsid w:val="000F390D"/>
    <w:rsid w:val="000F39EF"/>
    <w:rsid w:val="000F44FA"/>
    <w:rsid w:val="000F6AB9"/>
    <w:rsid w:val="001001F1"/>
    <w:rsid w:val="0010027C"/>
    <w:rsid w:val="00100D5C"/>
    <w:rsid w:val="0010449E"/>
    <w:rsid w:val="0010507B"/>
    <w:rsid w:val="00114831"/>
    <w:rsid w:val="00116765"/>
    <w:rsid w:val="00117E7D"/>
    <w:rsid w:val="00122C7F"/>
    <w:rsid w:val="00124FF7"/>
    <w:rsid w:val="00126665"/>
    <w:rsid w:val="00126A51"/>
    <w:rsid w:val="00127B00"/>
    <w:rsid w:val="00133ED1"/>
    <w:rsid w:val="00136301"/>
    <w:rsid w:val="00140866"/>
    <w:rsid w:val="00144C91"/>
    <w:rsid w:val="00150A15"/>
    <w:rsid w:val="00154D2A"/>
    <w:rsid w:val="00155FED"/>
    <w:rsid w:val="001571D4"/>
    <w:rsid w:val="00157378"/>
    <w:rsid w:val="001642A4"/>
    <w:rsid w:val="00167023"/>
    <w:rsid w:val="00170815"/>
    <w:rsid w:val="001738C1"/>
    <w:rsid w:val="00176F79"/>
    <w:rsid w:val="00182AEE"/>
    <w:rsid w:val="00185E68"/>
    <w:rsid w:val="00186036"/>
    <w:rsid w:val="0018643B"/>
    <w:rsid w:val="00190143"/>
    <w:rsid w:val="00190566"/>
    <w:rsid w:val="001A0685"/>
    <w:rsid w:val="001A30C0"/>
    <w:rsid w:val="001A3675"/>
    <w:rsid w:val="001B0B7D"/>
    <w:rsid w:val="001B14CF"/>
    <w:rsid w:val="001B2565"/>
    <w:rsid w:val="001B3245"/>
    <w:rsid w:val="001B553F"/>
    <w:rsid w:val="001B7151"/>
    <w:rsid w:val="001B73B8"/>
    <w:rsid w:val="001C2593"/>
    <w:rsid w:val="001C540F"/>
    <w:rsid w:val="001C77FE"/>
    <w:rsid w:val="001E33A0"/>
    <w:rsid w:val="001E6C39"/>
    <w:rsid w:val="001F1AE2"/>
    <w:rsid w:val="001F1C10"/>
    <w:rsid w:val="001F1E18"/>
    <w:rsid w:val="001F23D8"/>
    <w:rsid w:val="001F4A3C"/>
    <w:rsid w:val="001F4B6E"/>
    <w:rsid w:val="001F6CC1"/>
    <w:rsid w:val="00200058"/>
    <w:rsid w:val="002008B4"/>
    <w:rsid w:val="00202897"/>
    <w:rsid w:val="002101D9"/>
    <w:rsid w:val="00211CFE"/>
    <w:rsid w:val="00216492"/>
    <w:rsid w:val="00216A21"/>
    <w:rsid w:val="00220D8B"/>
    <w:rsid w:val="00223E81"/>
    <w:rsid w:val="00224679"/>
    <w:rsid w:val="002246CF"/>
    <w:rsid w:val="002259A2"/>
    <w:rsid w:val="00227002"/>
    <w:rsid w:val="00230045"/>
    <w:rsid w:val="00233011"/>
    <w:rsid w:val="002358EC"/>
    <w:rsid w:val="00242CB6"/>
    <w:rsid w:val="002437B1"/>
    <w:rsid w:val="00244CD5"/>
    <w:rsid w:val="00246C1C"/>
    <w:rsid w:val="00246E07"/>
    <w:rsid w:val="002742BD"/>
    <w:rsid w:val="00274711"/>
    <w:rsid w:val="00276750"/>
    <w:rsid w:val="00277AD7"/>
    <w:rsid w:val="00283BEA"/>
    <w:rsid w:val="0028499E"/>
    <w:rsid w:val="002856EB"/>
    <w:rsid w:val="00285EBA"/>
    <w:rsid w:val="002867C8"/>
    <w:rsid w:val="0029669D"/>
    <w:rsid w:val="002A1BFF"/>
    <w:rsid w:val="002A1C08"/>
    <w:rsid w:val="002A587F"/>
    <w:rsid w:val="002B204D"/>
    <w:rsid w:val="002B20AC"/>
    <w:rsid w:val="002B2512"/>
    <w:rsid w:val="002B56D0"/>
    <w:rsid w:val="002B7852"/>
    <w:rsid w:val="002C21FF"/>
    <w:rsid w:val="002C486F"/>
    <w:rsid w:val="002C554E"/>
    <w:rsid w:val="002C6398"/>
    <w:rsid w:val="002D0173"/>
    <w:rsid w:val="002D4EEA"/>
    <w:rsid w:val="002D543C"/>
    <w:rsid w:val="002D5B46"/>
    <w:rsid w:val="002D76BC"/>
    <w:rsid w:val="002D7C65"/>
    <w:rsid w:val="002E10AE"/>
    <w:rsid w:val="002E5E18"/>
    <w:rsid w:val="002F30B5"/>
    <w:rsid w:val="002F41BC"/>
    <w:rsid w:val="002F4AB2"/>
    <w:rsid w:val="002F573B"/>
    <w:rsid w:val="00300013"/>
    <w:rsid w:val="00302AD9"/>
    <w:rsid w:val="00303467"/>
    <w:rsid w:val="00310CFC"/>
    <w:rsid w:val="00311B74"/>
    <w:rsid w:val="00320BFC"/>
    <w:rsid w:val="00320D96"/>
    <w:rsid w:val="00322B7D"/>
    <w:rsid w:val="0032343D"/>
    <w:rsid w:val="00323892"/>
    <w:rsid w:val="003243F0"/>
    <w:rsid w:val="00327014"/>
    <w:rsid w:val="003318F7"/>
    <w:rsid w:val="003326B8"/>
    <w:rsid w:val="00335248"/>
    <w:rsid w:val="003369E3"/>
    <w:rsid w:val="0034095F"/>
    <w:rsid w:val="00343513"/>
    <w:rsid w:val="003455E1"/>
    <w:rsid w:val="00345DBC"/>
    <w:rsid w:val="0035355C"/>
    <w:rsid w:val="00361394"/>
    <w:rsid w:val="00361DCF"/>
    <w:rsid w:val="00362215"/>
    <w:rsid w:val="00363529"/>
    <w:rsid w:val="00363F52"/>
    <w:rsid w:val="0037068E"/>
    <w:rsid w:val="00372576"/>
    <w:rsid w:val="003735B6"/>
    <w:rsid w:val="00381164"/>
    <w:rsid w:val="0038150C"/>
    <w:rsid w:val="00381521"/>
    <w:rsid w:val="00383919"/>
    <w:rsid w:val="003862F2"/>
    <w:rsid w:val="00390B57"/>
    <w:rsid w:val="003913EA"/>
    <w:rsid w:val="00392CB0"/>
    <w:rsid w:val="00394189"/>
    <w:rsid w:val="003A270B"/>
    <w:rsid w:val="003A4299"/>
    <w:rsid w:val="003A52EC"/>
    <w:rsid w:val="003A6E3A"/>
    <w:rsid w:val="003A71FD"/>
    <w:rsid w:val="003B0E1F"/>
    <w:rsid w:val="003B1FD5"/>
    <w:rsid w:val="003B7A77"/>
    <w:rsid w:val="003C0214"/>
    <w:rsid w:val="003C3CE1"/>
    <w:rsid w:val="003C4B63"/>
    <w:rsid w:val="003C5252"/>
    <w:rsid w:val="003C5C9D"/>
    <w:rsid w:val="003C5D8A"/>
    <w:rsid w:val="003C5F80"/>
    <w:rsid w:val="003C6196"/>
    <w:rsid w:val="003C730A"/>
    <w:rsid w:val="003D56C4"/>
    <w:rsid w:val="003D60A7"/>
    <w:rsid w:val="003E0088"/>
    <w:rsid w:val="003E16AA"/>
    <w:rsid w:val="003E37D3"/>
    <w:rsid w:val="003E4EAD"/>
    <w:rsid w:val="003E7739"/>
    <w:rsid w:val="003F0050"/>
    <w:rsid w:val="003F175F"/>
    <w:rsid w:val="003F4FF2"/>
    <w:rsid w:val="003F57AF"/>
    <w:rsid w:val="003F7BEB"/>
    <w:rsid w:val="00400165"/>
    <w:rsid w:val="00400380"/>
    <w:rsid w:val="00401804"/>
    <w:rsid w:val="00402F73"/>
    <w:rsid w:val="00407BC6"/>
    <w:rsid w:val="00407DA1"/>
    <w:rsid w:val="004117C7"/>
    <w:rsid w:val="00413F9B"/>
    <w:rsid w:val="0041521F"/>
    <w:rsid w:val="0041524F"/>
    <w:rsid w:val="004161CA"/>
    <w:rsid w:val="00420074"/>
    <w:rsid w:val="004203C2"/>
    <w:rsid w:val="00420478"/>
    <w:rsid w:val="00425C09"/>
    <w:rsid w:val="00426F11"/>
    <w:rsid w:val="004301C9"/>
    <w:rsid w:val="00431657"/>
    <w:rsid w:val="00432EAC"/>
    <w:rsid w:val="0043716E"/>
    <w:rsid w:val="004379CE"/>
    <w:rsid w:val="00440B93"/>
    <w:rsid w:val="00445485"/>
    <w:rsid w:val="004466B7"/>
    <w:rsid w:val="00450636"/>
    <w:rsid w:val="00453E54"/>
    <w:rsid w:val="004548B0"/>
    <w:rsid w:val="004656E3"/>
    <w:rsid w:val="004664B1"/>
    <w:rsid w:val="004667D8"/>
    <w:rsid w:val="00477236"/>
    <w:rsid w:val="00477E13"/>
    <w:rsid w:val="004834E3"/>
    <w:rsid w:val="00483A52"/>
    <w:rsid w:val="00487058"/>
    <w:rsid w:val="004903FD"/>
    <w:rsid w:val="00490419"/>
    <w:rsid w:val="0049171F"/>
    <w:rsid w:val="004919D2"/>
    <w:rsid w:val="00496C3B"/>
    <w:rsid w:val="004A527A"/>
    <w:rsid w:val="004B4E74"/>
    <w:rsid w:val="004B585C"/>
    <w:rsid w:val="004B6FBC"/>
    <w:rsid w:val="004C05F0"/>
    <w:rsid w:val="004D3B4C"/>
    <w:rsid w:val="004E2BAE"/>
    <w:rsid w:val="004E431B"/>
    <w:rsid w:val="004E6F5A"/>
    <w:rsid w:val="004F2D02"/>
    <w:rsid w:val="004F5EA8"/>
    <w:rsid w:val="004F7F53"/>
    <w:rsid w:val="005006E9"/>
    <w:rsid w:val="00500D78"/>
    <w:rsid w:val="00505CC9"/>
    <w:rsid w:val="00510CB5"/>
    <w:rsid w:val="005133B4"/>
    <w:rsid w:val="005133D8"/>
    <w:rsid w:val="005134CE"/>
    <w:rsid w:val="005174F2"/>
    <w:rsid w:val="005201B7"/>
    <w:rsid w:val="005222FB"/>
    <w:rsid w:val="005276DC"/>
    <w:rsid w:val="005333BC"/>
    <w:rsid w:val="005351BE"/>
    <w:rsid w:val="00535382"/>
    <w:rsid w:val="00542287"/>
    <w:rsid w:val="00542EE8"/>
    <w:rsid w:val="00546926"/>
    <w:rsid w:val="005508FD"/>
    <w:rsid w:val="00551409"/>
    <w:rsid w:val="005515D9"/>
    <w:rsid w:val="005544A7"/>
    <w:rsid w:val="00554520"/>
    <w:rsid w:val="005608E9"/>
    <w:rsid w:val="00562EF7"/>
    <w:rsid w:val="00563415"/>
    <w:rsid w:val="00563424"/>
    <w:rsid w:val="00564EFD"/>
    <w:rsid w:val="005669CA"/>
    <w:rsid w:val="005706D0"/>
    <w:rsid w:val="00570E5F"/>
    <w:rsid w:val="00574F9C"/>
    <w:rsid w:val="00576319"/>
    <w:rsid w:val="005763E4"/>
    <w:rsid w:val="0058202F"/>
    <w:rsid w:val="00583190"/>
    <w:rsid w:val="005837A0"/>
    <w:rsid w:val="00585BBA"/>
    <w:rsid w:val="00590B2B"/>
    <w:rsid w:val="00590B94"/>
    <w:rsid w:val="005A027C"/>
    <w:rsid w:val="005A2557"/>
    <w:rsid w:val="005A2B79"/>
    <w:rsid w:val="005A3E24"/>
    <w:rsid w:val="005A4D8E"/>
    <w:rsid w:val="005B3869"/>
    <w:rsid w:val="005B402A"/>
    <w:rsid w:val="005B56D6"/>
    <w:rsid w:val="005C1F41"/>
    <w:rsid w:val="005C2BFB"/>
    <w:rsid w:val="005D1740"/>
    <w:rsid w:val="005D24E1"/>
    <w:rsid w:val="005D547A"/>
    <w:rsid w:val="005E40C4"/>
    <w:rsid w:val="005E6D76"/>
    <w:rsid w:val="0060740D"/>
    <w:rsid w:val="00611EA9"/>
    <w:rsid w:val="00616D52"/>
    <w:rsid w:val="00617020"/>
    <w:rsid w:val="00620D88"/>
    <w:rsid w:val="00621BED"/>
    <w:rsid w:val="00627200"/>
    <w:rsid w:val="0063066A"/>
    <w:rsid w:val="00630EA2"/>
    <w:rsid w:val="00631BA2"/>
    <w:rsid w:val="00642BB7"/>
    <w:rsid w:val="006448E8"/>
    <w:rsid w:val="00652119"/>
    <w:rsid w:val="00652B33"/>
    <w:rsid w:val="006549B5"/>
    <w:rsid w:val="00654C62"/>
    <w:rsid w:val="00662051"/>
    <w:rsid w:val="006663BA"/>
    <w:rsid w:val="00667351"/>
    <w:rsid w:val="00672130"/>
    <w:rsid w:val="00676635"/>
    <w:rsid w:val="00680C98"/>
    <w:rsid w:val="00681EC3"/>
    <w:rsid w:val="0068218C"/>
    <w:rsid w:val="00685112"/>
    <w:rsid w:val="006869B2"/>
    <w:rsid w:val="00686A93"/>
    <w:rsid w:val="00687713"/>
    <w:rsid w:val="006947AB"/>
    <w:rsid w:val="006A0470"/>
    <w:rsid w:val="006A090F"/>
    <w:rsid w:val="006A2A6D"/>
    <w:rsid w:val="006A2ED0"/>
    <w:rsid w:val="006A3F30"/>
    <w:rsid w:val="006A5D5B"/>
    <w:rsid w:val="006A6B35"/>
    <w:rsid w:val="006A7E8D"/>
    <w:rsid w:val="006B0A95"/>
    <w:rsid w:val="006B21A0"/>
    <w:rsid w:val="006B25E7"/>
    <w:rsid w:val="006B3237"/>
    <w:rsid w:val="006B5660"/>
    <w:rsid w:val="006B6002"/>
    <w:rsid w:val="006B665E"/>
    <w:rsid w:val="006B7948"/>
    <w:rsid w:val="006C1B12"/>
    <w:rsid w:val="006C2ECC"/>
    <w:rsid w:val="006C3033"/>
    <w:rsid w:val="006C4449"/>
    <w:rsid w:val="006C5466"/>
    <w:rsid w:val="006C635F"/>
    <w:rsid w:val="006C63D3"/>
    <w:rsid w:val="006D0EDE"/>
    <w:rsid w:val="006D29A2"/>
    <w:rsid w:val="006D57C0"/>
    <w:rsid w:val="006D5C06"/>
    <w:rsid w:val="006D732F"/>
    <w:rsid w:val="006D7A94"/>
    <w:rsid w:val="006E0E95"/>
    <w:rsid w:val="006E7B21"/>
    <w:rsid w:val="006F365C"/>
    <w:rsid w:val="00701654"/>
    <w:rsid w:val="007024F4"/>
    <w:rsid w:val="007052A4"/>
    <w:rsid w:val="0070576B"/>
    <w:rsid w:val="00706361"/>
    <w:rsid w:val="00711634"/>
    <w:rsid w:val="00716A86"/>
    <w:rsid w:val="00725565"/>
    <w:rsid w:val="00727B3F"/>
    <w:rsid w:val="00727E44"/>
    <w:rsid w:val="00734C96"/>
    <w:rsid w:val="00736ACF"/>
    <w:rsid w:val="00736C95"/>
    <w:rsid w:val="00736E2D"/>
    <w:rsid w:val="00740F43"/>
    <w:rsid w:val="00742101"/>
    <w:rsid w:val="0074379D"/>
    <w:rsid w:val="00746BD1"/>
    <w:rsid w:val="00747464"/>
    <w:rsid w:val="00751CA1"/>
    <w:rsid w:val="00751F13"/>
    <w:rsid w:val="00751F71"/>
    <w:rsid w:val="00753E23"/>
    <w:rsid w:val="00764627"/>
    <w:rsid w:val="0076468E"/>
    <w:rsid w:val="00765243"/>
    <w:rsid w:val="00771D0A"/>
    <w:rsid w:val="007727A7"/>
    <w:rsid w:val="00772B10"/>
    <w:rsid w:val="0077367C"/>
    <w:rsid w:val="00777487"/>
    <w:rsid w:val="00781B53"/>
    <w:rsid w:val="00792CD3"/>
    <w:rsid w:val="007A4426"/>
    <w:rsid w:val="007A4FE8"/>
    <w:rsid w:val="007A5ED6"/>
    <w:rsid w:val="007A5FEE"/>
    <w:rsid w:val="007A6614"/>
    <w:rsid w:val="007B160B"/>
    <w:rsid w:val="007C1655"/>
    <w:rsid w:val="007C7FD4"/>
    <w:rsid w:val="007D0776"/>
    <w:rsid w:val="007E1E72"/>
    <w:rsid w:val="007E6C1E"/>
    <w:rsid w:val="007F2B08"/>
    <w:rsid w:val="007F56D3"/>
    <w:rsid w:val="007F6E0F"/>
    <w:rsid w:val="00800043"/>
    <w:rsid w:val="00800CA7"/>
    <w:rsid w:val="00800CFE"/>
    <w:rsid w:val="00802F2D"/>
    <w:rsid w:val="00804EBD"/>
    <w:rsid w:val="00805DA8"/>
    <w:rsid w:val="0081055C"/>
    <w:rsid w:val="008118C6"/>
    <w:rsid w:val="00813BCB"/>
    <w:rsid w:val="008167AA"/>
    <w:rsid w:val="008167E4"/>
    <w:rsid w:val="008176FD"/>
    <w:rsid w:val="00820B7B"/>
    <w:rsid w:val="00820FD2"/>
    <w:rsid w:val="008234D2"/>
    <w:rsid w:val="00823AF9"/>
    <w:rsid w:val="00827CC3"/>
    <w:rsid w:val="00831142"/>
    <w:rsid w:val="00831D7E"/>
    <w:rsid w:val="008350E8"/>
    <w:rsid w:val="00835F08"/>
    <w:rsid w:val="00841ADA"/>
    <w:rsid w:val="00842906"/>
    <w:rsid w:val="00843991"/>
    <w:rsid w:val="00845162"/>
    <w:rsid w:val="0084647A"/>
    <w:rsid w:val="00846739"/>
    <w:rsid w:val="00852B50"/>
    <w:rsid w:val="00853063"/>
    <w:rsid w:val="0085400C"/>
    <w:rsid w:val="0085523A"/>
    <w:rsid w:val="0085666D"/>
    <w:rsid w:val="00857C26"/>
    <w:rsid w:val="00860C83"/>
    <w:rsid w:val="0086352E"/>
    <w:rsid w:val="0086637B"/>
    <w:rsid w:val="00867216"/>
    <w:rsid w:val="00876438"/>
    <w:rsid w:val="00880BE9"/>
    <w:rsid w:val="00880EDA"/>
    <w:rsid w:val="00880FC7"/>
    <w:rsid w:val="00882890"/>
    <w:rsid w:val="00885803"/>
    <w:rsid w:val="00890420"/>
    <w:rsid w:val="00894A67"/>
    <w:rsid w:val="008A00E8"/>
    <w:rsid w:val="008A1597"/>
    <w:rsid w:val="008B2B11"/>
    <w:rsid w:val="008B60AB"/>
    <w:rsid w:val="008B61FF"/>
    <w:rsid w:val="008C0F5C"/>
    <w:rsid w:val="008C35AC"/>
    <w:rsid w:val="008C59D8"/>
    <w:rsid w:val="008C6A97"/>
    <w:rsid w:val="008C7AF2"/>
    <w:rsid w:val="008D3242"/>
    <w:rsid w:val="008D48A4"/>
    <w:rsid w:val="008E0824"/>
    <w:rsid w:val="008E1824"/>
    <w:rsid w:val="008E18E1"/>
    <w:rsid w:val="008E2E72"/>
    <w:rsid w:val="008E318C"/>
    <w:rsid w:val="008E636F"/>
    <w:rsid w:val="008E63C1"/>
    <w:rsid w:val="008E7393"/>
    <w:rsid w:val="008F1F4A"/>
    <w:rsid w:val="008F5370"/>
    <w:rsid w:val="00907B96"/>
    <w:rsid w:val="00911CC9"/>
    <w:rsid w:val="00915C68"/>
    <w:rsid w:val="009214E3"/>
    <w:rsid w:val="00924E5D"/>
    <w:rsid w:val="009302FE"/>
    <w:rsid w:val="009328A1"/>
    <w:rsid w:val="00934727"/>
    <w:rsid w:val="009369C9"/>
    <w:rsid w:val="00937DC7"/>
    <w:rsid w:val="00940ACD"/>
    <w:rsid w:val="00942716"/>
    <w:rsid w:val="00950482"/>
    <w:rsid w:val="00950713"/>
    <w:rsid w:val="009537EE"/>
    <w:rsid w:val="00964823"/>
    <w:rsid w:val="00965381"/>
    <w:rsid w:val="009676A1"/>
    <w:rsid w:val="009719C7"/>
    <w:rsid w:val="00972730"/>
    <w:rsid w:val="00976360"/>
    <w:rsid w:val="009764CC"/>
    <w:rsid w:val="009766ED"/>
    <w:rsid w:val="00980D3F"/>
    <w:rsid w:val="00983A93"/>
    <w:rsid w:val="009858FF"/>
    <w:rsid w:val="0098614B"/>
    <w:rsid w:val="00990997"/>
    <w:rsid w:val="009A065E"/>
    <w:rsid w:val="009A109B"/>
    <w:rsid w:val="009A2C16"/>
    <w:rsid w:val="009A4EC0"/>
    <w:rsid w:val="009B6EB9"/>
    <w:rsid w:val="009B7820"/>
    <w:rsid w:val="009C07EA"/>
    <w:rsid w:val="009C1464"/>
    <w:rsid w:val="009C198F"/>
    <w:rsid w:val="009C446A"/>
    <w:rsid w:val="009D2D6A"/>
    <w:rsid w:val="009D47F2"/>
    <w:rsid w:val="009D6681"/>
    <w:rsid w:val="009D6DE5"/>
    <w:rsid w:val="009E09C3"/>
    <w:rsid w:val="009E11C1"/>
    <w:rsid w:val="009E16D3"/>
    <w:rsid w:val="009E1CB2"/>
    <w:rsid w:val="009E4F75"/>
    <w:rsid w:val="009F08A7"/>
    <w:rsid w:val="009F467D"/>
    <w:rsid w:val="009F4E57"/>
    <w:rsid w:val="009F53B3"/>
    <w:rsid w:val="009F689E"/>
    <w:rsid w:val="00A02E5D"/>
    <w:rsid w:val="00A04C41"/>
    <w:rsid w:val="00A132EF"/>
    <w:rsid w:val="00A2042F"/>
    <w:rsid w:val="00A263F7"/>
    <w:rsid w:val="00A2719F"/>
    <w:rsid w:val="00A27845"/>
    <w:rsid w:val="00A30530"/>
    <w:rsid w:val="00A319C1"/>
    <w:rsid w:val="00A330A7"/>
    <w:rsid w:val="00A33E0F"/>
    <w:rsid w:val="00A35A75"/>
    <w:rsid w:val="00A35C91"/>
    <w:rsid w:val="00A35F4C"/>
    <w:rsid w:val="00A36BD7"/>
    <w:rsid w:val="00A43E73"/>
    <w:rsid w:val="00A467A4"/>
    <w:rsid w:val="00A5392B"/>
    <w:rsid w:val="00A614F7"/>
    <w:rsid w:val="00A72D71"/>
    <w:rsid w:val="00A7636E"/>
    <w:rsid w:val="00A81E49"/>
    <w:rsid w:val="00A824E7"/>
    <w:rsid w:val="00A8677E"/>
    <w:rsid w:val="00A96E93"/>
    <w:rsid w:val="00AA48C2"/>
    <w:rsid w:val="00AA6A3A"/>
    <w:rsid w:val="00AB5D9F"/>
    <w:rsid w:val="00AC3A46"/>
    <w:rsid w:val="00AD0A5E"/>
    <w:rsid w:val="00AD4412"/>
    <w:rsid w:val="00AE1529"/>
    <w:rsid w:val="00AE3B4F"/>
    <w:rsid w:val="00AE535E"/>
    <w:rsid w:val="00AF1507"/>
    <w:rsid w:val="00AF17E1"/>
    <w:rsid w:val="00AF3F42"/>
    <w:rsid w:val="00AF5201"/>
    <w:rsid w:val="00AF52BB"/>
    <w:rsid w:val="00AF52BD"/>
    <w:rsid w:val="00B03B09"/>
    <w:rsid w:val="00B03F32"/>
    <w:rsid w:val="00B0429E"/>
    <w:rsid w:val="00B0568D"/>
    <w:rsid w:val="00B13D63"/>
    <w:rsid w:val="00B15AF6"/>
    <w:rsid w:val="00B17A97"/>
    <w:rsid w:val="00B20201"/>
    <w:rsid w:val="00B25200"/>
    <w:rsid w:val="00B26501"/>
    <w:rsid w:val="00B26811"/>
    <w:rsid w:val="00B30C05"/>
    <w:rsid w:val="00B32E69"/>
    <w:rsid w:val="00B32EAC"/>
    <w:rsid w:val="00B33F06"/>
    <w:rsid w:val="00B35BCB"/>
    <w:rsid w:val="00B35EB8"/>
    <w:rsid w:val="00B361A2"/>
    <w:rsid w:val="00B4001E"/>
    <w:rsid w:val="00B43DA4"/>
    <w:rsid w:val="00B455D0"/>
    <w:rsid w:val="00B52321"/>
    <w:rsid w:val="00B60F7B"/>
    <w:rsid w:val="00B6169C"/>
    <w:rsid w:val="00B6399A"/>
    <w:rsid w:val="00B6532A"/>
    <w:rsid w:val="00B66CC4"/>
    <w:rsid w:val="00B67B15"/>
    <w:rsid w:val="00B70AE4"/>
    <w:rsid w:val="00B74C62"/>
    <w:rsid w:val="00B77DA5"/>
    <w:rsid w:val="00B811DC"/>
    <w:rsid w:val="00B8499D"/>
    <w:rsid w:val="00B85786"/>
    <w:rsid w:val="00B92C33"/>
    <w:rsid w:val="00B9317A"/>
    <w:rsid w:val="00B962A3"/>
    <w:rsid w:val="00BA041C"/>
    <w:rsid w:val="00BA27AE"/>
    <w:rsid w:val="00BB38DB"/>
    <w:rsid w:val="00BB44CD"/>
    <w:rsid w:val="00BB6BE6"/>
    <w:rsid w:val="00BC4F5C"/>
    <w:rsid w:val="00BC5E77"/>
    <w:rsid w:val="00BD2098"/>
    <w:rsid w:val="00BD21B9"/>
    <w:rsid w:val="00BD3857"/>
    <w:rsid w:val="00BD5B16"/>
    <w:rsid w:val="00BD61F7"/>
    <w:rsid w:val="00BD658F"/>
    <w:rsid w:val="00BE2A66"/>
    <w:rsid w:val="00BE2A97"/>
    <w:rsid w:val="00BE367A"/>
    <w:rsid w:val="00BF10B8"/>
    <w:rsid w:val="00BF1877"/>
    <w:rsid w:val="00BF3178"/>
    <w:rsid w:val="00BF597D"/>
    <w:rsid w:val="00BF5FD3"/>
    <w:rsid w:val="00BF66D6"/>
    <w:rsid w:val="00C04FC5"/>
    <w:rsid w:val="00C07318"/>
    <w:rsid w:val="00C10E14"/>
    <w:rsid w:val="00C11539"/>
    <w:rsid w:val="00C15F98"/>
    <w:rsid w:val="00C1677A"/>
    <w:rsid w:val="00C2376E"/>
    <w:rsid w:val="00C32CA3"/>
    <w:rsid w:val="00C36A75"/>
    <w:rsid w:val="00C41B5C"/>
    <w:rsid w:val="00C43500"/>
    <w:rsid w:val="00C44609"/>
    <w:rsid w:val="00C55670"/>
    <w:rsid w:val="00C560F1"/>
    <w:rsid w:val="00C63F8D"/>
    <w:rsid w:val="00C64232"/>
    <w:rsid w:val="00C6515C"/>
    <w:rsid w:val="00C65296"/>
    <w:rsid w:val="00C65426"/>
    <w:rsid w:val="00C66F20"/>
    <w:rsid w:val="00C6717E"/>
    <w:rsid w:val="00C70F70"/>
    <w:rsid w:val="00C84186"/>
    <w:rsid w:val="00C84F43"/>
    <w:rsid w:val="00C90673"/>
    <w:rsid w:val="00C906C5"/>
    <w:rsid w:val="00C91044"/>
    <w:rsid w:val="00CA5C54"/>
    <w:rsid w:val="00CA700A"/>
    <w:rsid w:val="00CA7DD1"/>
    <w:rsid w:val="00CB17E5"/>
    <w:rsid w:val="00CB5541"/>
    <w:rsid w:val="00CB5E63"/>
    <w:rsid w:val="00CC0C1E"/>
    <w:rsid w:val="00CC110D"/>
    <w:rsid w:val="00CC1AB3"/>
    <w:rsid w:val="00CC1D8E"/>
    <w:rsid w:val="00CC6F4B"/>
    <w:rsid w:val="00CD1270"/>
    <w:rsid w:val="00CD1A9E"/>
    <w:rsid w:val="00CD6DE7"/>
    <w:rsid w:val="00CE03A5"/>
    <w:rsid w:val="00CE7C89"/>
    <w:rsid w:val="00CF31FE"/>
    <w:rsid w:val="00CF33EE"/>
    <w:rsid w:val="00CF3DD9"/>
    <w:rsid w:val="00CF403A"/>
    <w:rsid w:val="00CF4143"/>
    <w:rsid w:val="00CF4CD1"/>
    <w:rsid w:val="00CF7726"/>
    <w:rsid w:val="00D01E65"/>
    <w:rsid w:val="00D03A18"/>
    <w:rsid w:val="00D0418D"/>
    <w:rsid w:val="00D04C89"/>
    <w:rsid w:val="00D07383"/>
    <w:rsid w:val="00D10197"/>
    <w:rsid w:val="00D11B27"/>
    <w:rsid w:val="00D1288A"/>
    <w:rsid w:val="00D220FA"/>
    <w:rsid w:val="00D2236D"/>
    <w:rsid w:val="00D22952"/>
    <w:rsid w:val="00D23D73"/>
    <w:rsid w:val="00D242A4"/>
    <w:rsid w:val="00D2618A"/>
    <w:rsid w:val="00D263D6"/>
    <w:rsid w:val="00D277A3"/>
    <w:rsid w:val="00D322D1"/>
    <w:rsid w:val="00D35320"/>
    <w:rsid w:val="00D3640B"/>
    <w:rsid w:val="00D3709C"/>
    <w:rsid w:val="00D41A62"/>
    <w:rsid w:val="00D4625C"/>
    <w:rsid w:val="00D462A7"/>
    <w:rsid w:val="00D47BD1"/>
    <w:rsid w:val="00D5042A"/>
    <w:rsid w:val="00D50CDA"/>
    <w:rsid w:val="00D519E3"/>
    <w:rsid w:val="00D53C0D"/>
    <w:rsid w:val="00D577CF"/>
    <w:rsid w:val="00D6100D"/>
    <w:rsid w:val="00D615CD"/>
    <w:rsid w:val="00D62E75"/>
    <w:rsid w:val="00D631C8"/>
    <w:rsid w:val="00D63344"/>
    <w:rsid w:val="00D642B3"/>
    <w:rsid w:val="00D659D4"/>
    <w:rsid w:val="00D706B3"/>
    <w:rsid w:val="00D73B92"/>
    <w:rsid w:val="00D74983"/>
    <w:rsid w:val="00D810A0"/>
    <w:rsid w:val="00D81E05"/>
    <w:rsid w:val="00D82FAE"/>
    <w:rsid w:val="00D85479"/>
    <w:rsid w:val="00D85EA3"/>
    <w:rsid w:val="00D8744F"/>
    <w:rsid w:val="00D903C4"/>
    <w:rsid w:val="00D9092D"/>
    <w:rsid w:val="00D9435C"/>
    <w:rsid w:val="00D9442D"/>
    <w:rsid w:val="00D94E69"/>
    <w:rsid w:val="00D95E74"/>
    <w:rsid w:val="00D97DF4"/>
    <w:rsid w:val="00DA0268"/>
    <w:rsid w:val="00DA18A2"/>
    <w:rsid w:val="00DA1FBE"/>
    <w:rsid w:val="00DA2799"/>
    <w:rsid w:val="00DA5605"/>
    <w:rsid w:val="00DC0E2D"/>
    <w:rsid w:val="00DC0FC3"/>
    <w:rsid w:val="00DC18F4"/>
    <w:rsid w:val="00DC2BE0"/>
    <w:rsid w:val="00DC3B82"/>
    <w:rsid w:val="00DC3C31"/>
    <w:rsid w:val="00DC535C"/>
    <w:rsid w:val="00DC65EB"/>
    <w:rsid w:val="00DC6D9F"/>
    <w:rsid w:val="00DD1BF2"/>
    <w:rsid w:val="00DD1FDD"/>
    <w:rsid w:val="00DD2189"/>
    <w:rsid w:val="00DD5E0F"/>
    <w:rsid w:val="00DD6590"/>
    <w:rsid w:val="00DD756E"/>
    <w:rsid w:val="00DD7734"/>
    <w:rsid w:val="00DE025F"/>
    <w:rsid w:val="00DE3C18"/>
    <w:rsid w:val="00DE6492"/>
    <w:rsid w:val="00DF0201"/>
    <w:rsid w:val="00DF1580"/>
    <w:rsid w:val="00DF738E"/>
    <w:rsid w:val="00DF7861"/>
    <w:rsid w:val="00E00F5A"/>
    <w:rsid w:val="00E049D4"/>
    <w:rsid w:val="00E04D25"/>
    <w:rsid w:val="00E05406"/>
    <w:rsid w:val="00E0799A"/>
    <w:rsid w:val="00E12777"/>
    <w:rsid w:val="00E20765"/>
    <w:rsid w:val="00E20B18"/>
    <w:rsid w:val="00E24FEF"/>
    <w:rsid w:val="00E27436"/>
    <w:rsid w:val="00E30AD9"/>
    <w:rsid w:val="00E3184C"/>
    <w:rsid w:val="00E336EF"/>
    <w:rsid w:val="00E3370E"/>
    <w:rsid w:val="00E36F85"/>
    <w:rsid w:val="00E41B6D"/>
    <w:rsid w:val="00E41ED3"/>
    <w:rsid w:val="00E420C0"/>
    <w:rsid w:val="00E44A85"/>
    <w:rsid w:val="00E464F4"/>
    <w:rsid w:val="00E50A3C"/>
    <w:rsid w:val="00E50BCB"/>
    <w:rsid w:val="00E567AA"/>
    <w:rsid w:val="00E57AD0"/>
    <w:rsid w:val="00E62273"/>
    <w:rsid w:val="00E664AC"/>
    <w:rsid w:val="00E66779"/>
    <w:rsid w:val="00E73540"/>
    <w:rsid w:val="00E7357E"/>
    <w:rsid w:val="00E7457D"/>
    <w:rsid w:val="00E74825"/>
    <w:rsid w:val="00E807F1"/>
    <w:rsid w:val="00E81DCD"/>
    <w:rsid w:val="00E82108"/>
    <w:rsid w:val="00E8471A"/>
    <w:rsid w:val="00E8479B"/>
    <w:rsid w:val="00E900BC"/>
    <w:rsid w:val="00E91724"/>
    <w:rsid w:val="00E932D4"/>
    <w:rsid w:val="00E9523E"/>
    <w:rsid w:val="00EA01AE"/>
    <w:rsid w:val="00EA050A"/>
    <w:rsid w:val="00EA2DCD"/>
    <w:rsid w:val="00EA61C7"/>
    <w:rsid w:val="00EA6581"/>
    <w:rsid w:val="00EB132B"/>
    <w:rsid w:val="00EB34EE"/>
    <w:rsid w:val="00EB3FEF"/>
    <w:rsid w:val="00EB48FA"/>
    <w:rsid w:val="00EB4905"/>
    <w:rsid w:val="00EB4EFD"/>
    <w:rsid w:val="00EC022B"/>
    <w:rsid w:val="00EC0F23"/>
    <w:rsid w:val="00EC2DEC"/>
    <w:rsid w:val="00EC3EC8"/>
    <w:rsid w:val="00ED19A2"/>
    <w:rsid w:val="00ED2203"/>
    <w:rsid w:val="00ED6B23"/>
    <w:rsid w:val="00ED782D"/>
    <w:rsid w:val="00EE3F74"/>
    <w:rsid w:val="00EE41B7"/>
    <w:rsid w:val="00EF1D80"/>
    <w:rsid w:val="00EF2706"/>
    <w:rsid w:val="00F00FA3"/>
    <w:rsid w:val="00F01064"/>
    <w:rsid w:val="00F0689A"/>
    <w:rsid w:val="00F10D4E"/>
    <w:rsid w:val="00F148B4"/>
    <w:rsid w:val="00F209F5"/>
    <w:rsid w:val="00F21212"/>
    <w:rsid w:val="00F21F5F"/>
    <w:rsid w:val="00F25861"/>
    <w:rsid w:val="00F27B89"/>
    <w:rsid w:val="00F3342C"/>
    <w:rsid w:val="00F33C3F"/>
    <w:rsid w:val="00F35167"/>
    <w:rsid w:val="00F445DC"/>
    <w:rsid w:val="00F46904"/>
    <w:rsid w:val="00F50CAB"/>
    <w:rsid w:val="00F5333E"/>
    <w:rsid w:val="00F53F6C"/>
    <w:rsid w:val="00F56AE3"/>
    <w:rsid w:val="00F56C33"/>
    <w:rsid w:val="00F56D05"/>
    <w:rsid w:val="00F612AE"/>
    <w:rsid w:val="00F61B69"/>
    <w:rsid w:val="00F6272A"/>
    <w:rsid w:val="00F63168"/>
    <w:rsid w:val="00F64129"/>
    <w:rsid w:val="00F64B0B"/>
    <w:rsid w:val="00F65815"/>
    <w:rsid w:val="00F66150"/>
    <w:rsid w:val="00F67319"/>
    <w:rsid w:val="00F7168C"/>
    <w:rsid w:val="00F73810"/>
    <w:rsid w:val="00F73B36"/>
    <w:rsid w:val="00F75161"/>
    <w:rsid w:val="00F76A18"/>
    <w:rsid w:val="00F80654"/>
    <w:rsid w:val="00F87764"/>
    <w:rsid w:val="00F878CC"/>
    <w:rsid w:val="00F90DCB"/>
    <w:rsid w:val="00F9493A"/>
    <w:rsid w:val="00F9540B"/>
    <w:rsid w:val="00F9561D"/>
    <w:rsid w:val="00F95D52"/>
    <w:rsid w:val="00F969CD"/>
    <w:rsid w:val="00FA39DB"/>
    <w:rsid w:val="00FB01F3"/>
    <w:rsid w:val="00FB4B0E"/>
    <w:rsid w:val="00FB52B4"/>
    <w:rsid w:val="00FB5D7B"/>
    <w:rsid w:val="00FB77BD"/>
    <w:rsid w:val="00FC0183"/>
    <w:rsid w:val="00FC1C37"/>
    <w:rsid w:val="00FC236A"/>
    <w:rsid w:val="00FC28A4"/>
    <w:rsid w:val="00FC7D85"/>
    <w:rsid w:val="00FD2C2A"/>
    <w:rsid w:val="00FD597B"/>
    <w:rsid w:val="00FD66C7"/>
    <w:rsid w:val="00FD6DD0"/>
    <w:rsid w:val="00FD7502"/>
    <w:rsid w:val="00FE0554"/>
    <w:rsid w:val="00FE5374"/>
    <w:rsid w:val="00FE7E77"/>
    <w:rsid w:val="00FF27C8"/>
    <w:rsid w:val="00FF716C"/>
    <w:rsid w:val="00FF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50537"/>
  <w15:chartTrackingRefBased/>
  <w15:docId w15:val="{FC9B14E4-B186-4853-8F84-95E04CFF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A46"/>
  </w:style>
  <w:style w:type="paragraph" w:styleId="1">
    <w:name w:val="heading 1"/>
    <w:basedOn w:val="a"/>
    <w:next w:val="a"/>
    <w:link w:val="10"/>
    <w:uiPriority w:val="9"/>
    <w:qFormat/>
    <w:rsid w:val="00D2236D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72B10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link w:val="30"/>
    <w:uiPriority w:val="9"/>
    <w:qFormat/>
    <w:rsid w:val="00867216"/>
    <w:pPr>
      <w:spacing w:after="0" w:line="360" w:lineRule="auto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67216"/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paragraph" w:customStyle="1" w:styleId="ds-markdown-paragraph">
    <w:name w:val="ds-markdown-paragraph"/>
    <w:basedOn w:val="a"/>
    <w:rsid w:val="001B2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1B2565"/>
    <w:rPr>
      <w:color w:val="0000FF"/>
      <w:u w:val="single"/>
    </w:rPr>
  </w:style>
  <w:style w:type="character" w:styleId="a4">
    <w:name w:val="Strong"/>
    <w:basedOn w:val="a0"/>
    <w:uiPriority w:val="22"/>
    <w:qFormat/>
    <w:rsid w:val="001B2565"/>
    <w:rPr>
      <w:b/>
      <w:bCs/>
    </w:rPr>
  </w:style>
  <w:style w:type="character" w:styleId="HTML">
    <w:name w:val="HTML Code"/>
    <w:basedOn w:val="a0"/>
    <w:uiPriority w:val="99"/>
    <w:semiHidden/>
    <w:unhideWhenUsed/>
    <w:rsid w:val="007F2B08"/>
    <w:rPr>
      <w:rFonts w:ascii="Courier New" w:eastAsia="Times New Roman" w:hAnsi="Courier New" w:cs="Courier New"/>
      <w:sz w:val="20"/>
      <w:szCs w:val="20"/>
    </w:rPr>
  </w:style>
  <w:style w:type="paragraph" w:customStyle="1" w:styleId="default1">
    <w:name w:val="default1"/>
    <w:basedOn w:val="a"/>
    <w:link w:val="default10"/>
    <w:qFormat/>
    <w:rsid w:val="00EC3EC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D2236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default10">
    <w:name w:val="default1 Знак"/>
    <w:basedOn w:val="a0"/>
    <w:link w:val="default1"/>
    <w:rsid w:val="00EC3EC8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772B10"/>
    <w:rPr>
      <w:rFonts w:ascii="Times New Roman" w:eastAsiaTheme="majorEastAsia" w:hAnsi="Times New Roman" w:cstheme="majorBidi"/>
      <w:b/>
      <w:sz w:val="28"/>
      <w:szCs w:val="26"/>
    </w:rPr>
  </w:style>
  <w:style w:type="character" w:styleId="a5">
    <w:name w:val="Unresolved Mention"/>
    <w:basedOn w:val="a0"/>
    <w:uiPriority w:val="99"/>
    <w:semiHidden/>
    <w:unhideWhenUsed/>
    <w:rsid w:val="007A4426"/>
    <w:rPr>
      <w:color w:val="605E5C"/>
      <w:shd w:val="clear" w:color="auto" w:fill="E1DFDD"/>
    </w:rPr>
  </w:style>
  <w:style w:type="character" w:styleId="a6">
    <w:name w:val="Emphasis"/>
    <w:basedOn w:val="a0"/>
    <w:uiPriority w:val="20"/>
    <w:qFormat/>
    <w:rsid w:val="00BA27AE"/>
    <w:rPr>
      <w:i/>
      <w:iCs/>
    </w:rPr>
  </w:style>
  <w:style w:type="paragraph" w:styleId="a7">
    <w:name w:val="List Paragraph"/>
    <w:basedOn w:val="a"/>
    <w:uiPriority w:val="34"/>
    <w:qFormat/>
    <w:rsid w:val="00BC4F5C"/>
    <w:pPr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E464F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E464F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E464F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464F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464F4"/>
    <w:rPr>
      <w:b/>
      <w:bCs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F212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21212"/>
  </w:style>
  <w:style w:type="paragraph" w:styleId="af">
    <w:name w:val="footer"/>
    <w:basedOn w:val="a"/>
    <w:link w:val="af0"/>
    <w:uiPriority w:val="99"/>
    <w:unhideWhenUsed/>
    <w:rsid w:val="00F212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21212"/>
  </w:style>
  <w:style w:type="paragraph" w:styleId="af1">
    <w:name w:val="TOC Heading"/>
    <w:basedOn w:val="1"/>
    <w:next w:val="a"/>
    <w:uiPriority w:val="39"/>
    <w:unhideWhenUsed/>
    <w:qFormat/>
    <w:rsid w:val="00F56C3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56C3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56C3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56C3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8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4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8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90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3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5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44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01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4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4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9B1ED-F3B3-4E28-A166-1C7576A62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11346</TotalTime>
  <Pages>55</Pages>
  <Words>7785</Words>
  <Characters>59793</Characters>
  <Application>Microsoft Office Word</Application>
  <DocSecurity>0</DocSecurity>
  <Lines>1708</Lines>
  <Paragraphs>877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Maxim Bystrov</cp:lastModifiedBy>
  <cp:revision>974</cp:revision>
  <cp:lastPrinted>2026-04-25T20:50:00Z</cp:lastPrinted>
  <dcterms:created xsi:type="dcterms:W3CDTF">2026-04-20T21:28:00Z</dcterms:created>
  <dcterms:modified xsi:type="dcterms:W3CDTF">2026-05-05T20:58:00Z</dcterms:modified>
</cp:coreProperties>
</file>