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90561" w:rsidRDefault="00890561" w14:paraId="672A6659" wp14:textId="77777777">
      <w:pPr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="00890561" w:rsidRDefault="00890561" w14:paraId="0A37501D" wp14:textId="77777777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xmlns:wp14="http://schemas.microsoft.com/office/word/2010/wordml" w:rsidR="0006288F" w:rsidTr="1095864C" w14:paraId="70C4A45F" wp14:textId="77777777">
        <w:tc>
          <w:tcPr>
            <w:tcW w:w="4322" w:type="dxa"/>
            <w:tcMar/>
          </w:tcPr>
          <w:p w:rsidR="0006288F" w:rsidP="1095864C" w:rsidRDefault="0006288F" w14:paraId="09990242" wp14:textId="6F9B766B">
            <w:pPr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Caso de Uso:</w:t>
            </w:r>
            <w:r w:rsidRPr="1095864C" w:rsidR="2D09107A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 Crear un crucero</w:t>
            </w:r>
          </w:p>
        </w:tc>
        <w:tc>
          <w:tcPr>
            <w:tcW w:w="2161" w:type="dxa"/>
            <w:tcMar/>
          </w:tcPr>
          <w:p w:rsidR="0006288F" w:rsidP="1095864C" w:rsidRDefault="0006288F" w14:paraId="57AED637" wp14:textId="7E81FCDD">
            <w:pPr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Nro</w:t>
            </w: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1095864C" w:rsidR="055F52B1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2161" w:type="dxa"/>
            <w:tcMar/>
          </w:tcPr>
          <w:p w:rsidR="0006288F" w:rsidP="1095864C" w:rsidRDefault="0006288F" w14:paraId="3DB13B24" wp14:textId="034DE3EB">
            <w:pPr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Versión: </w:t>
            </w:r>
            <w:r w:rsidRPr="1095864C" w:rsidR="66D8FF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1</w:t>
            </w:r>
            <w:bookmarkStart w:name="_GoBack" w:id="0"/>
            <w:bookmarkEnd w:id="0"/>
          </w:p>
        </w:tc>
      </w:tr>
      <w:tr xmlns:wp14="http://schemas.microsoft.com/office/word/2010/wordml" w:rsidR="0006288F" w:rsidTr="1095864C" w14:paraId="496F1E8D" wp14:textId="77777777">
        <w:tc>
          <w:tcPr>
            <w:tcW w:w="4322" w:type="dxa"/>
            <w:tcMar/>
          </w:tcPr>
          <w:p w:rsidR="0006288F" w:rsidP="1095864C" w:rsidRDefault="0006288F" w14:paraId="1B52D1DA" wp14:textId="5816B33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Actor principal:</w:t>
            </w:r>
            <w:r w:rsidRPr="1095864C" w:rsidR="5BEBBAC1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 Usuario administrativo</w:t>
            </w:r>
          </w:p>
        </w:tc>
        <w:tc>
          <w:tcPr>
            <w:tcW w:w="4322" w:type="dxa"/>
            <w:gridSpan w:val="2"/>
            <w:tcMar/>
          </w:tcPr>
          <w:p w:rsidR="0006288F" w:rsidRDefault="0006288F" w14:paraId="25B99433" wp14:textId="7777777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xmlns:wp14="http://schemas.microsoft.com/office/word/2010/wordml" w:rsidR="00890561" w:rsidTr="1095864C" w14:paraId="5AA29C24" wp14:textId="77777777">
        <w:tc>
          <w:tcPr>
            <w:tcW w:w="8644" w:type="dxa"/>
            <w:gridSpan w:val="3"/>
            <w:tcMar/>
          </w:tcPr>
          <w:p w:rsidR="00890561" w:rsidP="1095864C" w:rsidRDefault="005B210E" w14:paraId="768C6E21" wp14:textId="3D044009">
            <w:pPr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095864C" w:rsidR="005B210E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Objetivo:</w:t>
            </w:r>
            <w:r w:rsidRPr="1095864C" w:rsidR="43D09A97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 Crear un crucero para...</w:t>
            </w:r>
          </w:p>
        </w:tc>
      </w:tr>
      <w:tr xmlns:wp14="http://schemas.microsoft.com/office/word/2010/wordml" w:rsidR="00890561" w:rsidTr="1095864C" w14:paraId="191DF643" wp14:textId="77777777">
        <w:trPr>
          <w:trHeight w:val="135"/>
        </w:trPr>
        <w:tc>
          <w:tcPr>
            <w:tcW w:w="8644" w:type="dxa"/>
            <w:gridSpan w:val="3"/>
            <w:tcMar/>
          </w:tcPr>
          <w:p w:rsidR="00890561" w:rsidP="1095864C" w:rsidRDefault="0006288F" w14:paraId="27E0E120" wp14:textId="325CA5AF">
            <w:pPr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Pre-condición</w:t>
            </w: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: </w:t>
            </w:r>
            <w:r w:rsidRPr="1095864C" w:rsidR="23230D30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El usuario administrativo ha iniciado sesión en el sistema</w:t>
            </w:r>
          </w:p>
        </w:tc>
      </w:tr>
      <w:tr xmlns:wp14="http://schemas.microsoft.com/office/word/2010/wordml" w:rsidR="0006288F" w:rsidTr="1095864C" w14:paraId="7E1E395B" wp14:textId="77777777">
        <w:trPr>
          <w:trHeight w:val="135"/>
        </w:trPr>
        <w:tc>
          <w:tcPr>
            <w:tcW w:w="8644" w:type="dxa"/>
            <w:gridSpan w:val="3"/>
            <w:tcMar/>
          </w:tcPr>
          <w:p w:rsidR="0006288F" w:rsidP="1095864C" w:rsidRDefault="0006288F" w14:paraId="0D533993" wp14:textId="03CC20E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</w:pP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Pos</w:t>
            </w:r>
            <w:r w:rsidRPr="1095864C" w:rsidR="0304A3B6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t</w:t>
            </w: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-condición</w:t>
            </w:r>
            <w:r w:rsidRPr="1095864C" w:rsidR="0006288F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1095864C" w:rsidR="35B84561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 xml:space="preserve"> </w:t>
            </w:r>
            <w:r>
              <w:br/>
            </w:r>
            <w:r w:rsidRPr="1095864C" w:rsidR="5171F07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1-</w:t>
            </w:r>
            <w:r w:rsidRPr="1095864C" w:rsidR="35B8456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El nuevo crucero queda registrado en el sistema con la información proporcionada.</w:t>
            </w:r>
            <w:r>
              <w:br/>
            </w:r>
            <w:r w:rsidRPr="1095864C" w:rsidR="12D6FF1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2-</w:t>
            </w:r>
            <w:r w:rsidRPr="1095864C" w:rsidR="621FB71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El crucero está listo para ser publicado en el folleto anual.</w:t>
            </w:r>
          </w:p>
        </w:tc>
      </w:tr>
    </w:tbl>
    <w:p xmlns:wp14="http://schemas.microsoft.com/office/word/2010/wordml" w:rsidRPr="00890561" w:rsidR="00890561" w:rsidRDefault="00890561" w14:paraId="5DAB6C7B" wp14:textId="77777777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890561" w:rsidTr="1095864C" w14:paraId="30C8CAD8" wp14:textId="77777777">
        <w:tc>
          <w:tcPr>
            <w:tcW w:w="8644" w:type="dxa"/>
            <w:tcMar/>
          </w:tcPr>
          <w:p w:rsidRPr="00890561" w:rsidR="00890561" w:rsidRDefault="00890561" w14:paraId="49B9D436" wp14:textId="7777777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xmlns:wp14="http://schemas.microsoft.com/office/word/2010/wordml" w:rsidR="00890561" w:rsidTr="1095864C" w14:paraId="02EB378F" wp14:textId="77777777">
        <w:tc>
          <w:tcPr>
            <w:tcW w:w="8644" w:type="dxa"/>
            <w:tcMar/>
          </w:tcPr>
          <w:p w:rsidR="00890561" w:rsidP="1095864C" w:rsidRDefault="00890561" w14:paraId="41C8F396" wp14:textId="1E7A13D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1095864C" w:rsidR="3214045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1- </w:t>
            </w:r>
            <w:r w:rsidRPr="1095864C" w:rsidR="45E0181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U</w:t>
            </w:r>
            <w:r w:rsidRPr="1095864C" w:rsidR="3214045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suario administrativo</w:t>
            </w:r>
            <w:r w:rsidRPr="1095864C" w:rsidR="4E891A6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:</w:t>
            </w:r>
            <w:r w:rsidRPr="1095864C" w:rsidR="3214045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</w:t>
            </w:r>
            <w:r w:rsidRPr="1095864C" w:rsidR="170ACAC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S</w:t>
            </w:r>
            <w:r w:rsidRPr="1095864C" w:rsidR="3214045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elecciona la opción de “Crear Crucero” en la interfaz del sistema.</w:t>
            </w:r>
          </w:p>
          <w:p w:rsidR="00890561" w:rsidP="1095864C" w:rsidRDefault="00890561" w14:paraId="5A0D338E" wp14:textId="0AED7BDF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3214045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2- </w:t>
            </w:r>
            <w:r w:rsidRPr="1095864C" w:rsidR="2DBC936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S</w:t>
            </w:r>
            <w:r w:rsidRPr="1095864C" w:rsidR="1B7A4DF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istema</w:t>
            </w:r>
            <w:r w:rsidRPr="1095864C" w:rsidR="6F292CB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:</w:t>
            </w:r>
            <w:r w:rsidRPr="1095864C" w:rsidR="1B7A4DF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</w:t>
            </w:r>
            <w:r w:rsidRPr="1095864C" w:rsidR="13C22B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P</w:t>
            </w:r>
            <w:r w:rsidRPr="1095864C" w:rsidR="1B7A4DF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resenta un formulario para ingresar la información del nuevo crucero.</w:t>
            </w:r>
          </w:p>
          <w:p w:rsidR="00890561" w:rsidP="1095864C" w:rsidRDefault="00890561" w14:paraId="3F6E6A06" wp14:textId="1D5E0D1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1095864C" w:rsidR="1B7A4DF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3-</w:t>
            </w:r>
            <w:r w:rsidRPr="1095864C" w:rsidR="13621BD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Usuario administrativo: Completa los campos obligatorios del formulario, incluyendo nombre del crucero, duración, fecha de partida y llegada.</w:t>
            </w:r>
          </w:p>
          <w:p w:rsidR="00890561" w:rsidP="1095864C" w:rsidRDefault="00890561" w14:paraId="72A3D3EC" wp14:textId="6EA68FB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1095864C" w:rsidR="112866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4- Sistema: Verifica que la duración del crucero sea válida y que las fechas de partida y llegada sean coherentes.</w:t>
            </w:r>
          </w:p>
          <w:p w:rsidR="00890561" w:rsidP="1095864C" w:rsidRDefault="00890561" w14:paraId="0D0B940D" wp14:textId="451EB662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112866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5- Usuario administrativo: Selecciona la embarcación que se asignará al crucero.</w:t>
            </w:r>
          </w:p>
          <w:p w:rsidR="00890561" w:rsidP="1095864C" w:rsidRDefault="00890561" w14:paraId="0E27B00A" wp14:textId="77545C36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112866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6- Usuario administrativo: Asigna los puertos de escala para el crucero.</w:t>
            </w:r>
          </w:p>
          <w:p w:rsidR="00890561" w:rsidP="1095864C" w:rsidRDefault="00890561" w14:paraId="60061E4C" wp14:textId="0385287B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112866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7- Sistema: Guarda la información del nuevo crucero en la base de datos.</w:t>
            </w:r>
          </w:p>
          <w:p w:rsidR="00890561" w:rsidP="1095864C" w:rsidRDefault="00890561" w14:paraId="44EAFD9C" wp14:textId="6B2D58DE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112866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8- Sistema: Notifica al usuario administrativo que el crucero ha sido creado con éxito.</w:t>
            </w:r>
          </w:p>
          <w:p w:rsidR="00890561" w:rsidP="1095864C" w:rsidRDefault="00890561" w14:paraId="4B94D5A5" wp14:textId="72C1D10C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s-ES"/>
              </w:rPr>
            </w:pPr>
            <w:r w:rsidRPr="1095864C" w:rsidR="55B5D0F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9- Fin del caso de uso</w:t>
            </w:r>
          </w:p>
          <w:p w:rsidR="00890561" w:rsidRDefault="00890561" w14:paraId="3DEEC669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3656B9AB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45FB0818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R="00890561" w:rsidTr="1095864C" w14:paraId="28A78F12" wp14:textId="77777777">
        <w:tc>
          <w:tcPr>
            <w:tcW w:w="8644" w:type="dxa"/>
            <w:tcMar/>
          </w:tcPr>
          <w:p w:rsidRPr="00890561" w:rsidR="00890561" w:rsidRDefault="00890561" w14:paraId="160DCA72" wp14:textId="7777777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xmlns:wp14="http://schemas.microsoft.com/office/word/2010/wordml" w:rsidR="00890561" w:rsidTr="1095864C" w14:paraId="049F31CB" wp14:textId="77777777">
        <w:tc>
          <w:tcPr>
            <w:tcW w:w="8644" w:type="dxa"/>
            <w:tcMar/>
          </w:tcPr>
          <w:p w:rsidR="00890561" w:rsidP="1095864C" w:rsidRDefault="00890561" w14:paraId="1E02030B" wp14:textId="321CF86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</w:pPr>
            <w:r w:rsidRPr="1095864C" w:rsidR="0E09893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A-5-1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Si</w:t>
            </w:r>
            <w:r w:rsidRPr="1095864C" w:rsidR="701961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s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tema:</w:t>
            </w:r>
            <w:r w:rsidRPr="1095864C" w:rsidR="6A36FD8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R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etorna </w:t>
            </w:r>
            <w:r w:rsidRPr="1095864C" w:rsidR="1C1BD0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que</w:t>
            </w:r>
            <w:r w:rsidRPr="1095864C" w:rsidR="718215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no</w:t>
            </w:r>
            <w:r w:rsidRPr="1095864C" w:rsidR="1C1BD0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existe una embarcación</w:t>
            </w:r>
            <w:r w:rsidRPr="1095864C" w:rsidR="3BCA970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.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</w:t>
            </w:r>
          </w:p>
          <w:p w:rsidR="00890561" w:rsidP="1095864C" w:rsidRDefault="00890561" w14:paraId="53128261" wp14:textId="5F320DB6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</w:pPr>
            <w:r w:rsidRPr="1095864C" w:rsidR="2EBE46F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A-5-2 S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istema</w:t>
            </w:r>
            <w:r w:rsidRPr="1095864C" w:rsidR="2121922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: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 </w:t>
            </w:r>
            <w:r w:rsidRPr="1095864C" w:rsidR="1BAB2BA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P</w:t>
            </w:r>
            <w:r w:rsidRPr="1095864C" w:rsidR="7DBDFEF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roporciona la opción de crear una nueva, solicitando todos los datos necesarios.</w:t>
            </w:r>
          </w:p>
          <w:p w:rsidR="69B9FBC3" w:rsidP="1095864C" w:rsidRDefault="69B9FBC3" w14:paraId="5D90A996" w14:textId="73DFABB4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</w:pPr>
            <w:r w:rsidRPr="1095864C" w:rsidR="69B9FBC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 xml:space="preserve">A-5-3 Usuario administrativo: </w:t>
            </w:r>
            <w:r w:rsidRPr="1095864C" w:rsidR="58ED49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EDBD6"/>
                <w:sz w:val="24"/>
                <w:szCs w:val="24"/>
                <w:lang w:val="es-ES"/>
              </w:rPr>
              <w:t>Crea una nueva embarcación.</w:t>
            </w:r>
          </w:p>
          <w:p w:rsidR="00890561" w:rsidRDefault="00890561" w14:paraId="62486C05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4101652C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4B99056E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1299C43A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4DDBEF00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3461D779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3CF2D8B6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0FB78278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1FC39945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0562CB0E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34CE0A41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62EBF3C5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6D98A12B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R="00890561" w:rsidTr="1095864C" w14:paraId="1E234151" wp14:textId="77777777">
        <w:tc>
          <w:tcPr>
            <w:tcW w:w="8644" w:type="dxa"/>
            <w:tcMar/>
          </w:tcPr>
          <w:p w:rsidRPr="00890561" w:rsidR="00890561" w:rsidRDefault="00890561" w14:paraId="07876119" wp14:textId="7777777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xmlns:wp14="http://schemas.microsoft.com/office/word/2010/wordml" w:rsidR="00890561" w:rsidTr="1095864C" w14:paraId="2946DB82" wp14:textId="77777777">
        <w:tc>
          <w:tcPr>
            <w:tcW w:w="8644" w:type="dxa"/>
            <w:tcMar/>
          </w:tcPr>
          <w:p w:rsidR="00890561" w:rsidRDefault="00890561" w14:paraId="5997CC1D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110FFD37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6B699379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 w14:paraId="3FE9F23F" wp14:textId="777777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xmlns:wp14="http://schemas.microsoft.com/office/word/2010/wordml" w:rsidR="00890561" w:rsidRDefault="00890561" w14:paraId="1F72F646" wp14:textId="77777777">
      <w:pPr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Pr="00890561" w:rsidR="00890561" w:rsidRDefault="00890561" w14:paraId="08CE6F91" wp14:textId="77777777">
      <w:pPr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="00890561" w:rsidRDefault="00890561" w14:paraId="61CDCEAD" wp14:textId="77777777">
      <w:pPr>
        <w:rPr>
          <w:lang w:val="es-ES"/>
        </w:rPr>
      </w:pPr>
    </w:p>
    <w:p xmlns:wp14="http://schemas.microsoft.com/office/word/2010/wordml" w:rsidRPr="00890561" w:rsidR="00890561" w:rsidRDefault="00890561" w14:paraId="6BB9E253" wp14:textId="77777777">
      <w:pPr>
        <w:rPr>
          <w:lang w:val="es-ES"/>
        </w:rPr>
      </w:pPr>
    </w:p>
    <w:sectPr w:rsidRPr="00890561" w:rsidR="008905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565BAB"/>
    <w:rsid w:val="005B210E"/>
    <w:rsid w:val="00890561"/>
    <w:rsid w:val="00CA6F20"/>
    <w:rsid w:val="00D50412"/>
    <w:rsid w:val="00D6789B"/>
    <w:rsid w:val="00F47994"/>
    <w:rsid w:val="0304A3B6"/>
    <w:rsid w:val="0354B613"/>
    <w:rsid w:val="055F52B1"/>
    <w:rsid w:val="0D238245"/>
    <w:rsid w:val="0E098936"/>
    <w:rsid w:val="0ECB3B40"/>
    <w:rsid w:val="1095864C"/>
    <w:rsid w:val="1128668C"/>
    <w:rsid w:val="12D6FF17"/>
    <w:rsid w:val="13621BD3"/>
    <w:rsid w:val="13C22B3E"/>
    <w:rsid w:val="14D1A3CE"/>
    <w:rsid w:val="170ACACE"/>
    <w:rsid w:val="17C57C91"/>
    <w:rsid w:val="1B7A4DF7"/>
    <w:rsid w:val="1BAB2BA8"/>
    <w:rsid w:val="1C1BD03E"/>
    <w:rsid w:val="2121922D"/>
    <w:rsid w:val="23230D30"/>
    <w:rsid w:val="239F01CF"/>
    <w:rsid w:val="28881C6E"/>
    <w:rsid w:val="29B9407D"/>
    <w:rsid w:val="2AA515EA"/>
    <w:rsid w:val="2BEDDBB3"/>
    <w:rsid w:val="2D09107A"/>
    <w:rsid w:val="2DBC9360"/>
    <w:rsid w:val="2E6446AA"/>
    <w:rsid w:val="2EBE46FB"/>
    <w:rsid w:val="2F257C75"/>
    <w:rsid w:val="32140459"/>
    <w:rsid w:val="325D1D37"/>
    <w:rsid w:val="35B84561"/>
    <w:rsid w:val="36D83185"/>
    <w:rsid w:val="37C760F1"/>
    <w:rsid w:val="381A6B89"/>
    <w:rsid w:val="387401E6"/>
    <w:rsid w:val="38A87A15"/>
    <w:rsid w:val="3BCA9707"/>
    <w:rsid w:val="3D7F526E"/>
    <w:rsid w:val="43D09A97"/>
    <w:rsid w:val="45E01815"/>
    <w:rsid w:val="4B60DB02"/>
    <w:rsid w:val="4E891A6B"/>
    <w:rsid w:val="5171F073"/>
    <w:rsid w:val="52B20C2F"/>
    <w:rsid w:val="55B5D0F0"/>
    <w:rsid w:val="55C3A0D6"/>
    <w:rsid w:val="57857D52"/>
    <w:rsid w:val="58ED49EB"/>
    <w:rsid w:val="5BEBBAC1"/>
    <w:rsid w:val="5F908F37"/>
    <w:rsid w:val="621FB713"/>
    <w:rsid w:val="6279B8E8"/>
    <w:rsid w:val="646BEDE0"/>
    <w:rsid w:val="66A08916"/>
    <w:rsid w:val="66D8FF8F"/>
    <w:rsid w:val="69294861"/>
    <w:rsid w:val="69B9FBC3"/>
    <w:rsid w:val="6A36FD87"/>
    <w:rsid w:val="6F292CB2"/>
    <w:rsid w:val="701961C9"/>
    <w:rsid w:val="71821589"/>
    <w:rsid w:val="742F0712"/>
    <w:rsid w:val="7DBDF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Windows</dc:creator>
  <lastModifiedBy>harto deHackers</lastModifiedBy>
  <revision>3</revision>
  <dcterms:created xsi:type="dcterms:W3CDTF">2019-09-02T14:50:00.0000000Z</dcterms:created>
  <dcterms:modified xsi:type="dcterms:W3CDTF">2023-11-16T21:21:05.7065369Z</dcterms:modified>
</coreProperties>
</file>