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9F349" w14:textId="77777777" w:rsidR="00466FE5" w:rsidRPr="00F94F06" w:rsidRDefault="00466FE5" w:rsidP="00466FE5">
      <w:pPr>
        <w:bidi/>
        <w:rPr>
          <w:rFonts w:ascii="Arial" w:hAnsi="Arial" w:cs="Arial"/>
          <w:b/>
          <w:bCs/>
          <w:vanish/>
          <w:sz w:val="24"/>
          <w:szCs w:val="24"/>
          <w:u w:val="single"/>
          <w:specVanish/>
        </w:rPr>
      </w:pPr>
      <w:r w:rsidRPr="00F94F06">
        <w:rPr>
          <w:rFonts w:ascii="Arial" w:hAnsi="Arial" w:cs="Arial"/>
          <w:b/>
          <w:bCs/>
          <w:sz w:val="24"/>
          <w:szCs w:val="24"/>
          <w:u w:val="single"/>
          <w:rtl/>
        </w:rPr>
        <w:t>לוח בקרה לניהול ושליטה ב-</w:t>
      </w:r>
      <w:r w:rsidRPr="00F94F06">
        <w:rPr>
          <w:rFonts w:ascii="Arial" w:hAnsi="Arial" w:cs="Arial"/>
          <w:b/>
          <w:bCs/>
          <w:sz w:val="24"/>
          <w:szCs w:val="24"/>
          <w:u w:val="single"/>
        </w:rPr>
        <w:t>STB</w:t>
      </w:r>
      <w:r w:rsidRPr="00F94F06">
        <w:rPr>
          <w:rFonts w:ascii="Arial" w:hAnsi="Arial" w:cs="Arial"/>
          <w:b/>
          <w:bCs/>
          <w:sz w:val="24"/>
          <w:szCs w:val="24"/>
          <w:u w:val="single"/>
          <w:rtl/>
        </w:rPr>
        <w:t xml:space="preserve"> לפי אזורים</w:t>
      </w:r>
    </w:p>
    <w:p w14:paraId="343A89DB" w14:textId="77777777" w:rsidR="00466FE5" w:rsidRPr="00F94F06" w:rsidRDefault="00466FE5" w:rsidP="00466FE5">
      <w:pPr>
        <w:rPr>
          <w:rFonts w:ascii="Arial" w:hAnsi="Arial" w:cs="Arial"/>
          <w:vanish/>
          <w:specVanish/>
        </w:rPr>
      </w:pPr>
      <w:r w:rsidRPr="00F94F06">
        <w:rPr>
          <w:rFonts w:ascii="Arial" w:hAnsi="Arial" w:cs="Arial"/>
        </w:rPr>
        <w:t xml:space="preserve"> </w:t>
      </w:r>
    </w:p>
    <w:p w14:paraId="10A8F4A7" w14:textId="3EFF114C" w:rsidR="00466FE5" w:rsidRPr="00F94F06" w:rsidRDefault="00466FE5" w:rsidP="00466FE5">
      <w:pPr>
        <w:rPr>
          <w:rFonts w:ascii="Arial" w:hAnsi="Arial" w:cs="Arial"/>
          <w:rtl/>
        </w:rPr>
      </w:pPr>
      <w:r w:rsidRPr="00F94F06">
        <w:rPr>
          <w:rFonts w:ascii="Arial" w:hAnsi="Arial" w:cs="Arial"/>
        </w:rPr>
        <w:t xml:space="preserve"> </w:t>
      </w:r>
    </w:p>
    <w:p w14:paraId="2E472542" w14:textId="06FD3F34" w:rsidR="000B7415" w:rsidRPr="00F94F06" w:rsidRDefault="00466FE5" w:rsidP="00466FE5">
      <w:pPr>
        <w:bidi/>
        <w:rPr>
          <w:rFonts w:ascii="Arial" w:hAnsi="Arial" w:cs="Arial"/>
          <w:rtl/>
        </w:rPr>
      </w:pPr>
      <w:r w:rsidRPr="00F94F06">
        <w:rPr>
          <w:rFonts w:ascii="Arial" w:hAnsi="Arial" w:cs="Arial"/>
          <w:rtl/>
        </w:rPr>
        <w:br/>
      </w:r>
      <w:r w:rsidRPr="00F94F06">
        <w:rPr>
          <w:rFonts w:ascii="Arial" w:hAnsi="Arial" w:cs="Arial"/>
          <w:b/>
          <w:bCs/>
          <w:rtl/>
        </w:rPr>
        <w:t xml:space="preserve">תיאור </w:t>
      </w:r>
      <w:proofErr w:type="spellStart"/>
      <w:r w:rsidRPr="00F94F06">
        <w:rPr>
          <w:rFonts w:ascii="Arial" w:hAnsi="Arial" w:cs="Arial"/>
          <w:b/>
          <w:bCs/>
          <w:rtl/>
        </w:rPr>
        <w:t>פרוייקט</w:t>
      </w:r>
      <w:proofErr w:type="spellEnd"/>
      <w:r w:rsidRPr="00F94F06">
        <w:rPr>
          <w:rFonts w:ascii="Arial" w:hAnsi="Arial" w:cs="Arial"/>
          <w:rtl/>
        </w:rPr>
        <w:br/>
      </w:r>
      <w:r w:rsidRPr="00F94F06">
        <w:rPr>
          <w:rFonts w:ascii="Arial" w:hAnsi="Arial" w:cs="Arial"/>
          <w:rtl/>
        </w:rPr>
        <w:t xml:space="preserve">הקמת מערכת </w:t>
      </w:r>
      <w:r w:rsidRPr="00F94F06">
        <w:rPr>
          <w:rFonts w:ascii="Arial" w:hAnsi="Arial" w:cs="Arial"/>
        </w:rPr>
        <w:t>Web</w:t>
      </w:r>
      <w:r w:rsidRPr="00F94F06">
        <w:rPr>
          <w:rFonts w:ascii="Arial" w:hAnsi="Arial" w:cs="Arial"/>
          <w:rtl/>
        </w:rPr>
        <w:t xml:space="preserve"> מרכזית המאפשרת ניהול ושליטה מרחוק בעד ~200 ממירים (</w:t>
      </w:r>
      <w:r w:rsidRPr="00F94F06">
        <w:rPr>
          <w:rFonts w:ascii="Arial" w:hAnsi="Arial" w:cs="Arial"/>
        </w:rPr>
        <w:t>STB</w:t>
      </w:r>
      <w:r w:rsidRPr="00F94F06">
        <w:rPr>
          <w:rFonts w:ascii="Arial" w:hAnsi="Arial" w:cs="Arial"/>
          <w:rtl/>
        </w:rPr>
        <w:t xml:space="preserve">) (פריסה טיפוסית סביב ~150), מתוך </w:t>
      </w:r>
      <w:proofErr w:type="spellStart"/>
      <w:r w:rsidRPr="00F94F06">
        <w:rPr>
          <w:rFonts w:ascii="Arial" w:hAnsi="Arial" w:cs="Arial"/>
          <w:rtl/>
        </w:rPr>
        <w:t>דשבורד</w:t>
      </w:r>
      <w:proofErr w:type="spellEnd"/>
      <w:r w:rsidRPr="00F94F06">
        <w:rPr>
          <w:rFonts w:ascii="Arial" w:hAnsi="Arial" w:cs="Arial"/>
          <w:rtl/>
        </w:rPr>
        <w:t xml:space="preserve"> אחד.</w:t>
      </w:r>
      <w:r w:rsidRPr="00F94F06">
        <w:rPr>
          <w:rFonts w:ascii="Arial" w:hAnsi="Arial" w:cs="Arial"/>
          <w:rtl/>
        </w:rPr>
        <w:br/>
      </w:r>
      <w:r w:rsidRPr="00F94F06">
        <w:rPr>
          <w:rFonts w:ascii="Arial" w:hAnsi="Arial" w:cs="Arial"/>
          <w:rtl/>
        </w:rPr>
        <w:br/>
      </w:r>
      <w:r w:rsidRPr="00F94F06">
        <w:rPr>
          <w:rFonts w:ascii="Arial" w:hAnsi="Arial" w:cs="Arial"/>
          <w:rtl/>
        </w:rPr>
        <w:t xml:space="preserve">לצורך הוספת ממירים למערכת: מבצעים פעם אחת </w:t>
      </w:r>
      <w:r w:rsidRPr="00F94F06">
        <w:rPr>
          <w:rFonts w:ascii="Arial" w:hAnsi="Arial" w:cs="Arial"/>
        </w:rPr>
        <w:t>Sniff</w:t>
      </w:r>
      <w:r w:rsidRPr="00F94F06">
        <w:rPr>
          <w:rFonts w:ascii="Arial" w:hAnsi="Arial" w:cs="Arial"/>
          <w:rtl/>
        </w:rPr>
        <w:t xml:space="preserve"> לתעבורת </w:t>
      </w:r>
      <w:proofErr w:type="spellStart"/>
      <w:r w:rsidRPr="00F94F06">
        <w:rPr>
          <w:rFonts w:ascii="Arial" w:hAnsi="Arial" w:cs="Arial"/>
        </w:rPr>
        <w:t>MagicRemote</w:t>
      </w:r>
      <w:proofErr w:type="spellEnd"/>
      <w:r w:rsidRPr="00F94F06">
        <w:rPr>
          <w:rFonts w:ascii="Arial" w:hAnsi="Arial" w:cs="Arial"/>
          <w:rtl/>
        </w:rPr>
        <w:t xml:space="preserve"> בסביבת בדיקה. לאחר מכן מעלים למערכת קובץ </w:t>
      </w:r>
      <w:r w:rsidRPr="00F94F06">
        <w:rPr>
          <w:rFonts w:ascii="Arial" w:hAnsi="Arial" w:cs="Arial"/>
        </w:rPr>
        <w:t>PCAP</w:t>
      </w:r>
      <w:r w:rsidRPr="00F94F06">
        <w:rPr>
          <w:rFonts w:ascii="Arial" w:hAnsi="Arial" w:cs="Arial"/>
          <w:rtl/>
        </w:rPr>
        <w:t xml:space="preserve"> שנלכד, והמערכת משתמשת בו כדי לשמור את פרטי השליטה הדרושים להפעלה עתידית של אותו ממיר.</w:t>
      </w:r>
      <w:r w:rsidRPr="00F94F06">
        <w:rPr>
          <w:rFonts w:ascii="Arial" w:hAnsi="Arial" w:cs="Arial"/>
          <w:rtl/>
        </w:rPr>
        <w:br/>
      </w:r>
      <w:r w:rsidRPr="00F94F06">
        <w:rPr>
          <w:rFonts w:ascii="Arial" w:hAnsi="Arial" w:cs="Arial"/>
          <w:rtl/>
        </w:rPr>
        <w:br/>
      </w:r>
      <w:r w:rsidRPr="00F94F06">
        <w:rPr>
          <w:rFonts w:ascii="Arial" w:hAnsi="Arial" w:cs="Arial"/>
          <w:b/>
          <w:bCs/>
          <w:rtl/>
        </w:rPr>
        <w:t>משתמשים והרשאות</w:t>
      </w:r>
      <w:r w:rsidRPr="00F94F06">
        <w:rPr>
          <w:rFonts w:ascii="Arial" w:hAnsi="Arial" w:cs="Arial"/>
          <w:rtl/>
        </w:rPr>
        <w:br/>
      </w:r>
      <w:r w:rsidRPr="00F251F2">
        <w:rPr>
          <w:rFonts w:ascii="Arial" w:hAnsi="Arial" w:cs="Arial"/>
          <w:i/>
          <w:iCs/>
          <w:u w:val="single"/>
          <w:rtl/>
        </w:rPr>
        <w:t>מנהל מערכת (</w:t>
      </w:r>
      <w:r w:rsidRPr="00F251F2">
        <w:rPr>
          <w:rFonts w:ascii="Arial" w:hAnsi="Arial" w:cs="Arial"/>
          <w:i/>
          <w:iCs/>
          <w:u w:val="single"/>
        </w:rPr>
        <w:t>ADMIN</w:t>
      </w:r>
      <w:r w:rsidRPr="00F251F2">
        <w:rPr>
          <w:rFonts w:ascii="Arial" w:hAnsi="Arial" w:cs="Arial"/>
          <w:i/>
          <w:iCs/>
          <w:u w:val="single"/>
          <w:rtl/>
        </w:rPr>
        <w:t>)</w:t>
      </w:r>
      <w:r w:rsidR="000B7415" w:rsidRPr="00F251F2">
        <w:rPr>
          <w:rFonts w:ascii="Arial" w:hAnsi="Arial" w:cs="Arial"/>
          <w:i/>
          <w:iCs/>
          <w:u w:val="single"/>
          <w:rtl/>
        </w:rPr>
        <w:t>:</w:t>
      </w:r>
    </w:p>
    <w:p w14:paraId="6F0EB906" w14:textId="69F62EFA" w:rsidR="00466FE5" w:rsidRPr="00F94F06" w:rsidRDefault="00F94F06" w:rsidP="000B7415">
      <w:pPr>
        <w:bidi/>
        <w:rPr>
          <w:rFonts w:ascii="Arial" w:hAnsi="Arial" w:cs="Arial"/>
          <w:rtl/>
        </w:rPr>
      </w:pPr>
      <w:r w:rsidRPr="00F94F06">
        <w:rPr>
          <w:rFonts w:ascii="Arial" w:hAnsi="Arial" w:cs="Arial"/>
          <w:rtl/>
        </w:rPr>
        <w:t>-</w:t>
      </w:r>
      <w:r w:rsidR="000B7415" w:rsidRPr="00F94F06">
        <w:rPr>
          <w:rFonts w:ascii="Arial" w:hAnsi="Arial" w:cs="Arial"/>
          <w:rtl/>
        </w:rPr>
        <w:t>יצירה / עריכה / מחיקה של אזורים (</w:t>
      </w:r>
      <w:r w:rsidR="000B7415" w:rsidRPr="00F94F06">
        <w:rPr>
          <w:rFonts w:ascii="Arial" w:hAnsi="Arial" w:cs="Arial"/>
        </w:rPr>
        <w:t>Zones</w:t>
      </w:r>
      <w:r w:rsidR="000B7415" w:rsidRPr="00F94F06">
        <w:rPr>
          <w:rFonts w:ascii="Arial" w:hAnsi="Arial" w:cs="Arial"/>
          <w:rtl/>
        </w:rPr>
        <w:t>)</w:t>
      </w:r>
    </w:p>
    <w:p w14:paraId="4CFFCD22" w14:textId="24752F92" w:rsidR="000B7415" w:rsidRPr="00F94F06" w:rsidRDefault="00F94F06" w:rsidP="000B7415">
      <w:pPr>
        <w:bidi/>
        <w:rPr>
          <w:rFonts w:ascii="Arial" w:hAnsi="Arial" w:cs="Arial"/>
          <w:rtl/>
        </w:rPr>
      </w:pPr>
      <w:r w:rsidRPr="00F94F06">
        <w:rPr>
          <w:rFonts w:ascii="Arial" w:hAnsi="Arial" w:cs="Arial"/>
          <w:rtl/>
        </w:rPr>
        <w:t>-</w:t>
      </w:r>
      <w:r w:rsidR="000B7415" w:rsidRPr="00F94F06">
        <w:rPr>
          <w:rFonts w:ascii="Arial" w:hAnsi="Arial" w:cs="Arial"/>
          <w:rtl/>
        </w:rPr>
        <w:t xml:space="preserve">הוספת ממירים למערכת (באמצעות </w:t>
      </w:r>
      <w:r w:rsidR="000B7415" w:rsidRPr="00F94F06">
        <w:rPr>
          <w:rFonts w:ascii="Arial" w:hAnsi="Arial" w:cs="Arial"/>
        </w:rPr>
        <w:t>PCAP</w:t>
      </w:r>
      <w:r w:rsidR="000B7415" w:rsidRPr="00F94F06">
        <w:rPr>
          <w:rFonts w:ascii="Arial" w:hAnsi="Arial" w:cs="Arial"/>
          <w:rtl/>
        </w:rPr>
        <w:t>)</w:t>
      </w:r>
    </w:p>
    <w:p w14:paraId="1F552488" w14:textId="3EAECC74" w:rsidR="000B7415" w:rsidRPr="00F94F06" w:rsidRDefault="00F94F06" w:rsidP="000B7415">
      <w:pPr>
        <w:bidi/>
        <w:rPr>
          <w:rFonts w:ascii="Arial" w:hAnsi="Arial" w:cs="Arial"/>
          <w:rtl/>
        </w:rPr>
      </w:pPr>
      <w:r w:rsidRPr="00F94F06">
        <w:rPr>
          <w:rFonts w:ascii="Arial" w:hAnsi="Arial" w:cs="Arial"/>
          <w:rtl/>
        </w:rPr>
        <w:t>-</w:t>
      </w:r>
      <w:r w:rsidR="000B7415" w:rsidRPr="00F94F06">
        <w:rPr>
          <w:rFonts w:ascii="Arial" w:hAnsi="Arial" w:cs="Arial"/>
          <w:rtl/>
        </w:rPr>
        <w:t>עריכת פרטי ממיר (שם, הערות וכו’)</w:t>
      </w:r>
    </w:p>
    <w:p w14:paraId="4420393A" w14:textId="52E664DE" w:rsidR="000B7415" w:rsidRPr="00F94F06" w:rsidRDefault="00F94F06" w:rsidP="000B7415">
      <w:pPr>
        <w:bidi/>
        <w:rPr>
          <w:rFonts w:ascii="Arial" w:hAnsi="Arial" w:cs="Arial"/>
          <w:rtl/>
        </w:rPr>
      </w:pPr>
      <w:r w:rsidRPr="00F94F06">
        <w:rPr>
          <w:rFonts w:ascii="Arial" w:hAnsi="Arial" w:cs="Arial"/>
          <w:rtl/>
        </w:rPr>
        <w:t>-</w:t>
      </w:r>
      <w:r w:rsidR="000B7415" w:rsidRPr="00F94F06">
        <w:rPr>
          <w:rFonts w:ascii="Arial" w:hAnsi="Arial" w:cs="Arial"/>
          <w:rtl/>
        </w:rPr>
        <w:t>שיוך והעברה של ממירים בין אזורים בצורה דינמית</w:t>
      </w:r>
    </w:p>
    <w:p w14:paraId="22BBDAB8" w14:textId="77777777" w:rsidR="000B7415" w:rsidRPr="00F251F2" w:rsidRDefault="000B7415" w:rsidP="000B7415">
      <w:pPr>
        <w:bidi/>
        <w:rPr>
          <w:rFonts w:ascii="Arial" w:hAnsi="Arial" w:cs="Arial"/>
          <w:i/>
          <w:iCs/>
          <w:u w:val="single"/>
          <w:rtl/>
        </w:rPr>
      </w:pPr>
      <w:r w:rsidRPr="00F251F2">
        <w:rPr>
          <w:rFonts w:ascii="Arial" w:hAnsi="Arial" w:cs="Arial"/>
          <w:i/>
          <w:iCs/>
          <w:u w:val="single"/>
          <w:rtl/>
        </w:rPr>
        <w:t>מפעיל (</w:t>
      </w:r>
      <w:r w:rsidRPr="00F251F2">
        <w:rPr>
          <w:rFonts w:ascii="Arial" w:hAnsi="Arial" w:cs="Arial"/>
          <w:i/>
          <w:iCs/>
          <w:u w:val="single"/>
        </w:rPr>
        <w:t>OPERATOR</w:t>
      </w:r>
      <w:r w:rsidRPr="00F251F2">
        <w:rPr>
          <w:rFonts w:ascii="Arial" w:hAnsi="Arial" w:cs="Arial"/>
          <w:i/>
          <w:iCs/>
          <w:u w:val="single"/>
          <w:rtl/>
        </w:rPr>
        <w:t>):</w:t>
      </w:r>
    </w:p>
    <w:p w14:paraId="001EA33B" w14:textId="6BB8739C" w:rsidR="000B7415" w:rsidRPr="00F94F06" w:rsidRDefault="00F94F06" w:rsidP="000B7415">
      <w:pPr>
        <w:bidi/>
        <w:rPr>
          <w:rFonts w:ascii="Arial" w:hAnsi="Arial" w:cs="Arial"/>
          <w:rtl/>
        </w:rPr>
      </w:pPr>
      <w:r w:rsidRPr="00F94F06">
        <w:rPr>
          <w:rFonts w:ascii="Arial" w:hAnsi="Arial" w:cs="Arial"/>
          <w:rtl/>
        </w:rPr>
        <w:t>-</w:t>
      </w:r>
      <w:r w:rsidR="000B7415" w:rsidRPr="00F94F06">
        <w:rPr>
          <w:rFonts w:ascii="Arial" w:hAnsi="Arial" w:cs="Arial"/>
          <w:rtl/>
        </w:rPr>
        <w:t>צפייה באזורים ובממירים</w:t>
      </w:r>
    </w:p>
    <w:p w14:paraId="69363EC4" w14:textId="11704137" w:rsidR="000B7415" w:rsidRDefault="00F94F06" w:rsidP="000B7415">
      <w:pPr>
        <w:bidi/>
        <w:rPr>
          <w:rFonts w:ascii="Arial" w:hAnsi="Arial" w:cs="Arial"/>
          <w:rtl/>
        </w:rPr>
      </w:pPr>
      <w:r w:rsidRPr="00F94F06">
        <w:rPr>
          <w:rFonts w:ascii="Arial" w:hAnsi="Arial" w:cs="Arial"/>
          <w:rtl/>
        </w:rPr>
        <w:t>-</w:t>
      </w:r>
      <w:r w:rsidR="000B7415" w:rsidRPr="00F94F06">
        <w:rPr>
          <w:rFonts w:ascii="Arial" w:hAnsi="Arial" w:cs="Arial"/>
          <w:rtl/>
        </w:rPr>
        <w:t>שליטה בממירים דרך פאנל פקודות</w:t>
      </w:r>
    </w:p>
    <w:p w14:paraId="1A828C83" w14:textId="77777777" w:rsidR="00F251F2" w:rsidRPr="00F94F06" w:rsidRDefault="00F251F2" w:rsidP="00F251F2">
      <w:pPr>
        <w:bidi/>
        <w:rPr>
          <w:rFonts w:ascii="Arial" w:hAnsi="Arial" w:cs="Arial"/>
          <w:rtl/>
        </w:rPr>
      </w:pPr>
    </w:p>
    <w:p w14:paraId="2BBDCD3B" w14:textId="77777777" w:rsidR="00F251F2" w:rsidRDefault="000B7415" w:rsidP="00F251F2">
      <w:pPr>
        <w:bidi/>
        <w:rPr>
          <w:rFonts w:ascii="Arial" w:hAnsi="Arial" w:cs="Arial"/>
          <w:b/>
          <w:bCs/>
          <w:rtl/>
        </w:rPr>
      </w:pPr>
      <w:r w:rsidRPr="00F94F06">
        <w:rPr>
          <w:rFonts w:ascii="Arial" w:hAnsi="Arial" w:cs="Arial"/>
          <w:b/>
          <w:bCs/>
          <w:rtl/>
        </w:rPr>
        <w:t>אזורים (</w:t>
      </w:r>
      <w:r w:rsidRPr="00F94F06">
        <w:rPr>
          <w:rFonts w:ascii="Arial" w:hAnsi="Arial" w:cs="Arial"/>
          <w:b/>
          <w:bCs/>
        </w:rPr>
        <w:t>ZONES</w:t>
      </w:r>
      <w:r w:rsidRPr="00F94F06">
        <w:rPr>
          <w:rFonts w:ascii="Arial" w:hAnsi="Arial" w:cs="Arial"/>
          <w:b/>
          <w:bCs/>
          <w:rtl/>
        </w:rPr>
        <w:t>)</w:t>
      </w:r>
    </w:p>
    <w:p w14:paraId="2A4B09EC" w14:textId="1D55338A" w:rsidR="00F94F06" w:rsidRDefault="000B7415" w:rsidP="00F251F2">
      <w:pPr>
        <w:bidi/>
        <w:rPr>
          <w:rFonts w:ascii="Arial" w:hAnsi="Arial" w:cs="Arial"/>
          <w:rtl/>
        </w:rPr>
      </w:pPr>
      <w:r w:rsidRPr="00F94F06">
        <w:rPr>
          <w:rFonts w:ascii="Arial" w:hAnsi="Arial" w:cs="Arial"/>
          <w:rtl/>
        </w:rPr>
        <w:t>אזורים מייצגים חלוקה לוגית לפי אתר/חדר/קבוצה (לדוגמה: “קיר מסכים”, “</w:t>
      </w:r>
      <w:r w:rsidRPr="00F94F06">
        <w:rPr>
          <w:rFonts w:ascii="Arial" w:hAnsi="Arial" w:cs="Arial"/>
          <w:rtl/>
        </w:rPr>
        <w:t>קונטרול-1</w:t>
      </w:r>
      <w:r w:rsidRPr="00F94F06">
        <w:rPr>
          <w:rFonts w:ascii="Arial" w:hAnsi="Arial" w:cs="Arial"/>
          <w:rtl/>
        </w:rPr>
        <w:t>”, “חדר</w:t>
      </w:r>
      <w:r w:rsidRPr="00F94F06">
        <w:rPr>
          <w:rFonts w:ascii="Arial" w:hAnsi="Arial" w:cs="Arial"/>
          <w:rtl/>
        </w:rPr>
        <w:t xml:space="preserve"> רדיו</w:t>
      </w:r>
      <w:r w:rsidRPr="00F94F06">
        <w:rPr>
          <w:rFonts w:ascii="Arial" w:hAnsi="Arial" w:cs="Arial"/>
          <w:rtl/>
        </w:rPr>
        <w:t>”).</w:t>
      </w:r>
      <w:r w:rsidRPr="00F94F06">
        <w:rPr>
          <w:rFonts w:ascii="Arial" w:hAnsi="Arial" w:cs="Arial"/>
          <w:rtl/>
        </w:rPr>
        <w:br/>
      </w:r>
      <w:r w:rsidRPr="00F94F06">
        <w:rPr>
          <w:rFonts w:ascii="Arial" w:hAnsi="Arial" w:cs="Arial"/>
          <w:rtl/>
        </w:rPr>
        <w:t xml:space="preserve">בכל אזור הממירים מוצגים כ-אריחים/ריבועים דינמיים, המסודרים אוטומטית משמאל לימין (תצוגה שטוחה). כך מתקבלת המחשה ויזואלית ברורה של </w:t>
      </w:r>
      <w:r w:rsidRPr="00F94F06">
        <w:rPr>
          <w:rFonts w:ascii="Arial" w:hAnsi="Arial" w:cs="Arial"/>
          <w:rtl/>
        </w:rPr>
        <w:t>מיקום</w:t>
      </w:r>
      <w:r w:rsidRPr="00F94F06">
        <w:rPr>
          <w:rFonts w:ascii="Arial" w:hAnsi="Arial" w:cs="Arial"/>
          <w:rtl/>
        </w:rPr>
        <w:t xml:space="preserve"> הממירים.</w:t>
      </w:r>
    </w:p>
    <w:p w14:paraId="68A70694" w14:textId="77777777" w:rsidR="00F251F2" w:rsidRPr="00F251F2" w:rsidRDefault="00F251F2" w:rsidP="00F251F2">
      <w:pPr>
        <w:bidi/>
        <w:rPr>
          <w:rFonts w:ascii="Arial" w:hAnsi="Arial" w:cs="Arial"/>
          <w:b/>
          <w:bCs/>
          <w:rtl/>
        </w:rPr>
      </w:pPr>
    </w:p>
    <w:p w14:paraId="49774499" w14:textId="78C7001F" w:rsidR="00F94F06" w:rsidRPr="00F94F06" w:rsidRDefault="00F94F06" w:rsidP="00F94F06">
      <w:pPr>
        <w:bidi/>
        <w:rPr>
          <w:rFonts w:ascii="Arial" w:hAnsi="Arial" w:cs="Arial"/>
          <w:rtl/>
        </w:rPr>
      </w:pPr>
      <w:r w:rsidRPr="00F94F06">
        <w:rPr>
          <w:rFonts w:ascii="Arial" w:hAnsi="Arial" w:cs="Arial"/>
          <w:b/>
          <w:bCs/>
          <w:rtl/>
        </w:rPr>
        <w:t>שליטה בממיר</w:t>
      </w:r>
    </w:p>
    <w:p w14:paraId="2105CFA0" w14:textId="77777777" w:rsidR="00F251F2" w:rsidRDefault="00F94F06" w:rsidP="00F94F06">
      <w:pPr>
        <w:bidi/>
        <w:rPr>
          <w:rFonts w:ascii="Arial" w:hAnsi="Arial" w:cs="Arial"/>
          <w:rtl/>
        </w:rPr>
      </w:pPr>
      <w:r w:rsidRPr="00F94F06">
        <w:rPr>
          <w:rFonts w:ascii="Arial" w:hAnsi="Arial" w:cs="Arial"/>
          <w:rtl/>
        </w:rPr>
        <w:t xml:space="preserve">בעת בחירת אריח של ממיר, מוצג פאנל פקודות עם סט פעולות מוגדר (לדוגמה: ניווט </w:t>
      </w:r>
      <w:r w:rsidRPr="00F94F06">
        <w:rPr>
          <w:rFonts w:ascii="Arial" w:hAnsi="Arial" w:cs="Arial"/>
        </w:rPr>
        <w:t>Up/Down/Left/Right/OK/Back</w:t>
      </w:r>
      <w:r w:rsidRPr="00F94F06">
        <w:rPr>
          <w:rFonts w:ascii="Arial" w:hAnsi="Arial" w:cs="Arial"/>
          <w:rtl/>
        </w:rPr>
        <w:t>).</w:t>
      </w:r>
      <w:r w:rsidRPr="00F94F06">
        <w:rPr>
          <w:rFonts w:ascii="Arial" w:hAnsi="Arial" w:cs="Arial"/>
          <w:rtl/>
        </w:rPr>
        <w:t xml:space="preserve"> </w:t>
      </w:r>
      <w:r w:rsidRPr="00F94F06">
        <w:rPr>
          <w:rFonts w:ascii="Arial" w:hAnsi="Arial" w:cs="Arial"/>
          <w:rtl/>
        </w:rPr>
        <w:t>כל פקודה נשלחת מיידית</w:t>
      </w:r>
      <w:r w:rsidRPr="00F94F06">
        <w:rPr>
          <w:rFonts w:ascii="Arial" w:hAnsi="Arial" w:cs="Arial"/>
          <w:rtl/>
        </w:rPr>
        <w:t xml:space="preserve"> לממיר.</w:t>
      </w:r>
    </w:p>
    <w:p w14:paraId="3E874F85" w14:textId="54E071C4" w:rsidR="00F94F06" w:rsidRDefault="00F94F06" w:rsidP="00F251F2">
      <w:pPr>
        <w:bidi/>
        <w:rPr>
          <w:rFonts w:ascii="Arial" w:hAnsi="Arial" w:cs="Arial"/>
        </w:rPr>
      </w:pPr>
      <w:r w:rsidRPr="00F94F06">
        <w:rPr>
          <w:rFonts w:ascii="Arial" w:hAnsi="Arial" w:cs="Arial"/>
          <w:rtl/>
        </w:rPr>
        <w:br/>
      </w:r>
      <w:r w:rsidRPr="00F94F06">
        <w:rPr>
          <w:rFonts w:ascii="Arial" w:hAnsi="Arial" w:cs="Arial"/>
          <w:rtl/>
        </w:rPr>
        <w:br/>
      </w:r>
      <w:r w:rsidRPr="00F94F06">
        <w:rPr>
          <w:rFonts w:ascii="Arial" w:hAnsi="Arial" w:cs="Arial"/>
          <w:b/>
          <w:bCs/>
          <w:rtl/>
        </w:rPr>
        <w:t xml:space="preserve">אסטרטגיית קישוריות (ללא </w:t>
      </w:r>
      <w:r w:rsidRPr="00F94F06">
        <w:rPr>
          <w:rFonts w:ascii="Arial" w:hAnsi="Arial" w:cs="Arial"/>
          <w:b/>
          <w:bCs/>
        </w:rPr>
        <w:t>Polling</w:t>
      </w:r>
      <w:r w:rsidRPr="00F94F06">
        <w:rPr>
          <w:rFonts w:ascii="Arial" w:hAnsi="Arial" w:cs="Arial"/>
          <w:b/>
          <w:bCs/>
          <w:rtl/>
        </w:rPr>
        <w:t xml:space="preserve"> רציף</w:t>
      </w:r>
      <w:r w:rsidRPr="00F94F06">
        <w:rPr>
          <w:rFonts w:ascii="Arial" w:hAnsi="Arial" w:cs="Arial"/>
          <w:rtl/>
        </w:rPr>
        <w:t>)</w:t>
      </w:r>
      <w:r w:rsidRPr="00F94F06">
        <w:rPr>
          <w:rFonts w:ascii="Arial" w:hAnsi="Arial" w:cs="Arial"/>
          <w:rtl/>
        </w:rPr>
        <w:br/>
      </w:r>
      <w:r w:rsidRPr="00F94F06">
        <w:rPr>
          <w:rFonts w:ascii="Arial" w:hAnsi="Arial" w:cs="Arial"/>
          <w:rtl/>
        </w:rPr>
        <w:br/>
      </w:r>
      <w:r w:rsidRPr="00F94F06">
        <w:rPr>
          <w:rFonts w:ascii="Arial" w:hAnsi="Arial" w:cs="Arial"/>
          <w:rtl/>
        </w:rPr>
        <w:t xml:space="preserve">כדי לשמור על ביצועים ולהימנע מעומס מיותר ברשת, המערכת לא מבצעת </w:t>
      </w:r>
      <w:r w:rsidRPr="00F94F06">
        <w:rPr>
          <w:rFonts w:ascii="Arial" w:hAnsi="Arial" w:cs="Arial"/>
        </w:rPr>
        <w:t>Polling</w:t>
      </w:r>
      <w:r w:rsidRPr="00F94F06">
        <w:rPr>
          <w:rFonts w:ascii="Arial" w:hAnsi="Arial" w:cs="Arial"/>
          <w:rtl/>
        </w:rPr>
        <w:t xml:space="preserve"> רציף לכל הממירים.</w:t>
      </w:r>
      <w:r w:rsidRPr="00F94F06">
        <w:rPr>
          <w:rFonts w:ascii="Arial" w:hAnsi="Arial" w:cs="Arial"/>
          <w:rtl/>
        </w:rPr>
        <w:t xml:space="preserve"> במקום זאת - </w:t>
      </w:r>
      <w:r w:rsidRPr="00F94F06">
        <w:rPr>
          <w:rFonts w:ascii="Arial" w:hAnsi="Arial" w:cs="Arial"/>
          <w:rtl/>
        </w:rPr>
        <w:t>המערכת מבצעת התחברות לפי צורך כאשר משתמש בוחר ממיר או מפעיל פעולה.</w:t>
      </w:r>
      <w:r w:rsidRPr="00F94F06">
        <w:rPr>
          <w:rFonts w:ascii="Arial" w:hAnsi="Arial" w:cs="Arial"/>
          <w:rtl/>
        </w:rPr>
        <w:t xml:space="preserve"> </w:t>
      </w:r>
      <w:r w:rsidRPr="00F94F06">
        <w:rPr>
          <w:rFonts w:ascii="Arial" w:hAnsi="Arial" w:cs="Arial"/>
          <w:rtl/>
        </w:rPr>
        <w:t>החיבור עשוי להיסגר לאחר זמן קצר ללא פעילות (לדוגמה ~15 שניות), בהתאם להתנהגות הממיר — ומספיק לרוב תרחישי התפעול.</w:t>
      </w:r>
      <w:r w:rsidRPr="00F94F06">
        <w:rPr>
          <w:rFonts w:ascii="Arial" w:hAnsi="Arial" w:cs="Arial"/>
          <w:rtl/>
        </w:rPr>
        <w:t xml:space="preserve"> </w:t>
      </w:r>
      <w:r w:rsidRPr="00F94F06">
        <w:rPr>
          <w:rFonts w:ascii="Arial" w:hAnsi="Arial" w:cs="Arial"/>
          <w:rtl/>
        </w:rPr>
        <w:t>הגישה הזו מאפשרת עבודה יעילה</w:t>
      </w:r>
      <w:r w:rsidRPr="00F94F06">
        <w:rPr>
          <w:rFonts w:ascii="Arial" w:hAnsi="Arial" w:cs="Arial"/>
          <w:rtl/>
        </w:rPr>
        <w:t xml:space="preserve"> </w:t>
      </w:r>
      <w:r w:rsidRPr="00F94F06">
        <w:rPr>
          <w:rFonts w:ascii="Arial" w:hAnsi="Arial" w:cs="Arial"/>
          <w:rtl/>
        </w:rPr>
        <w:t>גם בהיקף של 150–200 ממירים</w:t>
      </w:r>
      <w:r w:rsidRPr="00F94F06">
        <w:rPr>
          <w:rFonts w:ascii="Arial" w:hAnsi="Arial" w:cs="Arial"/>
          <w:rtl/>
        </w:rPr>
        <w:t>.</w:t>
      </w:r>
    </w:p>
    <w:p w14:paraId="41793C74" w14:textId="6310F638" w:rsidR="00817D83" w:rsidRDefault="00817D83" w:rsidP="00817D83">
      <w:pPr>
        <w:bidi/>
        <w:rPr>
          <w:rFonts w:ascii="Arial" w:hAnsi="Arial" w:cs="Arial"/>
        </w:rPr>
      </w:pPr>
    </w:p>
    <w:p w14:paraId="1CC2B882" w14:textId="1C358EE3" w:rsidR="00817D83" w:rsidRPr="00817D83" w:rsidRDefault="00817D83" w:rsidP="00817D83">
      <w:pPr>
        <w:bidi/>
        <w:rPr>
          <w:rFonts w:ascii="Arial" w:hAnsi="Arial" w:cs="Arial" w:hint="cs"/>
          <w:rtl/>
          <w:lang w:val="en-US"/>
        </w:rPr>
      </w:pPr>
    </w:p>
    <w:sectPr w:rsidR="00817D83" w:rsidRPr="00817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D5F6D" w14:textId="77777777" w:rsidR="003C28FD" w:rsidRDefault="003C28FD" w:rsidP="00466FE5">
      <w:pPr>
        <w:spacing w:after="0" w:line="240" w:lineRule="auto"/>
      </w:pPr>
      <w:r>
        <w:separator/>
      </w:r>
    </w:p>
  </w:endnote>
  <w:endnote w:type="continuationSeparator" w:id="0">
    <w:p w14:paraId="37BA807B" w14:textId="77777777" w:rsidR="003C28FD" w:rsidRDefault="003C28FD" w:rsidP="00466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1A858" w14:textId="77777777" w:rsidR="003C28FD" w:rsidRDefault="003C28FD" w:rsidP="00466FE5">
      <w:pPr>
        <w:spacing w:after="0" w:line="240" w:lineRule="auto"/>
      </w:pPr>
      <w:r>
        <w:separator/>
      </w:r>
    </w:p>
  </w:footnote>
  <w:footnote w:type="continuationSeparator" w:id="0">
    <w:p w14:paraId="7AAA3DDD" w14:textId="77777777" w:rsidR="003C28FD" w:rsidRDefault="003C28FD" w:rsidP="00466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408EC"/>
    <w:multiLevelType w:val="hybridMultilevel"/>
    <w:tmpl w:val="B142A292"/>
    <w:lvl w:ilvl="0" w:tplc="730E6F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B1576"/>
    <w:multiLevelType w:val="multilevel"/>
    <w:tmpl w:val="0D26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14E5A"/>
    <w:multiLevelType w:val="multilevel"/>
    <w:tmpl w:val="352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A7443"/>
    <w:multiLevelType w:val="hybridMultilevel"/>
    <w:tmpl w:val="07C2DB2A"/>
    <w:lvl w:ilvl="0" w:tplc="6EDA058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902411"/>
    <w:multiLevelType w:val="hybridMultilevel"/>
    <w:tmpl w:val="1E82BDF8"/>
    <w:lvl w:ilvl="0" w:tplc="63B0F4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E96C7C"/>
    <w:multiLevelType w:val="hybridMultilevel"/>
    <w:tmpl w:val="AF82B5C0"/>
    <w:lvl w:ilvl="0" w:tplc="B77CB9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D76711"/>
    <w:multiLevelType w:val="multilevel"/>
    <w:tmpl w:val="9B74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A2A"/>
    <w:rsid w:val="00043780"/>
    <w:rsid w:val="000B7415"/>
    <w:rsid w:val="003C28FD"/>
    <w:rsid w:val="00466FE5"/>
    <w:rsid w:val="00817D83"/>
    <w:rsid w:val="00A46A2A"/>
    <w:rsid w:val="00F251F2"/>
    <w:rsid w:val="00F9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1F749"/>
  <w15:chartTrackingRefBased/>
  <w15:docId w15:val="{D9BF04E1-E8EC-482C-87CC-465F1FCEC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6F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L"/>
    </w:rPr>
  </w:style>
  <w:style w:type="paragraph" w:styleId="Heading3">
    <w:name w:val="heading 3"/>
    <w:basedOn w:val="Normal"/>
    <w:link w:val="Heading3Char"/>
    <w:uiPriority w:val="9"/>
    <w:qFormat/>
    <w:rsid w:val="00466F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6FE5"/>
    <w:rPr>
      <w:rFonts w:ascii="Times New Roman" w:eastAsia="Times New Roman" w:hAnsi="Times New Roman" w:cs="Times New Roman"/>
      <w:b/>
      <w:bCs/>
      <w:sz w:val="36"/>
      <w:szCs w:val="36"/>
      <w:lang w:eastAsia="en-IL"/>
    </w:rPr>
  </w:style>
  <w:style w:type="character" w:customStyle="1" w:styleId="Heading3Char">
    <w:name w:val="Heading 3 Char"/>
    <w:basedOn w:val="DefaultParagraphFont"/>
    <w:link w:val="Heading3"/>
    <w:uiPriority w:val="9"/>
    <w:rsid w:val="00466FE5"/>
    <w:rPr>
      <w:rFonts w:ascii="Times New Roman" w:eastAsia="Times New Roman" w:hAnsi="Times New Roman" w:cs="Times New Roman"/>
      <w:b/>
      <w:bCs/>
      <w:sz w:val="27"/>
      <w:szCs w:val="27"/>
      <w:lang w:eastAsia="en-IL"/>
    </w:rPr>
  </w:style>
  <w:style w:type="paragraph" w:styleId="NormalWeb">
    <w:name w:val="Normal (Web)"/>
    <w:basedOn w:val="Normal"/>
    <w:uiPriority w:val="99"/>
    <w:semiHidden/>
    <w:unhideWhenUsed/>
    <w:rsid w:val="00466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  <w:style w:type="character" w:styleId="Strong">
    <w:name w:val="Strong"/>
    <w:basedOn w:val="DefaultParagraphFont"/>
    <w:uiPriority w:val="22"/>
    <w:qFormat/>
    <w:rsid w:val="00466FE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66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FE5"/>
  </w:style>
  <w:style w:type="paragraph" w:styleId="Footer">
    <w:name w:val="footer"/>
    <w:basedOn w:val="Normal"/>
    <w:link w:val="FooterChar"/>
    <w:uiPriority w:val="99"/>
    <w:unhideWhenUsed/>
    <w:rsid w:val="00466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FE5"/>
  </w:style>
  <w:style w:type="paragraph" w:styleId="ListParagraph">
    <w:name w:val="List Paragraph"/>
    <w:basedOn w:val="Normal"/>
    <w:uiPriority w:val="34"/>
    <w:qFormat/>
    <w:rsid w:val="000B74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I/O Systems A.H LTD</dc:creator>
  <cp:keywords/>
  <dc:description/>
  <cp:lastModifiedBy>I/O Systems A.H LTD</cp:lastModifiedBy>
  <cp:revision>3</cp:revision>
  <cp:lastPrinted>2025-12-14T07:22:00Z</cp:lastPrinted>
  <dcterms:created xsi:type="dcterms:W3CDTF">2025-12-14T07:05:00Z</dcterms:created>
  <dcterms:modified xsi:type="dcterms:W3CDTF">2025-12-14T11:52:00Z</dcterms:modified>
</cp:coreProperties>
</file>