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062A" w14:textId="201FC6F5" w:rsidR="009873F6" w:rsidRDefault="009873F6" w:rsidP="00925304">
      <w:pPr>
        <w:pStyle w:val="NormalWeb1"/>
        <w:spacing w:before="0" w:beforeAutospacing="0" w:after="160" w:afterAutospacing="0" w:line="276" w:lineRule="auto"/>
        <w:jc w:val="both"/>
        <w:rPr>
          <w:rFonts w:ascii="Arial" w:hAnsi="Arial" w:cs="Arial"/>
          <w:b/>
          <w:bCs/>
          <w:color w:val="000000"/>
          <w:sz w:val="22"/>
          <w:szCs w:val="22"/>
        </w:rPr>
      </w:pPr>
      <w:r>
        <w:rPr>
          <w:rFonts w:ascii="Arial" w:hAnsi="Arial" w:cs="Arial"/>
          <w:b/>
          <w:bCs/>
          <w:color w:val="000000"/>
          <w:sz w:val="22"/>
          <w:szCs w:val="22"/>
        </w:rPr>
        <w:t xml:space="preserve">Título: </w:t>
      </w:r>
      <w:r w:rsidRPr="00B12F76">
        <w:rPr>
          <w:rFonts w:ascii="Arial" w:hAnsi="Arial" w:cs="Arial"/>
          <w:b/>
          <w:bCs/>
          <w:color w:val="000000"/>
          <w:sz w:val="22"/>
          <w:szCs w:val="22"/>
        </w:rPr>
        <w:t>“</w:t>
      </w:r>
      <w:r w:rsidRPr="00B12F76">
        <w:rPr>
          <w:rFonts w:ascii="Arial" w:hAnsi="Arial" w:cs="Arial"/>
          <w:color w:val="000000"/>
          <w:sz w:val="22"/>
          <w:szCs w:val="22"/>
          <w:lang w:val="es-ES"/>
        </w:rPr>
        <w:t>Innovación en Relleno en Pasta: Abastecimiento Eficiente y Sostenible de Cemento en Cerro Lindo”</w:t>
      </w:r>
    </w:p>
    <w:p w14:paraId="76596392" w14:textId="6A9B5551" w:rsidR="00E80521" w:rsidRPr="00851CC3" w:rsidRDefault="00E80521" w:rsidP="00925304">
      <w:pPr>
        <w:pStyle w:val="NormalWeb1"/>
        <w:spacing w:before="0" w:beforeAutospacing="0" w:after="160" w:afterAutospacing="0" w:line="276" w:lineRule="auto"/>
        <w:jc w:val="both"/>
        <w:rPr>
          <w:rFonts w:ascii="Arial" w:hAnsi="Arial" w:cs="Arial"/>
          <w:color w:val="000000"/>
          <w:sz w:val="22"/>
          <w:szCs w:val="22"/>
        </w:rPr>
      </w:pPr>
      <w:r w:rsidRPr="0062731B">
        <w:rPr>
          <w:rFonts w:ascii="Arial" w:hAnsi="Arial" w:cs="Arial"/>
          <w:b/>
          <w:bCs/>
          <w:color w:val="000000"/>
          <w:sz w:val="22"/>
          <w:szCs w:val="22"/>
        </w:rPr>
        <w:t>Tema:</w:t>
      </w:r>
      <w:r w:rsidRPr="00851CC3">
        <w:rPr>
          <w:rFonts w:ascii="Arial" w:hAnsi="Arial" w:cs="Arial"/>
          <w:color w:val="000000"/>
          <w:sz w:val="22"/>
          <w:szCs w:val="22"/>
        </w:rPr>
        <w:t xml:space="preserve"> </w:t>
      </w:r>
      <w:r w:rsidR="008A687C">
        <w:rPr>
          <w:rFonts w:ascii="Arial" w:hAnsi="Arial" w:cs="Arial"/>
          <w:color w:val="000000"/>
          <w:sz w:val="22"/>
          <w:szCs w:val="22"/>
        </w:rPr>
        <w:t>Servicios auxiliares</w:t>
      </w:r>
    </w:p>
    <w:p w14:paraId="1F79E39B" w14:textId="77FB7347" w:rsidR="00E80521" w:rsidRPr="00851CC3" w:rsidRDefault="00E80521" w:rsidP="00925304">
      <w:pPr>
        <w:pStyle w:val="NormalWeb1"/>
        <w:spacing w:before="0" w:beforeAutospacing="0" w:after="160" w:afterAutospacing="0" w:line="276" w:lineRule="auto"/>
        <w:jc w:val="both"/>
        <w:rPr>
          <w:rFonts w:ascii="Arial" w:hAnsi="Arial" w:cs="Arial"/>
          <w:color w:val="000000"/>
          <w:sz w:val="22"/>
          <w:szCs w:val="22"/>
        </w:rPr>
      </w:pPr>
      <w:r w:rsidRPr="0062731B">
        <w:rPr>
          <w:rFonts w:ascii="Arial" w:hAnsi="Arial" w:cs="Arial"/>
          <w:b/>
          <w:bCs/>
          <w:color w:val="000000"/>
          <w:sz w:val="22"/>
          <w:szCs w:val="22"/>
        </w:rPr>
        <w:t>Categoría:</w:t>
      </w:r>
      <w:r w:rsidRPr="00851CC3">
        <w:rPr>
          <w:rFonts w:ascii="Arial" w:hAnsi="Arial" w:cs="Arial"/>
          <w:color w:val="000000"/>
          <w:sz w:val="22"/>
          <w:szCs w:val="22"/>
        </w:rPr>
        <w:t xml:space="preserve"> </w:t>
      </w:r>
      <w:r w:rsidR="008A687C">
        <w:rPr>
          <w:rFonts w:ascii="Arial" w:hAnsi="Arial" w:cs="Arial"/>
          <w:color w:val="000000"/>
          <w:sz w:val="22"/>
          <w:szCs w:val="22"/>
        </w:rPr>
        <w:t>Operaciones Mineras y Gestión de Activos</w:t>
      </w:r>
    </w:p>
    <w:p w14:paraId="3B3F6A9C" w14:textId="6D4D5A62" w:rsidR="00E80521" w:rsidRPr="0062731B" w:rsidRDefault="00E80521" w:rsidP="00925304">
      <w:pPr>
        <w:pStyle w:val="NormalWeb1"/>
        <w:spacing w:before="0" w:beforeAutospacing="0" w:after="160" w:afterAutospacing="0" w:line="276" w:lineRule="auto"/>
        <w:jc w:val="both"/>
        <w:rPr>
          <w:rFonts w:ascii="Arial" w:hAnsi="Arial" w:cs="Arial"/>
          <w:b/>
          <w:bCs/>
          <w:color w:val="000000"/>
          <w:sz w:val="22"/>
          <w:szCs w:val="22"/>
        </w:rPr>
      </w:pPr>
      <w:r w:rsidRPr="0062731B">
        <w:rPr>
          <w:rFonts w:ascii="Arial" w:hAnsi="Arial" w:cs="Arial"/>
          <w:b/>
          <w:bCs/>
          <w:color w:val="000000"/>
          <w:sz w:val="22"/>
          <w:szCs w:val="22"/>
        </w:rPr>
        <w:t>Datos de los autores:</w:t>
      </w:r>
    </w:p>
    <w:p w14:paraId="51ED6619" w14:textId="262F072F" w:rsidR="0034400D" w:rsidRPr="00A26A97" w:rsidRDefault="00E80521" w:rsidP="00925304">
      <w:pPr>
        <w:pStyle w:val="NormalWeb1"/>
        <w:numPr>
          <w:ilvl w:val="0"/>
          <w:numId w:val="7"/>
        </w:numPr>
        <w:spacing w:before="0" w:beforeAutospacing="0" w:after="0" w:afterAutospacing="0" w:line="276" w:lineRule="auto"/>
        <w:jc w:val="both"/>
        <w:rPr>
          <w:rFonts w:ascii="Arial" w:hAnsi="Arial" w:cs="Arial"/>
        </w:rPr>
      </w:pPr>
      <w:r w:rsidRPr="005D39FE">
        <w:rPr>
          <w:rFonts w:ascii="Arial" w:hAnsi="Arial" w:cs="Arial"/>
          <w:color w:val="000000"/>
          <w:sz w:val="22"/>
          <w:szCs w:val="22"/>
        </w:rPr>
        <w:t>Bryan Paul de la Cruz Arredondo, Nexa Resources, Ing</w:t>
      </w:r>
      <w:r w:rsidR="00D2410B" w:rsidRPr="005D39FE">
        <w:rPr>
          <w:rFonts w:ascii="Arial" w:hAnsi="Arial" w:cs="Arial"/>
          <w:color w:val="000000"/>
          <w:sz w:val="22"/>
          <w:szCs w:val="22"/>
        </w:rPr>
        <w:t>eniero de</w:t>
      </w:r>
      <w:r w:rsidRPr="005D39FE">
        <w:rPr>
          <w:rFonts w:ascii="Arial" w:hAnsi="Arial" w:cs="Arial"/>
          <w:color w:val="000000"/>
          <w:sz w:val="22"/>
          <w:szCs w:val="22"/>
        </w:rPr>
        <w:t xml:space="preserve"> Innovación</w:t>
      </w:r>
      <w:r w:rsidR="00805C80" w:rsidRPr="005D39FE">
        <w:rPr>
          <w:rFonts w:ascii="Arial" w:hAnsi="Arial" w:cs="Arial"/>
          <w:color w:val="000000"/>
          <w:sz w:val="22"/>
          <w:szCs w:val="22"/>
        </w:rPr>
        <w:t xml:space="preserve">, </w:t>
      </w:r>
      <w:hyperlink r:id="rId8" w:history="1">
        <w:r w:rsidR="00D965F9" w:rsidRPr="005D39FE">
          <w:rPr>
            <w:rStyle w:val="Hipervnculo"/>
            <w:rFonts w:ascii="Arial" w:hAnsi="Arial" w:cs="Arial"/>
            <w:sz w:val="22"/>
            <w:szCs w:val="22"/>
          </w:rPr>
          <w:t>ext.bryan.paul@contratistas.com.pe</w:t>
        </w:r>
      </w:hyperlink>
      <w:r w:rsidR="00805C80" w:rsidRPr="005D39FE">
        <w:rPr>
          <w:rFonts w:ascii="Arial" w:hAnsi="Arial" w:cs="Arial"/>
          <w:color w:val="000000"/>
          <w:sz w:val="22"/>
          <w:szCs w:val="22"/>
        </w:rPr>
        <w:t>,</w:t>
      </w:r>
      <w:r w:rsidR="0062731B" w:rsidRPr="005D39FE">
        <w:rPr>
          <w:rFonts w:ascii="Arial" w:hAnsi="Arial" w:cs="Arial"/>
          <w:color w:val="000000"/>
          <w:sz w:val="22"/>
          <w:szCs w:val="22"/>
        </w:rPr>
        <w:t xml:space="preserve"> </w:t>
      </w:r>
      <w:hyperlink r:id="rId9" w:history="1">
        <w:r w:rsidR="0062731B" w:rsidRPr="005D39FE">
          <w:rPr>
            <w:rStyle w:val="Hipervnculo"/>
            <w:rFonts w:ascii="Arial" w:hAnsi="Arial" w:cs="Arial"/>
            <w:sz w:val="22"/>
            <w:szCs w:val="22"/>
          </w:rPr>
          <w:t>bryan.delacruz.arredondo</w:t>
        </w:r>
        <w:r w:rsidR="0062731B" w:rsidRPr="0062731B">
          <w:rPr>
            <w:rStyle w:val="Hipervnculo"/>
            <w:rFonts w:ascii="Arial" w:hAnsi="Arial" w:cs="Arial"/>
            <w:sz w:val="22"/>
            <w:szCs w:val="22"/>
          </w:rPr>
          <w:t>@</w:t>
        </w:r>
        <w:r w:rsidR="0062731B" w:rsidRPr="005D39FE">
          <w:rPr>
            <w:rStyle w:val="Hipervnculo"/>
            <w:rFonts w:ascii="Arial" w:hAnsi="Arial" w:cs="Arial"/>
            <w:sz w:val="22"/>
            <w:szCs w:val="22"/>
          </w:rPr>
          <w:t>gmail.com</w:t>
        </w:r>
      </w:hyperlink>
      <w:r w:rsidR="0062731B" w:rsidRPr="005D39FE">
        <w:rPr>
          <w:rFonts w:ascii="Arial" w:hAnsi="Arial" w:cs="Arial"/>
          <w:color w:val="000000"/>
          <w:sz w:val="22"/>
          <w:szCs w:val="22"/>
        </w:rPr>
        <w:t>, +5191051804</w:t>
      </w:r>
      <w:r w:rsidR="0034400D" w:rsidRPr="005D39FE">
        <w:rPr>
          <w:rFonts w:ascii="Arial" w:hAnsi="Arial" w:cs="Arial"/>
          <w:color w:val="000000"/>
          <w:sz w:val="22"/>
          <w:szCs w:val="22"/>
        </w:rPr>
        <w:t xml:space="preserve">. </w:t>
      </w:r>
      <w:r w:rsidR="0034400D" w:rsidRPr="005D39FE">
        <w:rPr>
          <w:rFonts w:ascii="Arial" w:hAnsi="Arial" w:cs="Arial"/>
          <w:sz w:val="22"/>
          <w:szCs w:val="22"/>
        </w:rPr>
        <w:t>Ingeniero metalúrgico</w:t>
      </w:r>
      <w:r w:rsidR="00172A4D">
        <w:rPr>
          <w:rFonts w:ascii="Arial" w:hAnsi="Arial" w:cs="Arial"/>
          <w:sz w:val="22"/>
          <w:szCs w:val="22"/>
        </w:rPr>
        <w:t xml:space="preserve"> egresado</w:t>
      </w:r>
      <w:r w:rsidR="0034400D" w:rsidRPr="005D39FE">
        <w:rPr>
          <w:rFonts w:ascii="Arial" w:hAnsi="Arial" w:cs="Arial"/>
          <w:sz w:val="22"/>
          <w:szCs w:val="22"/>
        </w:rPr>
        <w:t xml:space="preserve"> de la Universidad </w:t>
      </w:r>
      <w:r w:rsidR="00315FD8" w:rsidRPr="005D39FE">
        <w:rPr>
          <w:rFonts w:ascii="Arial" w:hAnsi="Arial" w:cs="Arial"/>
          <w:sz w:val="22"/>
          <w:szCs w:val="22"/>
        </w:rPr>
        <w:t>Nacional de Ingeniería</w:t>
      </w:r>
      <w:r w:rsidR="0034400D" w:rsidRPr="005D39FE">
        <w:rPr>
          <w:rFonts w:ascii="Arial" w:hAnsi="Arial" w:cs="Arial"/>
          <w:sz w:val="22"/>
          <w:szCs w:val="22"/>
        </w:rPr>
        <w:t xml:space="preserve">, </w:t>
      </w:r>
      <w:r w:rsidR="005D39FE" w:rsidRPr="005D39FE">
        <w:rPr>
          <w:rFonts w:ascii="Arial" w:hAnsi="Arial" w:cs="Arial"/>
          <w:sz w:val="22"/>
          <w:szCs w:val="22"/>
        </w:rPr>
        <w:t>conocimientos en</w:t>
      </w:r>
      <w:r w:rsidR="00403AE4" w:rsidRPr="005D39FE">
        <w:rPr>
          <w:rFonts w:ascii="Arial" w:hAnsi="Arial" w:cs="Arial"/>
          <w:sz w:val="22"/>
          <w:szCs w:val="22"/>
        </w:rPr>
        <w:t xml:space="preserve"> gestión de proyectos I&amp;D, escalonamiento tecnológico. </w:t>
      </w:r>
      <w:r w:rsidR="0034400D" w:rsidRPr="005D39FE">
        <w:rPr>
          <w:rFonts w:ascii="Arial" w:hAnsi="Arial" w:cs="Arial"/>
          <w:sz w:val="22"/>
          <w:szCs w:val="22"/>
        </w:rPr>
        <w:t xml:space="preserve">Con </w:t>
      </w:r>
      <w:r w:rsidR="00BA298C" w:rsidRPr="005D39FE">
        <w:rPr>
          <w:rFonts w:ascii="Arial" w:hAnsi="Arial" w:cs="Arial"/>
          <w:sz w:val="22"/>
          <w:szCs w:val="22"/>
        </w:rPr>
        <w:t>4</w:t>
      </w:r>
      <w:r w:rsidR="0034400D" w:rsidRPr="005D39FE">
        <w:rPr>
          <w:rFonts w:ascii="Arial" w:hAnsi="Arial" w:cs="Arial"/>
          <w:sz w:val="22"/>
          <w:szCs w:val="22"/>
        </w:rPr>
        <w:t xml:space="preserve"> años de experiencia en la empresa Nexa Resources, en </w:t>
      </w:r>
      <w:r w:rsidR="00BA298C" w:rsidRPr="005D39FE">
        <w:rPr>
          <w:rFonts w:ascii="Arial" w:hAnsi="Arial" w:cs="Arial"/>
          <w:sz w:val="22"/>
          <w:szCs w:val="22"/>
        </w:rPr>
        <w:t>el área corporativa de innovación</w:t>
      </w:r>
      <w:r w:rsidR="0034400D" w:rsidRPr="005D39FE">
        <w:rPr>
          <w:rFonts w:ascii="Arial" w:hAnsi="Arial" w:cs="Arial"/>
          <w:sz w:val="22"/>
          <w:szCs w:val="22"/>
        </w:rPr>
        <w:t xml:space="preserve">, donde </w:t>
      </w:r>
      <w:r w:rsidR="00BA298C" w:rsidRPr="005D39FE">
        <w:rPr>
          <w:rFonts w:ascii="Arial" w:hAnsi="Arial" w:cs="Arial"/>
          <w:sz w:val="22"/>
          <w:szCs w:val="22"/>
        </w:rPr>
        <w:t xml:space="preserve">se </w:t>
      </w:r>
      <w:r w:rsidR="0034400D" w:rsidRPr="005D39FE">
        <w:rPr>
          <w:rFonts w:ascii="Arial" w:hAnsi="Arial" w:cs="Arial"/>
          <w:sz w:val="22"/>
          <w:szCs w:val="22"/>
        </w:rPr>
        <w:t xml:space="preserve">desempeñó </w:t>
      </w:r>
      <w:r w:rsidR="00BA298C" w:rsidRPr="005D39FE">
        <w:rPr>
          <w:rFonts w:ascii="Arial" w:hAnsi="Arial" w:cs="Arial"/>
          <w:sz w:val="22"/>
          <w:szCs w:val="22"/>
        </w:rPr>
        <w:t>como ingeniero de innovación</w:t>
      </w:r>
      <w:r w:rsidR="0034400D" w:rsidRPr="005D39FE">
        <w:rPr>
          <w:rFonts w:ascii="Arial" w:hAnsi="Arial" w:cs="Arial"/>
          <w:sz w:val="22"/>
          <w:szCs w:val="22"/>
        </w:rPr>
        <w:t xml:space="preserve">; </w:t>
      </w:r>
      <w:r w:rsidR="00BA298C" w:rsidRPr="005D39FE">
        <w:rPr>
          <w:rFonts w:ascii="Arial" w:hAnsi="Arial" w:cs="Arial"/>
          <w:sz w:val="22"/>
          <w:szCs w:val="22"/>
        </w:rPr>
        <w:t>r</w:t>
      </w:r>
      <w:r w:rsidR="0034400D" w:rsidRPr="005D39FE">
        <w:rPr>
          <w:rFonts w:ascii="Arial" w:hAnsi="Arial" w:cs="Arial"/>
          <w:sz w:val="22"/>
          <w:szCs w:val="22"/>
        </w:rPr>
        <w:t>esponsable de</w:t>
      </w:r>
      <w:r w:rsidR="00BA298C" w:rsidRPr="005D39FE">
        <w:rPr>
          <w:rFonts w:ascii="Arial" w:hAnsi="Arial" w:cs="Arial"/>
          <w:sz w:val="22"/>
          <w:szCs w:val="22"/>
        </w:rPr>
        <w:t xml:space="preserve"> proyectos ESG con enfoque en economía circular de la refinería Cajamarquilla </w:t>
      </w:r>
      <w:r w:rsidR="00B146B8" w:rsidRPr="005D39FE">
        <w:rPr>
          <w:rFonts w:ascii="Arial" w:hAnsi="Arial" w:cs="Arial"/>
          <w:sz w:val="22"/>
          <w:szCs w:val="22"/>
        </w:rPr>
        <w:t>para la valorización de residuos metalúrgicos; e iniciativas de mejora en el proceso de relleno en pasta de la U.M. Cerro Lindo</w:t>
      </w:r>
      <w:r w:rsidR="0034400D" w:rsidRPr="005D39FE">
        <w:rPr>
          <w:rFonts w:ascii="Arial" w:hAnsi="Arial" w:cs="Arial"/>
          <w:sz w:val="22"/>
          <w:szCs w:val="22"/>
        </w:rPr>
        <w:t>.</w:t>
      </w:r>
      <w:r w:rsidR="00B146B8" w:rsidRPr="005D39FE">
        <w:rPr>
          <w:rFonts w:ascii="Arial" w:hAnsi="Arial" w:cs="Arial"/>
          <w:sz w:val="22"/>
          <w:szCs w:val="22"/>
        </w:rPr>
        <w:t xml:space="preserve"> Cursó una especialización en </w:t>
      </w:r>
      <w:r w:rsidR="00BB63EE" w:rsidRPr="005D39FE">
        <w:rPr>
          <w:rFonts w:ascii="Arial" w:hAnsi="Arial" w:cs="Arial"/>
          <w:sz w:val="22"/>
          <w:szCs w:val="22"/>
        </w:rPr>
        <w:t>Gestión de Relaves en Minería</w:t>
      </w:r>
      <w:r w:rsidR="005C49D3" w:rsidRPr="005D39FE">
        <w:rPr>
          <w:rFonts w:ascii="Arial" w:hAnsi="Arial" w:cs="Arial"/>
          <w:sz w:val="22"/>
          <w:szCs w:val="22"/>
        </w:rPr>
        <w:t xml:space="preserve"> </w:t>
      </w:r>
      <w:r w:rsidR="008B763C" w:rsidRPr="005D39FE">
        <w:rPr>
          <w:rFonts w:ascii="Arial" w:hAnsi="Arial" w:cs="Arial"/>
          <w:sz w:val="22"/>
          <w:szCs w:val="22"/>
        </w:rPr>
        <w:t xml:space="preserve">en GERENS y </w:t>
      </w:r>
      <w:r w:rsidR="008556F9" w:rsidRPr="005D39FE">
        <w:rPr>
          <w:rFonts w:ascii="Arial" w:hAnsi="Arial" w:cs="Arial"/>
          <w:sz w:val="22"/>
          <w:szCs w:val="22"/>
        </w:rPr>
        <w:t>un diplomado en Evaluación Económica y Financiera de Proyectos de Inversión en CENTRUM PUCP</w:t>
      </w:r>
      <w:r w:rsidR="00BB63EE" w:rsidRPr="005D39FE">
        <w:rPr>
          <w:rFonts w:ascii="Arial" w:hAnsi="Arial" w:cs="Arial"/>
          <w:sz w:val="22"/>
          <w:szCs w:val="22"/>
        </w:rPr>
        <w:t>. Actualmente se encuentra estudiando MBA en la Universidad Nacional de Ingeniería.</w:t>
      </w:r>
    </w:p>
    <w:p w14:paraId="0A31A303" w14:textId="77777777" w:rsidR="00BB63EE" w:rsidRDefault="00BB63EE" w:rsidP="00925304">
      <w:pPr>
        <w:pStyle w:val="Prrafodelista"/>
        <w:spacing w:after="0" w:line="276" w:lineRule="auto"/>
        <w:jc w:val="both"/>
        <w:rPr>
          <w:rFonts w:ascii="Arial" w:eastAsia="Times New Roman" w:hAnsi="Arial" w:cs="Arial"/>
          <w:lang w:eastAsia="es-PE"/>
          <w14:ligatures w14:val="none"/>
        </w:rPr>
      </w:pPr>
    </w:p>
    <w:p w14:paraId="32CEF331" w14:textId="52CF51D8" w:rsidR="003C41AD" w:rsidRDefault="00851CC3" w:rsidP="00925304">
      <w:pPr>
        <w:pStyle w:val="Prrafodelista"/>
        <w:numPr>
          <w:ilvl w:val="0"/>
          <w:numId w:val="7"/>
        </w:numPr>
        <w:spacing w:before="100" w:beforeAutospacing="1" w:after="100" w:afterAutospacing="1" w:line="276" w:lineRule="auto"/>
        <w:jc w:val="both"/>
        <w:rPr>
          <w:rFonts w:ascii="Arial" w:eastAsia="Times New Roman" w:hAnsi="Arial" w:cs="Arial"/>
          <w:lang w:eastAsia="es-PE"/>
          <w14:ligatures w14:val="none"/>
        </w:rPr>
      </w:pPr>
      <w:r w:rsidRPr="00AA6449">
        <w:rPr>
          <w:rFonts w:ascii="Arial" w:eastAsia="Times New Roman" w:hAnsi="Arial" w:cs="Arial"/>
          <w:lang w:eastAsia="es-PE"/>
          <w14:ligatures w14:val="none"/>
        </w:rPr>
        <w:t>María Cecilia Ferreyra Matos</w:t>
      </w:r>
      <w:r w:rsidR="00387D81" w:rsidRPr="00AA6449">
        <w:rPr>
          <w:rFonts w:ascii="Arial" w:hAnsi="Arial" w:cs="Arial"/>
          <w:color w:val="000000"/>
        </w:rPr>
        <w:t xml:space="preserve">, Nexa Resources, </w:t>
      </w:r>
      <w:r w:rsidRPr="00AA6449">
        <w:rPr>
          <w:rFonts w:ascii="Arial" w:hAnsi="Arial" w:cs="Arial"/>
          <w:color w:val="000000"/>
        </w:rPr>
        <w:t>Administrador de contratos</w:t>
      </w:r>
      <w:r w:rsidR="00387D81" w:rsidRPr="00AA6449">
        <w:rPr>
          <w:rFonts w:ascii="Arial" w:hAnsi="Arial" w:cs="Arial"/>
          <w:color w:val="000000"/>
        </w:rPr>
        <w:t xml:space="preserve">, </w:t>
      </w:r>
      <w:hyperlink r:id="rId10" w:history="1">
        <w:r w:rsidR="0062731B" w:rsidRPr="00AA6449">
          <w:rPr>
            <w:rStyle w:val="Hipervnculo"/>
            <w:rFonts w:ascii="Arial" w:hAnsi="Arial" w:cs="Arial"/>
          </w:rPr>
          <w:t>maria.ferreyra@nexaresources.com</w:t>
        </w:r>
      </w:hyperlink>
      <w:r w:rsidR="00387D81" w:rsidRPr="00AA6449">
        <w:rPr>
          <w:rFonts w:ascii="Arial" w:hAnsi="Arial" w:cs="Arial"/>
          <w:color w:val="000000"/>
        </w:rPr>
        <w:t xml:space="preserve">, </w:t>
      </w:r>
      <w:hyperlink r:id="rId11" w:tgtFrame="_blank" w:tooltip="mailto:mcferreyramatos22@gmail.com" w:history="1">
        <w:r w:rsidR="00387D81" w:rsidRPr="00AA6449">
          <w:rPr>
            <w:rStyle w:val="Hipervnculo"/>
            <w:rFonts w:ascii="Arial" w:hAnsi="Arial" w:cs="Arial"/>
          </w:rPr>
          <w:t>mcferreyramatos22@gmail.com</w:t>
        </w:r>
      </w:hyperlink>
      <w:r w:rsidR="00387D81" w:rsidRPr="00AA6449">
        <w:rPr>
          <w:rFonts w:ascii="Arial" w:hAnsi="Arial" w:cs="Arial"/>
          <w:color w:val="000000"/>
        </w:rPr>
        <w:t xml:space="preserve">, </w:t>
      </w:r>
      <w:r w:rsidR="0062731B" w:rsidRPr="00AA6449">
        <w:rPr>
          <w:rFonts w:ascii="Arial" w:hAnsi="Arial" w:cs="Arial"/>
          <w:color w:val="000000"/>
        </w:rPr>
        <w:t>+51</w:t>
      </w:r>
      <w:r w:rsidR="00387D81" w:rsidRPr="00AA6449">
        <w:rPr>
          <w:rFonts w:ascii="Arial" w:hAnsi="Arial" w:cs="Arial"/>
          <w:color w:val="000000"/>
        </w:rPr>
        <w:t>943 899569</w:t>
      </w:r>
      <w:r w:rsidR="00AA6449" w:rsidRPr="00AA6449">
        <w:rPr>
          <w:rFonts w:ascii="Arial" w:hAnsi="Arial" w:cs="Arial"/>
          <w:color w:val="000000"/>
        </w:rPr>
        <w:t xml:space="preserve">. </w:t>
      </w:r>
      <w:r w:rsidR="003C41AD" w:rsidRPr="00AA6449">
        <w:rPr>
          <w:rFonts w:ascii="Arial" w:eastAsia="Times New Roman" w:hAnsi="Arial" w:cs="Arial"/>
          <w:lang w:eastAsia="es-PE"/>
          <w14:ligatures w14:val="none"/>
        </w:rPr>
        <w:t xml:space="preserve">Titulada en Ingeniería Industrial de la Universidad de Lima, alta habilidad en gestión de cadena de abastecimiento e identificación a proyectos de optimización. Obtuvo Diploma del Bachillerato Internacional, Intercambio estudiantil en la Universidad de Salamanca-España y culminó exitosamente programa de jóvenes talentos "Potenciar" en Brasil. Con 7 años de experiencia en la empresa Nexa Resources, en las áreas de Logística y Compras, donde desempeñó los puestos de Analista de Gestión y Proyectos Logísticos; </w:t>
      </w:r>
      <w:proofErr w:type="gramStart"/>
      <w:r w:rsidR="003C41AD" w:rsidRPr="00AA6449">
        <w:rPr>
          <w:rFonts w:ascii="Arial" w:eastAsia="Times New Roman" w:hAnsi="Arial" w:cs="Arial"/>
          <w:lang w:eastAsia="es-PE"/>
          <w14:ligatures w14:val="none"/>
        </w:rPr>
        <w:t>Responsable</w:t>
      </w:r>
      <w:proofErr w:type="gramEnd"/>
      <w:r w:rsidR="003C41AD" w:rsidRPr="00AA6449">
        <w:rPr>
          <w:rFonts w:ascii="Arial" w:eastAsia="Times New Roman" w:hAnsi="Arial" w:cs="Arial"/>
          <w:lang w:eastAsia="es-PE"/>
          <w14:ligatures w14:val="none"/>
        </w:rPr>
        <w:t xml:space="preserve"> del almacén de tránsito y transporte de materiales; y Administradora de Contratos de materiales para las unidades de Perú y Brasil. Cursó una especialización en Gestión Estratégica Minera en </w:t>
      </w:r>
      <w:proofErr w:type="spellStart"/>
      <w:r w:rsidR="003C41AD" w:rsidRPr="00AA6449">
        <w:rPr>
          <w:rFonts w:ascii="Arial" w:eastAsia="Times New Roman" w:hAnsi="Arial" w:cs="Arial"/>
          <w:lang w:eastAsia="es-PE"/>
          <w14:ligatures w14:val="none"/>
        </w:rPr>
        <w:t>Gerens</w:t>
      </w:r>
      <w:proofErr w:type="spellEnd"/>
      <w:r w:rsidR="003C41AD" w:rsidRPr="00AA6449">
        <w:rPr>
          <w:rFonts w:ascii="Arial" w:eastAsia="Times New Roman" w:hAnsi="Arial" w:cs="Arial"/>
          <w:lang w:eastAsia="es-PE"/>
          <w14:ligatures w14:val="none"/>
        </w:rPr>
        <w:t>. Actualmente se encuentra estudiando MBA en la Universidad del Pacífico. </w:t>
      </w:r>
    </w:p>
    <w:p w14:paraId="27E5E6BA" w14:textId="77777777" w:rsidR="0034400D" w:rsidRPr="00AA6449" w:rsidRDefault="0034400D" w:rsidP="00925304">
      <w:pPr>
        <w:pStyle w:val="Prrafodelista"/>
        <w:spacing w:after="0" w:line="276" w:lineRule="auto"/>
        <w:jc w:val="both"/>
        <w:rPr>
          <w:rFonts w:ascii="Arial" w:eastAsia="Times New Roman" w:hAnsi="Arial" w:cs="Arial"/>
          <w:lang w:eastAsia="es-PE"/>
          <w14:ligatures w14:val="none"/>
        </w:rPr>
      </w:pPr>
    </w:p>
    <w:p w14:paraId="6740236A" w14:textId="18E3981E" w:rsidR="00604A49" w:rsidRPr="00446D21" w:rsidRDefault="00604A49" w:rsidP="00925304">
      <w:pPr>
        <w:pStyle w:val="Prrafodelista"/>
        <w:numPr>
          <w:ilvl w:val="0"/>
          <w:numId w:val="7"/>
        </w:numPr>
        <w:spacing w:before="100" w:beforeAutospacing="1" w:after="100" w:afterAutospacing="1" w:line="276" w:lineRule="auto"/>
        <w:jc w:val="both"/>
        <w:rPr>
          <w:rFonts w:ascii="Arial" w:eastAsia="Times New Roman" w:hAnsi="Arial" w:cs="Arial"/>
          <w:lang w:eastAsia="es-PE"/>
          <w14:ligatures w14:val="none"/>
        </w:rPr>
      </w:pPr>
      <w:r w:rsidRPr="00604A49">
        <w:rPr>
          <w:rFonts w:ascii="Arial" w:eastAsia="Times New Roman" w:hAnsi="Arial" w:cs="Arial"/>
          <w:lang w:eastAsia="es-PE"/>
          <w14:ligatures w14:val="none"/>
        </w:rPr>
        <w:t xml:space="preserve">Antonio </w:t>
      </w:r>
      <w:proofErr w:type="spellStart"/>
      <w:r w:rsidRPr="00604A49">
        <w:rPr>
          <w:rFonts w:ascii="Arial" w:eastAsia="Times New Roman" w:hAnsi="Arial" w:cs="Arial"/>
          <w:lang w:eastAsia="es-PE"/>
          <w14:ligatures w14:val="none"/>
        </w:rPr>
        <w:t>Agustin</w:t>
      </w:r>
      <w:proofErr w:type="spellEnd"/>
      <w:r w:rsidRPr="00604A49">
        <w:rPr>
          <w:rFonts w:ascii="Arial" w:eastAsia="Times New Roman" w:hAnsi="Arial" w:cs="Arial"/>
          <w:lang w:eastAsia="es-PE"/>
          <w14:ligatures w14:val="none"/>
        </w:rPr>
        <w:t xml:space="preserve"> Ramos Manero, Nexa Resources, </w:t>
      </w:r>
      <w:proofErr w:type="gramStart"/>
      <w:r w:rsidRPr="00604A49">
        <w:rPr>
          <w:rFonts w:ascii="Arial" w:eastAsia="Times New Roman" w:hAnsi="Arial" w:cs="Arial"/>
          <w:lang w:eastAsia="es-PE"/>
          <w14:ligatures w14:val="none"/>
        </w:rPr>
        <w:t>Jefe</w:t>
      </w:r>
      <w:proofErr w:type="gramEnd"/>
      <w:r w:rsidRPr="00604A49">
        <w:rPr>
          <w:rFonts w:ascii="Arial" w:eastAsia="Times New Roman" w:hAnsi="Arial" w:cs="Arial"/>
          <w:lang w:eastAsia="es-PE"/>
          <w14:ligatures w14:val="none"/>
        </w:rPr>
        <w:t xml:space="preserve"> de Mina, </w:t>
      </w:r>
      <w:hyperlink r:id="rId12" w:history="1">
        <w:r w:rsidR="00446D21" w:rsidRPr="00446D21">
          <w:rPr>
            <w:rStyle w:val="Hipervnculo"/>
            <w:rFonts w:ascii="Arial" w:eastAsia="Times New Roman" w:hAnsi="Arial" w:cs="Arial"/>
            <w:lang w:eastAsia="es-PE"/>
            <w14:ligatures w14:val="none"/>
          </w:rPr>
          <w:t>antonio.ramos@nexaresources.com</w:t>
        </w:r>
      </w:hyperlink>
      <w:r w:rsidRPr="00446D21">
        <w:rPr>
          <w:rFonts w:ascii="Arial" w:eastAsia="Times New Roman" w:hAnsi="Arial" w:cs="Arial"/>
          <w:lang w:eastAsia="es-PE"/>
          <w14:ligatures w14:val="none"/>
        </w:rPr>
        <w:t xml:space="preserve">, </w:t>
      </w:r>
      <w:hyperlink r:id="rId13" w:history="1">
        <w:r w:rsidRPr="00446D21">
          <w:rPr>
            <w:rStyle w:val="Hipervnculo"/>
            <w:rFonts w:ascii="Arial" w:eastAsia="Times New Roman" w:hAnsi="Arial" w:cs="Arial"/>
            <w:lang w:eastAsia="es-PE"/>
            <w14:ligatures w14:val="none"/>
          </w:rPr>
          <w:t>anrama_uni@hotmail.com</w:t>
        </w:r>
      </w:hyperlink>
      <w:r w:rsidRPr="00446D21">
        <w:rPr>
          <w:rFonts w:ascii="Arial" w:eastAsia="Times New Roman" w:hAnsi="Arial" w:cs="Arial"/>
          <w:lang w:eastAsia="es-PE"/>
          <w14:ligatures w14:val="none"/>
        </w:rPr>
        <w:t>,</w:t>
      </w:r>
      <w:r w:rsidR="008A7F52">
        <w:rPr>
          <w:rFonts w:ascii="Arial" w:eastAsia="Times New Roman" w:hAnsi="Arial" w:cs="Arial"/>
          <w:lang w:eastAsia="es-PE"/>
          <w14:ligatures w14:val="none"/>
        </w:rPr>
        <w:t xml:space="preserve"> </w:t>
      </w:r>
      <w:r w:rsidRPr="00446D21">
        <w:rPr>
          <w:rFonts w:ascii="Arial" w:eastAsia="Times New Roman" w:hAnsi="Arial" w:cs="Arial"/>
          <w:lang w:eastAsia="es-PE"/>
          <w14:ligatures w14:val="none"/>
        </w:rPr>
        <w:t xml:space="preserve">+51941772196. Ingeniero Geólogo de la Universidad Nacional de Ingeniería. Obtuvo Diplomatura de Geometalurgia, así como Diplomatura de Gestión Estratégica Minera en GERENS. Culminación exitosa del Programa de Jóvenes Talentos “Potenciar” Votorantim en Brasil. Con 10 años de experiencia en el sector minero tanto en el área de Geología, como en Operaciones Mina, desempeñando proyectos en los procesos de Paste </w:t>
      </w:r>
      <w:proofErr w:type="spellStart"/>
      <w:r w:rsidRPr="00446D21">
        <w:rPr>
          <w:rFonts w:ascii="Arial" w:eastAsia="Times New Roman" w:hAnsi="Arial" w:cs="Arial"/>
          <w:lang w:eastAsia="es-PE"/>
          <w14:ligatures w14:val="none"/>
        </w:rPr>
        <w:t>Fill</w:t>
      </w:r>
      <w:proofErr w:type="spellEnd"/>
      <w:r w:rsidRPr="00446D21">
        <w:rPr>
          <w:rFonts w:ascii="Arial" w:eastAsia="Times New Roman" w:hAnsi="Arial" w:cs="Arial"/>
          <w:lang w:eastAsia="es-PE"/>
          <w14:ligatures w14:val="none"/>
        </w:rPr>
        <w:t xml:space="preserve"> en la U.M. Cerro Lindo. Responsable de las operaciones de la U.M. Cerro Lindo reportando directamente a la Gerencia de Mina.</w:t>
      </w:r>
    </w:p>
    <w:p w14:paraId="0F78EEFE" w14:textId="767D871B" w:rsidR="5B00FAB1" w:rsidRDefault="5B00FAB1" w:rsidP="5B00FAB1">
      <w:pPr>
        <w:pStyle w:val="NormalWeb1"/>
        <w:pBdr>
          <w:left w:val="none" w:sz="4" w:space="1" w:color="000000"/>
        </w:pBdr>
        <w:spacing w:before="0" w:beforeAutospacing="0" w:after="160" w:afterAutospacing="0" w:line="276" w:lineRule="auto"/>
        <w:jc w:val="both"/>
        <w:rPr>
          <w:rFonts w:ascii="Arial" w:hAnsi="Arial" w:cs="Arial"/>
          <w:b/>
          <w:bCs/>
          <w:color w:val="000000" w:themeColor="text1"/>
          <w:sz w:val="22"/>
          <w:szCs w:val="22"/>
          <w:lang w:val="en-US"/>
        </w:rPr>
      </w:pPr>
    </w:p>
    <w:p w14:paraId="3D786F22" w14:textId="0627701E" w:rsidR="000C02C1" w:rsidRDefault="00D2410B" w:rsidP="00F27C34">
      <w:pPr>
        <w:pStyle w:val="NormalWeb1"/>
        <w:pBdr>
          <w:left w:val="none" w:sz="4" w:space="1" w:color="000000"/>
        </w:pBdr>
        <w:spacing w:before="0" w:beforeAutospacing="0" w:after="160" w:afterAutospacing="0" w:line="276" w:lineRule="auto"/>
        <w:jc w:val="both"/>
        <w:rPr>
          <w:rFonts w:ascii="Arial" w:hAnsi="Arial" w:cs="Arial"/>
          <w:color w:val="000000"/>
          <w:sz w:val="22"/>
          <w:szCs w:val="22"/>
          <w:lang w:val="en-US"/>
        </w:rPr>
      </w:pPr>
      <w:r w:rsidRPr="007B7067">
        <w:rPr>
          <w:rFonts w:ascii="Arial" w:hAnsi="Arial" w:cs="Arial"/>
          <w:b/>
          <w:bCs/>
          <w:color w:val="000000"/>
          <w:sz w:val="22"/>
          <w:szCs w:val="22"/>
          <w:lang w:val="en-US"/>
        </w:rPr>
        <w:lastRenderedPageBreak/>
        <w:t>Palabras claves:</w:t>
      </w:r>
      <w:r w:rsidRPr="007B7067">
        <w:rPr>
          <w:rFonts w:ascii="Arial" w:hAnsi="Arial" w:cs="Arial"/>
          <w:color w:val="000000"/>
          <w:sz w:val="22"/>
          <w:szCs w:val="22"/>
          <w:lang w:val="en-US"/>
        </w:rPr>
        <w:t xml:space="preserve"> </w:t>
      </w:r>
      <w:r w:rsidR="006F68F0">
        <w:rPr>
          <w:rFonts w:ascii="Arial" w:hAnsi="Arial" w:cs="Arial"/>
          <w:color w:val="000000"/>
          <w:sz w:val="22"/>
          <w:szCs w:val="22"/>
          <w:lang w:val="en-US"/>
        </w:rPr>
        <w:t>Mining</w:t>
      </w:r>
      <w:r w:rsidR="007B7067" w:rsidRPr="007B7067">
        <w:rPr>
          <w:rFonts w:ascii="Arial" w:hAnsi="Arial" w:cs="Arial"/>
          <w:color w:val="000000"/>
          <w:sz w:val="22"/>
          <w:szCs w:val="22"/>
          <w:lang w:val="en-US"/>
        </w:rPr>
        <w:t xml:space="preserve">, </w:t>
      </w:r>
      <w:r w:rsidR="00E304E4">
        <w:rPr>
          <w:rFonts w:ascii="Arial" w:hAnsi="Arial" w:cs="Arial"/>
          <w:color w:val="000000"/>
          <w:sz w:val="22"/>
          <w:szCs w:val="22"/>
          <w:lang w:val="en-US"/>
        </w:rPr>
        <w:t>P</w:t>
      </w:r>
      <w:r w:rsidR="00962FD0">
        <w:rPr>
          <w:rFonts w:ascii="Arial" w:hAnsi="Arial" w:cs="Arial"/>
          <w:color w:val="000000"/>
          <w:sz w:val="22"/>
          <w:szCs w:val="22"/>
          <w:lang w:val="en-US"/>
        </w:rPr>
        <w:t xml:space="preserve">erformance, </w:t>
      </w:r>
      <w:r w:rsidR="00E304E4">
        <w:rPr>
          <w:rFonts w:ascii="Arial" w:hAnsi="Arial" w:cs="Arial"/>
          <w:color w:val="000000"/>
          <w:sz w:val="22"/>
          <w:szCs w:val="22"/>
          <w:lang w:val="en-US"/>
        </w:rPr>
        <w:t>I</w:t>
      </w:r>
      <w:r w:rsidR="007B7067" w:rsidRPr="007B7067">
        <w:rPr>
          <w:rFonts w:ascii="Arial" w:hAnsi="Arial" w:cs="Arial"/>
          <w:color w:val="000000"/>
          <w:sz w:val="22"/>
          <w:szCs w:val="22"/>
          <w:lang w:val="en-US"/>
        </w:rPr>
        <w:t xml:space="preserve">nnovation, </w:t>
      </w:r>
      <w:r w:rsidR="00E304E4">
        <w:rPr>
          <w:rFonts w:ascii="Arial" w:hAnsi="Arial" w:cs="Arial"/>
          <w:color w:val="000000"/>
          <w:sz w:val="22"/>
          <w:szCs w:val="22"/>
          <w:lang w:val="en-US"/>
        </w:rPr>
        <w:t>C</w:t>
      </w:r>
      <w:r w:rsidR="007B7067" w:rsidRPr="007B7067">
        <w:rPr>
          <w:rFonts w:ascii="Arial" w:hAnsi="Arial" w:cs="Arial"/>
          <w:color w:val="000000"/>
          <w:sz w:val="22"/>
          <w:szCs w:val="22"/>
          <w:lang w:val="en-US"/>
        </w:rPr>
        <w:t xml:space="preserve">ement, </w:t>
      </w:r>
      <w:r w:rsidR="00E304E4">
        <w:rPr>
          <w:rFonts w:ascii="Arial" w:hAnsi="Arial" w:cs="Arial"/>
          <w:color w:val="000000"/>
          <w:sz w:val="22"/>
          <w:szCs w:val="22"/>
          <w:lang w:val="en-US"/>
        </w:rPr>
        <w:t>B</w:t>
      </w:r>
      <w:r w:rsidR="007B7067" w:rsidRPr="007B7067">
        <w:rPr>
          <w:rFonts w:ascii="Arial" w:hAnsi="Arial" w:cs="Arial"/>
          <w:color w:val="000000"/>
          <w:sz w:val="22"/>
          <w:szCs w:val="22"/>
          <w:lang w:val="en-US"/>
        </w:rPr>
        <w:t>ackfill</w:t>
      </w:r>
      <w:r w:rsidR="006F68F0">
        <w:rPr>
          <w:rFonts w:ascii="Arial" w:hAnsi="Arial" w:cs="Arial"/>
          <w:color w:val="000000"/>
          <w:sz w:val="22"/>
          <w:szCs w:val="22"/>
          <w:lang w:val="en-US"/>
        </w:rPr>
        <w:t xml:space="preserve">, </w:t>
      </w:r>
      <w:r w:rsidR="00E304E4">
        <w:rPr>
          <w:rFonts w:ascii="Arial" w:hAnsi="Arial" w:cs="Arial"/>
          <w:color w:val="000000"/>
          <w:sz w:val="22"/>
          <w:szCs w:val="22"/>
          <w:lang w:val="en-US"/>
        </w:rPr>
        <w:t>S</w:t>
      </w:r>
      <w:r w:rsidR="00171F2B">
        <w:rPr>
          <w:rFonts w:ascii="Arial" w:hAnsi="Arial" w:cs="Arial"/>
          <w:color w:val="000000"/>
          <w:sz w:val="22"/>
          <w:szCs w:val="22"/>
          <w:lang w:val="en-US"/>
        </w:rPr>
        <w:t>ourcing</w:t>
      </w:r>
      <w:r w:rsidRPr="007B7067">
        <w:rPr>
          <w:rFonts w:ascii="Arial" w:hAnsi="Arial" w:cs="Arial"/>
          <w:color w:val="000000"/>
          <w:sz w:val="22"/>
          <w:szCs w:val="22"/>
          <w:lang w:val="en-US"/>
        </w:rPr>
        <w:t>.</w:t>
      </w:r>
    </w:p>
    <w:p w14:paraId="755E1BE0" w14:textId="579BC6F1" w:rsidR="00AB11D1" w:rsidRDefault="000C02C1" w:rsidP="00F27C34">
      <w:pPr>
        <w:pStyle w:val="NormalWeb1"/>
        <w:pBdr>
          <w:left w:val="none" w:sz="4" w:space="1" w:color="000000"/>
        </w:pBdr>
        <w:spacing w:before="0" w:beforeAutospacing="0" w:after="160" w:afterAutospacing="0" w:line="360" w:lineRule="auto"/>
        <w:rPr>
          <w:rFonts w:ascii="Arial" w:hAnsi="Arial" w:cs="Arial"/>
          <w:b/>
          <w:bCs/>
          <w:color w:val="000000"/>
          <w:sz w:val="22"/>
          <w:szCs w:val="22"/>
        </w:rPr>
      </w:pPr>
      <w:r>
        <w:rPr>
          <w:rFonts w:ascii="Arial" w:hAnsi="Arial" w:cs="Arial"/>
          <w:b/>
          <w:bCs/>
          <w:color w:val="000000"/>
          <w:sz w:val="22"/>
          <w:szCs w:val="22"/>
        </w:rPr>
        <w:t xml:space="preserve">1. </w:t>
      </w:r>
      <w:r w:rsidR="00AB11D1" w:rsidRPr="00F50F14">
        <w:rPr>
          <w:rFonts w:ascii="Arial" w:hAnsi="Arial" w:cs="Arial"/>
          <w:b/>
          <w:bCs/>
          <w:color w:val="000000"/>
          <w:sz w:val="22"/>
          <w:szCs w:val="22"/>
        </w:rPr>
        <w:t>CONTEXTO</w:t>
      </w:r>
    </w:p>
    <w:p w14:paraId="7A30F892" w14:textId="59996FCE" w:rsidR="00D973BD" w:rsidRPr="00D973BD" w:rsidRDefault="00F20DEC" w:rsidP="5B00FAB1">
      <w:pPr>
        <w:pStyle w:val="NormalWeb1"/>
        <w:pBdr>
          <w:left w:val="none" w:sz="4" w:space="1" w:color="000000"/>
        </w:pBdr>
        <w:spacing w:before="0" w:beforeAutospacing="0" w:after="160" w:afterAutospacing="0" w:line="360" w:lineRule="auto"/>
        <w:jc w:val="both"/>
        <w:rPr>
          <w:rFonts w:ascii="Arial" w:hAnsi="Arial" w:cs="Arial"/>
          <w:sz w:val="22"/>
          <w:szCs w:val="22"/>
        </w:rPr>
      </w:pPr>
      <w:r>
        <w:rPr>
          <w:rFonts w:ascii="Arial" w:hAnsi="Arial" w:cs="Arial"/>
          <w:color w:val="000000"/>
          <w:sz w:val="22"/>
          <w:szCs w:val="22"/>
        </w:rPr>
        <w:t>L</w:t>
      </w:r>
      <w:r w:rsidR="00D973BD" w:rsidRPr="00D973BD">
        <w:rPr>
          <w:rFonts w:ascii="Arial" w:hAnsi="Arial" w:cs="Arial"/>
          <w:color w:val="000000"/>
          <w:sz w:val="22"/>
          <w:szCs w:val="22"/>
        </w:rPr>
        <w:t>a Unidad Minera Cerro Lindo, operada por Nexa Resources,</w:t>
      </w:r>
      <w:r>
        <w:rPr>
          <w:rFonts w:ascii="Arial" w:hAnsi="Arial" w:cs="Arial"/>
          <w:color w:val="000000"/>
          <w:sz w:val="22"/>
          <w:szCs w:val="22"/>
        </w:rPr>
        <w:t xml:space="preserve"> </w:t>
      </w:r>
      <w:r w:rsidR="00D973BD" w:rsidRPr="00D973BD">
        <w:rPr>
          <w:rFonts w:ascii="Arial" w:hAnsi="Arial" w:cs="Arial"/>
          <w:color w:val="000000"/>
          <w:sz w:val="22"/>
          <w:szCs w:val="22"/>
        </w:rPr>
        <w:t xml:space="preserve">enfrenta desafíos en el </w:t>
      </w:r>
      <w:r w:rsidR="00D973BD" w:rsidRPr="00FA68C5">
        <w:rPr>
          <w:rFonts w:ascii="Arial" w:hAnsi="Arial" w:cs="Arial"/>
          <w:sz w:val="22"/>
          <w:szCs w:val="22"/>
        </w:rPr>
        <w:t xml:space="preserve">abastecimiento de cemento para </w:t>
      </w:r>
      <w:r w:rsidR="000C340F" w:rsidRPr="00FA68C5">
        <w:rPr>
          <w:rFonts w:ascii="Arial" w:hAnsi="Arial" w:cs="Arial"/>
          <w:sz w:val="22"/>
          <w:szCs w:val="22"/>
        </w:rPr>
        <w:t>la operación de</w:t>
      </w:r>
      <w:r w:rsidR="00D973BD" w:rsidRPr="00FA68C5">
        <w:rPr>
          <w:rFonts w:ascii="Arial" w:hAnsi="Arial" w:cs="Arial"/>
          <w:sz w:val="22"/>
          <w:szCs w:val="22"/>
        </w:rPr>
        <w:t xml:space="preserve"> relleno en pasta, </w:t>
      </w:r>
      <w:r w:rsidR="00942A4C" w:rsidRPr="00FA68C5">
        <w:rPr>
          <w:rFonts w:ascii="Arial" w:hAnsi="Arial" w:cs="Arial"/>
          <w:sz w:val="22"/>
          <w:szCs w:val="22"/>
        </w:rPr>
        <w:t xml:space="preserve">el cual es </w:t>
      </w:r>
      <w:r w:rsidR="00D973BD" w:rsidRPr="00FA68C5">
        <w:rPr>
          <w:rFonts w:ascii="Arial" w:hAnsi="Arial" w:cs="Arial"/>
          <w:sz w:val="22"/>
          <w:szCs w:val="22"/>
        </w:rPr>
        <w:t xml:space="preserve">esencial para la </w:t>
      </w:r>
      <w:r w:rsidR="00F358EA" w:rsidRPr="00FA68C5">
        <w:rPr>
          <w:rFonts w:ascii="Arial" w:hAnsi="Arial" w:cs="Arial"/>
          <w:sz w:val="22"/>
          <w:szCs w:val="22"/>
        </w:rPr>
        <w:t>estabilidad</w:t>
      </w:r>
      <w:r w:rsidR="00F358EA">
        <w:rPr>
          <w:rFonts w:ascii="Arial" w:hAnsi="Arial" w:cs="Arial"/>
          <w:sz w:val="22"/>
          <w:szCs w:val="22"/>
        </w:rPr>
        <w:t xml:space="preserve"> </w:t>
      </w:r>
      <w:r w:rsidR="00F358EA" w:rsidRPr="00FA68C5">
        <w:rPr>
          <w:rFonts w:ascii="Arial" w:hAnsi="Arial" w:cs="Arial"/>
          <w:sz w:val="22"/>
          <w:szCs w:val="22"/>
        </w:rPr>
        <w:t>química</w:t>
      </w:r>
      <w:r w:rsidR="00255AC1">
        <w:rPr>
          <w:rFonts w:ascii="Arial" w:hAnsi="Arial" w:cs="Arial"/>
          <w:sz w:val="22"/>
          <w:szCs w:val="22"/>
        </w:rPr>
        <w:t xml:space="preserve"> </w:t>
      </w:r>
      <w:r w:rsidR="00D973BD" w:rsidRPr="00FA68C5">
        <w:rPr>
          <w:rFonts w:ascii="Arial" w:hAnsi="Arial" w:cs="Arial"/>
          <w:sz w:val="22"/>
          <w:szCs w:val="22"/>
        </w:rPr>
        <w:t xml:space="preserve">y </w:t>
      </w:r>
      <w:r w:rsidR="00F358EA">
        <w:rPr>
          <w:rFonts w:ascii="Arial" w:hAnsi="Arial" w:cs="Arial"/>
          <w:sz w:val="22"/>
          <w:szCs w:val="22"/>
        </w:rPr>
        <w:t xml:space="preserve">mecánica </w:t>
      </w:r>
      <w:r w:rsidR="00D973BD" w:rsidRPr="00FA68C5">
        <w:rPr>
          <w:rFonts w:ascii="Arial" w:hAnsi="Arial" w:cs="Arial"/>
          <w:sz w:val="22"/>
          <w:szCs w:val="22"/>
        </w:rPr>
        <w:t xml:space="preserve">en operaciones </w:t>
      </w:r>
      <w:r w:rsidR="00255AC1">
        <w:rPr>
          <w:rFonts w:ascii="Arial" w:hAnsi="Arial" w:cs="Arial"/>
          <w:sz w:val="22"/>
          <w:szCs w:val="22"/>
        </w:rPr>
        <w:t>mineras</w:t>
      </w:r>
      <w:r w:rsidR="00D973BD" w:rsidRPr="00FA68C5">
        <w:rPr>
          <w:rFonts w:ascii="Arial" w:hAnsi="Arial" w:cs="Arial"/>
          <w:sz w:val="22"/>
          <w:szCs w:val="22"/>
        </w:rPr>
        <w:t>.</w:t>
      </w:r>
      <w:r w:rsidR="00235A21" w:rsidRPr="2B9C8BAA">
        <w:rPr>
          <w:rFonts w:asciiTheme="minorHAnsi" w:eastAsiaTheme="minorEastAsia" w:hAnsiTheme="minorHAnsi" w:cstheme="minorBidi"/>
          <w:sz w:val="22"/>
          <w:szCs w:val="22"/>
          <w:lang w:eastAsia="en-US"/>
          <w14:ligatures w14:val="standardContextual"/>
        </w:rPr>
        <w:t xml:space="preserve"> </w:t>
      </w:r>
      <w:r w:rsidR="00235A21" w:rsidRPr="00FA68C5">
        <w:rPr>
          <w:rFonts w:ascii="Arial" w:hAnsi="Arial" w:cs="Arial"/>
          <w:sz w:val="22"/>
          <w:szCs w:val="22"/>
        </w:rPr>
        <w:t>A pesar de que el cemento es un insumo tan crítico</w:t>
      </w:r>
      <w:r w:rsidR="006E1DB3">
        <w:rPr>
          <w:rFonts w:ascii="Arial" w:hAnsi="Arial" w:cs="Arial"/>
          <w:sz w:val="22"/>
          <w:szCs w:val="22"/>
        </w:rPr>
        <w:t xml:space="preserve">, </w:t>
      </w:r>
      <w:r w:rsidR="00DC76A5">
        <w:rPr>
          <w:rFonts w:ascii="Arial" w:hAnsi="Arial" w:cs="Arial"/>
          <w:sz w:val="22"/>
          <w:szCs w:val="22"/>
        </w:rPr>
        <w:t>representa un alto costo operativo,</w:t>
      </w:r>
      <w:r w:rsidR="00FA68C5" w:rsidRPr="00FA68C5">
        <w:rPr>
          <w:rFonts w:ascii="Arial" w:hAnsi="Arial" w:cs="Arial"/>
          <w:sz w:val="22"/>
          <w:szCs w:val="22"/>
        </w:rPr>
        <w:t xml:space="preserve"> cuenta con</w:t>
      </w:r>
      <w:r w:rsidR="00235A21" w:rsidRPr="00FA68C5">
        <w:rPr>
          <w:rFonts w:ascii="Arial" w:hAnsi="Arial" w:cs="Arial"/>
          <w:sz w:val="22"/>
          <w:szCs w:val="22"/>
        </w:rPr>
        <w:t xml:space="preserve"> una limitada capacidad de almacenamiento</w:t>
      </w:r>
      <w:r w:rsidR="0053540C">
        <w:rPr>
          <w:rFonts w:ascii="Arial" w:hAnsi="Arial" w:cs="Arial"/>
          <w:sz w:val="22"/>
          <w:szCs w:val="22"/>
        </w:rPr>
        <w:t xml:space="preserve"> (máximo stock disponible de tres días)</w:t>
      </w:r>
      <w:r w:rsidR="00DC76A5">
        <w:rPr>
          <w:rFonts w:ascii="Arial" w:hAnsi="Arial" w:cs="Arial"/>
          <w:sz w:val="22"/>
          <w:szCs w:val="22"/>
        </w:rPr>
        <w:t xml:space="preserve"> y su </w:t>
      </w:r>
      <w:r w:rsidR="0099731C">
        <w:rPr>
          <w:rFonts w:ascii="Arial" w:hAnsi="Arial" w:cs="Arial"/>
          <w:sz w:val="22"/>
          <w:szCs w:val="22"/>
        </w:rPr>
        <w:t>logística involucra un alto tránsito vehicular</w:t>
      </w:r>
      <w:r w:rsidR="001D341E" w:rsidRPr="00FA68C5">
        <w:rPr>
          <w:rFonts w:ascii="Arial" w:hAnsi="Arial" w:cs="Arial"/>
          <w:sz w:val="22"/>
          <w:szCs w:val="22"/>
        </w:rPr>
        <w:t xml:space="preserve">. </w:t>
      </w:r>
      <w:r w:rsidR="49F70993" w:rsidRPr="2B9C8BAA">
        <w:rPr>
          <w:rFonts w:ascii="Arial" w:hAnsi="Arial" w:cs="Arial"/>
          <w:sz w:val="22"/>
          <w:szCs w:val="22"/>
        </w:rPr>
        <w:t>Dadas las limitaciones de almacenamiento y la criticidad del cemento en el proceso, se identificó la necesidad de fortalecer la planificación logística para garantizar la continuidad del relleno en pasta.</w:t>
      </w:r>
      <w:r w:rsidR="49F70993" w:rsidRPr="00FA68C5">
        <w:rPr>
          <w:rFonts w:ascii="Arial" w:hAnsi="Arial" w:cs="Arial"/>
          <w:sz w:val="22"/>
          <w:szCs w:val="22"/>
        </w:rPr>
        <w:t xml:space="preserve"> </w:t>
      </w:r>
    </w:p>
    <w:p w14:paraId="65E0C885" w14:textId="66F25292" w:rsidR="00F50F14" w:rsidRDefault="006C64A0" w:rsidP="00F27C34">
      <w:pPr>
        <w:pStyle w:val="NormalWeb1"/>
        <w:pBdr>
          <w:left w:val="none" w:sz="4" w:space="1" w:color="000000"/>
        </w:pBdr>
        <w:spacing w:before="0" w:beforeAutospacing="0" w:after="160" w:afterAutospacing="0" w:line="360" w:lineRule="auto"/>
        <w:rPr>
          <w:rFonts w:ascii="Arial" w:hAnsi="Arial" w:cs="Arial"/>
          <w:b/>
          <w:bCs/>
          <w:color w:val="000000"/>
          <w:sz w:val="22"/>
          <w:szCs w:val="22"/>
        </w:rPr>
      </w:pPr>
      <w:r>
        <w:rPr>
          <w:rFonts w:ascii="Arial" w:hAnsi="Arial" w:cs="Arial"/>
          <w:b/>
          <w:bCs/>
          <w:color w:val="000000"/>
          <w:sz w:val="22"/>
          <w:szCs w:val="22"/>
        </w:rPr>
        <w:t xml:space="preserve">2. </w:t>
      </w:r>
      <w:r w:rsidR="00F50F14">
        <w:rPr>
          <w:rFonts w:ascii="Arial" w:hAnsi="Arial" w:cs="Arial"/>
          <w:b/>
          <w:bCs/>
          <w:color w:val="000000"/>
          <w:sz w:val="22"/>
          <w:szCs w:val="22"/>
        </w:rPr>
        <w:t>OBJETIVOS</w:t>
      </w:r>
    </w:p>
    <w:p w14:paraId="4414F274" w14:textId="29185CDC" w:rsidR="00401311" w:rsidRPr="00231B9D" w:rsidRDefault="00F3435F" w:rsidP="00F27C34">
      <w:pPr>
        <w:pStyle w:val="NormalWeb1"/>
        <w:pBdr>
          <w:left w:val="none" w:sz="4" w:space="1" w:color="000000"/>
        </w:pBdr>
        <w:spacing w:before="0" w:beforeAutospacing="0" w:after="160" w:afterAutospacing="0" w:line="360" w:lineRule="auto"/>
        <w:jc w:val="both"/>
        <w:rPr>
          <w:rFonts w:ascii="Arial" w:hAnsi="Arial" w:cs="Arial"/>
          <w:color w:val="000000" w:themeColor="text1"/>
          <w:sz w:val="22"/>
          <w:szCs w:val="22"/>
        </w:rPr>
      </w:pPr>
      <w:r w:rsidRPr="00231B9D">
        <w:rPr>
          <w:rFonts w:ascii="Arial" w:hAnsi="Arial" w:cs="Arial"/>
          <w:color w:val="000000" w:themeColor="text1"/>
          <w:sz w:val="22"/>
          <w:szCs w:val="22"/>
        </w:rPr>
        <w:t xml:space="preserve">El proyecto tiene como objetivo principal </w:t>
      </w:r>
      <w:r w:rsidR="00467D9C" w:rsidRPr="00231B9D">
        <w:rPr>
          <w:rFonts w:ascii="Arial" w:hAnsi="Arial" w:cs="Arial"/>
          <w:color w:val="000000" w:themeColor="text1"/>
          <w:sz w:val="22"/>
          <w:szCs w:val="22"/>
        </w:rPr>
        <w:t xml:space="preserve">desarrollar e implementar </w:t>
      </w:r>
      <w:r w:rsidR="00A21C2A" w:rsidRPr="00231B9D">
        <w:rPr>
          <w:rFonts w:ascii="Arial" w:hAnsi="Arial" w:cs="Arial"/>
          <w:color w:val="000000" w:themeColor="text1"/>
          <w:sz w:val="22"/>
          <w:szCs w:val="22"/>
        </w:rPr>
        <w:t xml:space="preserve">soluciones innovadoras que optimicen </w:t>
      </w:r>
      <w:r w:rsidR="00F358EA">
        <w:rPr>
          <w:rFonts w:ascii="Arial" w:hAnsi="Arial" w:cs="Arial"/>
          <w:color w:val="000000" w:themeColor="text1"/>
          <w:sz w:val="22"/>
          <w:szCs w:val="22"/>
        </w:rPr>
        <w:t xml:space="preserve">la </w:t>
      </w:r>
      <w:r w:rsidR="00F358EA" w:rsidRPr="00231B9D">
        <w:rPr>
          <w:rFonts w:ascii="Arial" w:hAnsi="Arial" w:cs="Arial"/>
          <w:color w:val="000000" w:themeColor="text1"/>
          <w:sz w:val="22"/>
          <w:szCs w:val="22"/>
        </w:rPr>
        <w:t xml:space="preserve">cadena de suministro </w:t>
      </w:r>
      <w:r w:rsidR="00F358EA">
        <w:rPr>
          <w:rFonts w:ascii="Arial" w:hAnsi="Arial" w:cs="Arial"/>
          <w:color w:val="000000" w:themeColor="text1"/>
          <w:sz w:val="22"/>
          <w:szCs w:val="22"/>
        </w:rPr>
        <w:t xml:space="preserve">de </w:t>
      </w:r>
      <w:r w:rsidR="00A21C2A" w:rsidRPr="00231B9D">
        <w:rPr>
          <w:rFonts w:ascii="Arial" w:hAnsi="Arial" w:cs="Arial"/>
          <w:color w:val="000000" w:themeColor="text1"/>
          <w:sz w:val="22"/>
          <w:szCs w:val="22"/>
        </w:rPr>
        <w:t>abastecimiento de cemento</w:t>
      </w:r>
      <w:r w:rsidRPr="00231B9D">
        <w:rPr>
          <w:rFonts w:ascii="Arial" w:hAnsi="Arial" w:cs="Arial"/>
          <w:color w:val="000000" w:themeColor="text1"/>
          <w:sz w:val="22"/>
          <w:szCs w:val="22"/>
        </w:rPr>
        <w:t xml:space="preserve"> en la operación de relleno en pasta</w:t>
      </w:r>
      <w:r w:rsidR="00A21C2A" w:rsidRPr="00231B9D">
        <w:rPr>
          <w:rFonts w:ascii="Arial" w:hAnsi="Arial" w:cs="Arial"/>
          <w:color w:val="000000" w:themeColor="text1"/>
          <w:sz w:val="22"/>
          <w:szCs w:val="22"/>
        </w:rPr>
        <w:t>, alineadas con los objetivos de eficiencia y sostenibilidad de la empresa.</w:t>
      </w:r>
      <w:r w:rsidR="00C91BAA" w:rsidRPr="00231B9D">
        <w:rPr>
          <w:rFonts w:ascii="Arial" w:hAnsi="Arial" w:cs="Arial"/>
          <w:color w:val="000000" w:themeColor="text1"/>
          <w:sz w:val="22"/>
          <w:szCs w:val="22"/>
        </w:rPr>
        <w:t xml:space="preserve"> </w:t>
      </w:r>
      <w:r w:rsidR="000C0FEA" w:rsidRPr="00231B9D">
        <w:rPr>
          <w:rFonts w:ascii="Arial" w:hAnsi="Arial" w:cs="Arial"/>
          <w:color w:val="000000" w:themeColor="text1"/>
          <w:sz w:val="22"/>
          <w:szCs w:val="22"/>
        </w:rPr>
        <w:t xml:space="preserve">Por lo tanto, se busca implementar una solución que no solo reduzca costos logísticos y ambientales, sino que también asegure </w:t>
      </w:r>
      <w:r w:rsidR="00F358EA">
        <w:rPr>
          <w:rFonts w:ascii="Arial" w:hAnsi="Arial" w:cs="Arial"/>
          <w:color w:val="000000" w:themeColor="text1"/>
          <w:sz w:val="22"/>
          <w:szCs w:val="22"/>
        </w:rPr>
        <w:t xml:space="preserve">el </w:t>
      </w:r>
      <w:r w:rsidR="000C0FEA" w:rsidRPr="00231B9D">
        <w:rPr>
          <w:rFonts w:ascii="Arial" w:hAnsi="Arial" w:cs="Arial"/>
          <w:color w:val="000000" w:themeColor="text1"/>
          <w:sz w:val="22"/>
          <w:szCs w:val="22"/>
        </w:rPr>
        <w:t>cumplimiento de los estándares técnicos exigidos</w:t>
      </w:r>
      <w:r w:rsidR="00F358EA">
        <w:rPr>
          <w:rFonts w:ascii="Arial" w:hAnsi="Arial" w:cs="Arial"/>
          <w:color w:val="000000" w:themeColor="text1"/>
          <w:sz w:val="22"/>
          <w:szCs w:val="22"/>
        </w:rPr>
        <w:t xml:space="preserve"> por la operación</w:t>
      </w:r>
      <w:r w:rsidR="00470303">
        <w:rPr>
          <w:rFonts w:ascii="Arial" w:hAnsi="Arial" w:cs="Arial"/>
          <w:color w:val="000000" w:themeColor="text1"/>
          <w:sz w:val="22"/>
          <w:szCs w:val="22"/>
        </w:rPr>
        <w:t>.</w:t>
      </w:r>
    </w:p>
    <w:p w14:paraId="053A1D2B" w14:textId="46320944" w:rsidR="00F50F14" w:rsidRDefault="00A00C08" w:rsidP="00F27C34">
      <w:pPr>
        <w:pStyle w:val="NormalWeb1"/>
        <w:pBdr>
          <w:left w:val="none" w:sz="4" w:space="1" w:color="000000"/>
        </w:pBdr>
        <w:spacing w:before="0" w:beforeAutospacing="0" w:after="160" w:afterAutospacing="0" w:line="360" w:lineRule="auto"/>
        <w:rPr>
          <w:rFonts w:ascii="Arial" w:hAnsi="Arial" w:cs="Arial"/>
          <w:b/>
          <w:bCs/>
          <w:color w:val="000000"/>
          <w:sz w:val="22"/>
          <w:szCs w:val="22"/>
        </w:rPr>
      </w:pPr>
      <w:r>
        <w:rPr>
          <w:rFonts w:ascii="Arial" w:hAnsi="Arial" w:cs="Arial"/>
          <w:b/>
          <w:bCs/>
          <w:color w:val="000000"/>
          <w:sz w:val="22"/>
          <w:szCs w:val="22"/>
        </w:rPr>
        <w:t xml:space="preserve">3. </w:t>
      </w:r>
      <w:r w:rsidR="00F50F14">
        <w:rPr>
          <w:rFonts w:ascii="Arial" w:hAnsi="Arial" w:cs="Arial"/>
          <w:b/>
          <w:bCs/>
          <w:color w:val="000000"/>
          <w:sz w:val="22"/>
          <w:szCs w:val="22"/>
        </w:rPr>
        <w:t>PROCEDIMIENTO</w:t>
      </w:r>
    </w:p>
    <w:p w14:paraId="7E0CB390" w14:textId="16B791DC" w:rsidR="002F4D28" w:rsidRDefault="00E21AD3" w:rsidP="5B00FAB1">
      <w:pPr>
        <w:pStyle w:val="NormalWeb1"/>
        <w:pBdr>
          <w:left w:val="none" w:sz="4" w:space="1" w:color="000000"/>
        </w:pBdr>
        <w:spacing w:before="0" w:beforeAutospacing="0" w:after="160" w:afterAutospacing="0" w:line="360" w:lineRule="auto"/>
        <w:jc w:val="both"/>
        <w:rPr>
          <w:rFonts w:ascii="Arial" w:hAnsi="Arial" w:cs="Arial"/>
          <w:color w:val="000000" w:themeColor="text1"/>
          <w:sz w:val="22"/>
          <w:szCs w:val="22"/>
        </w:rPr>
      </w:pPr>
      <w:r w:rsidRPr="5B00FAB1">
        <w:rPr>
          <w:rFonts w:ascii="Arial" w:hAnsi="Arial" w:cs="Arial"/>
          <w:color w:val="000000" w:themeColor="text1"/>
          <w:sz w:val="22"/>
          <w:szCs w:val="22"/>
        </w:rPr>
        <w:t>La iniciativa siguió una metodología estructurada para la implementación de proyectos de innovación, enfocada en la reducción de</w:t>
      </w:r>
      <w:r w:rsidRPr="5B00FAB1">
        <w:rPr>
          <w:rFonts w:ascii="Arial" w:hAnsi="Arial" w:cs="Arial"/>
          <w:sz w:val="22"/>
          <w:szCs w:val="22"/>
        </w:rPr>
        <w:t xml:space="preserve">l riesgo tecnológico </w:t>
      </w:r>
      <w:r w:rsidRPr="5B00FAB1">
        <w:rPr>
          <w:rFonts w:ascii="Arial" w:hAnsi="Arial" w:cs="Arial"/>
          <w:color w:val="000000" w:themeColor="text1"/>
          <w:sz w:val="22"/>
          <w:szCs w:val="22"/>
        </w:rPr>
        <w:t xml:space="preserve">y la validación progresiva de resultados. </w:t>
      </w:r>
      <w:r w:rsidR="00766136" w:rsidRPr="5B00FAB1">
        <w:rPr>
          <w:rFonts w:ascii="Arial" w:hAnsi="Arial" w:cs="Arial"/>
          <w:color w:val="000000" w:themeColor="text1"/>
          <w:sz w:val="22"/>
          <w:szCs w:val="22"/>
        </w:rPr>
        <w:t xml:space="preserve">Estableció </w:t>
      </w:r>
      <w:r w:rsidR="00A9299A" w:rsidRPr="5B00FAB1">
        <w:rPr>
          <w:rFonts w:ascii="Arial" w:hAnsi="Arial" w:cs="Arial"/>
          <w:color w:val="000000" w:themeColor="text1"/>
          <w:sz w:val="22"/>
          <w:szCs w:val="22"/>
        </w:rPr>
        <w:t xml:space="preserve">que el principal punto de atención </w:t>
      </w:r>
      <w:r w:rsidR="004774D5" w:rsidRPr="5B00FAB1">
        <w:rPr>
          <w:rFonts w:ascii="Arial" w:hAnsi="Arial" w:cs="Arial"/>
          <w:color w:val="000000" w:themeColor="text1"/>
          <w:sz w:val="22"/>
          <w:szCs w:val="22"/>
        </w:rPr>
        <w:t xml:space="preserve">era </w:t>
      </w:r>
      <w:r w:rsidR="00464ED4" w:rsidRPr="5B00FAB1">
        <w:rPr>
          <w:rFonts w:ascii="Arial" w:hAnsi="Arial" w:cs="Arial"/>
          <w:color w:val="000000" w:themeColor="text1"/>
          <w:sz w:val="22"/>
          <w:szCs w:val="22"/>
        </w:rPr>
        <w:t>buscar otros tipos de cemento que puedan reducir su consumo sin afectar su desempeño operacional</w:t>
      </w:r>
      <w:r w:rsidR="00766136" w:rsidRPr="5B00FAB1">
        <w:rPr>
          <w:rFonts w:ascii="Arial" w:hAnsi="Arial" w:cs="Arial"/>
          <w:color w:val="000000" w:themeColor="text1"/>
          <w:sz w:val="22"/>
          <w:szCs w:val="22"/>
        </w:rPr>
        <w:t xml:space="preserve">. </w:t>
      </w:r>
      <w:r w:rsidRPr="5B00FAB1">
        <w:rPr>
          <w:rFonts w:ascii="Arial" w:hAnsi="Arial" w:cs="Arial"/>
          <w:color w:val="000000" w:themeColor="text1"/>
          <w:sz w:val="22"/>
          <w:szCs w:val="22"/>
        </w:rPr>
        <w:t>Inicialmente, se realizaron pruebas en laboratorio para evaluar el desempeño de</w:t>
      </w:r>
      <w:r w:rsidR="00462EF7" w:rsidRPr="5B00FAB1">
        <w:rPr>
          <w:rFonts w:ascii="Arial" w:hAnsi="Arial" w:cs="Arial"/>
          <w:color w:val="000000" w:themeColor="text1"/>
          <w:sz w:val="22"/>
          <w:szCs w:val="22"/>
        </w:rPr>
        <w:t xml:space="preserve"> otros cementos </w:t>
      </w:r>
      <w:r w:rsidR="0011459E" w:rsidRPr="5B00FAB1">
        <w:rPr>
          <w:rFonts w:ascii="Arial" w:hAnsi="Arial" w:cs="Arial"/>
          <w:color w:val="000000" w:themeColor="text1"/>
          <w:sz w:val="22"/>
          <w:szCs w:val="22"/>
        </w:rPr>
        <w:t>del</w:t>
      </w:r>
      <w:r w:rsidR="00462EF7" w:rsidRPr="5B00FAB1">
        <w:rPr>
          <w:rFonts w:ascii="Arial" w:hAnsi="Arial" w:cs="Arial"/>
          <w:color w:val="000000" w:themeColor="text1"/>
          <w:sz w:val="22"/>
          <w:szCs w:val="22"/>
        </w:rPr>
        <w:t xml:space="preserve"> mercado </w:t>
      </w:r>
      <w:r w:rsidR="005E7DD5" w:rsidRPr="5B00FAB1">
        <w:rPr>
          <w:rFonts w:ascii="Arial" w:hAnsi="Arial" w:cs="Arial"/>
          <w:color w:val="000000" w:themeColor="text1"/>
          <w:sz w:val="22"/>
          <w:szCs w:val="22"/>
        </w:rPr>
        <w:t xml:space="preserve">en comparación del cemento </w:t>
      </w:r>
      <w:r w:rsidR="00CD6778" w:rsidRPr="5B00FAB1">
        <w:rPr>
          <w:rFonts w:ascii="Arial" w:hAnsi="Arial" w:cs="Arial"/>
          <w:color w:val="000000" w:themeColor="text1"/>
          <w:sz w:val="22"/>
          <w:szCs w:val="22"/>
        </w:rPr>
        <w:t>hidráulico</w:t>
      </w:r>
      <w:r w:rsidR="001B4A60" w:rsidRPr="5B00FAB1">
        <w:rPr>
          <w:rFonts w:ascii="Arial" w:hAnsi="Arial" w:cs="Arial"/>
          <w:color w:val="000000" w:themeColor="text1"/>
          <w:sz w:val="22"/>
          <w:szCs w:val="22"/>
        </w:rPr>
        <w:t xml:space="preserve"> tipo GU </w:t>
      </w:r>
      <w:r w:rsidR="00CD6778" w:rsidRPr="5B00FAB1">
        <w:rPr>
          <w:rFonts w:ascii="Arial" w:hAnsi="Arial" w:cs="Arial"/>
          <w:color w:val="000000" w:themeColor="text1"/>
          <w:sz w:val="22"/>
          <w:szCs w:val="22"/>
        </w:rPr>
        <w:t>que se usaba</w:t>
      </w:r>
      <w:r w:rsidR="00462EF7" w:rsidRPr="5B00FAB1">
        <w:rPr>
          <w:rFonts w:ascii="Arial" w:hAnsi="Arial" w:cs="Arial"/>
          <w:color w:val="000000" w:themeColor="text1"/>
          <w:sz w:val="22"/>
          <w:szCs w:val="22"/>
        </w:rPr>
        <w:t xml:space="preserve"> en </w:t>
      </w:r>
      <w:r w:rsidRPr="5B00FAB1">
        <w:rPr>
          <w:rFonts w:ascii="Arial" w:hAnsi="Arial" w:cs="Arial"/>
          <w:color w:val="000000" w:themeColor="text1"/>
          <w:sz w:val="22"/>
          <w:szCs w:val="22"/>
        </w:rPr>
        <w:t xml:space="preserve">la mezcla de relleno en pasta. Los </w:t>
      </w:r>
      <w:r w:rsidR="001B4A60" w:rsidRPr="5B00FAB1">
        <w:rPr>
          <w:rFonts w:ascii="Arial" w:hAnsi="Arial" w:cs="Arial"/>
          <w:color w:val="000000" w:themeColor="text1"/>
          <w:sz w:val="22"/>
          <w:szCs w:val="22"/>
        </w:rPr>
        <w:t xml:space="preserve">mejores </w:t>
      </w:r>
      <w:r w:rsidRPr="5B00FAB1">
        <w:rPr>
          <w:rFonts w:ascii="Arial" w:hAnsi="Arial" w:cs="Arial"/>
          <w:color w:val="000000" w:themeColor="text1"/>
          <w:sz w:val="22"/>
          <w:szCs w:val="22"/>
        </w:rPr>
        <w:t xml:space="preserve">resultados </w:t>
      </w:r>
      <w:r w:rsidR="001B4A60" w:rsidRPr="5B00FAB1">
        <w:rPr>
          <w:rFonts w:ascii="Arial" w:hAnsi="Arial" w:cs="Arial"/>
          <w:color w:val="000000" w:themeColor="text1"/>
          <w:sz w:val="22"/>
          <w:szCs w:val="22"/>
        </w:rPr>
        <w:t>fueron con el Cemento tipo HS, lo cual llev</w:t>
      </w:r>
      <w:r w:rsidR="00CD6778" w:rsidRPr="5B00FAB1">
        <w:rPr>
          <w:rFonts w:ascii="Arial" w:hAnsi="Arial" w:cs="Arial"/>
          <w:color w:val="000000" w:themeColor="text1"/>
          <w:sz w:val="22"/>
          <w:szCs w:val="22"/>
        </w:rPr>
        <w:t>ó</w:t>
      </w:r>
      <w:r w:rsidR="001B4A60" w:rsidRPr="5B00FAB1">
        <w:rPr>
          <w:rFonts w:ascii="Arial" w:hAnsi="Arial" w:cs="Arial"/>
          <w:color w:val="000000" w:themeColor="text1"/>
          <w:sz w:val="22"/>
          <w:szCs w:val="22"/>
        </w:rPr>
        <w:t xml:space="preserve"> </w:t>
      </w:r>
      <w:r w:rsidRPr="5B00FAB1">
        <w:rPr>
          <w:rFonts w:ascii="Arial" w:hAnsi="Arial" w:cs="Arial"/>
          <w:color w:val="000000" w:themeColor="text1"/>
          <w:sz w:val="22"/>
          <w:szCs w:val="22"/>
        </w:rPr>
        <w:t xml:space="preserve">a </w:t>
      </w:r>
      <w:r w:rsidR="001B4A60" w:rsidRPr="5B00FAB1">
        <w:rPr>
          <w:rFonts w:ascii="Arial" w:hAnsi="Arial" w:cs="Arial"/>
          <w:color w:val="000000" w:themeColor="text1"/>
          <w:sz w:val="22"/>
          <w:szCs w:val="22"/>
        </w:rPr>
        <w:t xml:space="preserve">realizar </w:t>
      </w:r>
      <w:r w:rsidRPr="5B00FAB1">
        <w:rPr>
          <w:rFonts w:ascii="Arial" w:hAnsi="Arial" w:cs="Arial"/>
          <w:color w:val="000000" w:themeColor="text1"/>
          <w:sz w:val="22"/>
          <w:szCs w:val="22"/>
        </w:rPr>
        <w:t>pruebas a nivel industrial</w:t>
      </w:r>
      <w:r w:rsidR="008E520C" w:rsidRPr="5B00FAB1">
        <w:rPr>
          <w:rFonts w:ascii="Arial" w:hAnsi="Arial" w:cs="Arial"/>
          <w:color w:val="000000" w:themeColor="text1"/>
          <w:sz w:val="22"/>
          <w:szCs w:val="22"/>
        </w:rPr>
        <w:t xml:space="preserve">, donde se confirmó </w:t>
      </w:r>
      <w:r w:rsidRPr="5B00FAB1">
        <w:rPr>
          <w:rFonts w:ascii="Arial" w:hAnsi="Arial" w:cs="Arial"/>
          <w:color w:val="000000" w:themeColor="text1"/>
          <w:sz w:val="22"/>
          <w:szCs w:val="22"/>
        </w:rPr>
        <w:t xml:space="preserve">la eficacia del nuevo cemento en condiciones operativas reales. </w:t>
      </w:r>
      <w:r w:rsidR="00AB4C2C" w:rsidRPr="5B00FAB1">
        <w:rPr>
          <w:rFonts w:ascii="Arial" w:hAnsi="Arial" w:cs="Arial"/>
          <w:color w:val="000000" w:themeColor="text1"/>
          <w:sz w:val="22"/>
          <w:szCs w:val="22"/>
        </w:rPr>
        <w:t>Posteriormente</w:t>
      </w:r>
      <w:r w:rsidR="002F4D28" w:rsidRPr="5B00FAB1">
        <w:rPr>
          <w:rFonts w:ascii="Arial" w:hAnsi="Arial" w:cs="Arial"/>
          <w:color w:val="000000" w:themeColor="text1"/>
          <w:sz w:val="22"/>
          <w:szCs w:val="22"/>
        </w:rPr>
        <w:t xml:space="preserve"> se elaboró un análisis técnico-económico detallado que respaldó la toma de decisiones estratégicas</w:t>
      </w:r>
      <w:r w:rsidR="0035217C" w:rsidRPr="5B00FAB1">
        <w:rPr>
          <w:rFonts w:ascii="Arial" w:hAnsi="Arial" w:cs="Arial"/>
          <w:color w:val="000000" w:themeColor="text1"/>
          <w:sz w:val="22"/>
          <w:szCs w:val="22"/>
        </w:rPr>
        <w:t xml:space="preserve">. </w:t>
      </w:r>
      <w:r w:rsidR="0011459E" w:rsidRPr="5B00FAB1">
        <w:rPr>
          <w:rFonts w:ascii="Arial" w:hAnsi="Arial" w:cs="Arial"/>
          <w:color w:val="000000" w:themeColor="text1"/>
          <w:sz w:val="22"/>
          <w:szCs w:val="22"/>
        </w:rPr>
        <w:t>Finalmente</w:t>
      </w:r>
      <w:r w:rsidR="002F4D28" w:rsidRPr="5B00FAB1">
        <w:rPr>
          <w:rFonts w:ascii="Arial" w:hAnsi="Arial" w:cs="Arial"/>
          <w:color w:val="000000" w:themeColor="text1"/>
          <w:sz w:val="22"/>
          <w:szCs w:val="22"/>
        </w:rPr>
        <w:t>, se llevó a cabo</w:t>
      </w:r>
      <w:r w:rsidR="5D6AEE4A" w:rsidRPr="5B00FAB1">
        <w:rPr>
          <w:rFonts w:ascii="Arial" w:hAnsi="Arial" w:cs="Arial"/>
          <w:color w:val="000000" w:themeColor="text1"/>
          <w:sz w:val="22"/>
          <w:szCs w:val="22"/>
        </w:rPr>
        <w:t xml:space="preserve"> las negociaciones con el proveedor para </w:t>
      </w:r>
      <w:r w:rsidR="002F4D28" w:rsidRPr="5B00FAB1">
        <w:rPr>
          <w:rFonts w:ascii="Arial" w:hAnsi="Arial" w:cs="Arial"/>
          <w:color w:val="000000" w:themeColor="text1"/>
          <w:sz w:val="22"/>
          <w:szCs w:val="22"/>
        </w:rPr>
        <w:t>la implementación del proyecto, acompañada de un seguimiento continuo durante un año para monitorear y validar los beneficios técnicos y económicos alcanzados.​</w:t>
      </w:r>
    </w:p>
    <w:p w14:paraId="49A87CE2" w14:textId="77777777" w:rsidR="00AF2701" w:rsidRDefault="00AF2701" w:rsidP="00F27C34">
      <w:pPr>
        <w:pStyle w:val="NormalWeb1"/>
        <w:pBdr>
          <w:left w:val="none" w:sz="4" w:space="1" w:color="000000"/>
        </w:pBdr>
        <w:spacing w:before="0" w:beforeAutospacing="0" w:after="160" w:afterAutospacing="0" w:line="360" w:lineRule="auto"/>
        <w:jc w:val="both"/>
        <w:rPr>
          <w:rFonts w:ascii="Arial" w:hAnsi="Arial" w:cs="Arial"/>
          <w:color w:val="000000" w:themeColor="text1"/>
          <w:sz w:val="22"/>
          <w:szCs w:val="22"/>
        </w:rPr>
      </w:pPr>
    </w:p>
    <w:p w14:paraId="5231E59E" w14:textId="77777777" w:rsidR="00952875" w:rsidRDefault="00952875" w:rsidP="00F27C34">
      <w:pPr>
        <w:pStyle w:val="NormalWeb1"/>
        <w:pBdr>
          <w:left w:val="none" w:sz="4" w:space="1" w:color="000000"/>
        </w:pBdr>
        <w:spacing w:before="0" w:beforeAutospacing="0" w:after="160" w:afterAutospacing="0" w:line="360" w:lineRule="auto"/>
        <w:jc w:val="both"/>
        <w:rPr>
          <w:rFonts w:ascii="Arial" w:hAnsi="Arial" w:cs="Arial"/>
          <w:color w:val="000000" w:themeColor="text1"/>
          <w:sz w:val="22"/>
          <w:szCs w:val="22"/>
        </w:rPr>
      </w:pPr>
    </w:p>
    <w:p w14:paraId="28BDDCB1" w14:textId="77777777" w:rsidR="00AF2701" w:rsidRPr="003479ED" w:rsidRDefault="00AF2701" w:rsidP="00F27C34">
      <w:pPr>
        <w:pStyle w:val="NormalWeb1"/>
        <w:pBdr>
          <w:left w:val="none" w:sz="4" w:space="1" w:color="000000"/>
        </w:pBdr>
        <w:spacing w:before="0" w:beforeAutospacing="0" w:after="160" w:afterAutospacing="0" w:line="360" w:lineRule="auto"/>
        <w:jc w:val="both"/>
        <w:rPr>
          <w:rFonts w:ascii="Arial" w:hAnsi="Arial" w:cs="Arial"/>
          <w:color w:val="000000" w:themeColor="text1"/>
          <w:sz w:val="22"/>
          <w:szCs w:val="22"/>
        </w:rPr>
      </w:pPr>
    </w:p>
    <w:p w14:paraId="5464F1B6" w14:textId="0D1B624A" w:rsidR="00F50F14" w:rsidRDefault="00A00C08" w:rsidP="00F27C34">
      <w:pPr>
        <w:pStyle w:val="NormalWeb1"/>
        <w:pBdr>
          <w:left w:val="none" w:sz="4" w:space="1" w:color="000000"/>
        </w:pBdr>
        <w:spacing w:before="0" w:beforeAutospacing="0" w:after="160" w:afterAutospacing="0" w:line="360" w:lineRule="auto"/>
        <w:rPr>
          <w:rFonts w:ascii="Arial" w:hAnsi="Arial" w:cs="Arial"/>
          <w:b/>
          <w:bCs/>
          <w:color w:val="000000"/>
          <w:sz w:val="22"/>
          <w:szCs w:val="22"/>
        </w:rPr>
      </w:pPr>
      <w:r>
        <w:rPr>
          <w:rFonts w:ascii="Arial" w:hAnsi="Arial" w:cs="Arial"/>
          <w:b/>
          <w:bCs/>
          <w:color w:val="000000"/>
          <w:sz w:val="22"/>
          <w:szCs w:val="22"/>
        </w:rPr>
        <w:t xml:space="preserve">4. </w:t>
      </w:r>
      <w:r w:rsidR="000C02C1">
        <w:rPr>
          <w:rFonts w:ascii="Arial" w:hAnsi="Arial" w:cs="Arial"/>
          <w:b/>
          <w:bCs/>
          <w:color w:val="000000"/>
          <w:sz w:val="22"/>
          <w:szCs w:val="22"/>
        </w:rPr>
        <w:t>RESULTADOS</w:t>
      </w:r>
    </w:p>
    <w:p w14:paraId="65BDF2DA" w14:textId="5C1571A0" w:rsidR="00D92A1C" w:rsidRPr="00FA27BB" w:rsidRDefault="00612DB3" w:rsidP="5B00FAB1">
      <w:pPr>
        <w:pStyle w:val="NormalWeb1"/>
        <w:pBdr>
          <w:left w:val="none" w:sz="4" w:space="1" w:color="000000"/>
        </w:pBdr>
        <w:spacing w:before="0" w:beforeAutospacing="0" w:after="160" w:afterAutospacing="0" w:line="360" w:lineRule="auto"/>
        <w:jc w:val="both"/>
        <w:rPr>
          <w:rFonts w:ascii="Arial" w:hAnsi="Arial" w:cs="Arial"/>
          <w:color w:val="000000"/>
          <w:sz w:val="22"/>
          <w:szCs w:val="22"/>
        </w:rPr>
      </w:pPr>
      <w:r w:rsidRPr="5B00FAB1">
        <w:rPr>
          <w:rFonts w:ascii="Arial" w:hAnsi="Arial" w:cs="Arial"/>
          <w:color w:val="000000" w:themeColor="text1"/>
          <w:sz w:val="22"/>
          <w:szCs w:val="22"/>
        </w:rPr>
        <w:t xml:space="preserve">El cambio del proveedor, ubicado estratégicamente más </w:t>
      </w:r>
      <w:r w:rsidR="00CD6778" w:rsidRPr="5B00FAB1">
        <w:rPr>
          <w:rFonts w:ascii="Arial" w:hAnsi="Arial" w:cs="Arial"/>
          <w:color w:val="000000" w:themeColor="text1"/>
          <w:sz w:val="22"/>
          <w:szCs w:val="22"/>
        </w:rPr>
        <w:t xml:space="preserve">próximo </w:t>
      </w:r>
      <w:r w:rsidRPr="5B00FAB1">
        <w:rPr>
          <w:rFonts w:ascii="Arial" w:hAnsi="Arial" w:cs="Arial"/>
          <w:color w:val="000000" w:themeColor="text1"/>
          <w:sz w:val="22"/>
          <w:szCs w:val="22"/>
        </w:rPr>
        <w:t xml:space="preserve">de la unidad minera, </w:t>
      </w:r>
      <w:r w:rsidR="44B10872" w:rsidRPr="5B00FAB1">
        <w:rPr>
          <w:rFonts w:ascii="Arial" w:hAnsi="Arial" w:cs="Arial"/>
          <w:color w:val="000000" w:themeColor="text1"/>
          <w:sz w:val="22"/>
          <w:szCs w:val="22"/>
        </w:rPr>
        <w:t>junto con</w:t>
      </w:r>
      <w:r w:rsidRPr="5B00FAB1">
        <w:rPr>
          <w:rFonts w:ascii="Arial" w:hAnsi="Arial" w:cs="Arial"/>
          <w:color w:val="000000" w:themeColor="text1"/>
          <w:sz w:val="22"/>
          <w:szCs w:val="22"/>
        </w:rPr>
        <w:t xml:space="preserve"> el uso del cemento tipo HS, el cual redujo un 10% su consumo en la operación de relleno en </w:t>
      </w:r>
      <w:r w:rsidR="456C03B5" w:rsidRPr="5B00FAB1">
        <w:rPr>
          <w:rFonts w:ascii="Arial" w:hAnsi="Arial" w:cs="Arial"/>
          <w:color w:val="000000" w:themeColor="text1"/>
          <w:sz w:val="22"/>
          <w:szCs w:val="22"/>
        </w:rPr>
        <w:t>pasta, generaron</w:t>
      </w:r>
      <w:r w:rsidR="201678A9" w:rsidRPr="5B00FAB1">
        <w:rPr>
          <w:rFonts w:ascii="Arial" w:hAnsi="Arial" w:cs="Arial"/>
          <w:color w:val="000000" w:themeColor="text1"/>
          <w:sz w:val="22"/>
          <w:szCs w:val="22"/>
        </w:rPr>
        <w:t xml:space="preserve"> una mejora significativa en eficiencia operativa y optimización de costos.</w:t>
      </w:r>
      <w:r w:rsidR="005B23A6" w:rsidRPr="5B00FAB1">
        <w:rPr>
          <w:rFonts w:ascii="Arial" w:hAnsi="Arial" w:cs="Arial"/>
          <w:color w:val="FF0000"/>
          <w:sz w:val="22"/>
          <w:szCs w:val="22"/>
        </w:rPr>
        <w:t xml:space="preserve"> </w:t>
      </w:r>
      <w:r w:rsidRPr="5B00FAB1">
        <w:rPr>
          <w:rFonts w:ascii="Arial" w:hAnsi="Arial" w:cs="Arial"/>
          <w:sz w:val="22"/>
          <w:szCs w:val="22"/>
        </w:rPr>
        <w:t xml:space="preserve">Otros beneficios fueron </w:t>
      </w:r>
      <w:r w:rsidR="00CA1807" w:rsidRPr="5B00FAB1">
        <w:rPr>
          <w:rFonts w:ascii="Arial" w:hAnsi="Arial" w:cs="Arial"/>
          <w:sz w:val="22"/>
          <w:szCs w:val="22"/>
        </w:rPr>
        <w:t>una m</w:t>
      </w:r>
      <w:r w:rsidR="00755793" w:rsidRPr="5B00FAB1">
        <w:rPr>
          <w:rFonts w:ascii="Arial" w:hAnsi="Arial" w:cs="Arial"/>
          <w:sz w:val="22"/>
          <w:szCs w:val="22"/>
        </w:rPr>
        <w:t xml:space="preserve">ayor cobertura de stocks de </w:t>
      </w:r>
      <w:r w:rsidR="004D4B70" w:rsidRPr="5B00FAB1">
        <w:rPr>
          <w:rFonts w:ascii="Arial" w:hAnsi="Arial" w:cs="Arial"/>
          <w:sz w:val="22"/>
          <w:szCs w:val="22"/>
        </w:rPr>
        <w:t>seguridad y</w:t>
      </w:r>
      <w:r w:rsidR="00D92A1C" w:rsidRPr="5B00FAB1">
        <w:rPr>
          <w:rFonts w:ascii="Arial" w:hAnsi="Arial" w:cs="Arial"/>
          <w:sz w:val="22"/>
          <w:szCs w:val="22"/>
        </w:rPr>
        <w:t xml:space="preserve"> </w:t>
      </w:r>
      <w:r w:rsidR="00D92A1C" w:rsidRPr="5B00FAB1">
        <w:rPr>
          <w:rFonts w:ascii="Arial" w:hAnsi="Arial" w:cs="Arial"/>
          <w:color w:val="000000" w:themeColor="text1"/>
          <w:sz w:val="22"/>
          <w:szCs w:val="22"/>
        </w:rPr>
        <w:t>una mayor eficiencia en la logística de la mina, minimizando tiempos de espera y costos asociados al transporte de insumos.</w:t>
      </w:r>
    </w:p>
    <w:p w14:paraId="11FFDFA2" w14:textId="32D6A359" w:rsidR="00FA27BB" w:rsidRPr="00FA27BB" w:rsidRDefault="00FA27BB" w:rsidP="5B00FAB1">
      <w:pPr>
        <w:pStyle w:val="NormalWeb1"/>
        <w:pBdr>
          <w:left w:val="none" w:sz="4" w:space="1" w:color="000000"/>
        </w:pBdr>
        <w:spacing w:before="0" w:beforeAutospacing="0" w:after="160" w:afterAutospacing="0" w:line="360" w:lineRule="auto"/>
        <w:jc w:val="both"/>
        <w:rPr>
          <w:rFonts w:ascii="Arial" w:hAnsi="Arial" w:cs="Arial"/>
          <w:color w:val="000000"/>
          <w:sz w:val="22"/>
          <w:szCs w:val="22"/>
        </w:rPr>
      </w:pPr>
      <w:r w:rsidRPr="5B00FAB1">
        <w:rPr>
          <w:rFonts w:ascii="Arial" w:hAnsi="Arial" w:cs="Arial"/>
          <w:color w:val="000000" w:themeColor="text1"/>
          <w:sz w:val="22"/>
          <w:szCs w:val="22"/>
        </w:rPr>
        <w:t>En términos de sostenibilidad, se logró una reducción significativa de 1</w:t>
      </w:r>
      <w:r w:rsidR="00E35DCA" w:rsidRPr="5B00FAB1">
        <w:rPr>
          <w:rFonts w:ascii="Arial" w:hAnsi="Arial" w:cs="Arial"/>
          <w:color w:val="000000" w:themeColor="text1"/>
          <w:sz w:val="22"/>
          <w:szCs w:val="22"/>
        </w:rPr>
        <w:t>,</w:t>
      </w:r>
      <w:r w:rsidRPr="5B00FAB1">
        <w:rPr>
          <w:rFonts w:ascii="Arial" w:hAnsi="Arial" w:cs="Arial"/>
          <w:color w:val="000000" w:themeColor="text1"/>
          <w:sz w:val="22"/>
          <w:szCs w:val="22"/>
        </w:rPr>
        <w:t>200 toneladas de CO</w:t>
      </w:r>
      <w:r w:rsidRPr="5B00FAB1">
        <w:rPr>
          <w:rFonts w:ascii="Cambria Math" w:hAnsi="Cambria Math" w:cs="Cambria Math"/>
          <w:color w:val="000000" w:themeColor="text1"/>
          <w:sz w:val="22"/>
          <w:szCs w:val="22"/>
        </w:rPr>
        <w:t>₂</w:t>
      </w:r>
      <w:r w:rsidRPr="5B00FAB1">
        <w:rPr>
          <w:rFonts w:ascii="Arial" w:hAnsi="Arial" w:cs="Arial"/>
          <w:color w:val="000000" w:themeColor="text1"/>
          <w:sz w:val="22"/>
          <w:szCs w:val="22"/>
        </w:rPr>
        <w:t xml:space="preserve"> anuales, resultado de la disminución en la distancia de transporte de las bombonas de cemento, al reconfigurar la logística desde Pisco hacia la </w:t>
      </w:r>
      <w:r w:rsidR="00DA552B" w:rsidRPr="5B00FAB1">
        <w:rPr>
          <w:rFonts w:ascii="Arial" w:hAnsi="Arial" w:cs="Arial"/>
          <w:color w:val="000000" w:themeColor="text1"/>
          <w:sz w:val="22"/>
          <w:szCs w:val="22"/>
        </w:rPr>
        <w:t>mina</w:t>
      </w:r>
      <w:r w:rsidRPr="5B00FAB1">
        <w:rPr>
          <w:rFonts w:ascii="Arial" w:hAnsi="Arial" w:cs="Arial"/>
          <w:color w:val="000000" w:themeColor="text1"/>
          <w:sz w:val="22"/>
          <w:szCs w:val="22"/>
        </w:rPr>
        <w:t xml:space="preserve">, en lugar del transporte directo desde Lima. </w:t>
      </w:r>
    </w:p>
    <w:p w14:paraId="5777D935" w14:textId="6C3B06B5" w:rsidR="000C02C1" w:rsidRDefault="00A00C08" w:rsidP="00F27C34">
      <w:pPr>
        <w:pStyle w:val="NormalWeb1"/>
        <w:pBdr>
          <w:left w:val="none" w:sz="4" w:space="1" w:color="000000"/>
        </w:pBdr>
        <w:spacing w:before="0" w:beforeAutospacing="0" w:after="160" w:afterAutospacing="0" w:line="360" w:lineRule="auto"/>
        <w:rPr>
          <w:rFonts w:ascii="Arial" w:hAnsi="Arial" w:cs="Arial"/>
          <w:b/>
          <w:bCs/>
          <w:color w:val="000000"/>
          <w:sz w:val="22"/>
          <w:szCs w:val="22"/>
        </w:rPr>
      </w:pPr>
      <w:r>
        <w:rPr>
          <w:rFonts w:ascii="Arial" w:hAnsi="Arial" w:cs="Arial"/>
          <w:b/>
          <w:bCs/>
          <w:color w:val="000000"/>
          <w:sz w:val="22"/>
          <w:szCs w:val="22"/>
        </w:rPr>
        <w:t xml:space="preserve">5. </w:t>
      </w:r>
      <w:r w:rsidR="000C02C1">
        <w:rPr>
          <w:rFonts w:ascii="Arial" w:hAnsi="Arial" w:cs="Arial"/>
          <w:b/>
          <w:bCs/>
          <w:color w:val="000000"/>
          <w:sz w:val="22"/>
          <w:szCs w:val="22"/>
        </w:rPr>
        <w:t>CONCLUSIÓN</w:t>
      </w:r>
    </w:p>
    <w:p w14:paraId="0891023E" w14:textId="2A2E8052" w:rsidR="00F27C34" w:rsidRDefault="008D7108" w:rsidP="5B00FAB1">
      <w:pPr>
        <w:pStyle w:val="NormalWeb1"/>
        <w:pBdr>
          <w:left w:val="none" w:sz="4" w:space="1" w:color="000000"/>
        </w:pBdr>
        <w:spacing w:before="0" w:beforeAutospacing="0" w:after="160" w:afterAutospacing="0" w:line="360" w:lineRule="auto"/>
        <w:jc w:val="both"/>
        <w:rPr>
          <w:rFonts w:ascii="Arial" w:hAnsi="Arial" w:cs="Arial"/>
          <w:color w:val="000000"/>
          <w:sz w:val="22"/>
          <w:szCs w:val="22"/>
        </w:rPr>
      </w:pPr>
      <w:r w:rsidRPr="5B00FAB1">
        <w:rPr>
          <w:rFonts w:ascii="Arial" w:hAnsi="Arial" w:cs="Arial"/>
          <w:color w:val="000000" w:themeColor="text1"/>
          <w:sz w:val="22"/>
          <w:szCs w:val="22"/>
        </w:rPr>
        <w:t>La implementación innovadora</w:t>
      </w:r>
      <w:r w:rsidR="00A12DD7" w:rsidRPr="5B00FAB1">
        <w:rPr>
          <w:rFonts w:ascii="Arial" w:hAnsi="Arial" w:cs="Arial"/>
          <w:color w:val="000000" w:themeColor="text1"/>
          <w:sz w:val="22"/>
          <w:szCs w:val="22"/>
        </w:rPr>
        <w:t xml:space="preserve"> de</w:t>
      </w:r>
      <w:r w:rsidRPr="5B00FAB1">
        <w:rPr>
          <w:rFonts w:ascii="Arial" w:hAnsi="Arial" w:cs="Arial"/>
          <w:color w:val="000000" w:themeColor="text1"/>
          <w:sz w:val="22"/>
          <w:szCs w:val="22"/>
        </w:rPr>
        <w:t xml:space="preserve"> abastecimiento de cemento ha demostrado ser un paso significativo </w:t>
      </w:r>
      <w:r w:rsidR="00A12DD7" w:rsidRPr="5B00FAB1">
        <w:rPr>
          <w:rFonts w:ascii="Arial" w:hAnsi="Arial" w:cs="Arial"/>
          <w:color w:val="000000" w:themeColor="text1"/>
          <w:sz w:val="22"/>
          <w:szCs w:val="22"/>
        </w:rPr>
        <w:t xml:space="preserve">que contribuyó en </w:t>
      </w:r>
      <w:r w:rsidRPr="5B00FAB1">
        <w:rPr>
          <w:rFonts w:ascii="Arial" w:hAnsi="Arial" w:cs="Arial"/>
          <w:color w:val="000000" w:themeColor="text1"/>
          <w:sz w:val="22"/>
          <w:szCs w:val="22"/>
        </w:rPr>
        <w:t>la optimización de</w:t>
      </w:r>
      <w:r w:rsidR="00952875" w:rsidRPr="5B00FAB1">
        <w:rPr>
          <w:rFonts w:ascii="Arial" w:hAnsi="Arial" w:cs="Arial"/>
          <w:color w:val="000000" w:themeColor="text1"/>
          <w:sz w:val="22"/>
          <w:szCs w:val="22"/>
        </w:rPr>
        <w:t>l</w:t>
      </w:r>
      <w:r w:rsidRPr="5B00FAB1">
        <w:rPr>
          <w:rFonts w:ascii="Arial" w:hAnsi="Arial" w:cs="Arial"/>
          <w:color w:val="000000" w:themeColor="text1"/>
          <w:sz w:val="22"/>
          <w:szCs w:val="22"/>
        </w:rPr>
        <w:t xml:space="preserve"> proceso</w:t>
      </w:r>
      <w:r w:rsidR="00F27C34" w:rsidRPr="5B00FAB1">
        <w:rPr>
          <w:rFonts w:ascii="Arial" w:hAnsi="Arial" w:cs="Arial"/>
          <w:color w:val="000000" w:themeColor="text1"/>
          <w:sz w:val="22"/>
          <w:szCs w:val="22"/>
        </w:rPr>
        <w:t xml:space="preserve"> y en la mejora de la confiabilidad y continuidad de</w:t>
      </w:r>
      <w:r w:rsidR="00952875" w:rsidRPr="5B00FAB1">
        <w:rPr>
          <w:rFonts w:ascii="Arial" w:hAnsi="Arial" w:cs="Arial"/>
          <w:color w:val="000000" w:themeColor="text1"/>
          <w:sz w:val="22"/>
          <w:szCs w:val="22"/>
        </w:rPr>
        <w:t xml:space="preserve"> la operación de</w:t>
      </w:r>
      <w:r w:rsidR="00F27C34" w:rsidRPr="5B00FAB1">
        <w:rPr>
          <w:rFonts w:ascii="Arial" w:hAnsi="Arial" w:cs="Arial"/>
          <w:color w:val="000000" w:themeColor="text1"/>
          <w:sz w:val="22"/>
          <w:szCs w:val="22"/>
        </w:rPr>
        <w:t xml:space="preserve"> relleno en pasta</w:t>
      </w:r>
      <w:r w:rsidR="00952875" w:rsidRPr="5B00FAB1">
        <w:rPr>
          <w:rFonts w:ascii="Arial" w:hAnsi="Arial" w:cs="Arial"/>
          <w:color w:val="000000" w:themeColor="text1"/>
          <w:sz w:val="22"/>
          <w:szCs w:val="22"/>
        </w:rPr>
        <w:t xml:space="preserve"> en la unidad Cerro Lindo de Nexa. </w:t>
      </w:r>
      <w:r w:rsidR="62AB4B20" w:rsidRPr="5B00FAB1">
        <w:rPr>
          <w:rFonts w:ascii="Arial" w:hAnsi="Arial" w:cs="Arial"/>
          <w:color w:val="000000" w:themeColor="text1"/>
          <w:sz w:val="22"/>
          <w:szCs w:val="22"/>
        </w:rPr>
        <w:t xml:space="preserve">Fortaleciendo </w:t>
      </w:r>
      <w:r w:rsidR="00F27C34" w:rsidRPr="5B00FAB1">
        <w:rPr>
          <w:rFonts w:ascii="Arial" w:hAnsi="Arial" w:cs="Arial"/>
          <w:color w:val="000000" w:themeColor="text1"/>
          <w:sz w:val="22"/>
          <w:szCs w:val="22"/>
        </w:rPr>
        <w:t xml:space="preserve">la seguridad y </w:t>
      </w:r>
      <w:r w:rsidR="00952875" w:rsidRPr="5B00FAB1">
        <w:rPr>
          <w:rFonts w:ascii="Arial" w:hAnsi="Arial" w:cs="Arial"/>
          <w:color w:val="000000" w:themeColor="text1"/>
          <w:sz w:val="22"/>
          <w:szCs w:val="22"/>
        </w:rPr>
        <w:t xml:space="preserve">la </w:t>
      </w:r>
      <w:r w:rsidR="00F27C34" w:rsidRPr="5B00FAB1">
        <w:rPr>
          <w:rFonts w:ascii="Arial" w:hAnsi="Arial" w:cs="Arial"/>
          <w:color w:val="000000" w:themeColor="text1"/>
          <w:sz w:val="22"/>
          <w:szCs w:val="22"/>
        </w:rPr>
        <w:t>eficiencia operativa en la mina</w:t>
      </w:r>
      <w:r w:rsidR="00952875" w:rsidRPr="5B00FAB1">
        <w:rPr>
          <w:rFonts w:ascii="Arial" w:hAnsi="Arial" w:cs="Arial"/>
          <w:color w:val="000000" w:themeColor="text1"/>
          <w:sz w:val="22"/>
          <w:szCs w:val="22"/>
        </w:rPr>
        <w:t xml:space="preserve"> y </w:t>
      </w:r>
      <w:r w:rsidR="6CCEFC88" w:rsidRPr="5B00FAB1">
        <w:rPr>
          <w:rFonts w:ascii="Arial" w:hAnsi="Arial" w:cs="Arial"/>
          <w:color w:val="000000" w:themeColor="text1"/>
          <w:sz w:val="22"/>
          <w:szCs w:val="22"/>
        </w:rPr>
        <w:t>e</w:t>
      </w:r>
      <w:r w:rsidR="00F27C34" w:rsidRPr="5B00FAB1">
        <w:rPr>
          <w:rFonts w:ascii="Arial" w:hAnsi="Arial" w:cs="Arial"/>
          <w:color w:val="000000" w:themeColor="text1"/>
          <w:sz w:val="22"/>
          <w:szCs w:val="22"/>
        </w:rPr>
        <w:t>l cumplimiento de los estándares técnicos exigidos.​</w:t>
      </w:r>
    </w:p>
    <w:p w14:paraId="68D0B963" w14:textId="7417F734" w:rsidR="008D7108" w:rsidRPr="008D7108" w:rsidRDefault="008D7108" w:rsidP="00F27C34">
      <w:pPr>
        <w:pStyle w:val="NormalWeb1"/>
        <w:pBdr>
          <w:left w:val="none" w:sz="4" w:space="1" w:color="000000"/>
        </w:pBdr>
        <w:spacing w:before="0" w:beforeAutospacing="0" w:after="160" w:afterAutospacing="0" w:line="360" w:lineRule="auto"/>
        <w:jc w:val="both"/>
        <w:rPr>
          <w:rFonts w:ascii="Arial" w:hAnsi="Arial" w:cs="Arial"/>
          <w:color w:val="000000"/>
          <w:sz w:val="22"/>
          <w:szCs w:val="22"/>
        </w:rPr>
      </w:pPr>
      <w:r w:rsidRPr="008D7108">
        <w:rPr>
          <w:rFonts w:ascii="Arial" w:hAnsi="Arial" w:cs="Arial"/>
          <w:color w:val="000000"/>
          <w:sz w:val="22"/>
          <w:szCs w:val="22"/>
        </w:rPr>
        <w:t xml:space="preserve">Al reducir el consumo de cemento y mejorar la logística de transporte, </w:t>
      </w:r>
      <w:r w:rsidR="00F27C34">
        <w:rPr>
          <w:rFonts w:ascii="Arial" w:hAnsi="Arial" w:cs="Arial"/>
          <w:color w:val="000000"/>
          <w:sz w:val="22"/>
          <w:szCs w:val="22"/>
        </w:rPr>
        <w:t xml:space="preserve">ha permitido </w:t>
      </w:r>
      <w:r w:rsidRPr="008D7108">
        <w:rPr>
          <w:rFonts w:ascii="Arial" w:hAnsi="Arial" w:cs="Arial"/>
          <w:color w:val="000000"/>
          <w:sz w:val="22"/>
          <w:szCs w:val="22"/>
        </w:rPr>
        <w:t>logra</w:t>
      </w:r>
      <w:r w:rsidR="00F27C34">
        <w:rPr>
          <w:rFonts w:ascii="Arial" w:hAnsi="Arial" w:cs="Arial"/>
          <w:color w:val="000000"/>
          <w:sz w:val="22"/>
          <w:szCs w:val="22"/>
        </w:rPr>
        <w:t>r</w:t>
      </w:r>
      <w:r w:rsidRPr="008D7108">
        <w:rPr>
          <w:rFonts w:ascii="Arial" w:hAnsi="Arial" w:cs="Arial"/>
          <w:color w:val="000000"/>
          <w:sz w:val="22"/>
          <w:szCs w:val="22"/>
        </w:rPr>
        <w:t xml:space="preserve"> una mayor eficiencia en el uso de recursos y una disminución de las emisiones de CO</w:t>
      </w:r>
      <w:r w:rsidRPr="008D7108">
        <w:rPr>
          <w:rFonts w:ascii="Cambria Math" w:hAnsi="Cambria Math" w:cs="Cambria Math"/>
          <w:color w:val="000000"/>
          <w:sz w:val="22"/>
          <w:szCs w:val="22"/>
        </w:rPr>
        <w:t>₂</w:t>
      </w:r>
      <w:r w:rsidRPr="008D7108">
        <w:rPr>
          <w:rFonts w:ascii="Arial" w:hAnsi="Arial" w:cs="Arial"/>
          <w:color w:val="000000"/>
          <w:sz w:val="22"/>
          <w:szCs w:val="22"/>
        </w:rPr>
        <w:t>, alineándose con los compromisos ambientales de la empresa.​</w:t>
      </w:r>
    </w:p>
    <w:p w14:paraId="00C389CC" w14:textId="0707D5B9" w:rsidR="008D7108" w:rsidRPr="008D7108" w:rsidRDefault="008D7108" w:rsidP="00F27C34">
      <w:pPr>
        <w:pStyle w:val="NormalWeb1"/>
        <w:pBdr>
          <w:left w:val="none" w:sz="4" w:space="1" w:color="000000"/>
        </w:pBdr>
        <w:spacing w:before="0" w:beforeAutospacing="0" w:after="160" w:afterAutospacing="0" w:line="360" w:lineRule="auto"/>
        <w:jc w:val="both"/>
        <w:rPr>
          <w:rFonts w:ascii="Arial" w:hAnsi="Arial" w:cs="Arial"/>
          <w:color w:val="000000"/>
          <w:sz w:val="22"/>
          <w:szCs w:val="22"/>
        </w:rPr>
      </w:pPr>
      <w:r w:rsidRPr="008D7108">
        <w:rPr>
          <w:rFonts w:ascii="Arial" w:hAnsi="Arial" w:cs="Arial"/>
          <w:color w:val="000000"/>
          <w:sz w:val="22"/>
          <w:szCs w:val="22"/>
        </w:rPr>
        <w:t>Este proyecto no solo ha alcanzado los objetivos planteados, sino que también ha establecido un precedente para futuras iniciativas de innovación en la cadena de suministro minera, demostrando que la integración de soluciones tecnológicas y logísticas puede generar beneficios</w:t>
      </w:r>
      <w:r w:rsidR="002C1D2E">
        <w:rPr>
          <w:rFonts w:ascii="Arial" w:hAnsi="Arial" w:cs="Arial"/>
          <w:color w:val="000000"/>
          <w:sz w:val="22"/>
          <w:szCs w:val="22"/>
        </w:rPr>
        <w:t xml:space="preserve"> </w:t>
      </w:r>
      <w:r w:rsidR="00C838DA">
        <w:rPr>
          <w:rFonts w:ascii="Arial" w:hAnsi="Arial" w:cs="Arial"/>
          <w:color w:val="000000"/>
          <w:sz w:val="22"/>
          <w:szCs w:val="22"/>
        </w:rPr>
        <w:t>sostenibles</w:t>
      </w:r>
      <w:r w:rsidRPr="008D7108">
        <w:rPr>
          <w:rFonts w:ascii="Arial" w:hAnsi="Arial" w:cs="Arial"/>
          <w:color w:val="000000"/>
          <w:sz w:val="22"/>
          <w:szCs w:val="22"/>
        </w:rPr>
        <w:t xml:space="preserve"> en términos económicos y ambientales.​</w:t>
      </w:r>
    </w:p>
    <w:sectPr w:rsidR="008D7108" w:rsidRPr="008D7108">
      <w:headerReference w:type="default" r:id="rId14"/>
      <w:footerReference w:type="default" r:id="rId15"/>
      <w:pgSz w:w="11906" w:h="16838"/>
      <w:pgMar w:top="1417" w:right="1701" w:bottom="1417"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ACAFC" w14:textId="77777777" w:rsidR="00471AC9" w:rsidRPr="004343DD" w:rsidRDefault="00471AC9">
      <w:pPr>
        <w:spacing w:after="0" w:line="240" w:lineRule="auto"/>
      </w:pPr>
      <w:r w:rsidRPr="004343DD">
        <w:separator/>
      </w:r>
    </w:p>
  </w:endnote>
  <w:endnote w:type="continuationSeparator" w:id="0">
    <w:p w14:paraId="75057413" w14:textId="77777777" w:rsidR="00471AC9" w:rsidRPr="004343DD" w:rsidRDefault="00471AC9">
      <w:pPr>
        <w:spacing w:after="0" w:line="240" w:lineRule="auto"/>
      </w:pPr>
      <w:r w:rsidRPr="004343D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433060"/>
      <w:docPartObj>
        <w:docPartGallery w:val="Page Numbers (Bottom of Page)"/>
        <w:docPartUnique/>
      </w:docPartObj>
    </w:sdtPr>
    <w:sdtEndPr/>
    <w:sdtContent>
      <w:p w14:paraId="41138F11" w14:textId="6760F9B9" w:rsidR="00C64CC7" w:rsidRDefault="00C64CC7">
        <w:pPr>
          <w:pStyle w:val="Piedepgina"/>
          <w:jc w:val="center"/>
        </w:pPr>
        <w:r>
          <w:rPr>
            <w:noProof/>
          </w:rPr>
          <mc:AlternateContent>
            <mc:Choice Requires="wps">
              <w:drawing>
                <wp:inline distT="0" distB="0" distL="0" distR="0" wp14:anchorId="3D9BB1CA" wp14:editId="72EB29DE">
                  <wp:extent cx="5467350" cy="45085"/>
                  <wp:effectExtent l="9525" t="9525" r="0" b="2540"/>
                  <wp:docPr id="1258456946" name="Diagrama de flujo: decisió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004F9046" id="_x0000_t110" coordsize="21600,21600" o:spt="110" path="m10800,l,10800,10800,21600,21600,10800xe">
                  <v:stroke joinstyle="miter"/>
                  <v:path gradientshapeok="t" o:connecttype="rect" textboxrect="5400,5400,16200,16200"/>
                </v:shapetype>
                <v:shape id="Diagrama de flujo: decisión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266462C2" w14:textId="6FBC1A77" w:rsidR="00C64CC7" w:rsidRDefault="002A689C">
        <w:pPr>
          <w:pStyle w:val="Piedepgina"/>
          <w:jc w:val="cente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67BD9" w14:textId="77777777" w:rsidR="00471AC9" w:rsidRPr="004343DD" w:rsidRDefault="00471AC9">
      <w:pPr>
        <w:spacing w:after="0" w:line="240" w:lineRule="auto"/>
      </w:pPr>
      <w:r w:rsidRPr="004343DD">
        <w:separator/>
      </w:r>
    </w:p>
  </w:footnote>
  <w:footnote w:type="continuationSeparator" w:id="0">
    <w:p w14:paraId="79E68A2B" w14:textId="77777777" w:rsidR="00471AC9" w:rsidRPr="004343DD" w:rsidRDefault="00471AC9">
      <w:pPr>
        <w:spacing w:after="0" w:line="240" w:lineRule="auto"/>
      </w:pPr>
      <w:r w:rsidRPr="004343D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B158" w14:textId="72371C6D" w:rsidR="00815907" w:rsidRPr="004343DD" w:rsidRDefault="008E6D64">
    <w:pPr>
      <w:pStyle w:val="Encabezado"/>
    </w:pPr>
    <w:r>
      <w:rPr>
        <w:noProof/>
      </w:rPr>
      <w:drawing>
        <wp:anchor distT="0" distB="0" distL="114300" distR="114300" simplePos="0" relativeHeight="251658241" behindDoc="1" locked="0" layoutInCell="1" allowOverlap="1" wp14:anchorId="7F2F24E3" wp14:editId="467FBB42">
          <wp:simplePos x="0" y="0"/>
          <wp:positionH relativeFrom="margin">
            <wp:posOffset>4149090</wp:posOffset>
          </wp:positionH>
          <wp:positionV relativeFrom="paragraph">
            <wp:posOffset>-295729</wp:posOffset>
          </wp:positionV>
          <wp:extent cx="1874521" cy="611416"/>
          <wp:effectExtent l="0" t="0" r="0" b="0"/>
          <wp:wrapNone/>
          <wp:docPr id="501761464" name="Imagen 2" descr="The Institute of Mining Engineers of Peru (IIMP), Peru - Mechatronics  Supply 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Institute of Mining Engineers of Peru (IIMP), Peru - Mechatronics  Supply Cha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4521" cy="61141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7ED47C3E" wp14:editId="47E2D106">
          <wp:simplePos x="0" y="0"/>
          <wp:positionH relativeFrom="column">
            <wp:posOffset>-622935</wp:posOffset>
          </wp:positionH>
          <wp:positionV relativeFrom="paragraph">
            <wp:posOffset>-335280</wp:posOffset>
          </wp:positionV>
          <wp:extent cx="2265271" cy="628650"/>
          <wp:effectExtent l="0" t="0" r="0" b="0"/>
          <wp:wrapNone/>
          <wp:docPr id="1141111488" name="Imagen 1" descr="PERUMIN 37 Convención Min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UMIN 37 Convención Minera"/>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2265271" cy="628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EFB159" w14:textId="3DE8D995" w:rsidR="00815907" w:rsidRPr="004343DD" w:rsidRDefault="008159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7E3C"/>
    <w:multiLevelType w:val="multilevel"/>
    <w:tmpl w:val="40E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F4908"/>
    <w:multiLevelType w:val="multilevel"/>
    <w:tmpl w:val="F9AE4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5C43"/>
    <w:multiLevelType w:val="hybridMultilevel"/>
    <w:tmpl w:val="7AA803C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70016DA"/>
    <w:multiLevelType w:val="multilevel"/>
    <w:tmpl w:val="A41C3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002BE"/>
    <w:multiLevelType w:val="hybridMultilevel"/>
    <w:tmpl w:val="DED40624"/>
    <w:lvl w:ilvl="0" w:tplc="ED404032">
      <w:start w:val="1"/>
      <w:numFmt w:val="decimal"/>
      <w:lvlText w:val="%1."/>
      <w:lvlJc w:val="left"/>
      <w:pPr>
        <w:ind w:left="1020" w:hanging="360"/>
      </w:pPr>
    </w:lvl>
    <w:lvl w:ilvl="1" w:tplc="1498605C">
      <w:start w:val="1"/>
      <w:numFmt w:val="decimal"/>
      <w:lvlText w:val="%2."/>
      <w:lvlJc w:val="left"/>
      <w:pPr>
        <w:ind w:left="1020" w:hanging="360"/>
      </w:pPr>
    </w:lvl>
    <w:lvl w:ilvl="2" w:tplc="18C0DFA8">
      <w:start w:val="1"/>
      <w:numFmt w:val="decimal"/>
      <w:lvlText w:val="%3."/>
      <w:lvlJc w:val="left"/>
      <w:pPr>
        <w:ind w:left="1020" w:hanging="360"/>
      </w:pPr>
    </w:lvl>
    <w:lvl w:ilvl="3" w:tplc="D64262EA">
      <w:start w:val="1"/>
      <w:numFmt w:val="decimal"/>
      <w:lvlText w:val="%4."/>
      <w:lvlJc w:val="left"/>
      <w:pPr>
        <w:ind w:left="1020" w:hanging="360"/>
      </w:pPr>
    </w:lvl>
    <w:lvl w:ilvl="4" w:tplc="07DE0BC6">
      <w:start w:val="1"/>
      <w:numFmt w:val="decimal"/>
      <w:lvlText w:val="%5."/>
      <w:lvlJc w:val="left"/>
      <w:pPr>
        <w:ind w:left="1020" w:hanging="360"/>
      </w:pPr>
    </w:lvl>
    <w:lvl w:ilvl="5" w:tplc="F9281914">
      <w:start w:val="1"/>
      <w:numFmt w:val="decimal"/>
      <w:lvlText w:val="%6."/>
      <w:lvlJc w:val="left"/>
      <w:pPr>
        <w:ind w:left="1020" w:hanging="360"/>
      </w:pPr>
    </w:lvl>
    <w:lvl w:ilvl="6" w:tplc="6F5CB8BE">
      <w:start w:val="1"/>
      <w:numFmt w:val="decimal"/>
      <w:lvlText w:val="%7."/>
      <w:lvlJc w:val="left"/>
      <w:pPr>
        <w:ind w:left="1020" w:hanging="360"/>
      </w:pPr>
    </w:lvl>
    <w:lvl w:ilvl="7" w:tplc="BEC88650">
      <w:start w:val="1"/>
      <w:numFmt w:val="decimal"/>
      <w:lvlText w:val="%8."/>
      <w:lvlJc w:val="left"/>
      <w:pPr>
        <w:ind w:left="1020" w:hanging="360"/>
      </w:pPr>
    </w:lvl>
    <w:lvl w:ilvl="8" w:tplc="0A688C2E">
      <w:start w:val="1"/>
      <w:numFmt w:val="decimal"/>
      <w:lvlText w:val="%9."/>
      <w:lvlJc w:val="left"/>
      <w:pPr>
        <w:ind w:left="1020" w:hanging="360"/>
      </w:pPr>
    </w:lvl>
  </w:abstractNum>
  <w:abstractNum w:abstractNumId="5" w15:restartNumberingAfterBreak="0">
    <w:nsid w:val="2D8A3ECF"/>
    <w:multiLevelType w:val="multilevel"/>
    <w:tmpl w:val="8C143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E5BBB"/>
    <w:multiLevelType w:val="multilevel"/>
    <w:tmpl w:val="9E86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F1E2C"/>
    <w:multiLevelType w:val="multilevel"/>
    <w:tmpl w:val="6FA4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BA7D50"/>
    <w:multiLevelType w:val="hybridMultilevel"/>
    <w:tmpl w:val="94E8F3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E4B40E4"/>
    <w:multiLevelType w:val="hybridMultilevel"/>
    <w:tmpl w:val="36D2A2C4"/>
    <w:lvl w:ilvl="0" w:tplc="B12A4382">
      <w:start w:val="1"/>
      <w:numFmt w:val="bullet"/>
      <w:lvlText w:val=""/>
      <w:lvlJc w:val="left"/>
      <w:pPr>
        <w:ind w:left="980" w:hanging="360"/>
      </w:pPr>
      <w:rPr>
        <w:rFonts w:ascii="Symbol" w:hAnsi="Symbol"/>
      </w:rPr>
    </w:lvl>
    <w:lvl w:ilvl="1" w:tplc="2BC6956A">
      <w:start w:val="1"/>
      <w:numFmt w:val="bullet"/>
      <w:lvlText w:val=""/>
      <w:lvlJc w:val="left"/>
      <w:pPr>
        <w:ind w:left="980" w:hanging="360"/>
      </w:pPr>
      <w:rPr>
        <w:rFonts w:ascii="Symbol" w:hAnsi="Symbol"/>
      </w:rPr>
    </w:lvl>
    <w:lvl w:ilvl="2" w:tplc="6E6EE5A6">
      <w:start w:val="1"/>
      <w:numFmt w:val="bullet"/>
      <w:lvlText w:val=""/>
      <w:lvlJc w:val="left"/>
      <w:pPr>
        <w:ind w:left="980" w:hanging="360"/>
      </w:pPr>
      <w:rPr>
        <w:rFonts w:ascii="Symbol" w:hAnsi="Symbol"/>
      </w:rPr>
    </w:lvl>
    <w:lvl w:ilvl="3" w:tplc="8C4CD8D2">
      <w:start w:val="1"/>
      <w:numFmt w:val="bullet"/>
      <w:lvlText w:val=""/>
      <w:lvlJc w:val="left"/>
      <w:pPr>
        <w:ind w:left="980" w:hanging="360"/>
      </w:pPr>
      <w:rPr>
        <w:rFonts w:ascii="Symbol" w:hAnsi="Symbol"/>
      </w:rPr>
    </w:lvl>
    <w:lvl w:ilvl="4" w:tplc="94366B26">
      <w:start w:val="1"/>
      <w:numFmt w:val="bullet"/>
      <w:lvlText w:val=""/>
      <w:lvlJc w:val="left"/>
      <w:pPr>
        <w:ind w:left="980" w:hanging="360"/>
      </w:pPr>
      <w:rPr>
        <w:rFonts w:ascii="Symbol" w:hAnsi="Symbol"/>
      </w:rPr>
    </w:lvl>
    <w:lvl w:ilvl="5" w:tplc="0CC2AA2E">
      <w:start w:val="1"/>
      <w:numFmt w:val="bullet"/>
      <w:lvlText w:val=""/>
      <w:lvlJc w:val="left"/>
      <w:pPr>
        <w:ind w:left="980" w:hanging="360"/>
      </w:pPr>
      <w:rPr>
        <w:rFonts w:ascii="Symbol" w:hAnsi="Symbol"/>
      </w:rPr>
    </w:lvl>
    <w:lvl w:ilvl="6" w:tplc="4EF0BD5A">
      <w:start w:val="1"/>
      <w:numFmt w:val="bullet"/>
      <w:lvlText w:val=""/>
      <w:lvlJc w:val="left"/>
      <w:pPr>
        <w:ind w:left="980" w:hanging="360"/>
      </w:pPr>
      <w:rPr>
        <w:rFonts w:ascii="Symbol" w:hAnsi="Symbol"/>
      </w:rPr>
    </w:lvl>
    <w:lvl w:ilvl="7" w:tplc="9C64564C">
      <w:start w:val="1"/>
      <w:numFmt w:val="bullet"/>
      <w:lvlText w:val=""/>
      <w:lvlJc w:val="left"/>
      <w:pPr>
        <w:ind w:left="980" w:hanging="360"/>
      </w:pPr>
      <w:rPr>
        <w:rFonts w:ascii="Symbol" w:hAnsi="Symbol"/>
      </w:rPr>
    </w:lvl>
    <w:lvl w:ilvl="8" w:tplc="255A5734">
      <w:start w:val="1"/>
      <w:numFmt w:val="bullet"/>
      <w:lvlText w:val=""/>
      <w:lvlJc w:val="left"/>
      <w:pPr>
        <w:ind w:left="980" w:hanging="360"/>
      </w:pPr>
      <w:rPr>
        <w:rFonts w:ascii="Symbol" w:hAnsi="Symbol"/>
      </w:rPr>
    </w:lvl>
  </w:abstractNum>
  <w:abstractNum w:abstractNumId="10" w15:restartNumberingAfterBreak="0">
    <w:nsid w:val="616E0CF9"/>
    <w:multiLevelType w:val="multilevel"/>
    <w:tmpl w:val="B81C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42425244">
    <w:abstractNumId w:val="1"/>
  </w:num>
  <w:num w:numId="2" w16cid:durableId="270549899">
    <w:abstractNumId w:val="3"/>
  </w:num>
  <w:num w:numId="3" w16cid:durableId="1938828923">
    <w:abstractNumId w:val="5"/>
  </w:num>
  <w:num w:numId="4" w16cid:durableId="1168785890">
    <w:abstractNumId w:val="6"/>
  </w:num>
  <w:num w:numId="5" w16cid:durableId="1887451820">
    <w:abstractNumId w:val="10"/>
  </w:num>
  <w:num w:numId="6" w16cid:durableId="629212048">
    <w:abstractNumId w:val="8"/>
  </w:num>
  <w:num w:numId="7" w16cid:durableId="402873513">
    <w:abstractNumId w:val="2"/>
  </w:num>
  <w:num w:numId="8" w16cid:durableId="503399680">
    <w:abstractNumId w:val="4"/>
  </w:num>
  <w:num w:numId="9" w16cid:durableId="1881241509">
    <w:abstractNumId w:val="9"/>
  </w:num>
  <w:num w:numId="10" w16cid:durableId="795753151">
    <w:abstractNumId w:val="7"/>
  </w:num>
  <w:num w:numId="11" w16cid:durableId="1937984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907"/>
    <w:rsid w:val="00005FC5"/>
    <w:rsid w:val="00007181"/>
    <w:rsid w:val="00007878"/>
    <w:rsid w:val="00013EF3"/>
    <w:rsid w:val="00025BD7"/>
    <w:rsid w:val="00036E0A"/>
    <w:rsid w:val="00044C9C"/>
    <w:rsid w:val="000465E2"/>
    <w:rsid w:val="0005428D"/>
    <w:rsid w:val="00057F38"/>
    <w:rsid w:val="000715B1"/>
    <w:rsid w:val="00086A38"/>
    <w:rsid w:val="00091AAE"/>
    <w:rsid w:val="000A55F2"/>
    <w:rsid w:val="000B3388"/>
    <w:rsid w:val="000C02C1"/>
    <w:rsid w:val="000C0FEA"/>
    <w:rsid w:val="000C340F"/>
    <w:rsid w:val="000D69A5"/>
    <w:rsid w:val="000D7AA7"/>
    <w:rsid w:val="000E3B26"/>
    <w:rsid w:val="00100F01"/>
    <w:rsid w:val="001050E6"/>
    <w:rsid w:val="00105587"/>
    <w:rsid w:val="0011251E"/>
    <w:rsid w:val="0011459E"/>
    <w:rsid w:val="0011634A"/>
    <w:rsid w:val="00123331"/>
    <w:rsid w:val="00124167"/>
    <w:rsid w:val="001328C3"/>
    <w:rsid w:val="00135322"/>
    <w:rsid w:val="001424D4"/>
    <w:rsid w:val="0014414B"/>
    <w:rsid w:val="00150815"/>
    <w:rsid w:val="001509CA"/>
    <w:rsid w:val="00154BC9"/>
    <w:rsid w:val="00154EFF"/>
    <w:rsid w:val="00171F2B"/>
    <w:rsid w:val="00172A4D"/>
    <w:rsid w:val="00175C55"/>
    <w:rsid w:val="001808C7"/>
    <w:rsid w:val="001947AA"/>
    <w:rsid w:val="001A7D99"/>
    <w:rsid w:val="001B4360"/>
    <w:rsid w:val="001B4A60"/>
    <w:rsid w:val="001C0182"/>
    <w:rsid w:val="001C7B8B"/>
    <w:rsid w:val="001D341E"/>
    <w:rsid w:val="001D4764"/>
    <w:rsid w:val="001E36D9"/>
    <w:rsid w:val="001F0D9A"/>
    <w:rsid w:val="001F0E7F"/>
    <w:rsid w:val="002027DF"/>
    <w:rsid w:val="0020406E"/>
    <w:rsid w:val="00214D85"/>
    <w:rsid w:val="00217F55"/>
    <w:rsid w:val="0022417B"/>
    <w:rsid w:val="00226A96"/>
    <w:rsid w:val="00231B9D"/>
    <w:rsid w:val="002332F3"/>
    <w:rsid w:val="00234454"/>
    <w:rsid w:val="00235A21"/>
    <w:rsid w:val="002416FC"/>
    <w:rsid w:val="00242811"/>
    <w:rsid w:val="00252A0C"/>
    <w:rsid w:val="00255AC1"/>
    <w:rsid w:val="00260891"/>
    <w:rsid w:val="00263994"/>
    <w:rsid w:val="00264175"/>
    <w:rsid w:val="00270C97"/>
    <w:rsid w:val="00281A4B"/>
    <w:rsid w:val="00283AA1"/>
    <w:rsid w:val="00292078"/>
    <w:rsid w:val="002958A2"/>
    <w:rsid w:val="002A48E9"/>
    <w:rsid w:val="002A48FC"/>
    <w:rsid w:val="002A689C"/>
    <w:rsid w:val="002B385B"/>
    <w:rsid w:val="002B6871"/>
    <w:rsid w:val="002B763D"/>
    <w:rsid w:val="002C1D2E"/>
    <w:rsid w:val="002C5547"/>
    <w:rsid w:val="002D1388"/>
    <w:rsid w:val="002D4D29"/>
    <w:rsid w:val="002D6952"/>
    <w:rsid w:val="002E186B"/>
    <w:rsid w:val="002E4EEA"/>
    <w:rsid w:val="002E5F7A"/>
    <w:rsid w:val="002F4D28"/>
    <w:rsid w:val="002F5D38"/>
    <w:rsid w:val="00301BE0"/>
    <w:rsid w:val="00311C13"/>
    <w:rsid w:val="00315FD8"/>
    <w:rsid w:val="00317928"/>
    <w:rsid w:val="00323146"/>
    <w:rsid w:val="0034400D"/>
    <w:rsid w:val="003479ED"/>
    <w:rsid w:val="0035217C"/>
    <w:rsid w:val="003537DB"/>
    <w:rsid w:val="00387D81"/>
    <w:rsid w:val="00396B00"/>
    <w:rsid w:val="003A2C5F"/>
    <w:rsid w:val="003A4C72"/>
    <w:rsid w:val="003B005B"/>
    <w:rsid w:val="003B5A75"/>
    <w:rsid w:val="003B68A1"/>
    <w:rsid w:val="003C3008"/>
    <w:rsid w:val="003C41AD"/>
    <w:rsid w:val="003C5FA2"/>
    <w:rsid w:val="003C6D33"/>
    <w:rsid w:val="003D550D"/>
    <w:rsid w:val="003E11AC"/>
    <w:rsid w:val="003E51A2"/>
    <w:rsid w:val="003E70A3"/>
    <w:rsid w:val="00401311"/>
    <w:rsid w:val="00402F20"/>
    <w:rsid w:val="00403AE4"/>
    <w:rsid w:val="00407A32"/>
    <w:rsid w:val="004150B6"/>
    <w:rsid w:val="00416C6D"/>
    <w:rsid w:val="00431A9B"/>
    <w:rsid w:val="004343DD"/>
    <w:rsid w:val="00435761"/>
    <w:rsid w:val="00446D21"/>
    <w:rsid w:val="00454B2F"/>
    <w:rsid w:val="0046195A"/>
    <w:rsid w:val="00462EF7"/>
    <w:rsid w:val="00464ED4"/>
    <w:rsid w:val="0046744F"/>
    <w:rsid w:val="00467D9C"/>
    <w:rsid w:val="00470303"/>
    <w:rsid w:val="004714BB"/>
    <w:rsid w:val="00471AC9"/>
    <w:rsid w:val="0047268D"/>
    <w:rsid w:val="004757D9"/>
    <w:rsid w:val="0047616D"/>
    <w:rsid w:val="004774D5"/>
    <w:rsid w:val="00481242"/>
    <w:rsid w:val="004948A3"/>
    <w:rsid w:val="004B275E"/>
    <w:rsid w:val="004C485C"/>
    <w:rsid w:val="004C4DAB"/>
    <w:rsid w:val="004D4B70"/>
    <w:rsid w:val="004D4F54"/>
    <w:rsid w:val="004D5B69"/>
    <w:rsid w:val="004E47FD"/>
    <w:rsid w:val="004E49FE"/>
    <w:rsid w:val="004F1374"/>
    <w:rsid w:val="004F1998"/>
    <w:rsid w:val="004F42E7"/>
    <w:rsid w:val="0051400F"/>
    <w:rsid w:val="00514FE8"/>
    <w:rsid w:val="00527344"/>
    <w:rsid w:val="0053007B"/>
    <w:rsid w:val="005331B5"/>
    <w:rsid w:val="0053540C"/>
    <w:rsid w:val="0053690D"/>
    <w:rsid w:val="005421C8"/>
    <w:rsid w:val="00552AF8"/>
    <w:rsid w:val="005561ED"/>
    <w:rsid w:val="0055685A"/>
    <w:rsid w:val="00556CB5"/>
    <w:rsid w:val="0057294A"/>
    <w:rsid w:val="0058530A"/>
    <w:rsid w:val="005864E8"/>
    <w:rsid w:val="005B23A6"/>
    <w:rsid w:val="005B2582"/>
    <w:rsid w:val="005B6BD8"/>
    <w:rsid w:val="005C1FC6"/>
    <w:rsid w:val="005C49D3"/>
    <w:rsid w:val="005C5C18"/>
    <w:rsid w:val="005C7BEC"/>
    <w:rsid w:val="005D39FE"/>
    <w:rsid w:val="005D4B1C"/>
    <w:rsid w:val="005E445B"/>
    <w:rsid w:val="005E7DD5"/>
    <w:rsid w:val="005F4232"/>
    <w:rsid w:val="005F7130"/>
    <w:rsid w:val="00601ACC"/>
    <w:rsid w:val="0060326B"/>
    <w:rsid w:val="00604A49"/>
    <w:rsid w:val="006101A3"/>
    <w:rsid w:val="00612DB3"/>
    <w:rsid w:val="00621613"/>
    <w:rsid w:val="006223DF"/>
    <w:rsid w:val="0062731B"/>
    <w:rsid w:val="0063040C"/>
    <w:rsid w:val="0064404C"/>
    <w:rsid w:val="00651402"/>
    <w:rsid w:val="00671C2E"/>
    <w:rsid w:val="00682BB8"/>
    <w:rsid w:val="006833C7"/>
    <w:rsid w:val="006A6497"/>
    <w:rsid w:val="006A691A"/>
    <w:rsid w:val="006B205E"/>
    <w:rsid w:val="006B349A"/>
    <w:rsid w:val="006B701B"/>
    <w:rsid w:val="006B712B"/>
    <w:rsid w:val="006C25DE"/>
    <w:rsid w:val="006C5169"/>
    <w:rsid w:val="006C64A0"/>
    <w:rsid w:val="006C7F00"/>
    <w:rsid w:val="006E1DB3"/>
    <w:rsid w:val="006F39CD"/>
    <w:rsid w:val="006F68F0"/>
    <w:rsid w:val="0070619F"/>
    <w:rsid w:val="0071152A"/>
    <w:rsid w:val="0071472E"/>
    <w:rsid w:val="00723A38"/>
    <w:rsid w:val="00726FCA"/>
    <w:rsid w:val="00735EC9"/>
    <w:rsid w:val="00736AC4"/>
    <w:rsid w:val="0073790C"/>
    <w:rsid w:val="007446B8"/>
    <w:rsid w:val="00751168"/>
    <w:rsid w:val="00755793"/>
    <w:rsid w:val="00757E47"/>
    <w:rsid w:val="007638C2"/>
    <w:rsid w:val="00766136"/>
    <w:rsid w:val="00766D67"/>
    <w:rsid w:val="00766D80"/>
    <w:rsid w:val="00771D1C"/>
    <w:rsid w:val="00774E26"/>
    <w:rsid w:val="00777840"/>
    <w:rsid w:val="00780AEC"/>
    <w:rsid w:val="0078151F"/>
    <w:rsid w:val="007849CC"/>
    <w:rsid w:val="00784C4E"/>
    <w:rsid w:val="00787FA5"/>
    <w:rsid w:val="00796248"/>
    <w:rsid w:val="007A14E9"/>
    <w:rsid w:val="007A6DA1"/>
    <w:rsid w:val="007B430B"/>
    <w:rsid w:val="007B5CE1"/>
    <w:rsid w:val="007B7067"/>
    <w:rsid w:val="007B761C"/>
    <w:rsid w:val="007C5340"/>
    <w:rsid w:val="007D0BD1"/>
    <w:rsid w:val="007F2F37"/>
    <w:rsid w:val="00801D69"/>
    <w:rsid w:val="00805C80"/>
    <w:rsid w:val="00815907"/>
    <w:rsid w:val="00825FED"/>
    <w:rsid w:val="0082723C"/>
    <w:rsid w:val="008300C0"/>
    <w:rsid w:val="008312BD"/>
    <w:rsid w:val="00831EDC"/>
    <w:rsid w:val="008324C9"/>
    <w:rsid w:val="00835EB5"/>
    <w:rsid w:val="008403FA"/>
    <w:rsid w:val="00851CC3"/>
    <w:rsid w:val="008556F9"/>
    <w:rsid w:val="008675D4"/>
    <w:rsid w:val="0087276E"/>
    <w:rsid w:val="0087480F"/>
    <w:rsid w:val="00877565"/>
    <w:rsid w:val="00896EE3"/>
    <w:rsid w:val="008A0A70"/>
    <w:rsid w:val="008A4FD0"/>
    <w:rsid w:val="008A5589"/>
    <w:rsid w:val="008A687C"/>
    <w:rsid w:val="008A7F52"/>
    <w:rsid w:val="008B763C"/>
    <w:rsid w:val="008C296A"/>
    <w:rsid w:val="008C4330"/>
    <w:rsid w:val="008D2104"/>
    <w:rsid w:val="008D6F37"/>
    <w:rsid w:val="008D7108"/>
    <w:rsid w:val="008E1552"/>
    <w:rsid w:val="008E520C"/>
    <w:rsid w:val="008E64BA"/>
    <w:rsid w:val="008E6D64"/>
    <w:rsid w:val="008F01E8"/>
    <w:rsid w:val="008F03DB"/>
    <w:rsid w:val="008F4599"/>
    <w:rsid w:val="00906B31"/>
    <w:rsid w:val="00911E20"/>
    <w:rsid w:val="00915551"/>
    <w:rsid w:val="00915D93"/>
    <w:rsid w:val="00925304"/>
    <w:rsid w:val="00927AC9"/>
    <w:rsid w:val="009374E9"/>
    <w:rsid w:val="009379FC"/>
    <w:rsid w:val="00942A4C"/>
    <w:rsid w:val="0094583A"/>
    <w:rsid w:val="00947697"/>
    <w:rsid w:val="00952875"/>
    <w:rsid w:val="00956388"/>
    <w:rsid w:val="00961DF7"/>
    <w:rsid w:val="00962FD0"/>
    <w:rsid w:val="009645AA"/>
    <w:rsid w:val="0096732A"/>
    <w:rsid w:val="00975D7A"/>
    <w:rsid w:val="00976967"/>
    <w:rsid w:val="009805F6"/>
    <w:rsid w:val="009873F6"/>
    <w:rsid w:val="00990142"/>
    <w:rsid w:val="009948DC"/>
    <w:rsid w:val="00995F42"/>
    <w:rsid w:val="0099731C"/>
    <w:rsid w:val="009A28B8"/>
    <w:rsid w:val="009A2BAC"/>
    <w:rsid w:val="009A7B78"/>
    <w:rsid w:val="009B2367"/>
    <w:rsid w:val="009B7B77"/>
    <w:rsid w:val="009C0A6A"/>
    <w:rsid w:val="009C2FA0"/>
    <w:rsid w:val="009C517C"/>
    <w:rsid w:val="009D1963"/>
    <w:rsid w:val="009D30FB"/>
    <w:rsid w:val="009E2A8C"/>
    <w:rsid w:val="009E3DD3"/>
    <w:rsid w:val="009F6AEF"/>
    <w:rsid w:val="00A00C08"/>
    <w:rsid w:val="00A0741D"/>
    <w:rsid w:val="00A12DD7"/>
    <w:rsid w:val="00A15914"/>
    <w:rsid w:val="00A21C2A"/>
    <w:rsid w:val="00A23C83"/>
    <w:rsid w:val="00A24A3B"/>
    <w:rsid w:val="00A26A97"/>
    <w:rsid w:val="00A31192"/>
    <w:rsid w:val="00A325F6"/>
    <w:rsid w:val="00A35D52"/>
    <w:rsid w:val="00A56F3B"/>
    <w:rsid w:val="00A713E1"/>
    <w:rsid w:val="00A8443D"/>
    <w:rsid w:val="00A9299A"/>
    <w:rsid w:val="00A943D6"/>
    <w:rsid w:val="00A94C62"/>
    <w:rsid w:val="00A96780"/>
    <w:rsid w:val="00A97E77"/>
    <w:rsid w:val="00AA2E74"/>
    <w:rsid w:val="00AA5F2A"/>
    <w:rsid w:val="00AA6449"/>
    <w:rsid w:val="00AA7E22"/>
    <w:rsid w:val="00AB0A29"/>
    <w:rsid w:val="00AB11D1"/>
    <w:rsid w:val="00AB16F9"/>
    <w:rsid w:val="00AB3C78"/>
    <w:rsid w:val="00AB4C2C"/>
    <w:rsid w:val="00AC0328"/>
    <w:rsid w:val="00AC3A5E"/>
    <w:rsid w:val="00AC5100"/>
    <w:rsid w:val="00AD0173"/>
    <w:rsid w:val="00AD1535"/>
    <w:rsid w:val="00AD2D95"/>
    <w:rsid w:val="00AD4849"/>
    <w:rsid w:val="00AD4D7A"/>
    <w:rsid w:val="00AF2701"/>
    <w:rsid w:val="00AF3E97"/>
    <w:rsid w:val="00B05D2C"/>
    <w:rsid w:val="00B078AC"/>
    <w:rsid w:val="00B12DAC"/>
    <w:rsid w:val="00B12F76"/>
    <w:rsid w:val="00B146B8"/>
    <w:rsid w:val="00B16F2B"/>
    <w:rsid w:val="00B2052B"/>
    <w:rsid w:val="00B21350"/>
    <w:rsid w:val="00B22117"/>
    <w:rsid w:val="00B27DAB"/>
    <w:rsid w:val="00B5565B"/>
    <w:rsid w:val="00B559C8"/>
    <w:rsid w:val="00B56B81"/>
    <w:rsid w:val="00B60374"/>
    <w:rsid w:val="00B61947"/>
    <w:rsid w:val="00B64976"/>
    <w:rsid w:val="00B76E95"/>
    <w:rsid w:val="00B801FA"/>
    <w:rsid w:val="00B90A94"/>
    <w:rsid w:val="00B90E34"/>
    <w:rsid w:val="00B93701"/>
    <w:rsid w:val="00B97994"/>
    <w:rsid w:val="00BA0484"/>
    <w:rsid w:val="00BA081F"/>
    <w:rsid w:val="00BA298C"/>
    <w:rsid w:val="00BA3898"/>
    <w:rsid w:val="00BB63EE"/>
    <w:rsid w:val="00BB667D"/>
    <w:rsid w:val="00BC4D05"/>
    <w:rsid w:val="00BD6962"/>
    <w:rsid w:val="00BE33B7"/>
    <w:rsid w:val="00BE43D5"/>
    <w:rsid w:val="00C05397"/>
    <w:rsid w:val="00C0701E"/>
    <w:rsid w:val="00C16FD7"/>
    <w:rsid w:val="00C1789B"/>
    <w:rsid w:val="00C21B00"/>
    <w:rsid w:val="00C279F2"/>
    <w:rsid w:val="00C31551"/>
    <w:rsid w:val="00C43BA3"/>
    <w:rsid w:val="00C63EDA"/>
    <w:rsid w:val="00C64CC7"/>
    <w:rsid w:val="00C65075"/>
    <w:rsid w:val="00C70B94"/>
    <w:rsid w:val="00C819CB"/>
    <w:rsid w:val="00C838DA"/>
    <w:rsid w:val="00C91BAA"/>
    <w:rsid w:val="00CA1807"/>
    <w:rsid w:val="00CD524C"/>
    <w:rsid w:val="00CD6778"/>
    <w:rsid w:val="00CE5B1B"/>
    <w:rsid w:val="00CE68DF"/>
    <w:rsid w:val="00CE7E38"/>
    <w:rsid w:val="00D0579B"/>
    <w:rsid w:val="00D1009B"/>
    <w:rsid w:val="00D16912"/>
    <w:rsid w:val="00D170FC"/>
    <w:rsid w:val="00D2410B"/>
    <w:rsid w:val="00D27270"/>
    <w:rsid w:val="00D36B94"/>
    <w:rsid w:val="00D431F2"/>
    <w:rsid w:val="00D65225"/>
    <w:rsid w:val="00D65FEE"/>
    <w:rsid w:val="00D73528"/>
    <w:rsid w:val="00D73F63"/>
    <w:rsid w:val="00D81E51"/>
    <w:rsid w:val="00D84A2E"/>
    <w:rsid w:val="00D85B79"/>
    <w:rsid w:val="00D92A1C"/>
    <w:rsid w:val="00D96021"/>
    <w:rsid w:val="00D965F9"/>
    <w:rsid w:val="00D973BD"/>
    <w:rsid w:val="00DA552B"/>
    <w:rsid w:val="00DB5254"/>
    <w:rsid w:val="00DC38AE"/>
    <w:rsid w:val="00DC440E"/>
    <w:rsid w:val="00DC57B5"/>
    <w:rsid w:val="00DC76A5"/>
    <w:rsid w:val="00DE0052"/>
    <w:rsid w:val="00DE23DE"/>
    <w:rsid w:val="00DE6023"/>
    <w:rsid w:val="00DF4E39"/>
    <w:rsid w:val="00DF5FB9"/>
    <w:rsid w:val="00E01170"/>
    <w:rsid w:val="00E10F36"/>
    <w:rsid w:val="00E21AD3"/>
    <w:rsid w:val="00E21D97"/>
    <w:rsid w:val="00E266A7"/>
    <w:rsid w:val="00E26C3A"/>
    <w:rsid w:val="00E304E4"/>
    <w:rsid w:val="00E30A85"/>
    <w:rsid w:val="00E35DCA"/>
    <w:rsid w:val="00E4658A"/>
    <w:rsid w:val="00E46DAD"/>
    <w:rsid w:val="00E5151A"/>
    <w:rsid w:val="00E62150"/>
    <w:rsid w:val="00E635EA"/>
    <w:rsid w:val="00E66004"/>
    <w:rsid w:val="00E80521"/>
    <w:rsid w:val="00E87147"/>
    <w:rsid w:val="00EA210C"/>
    <w:rsid w:val="00EB2622"/>
    <w:rsid w:val="00EB5764"/>
    <w:rsid w:val="00EC1A89"/>
    <w:rsid w:val="00EE0E84"/>
    <w:rsid w:val="00EE5E45"/>
    <w:rsid w:val="00EF1329"/>
    <w:rsid w:val="00F14A6A"/>
    <w:rsid w:val="00F170C2"/>
    <w:rsid w:val="00F20DEC"/>
    <w:rsid w:val="00F27C34"/>
    <w:rsid w:val="00F30EE3"/>
    <w:rsid w:val="00F3435F"/>
    <w:rsid w:val="00F358EA"/>
    <w:rsid w:val="00F36F0E"/>
    <w:rsid w:val="00F41317"/>
    <w:rsid w:val="00F42E84"/>
    <w:rsid w:val="00F50F14"/>
    <w:rsid w:val="00F6394C"/>
    <w:rsid w:val="00F74982"/>
    <w:rsid w:val="00F8085B"/>
    <w:rsid w:val="00F95EC6"/>
    <w:rsid w:val="00FA115B"/>
    <w:rsid w:val="00FA2012"/>
    <w:rsid w:val="00FA27BB"/>
    <w:rsid w:val="00FA68C5"/>
    <w:rsid w:val="00FB57A9"/>
    <w:rsid w:val="00FB7CF2"/>
    <w:rsid w:val="00FC3CEE"/>
    <w:rsid w:val="00FC450F"/>
    <w:rsid w:val="00FD0D22"/>
    <w:rsid w:val="00FD5804"/>
    <w:rsid w:val="00FD64AE"/>
    <w:rsid w:val="00FE2F83"/>
    <w:rsid w:val="00FF3233"/>
    <w:rsid w:val="1C29D427"/>
    <w:rsid w:val="201678A9"/>
    <w:rsid w:val="21DE94A4"/>
    <w:rsid w:val="2B9C8BAA"/>
    <w:rsid w:val="44B10872"/>
    <w:rsid w:val="456C03B5"/>
    <w:rsid w:val="49F70993"/>
    <w:rsid w:val="4B18543D"/>
    <w:rsid w:val="4C02FA1D"/>
    <w:rsid w:val="4E77733E"/>
    <w:rsid w:val="5B00FAB1"/>
    <w:rsid w:val="5D6AEE4A"/>
    <w:rsid w:val="62AB4B20"/>
    <w:rsid w:val="6CCEFC88"/>
    <w:rsid w:val="6F5C7D33"/>
    <w:rsid w:val="752AD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FB141"/>
  <w15:docId w15:val="{E37AE4CF-31A9-43B6-BC03-A2CB9D53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ascii="Arial" w:eastAsia="Arial" w:hAnsi="Arial" w:cs="Arial"/>
      <w:color w:val="2F5496"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PE"/>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PE"/>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2F5496"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2F5496"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2F5496"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spacing w:after="80" w:line="240" w:lineRule="auto"/>
      <w:contextualSpacing/>
    </w:pPr>
    <w:rPr>
      <w:rFonts w:ascii="Arial" w:eastAsia="Arial" w:hAnsi="Arial" w:cs="Arial"/>
      <w:spacing w:val="-10"/>
      <w:sz w:val="56"/>
      <w:szCs w:val="56"/>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Textoennegrita">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unhideWhenUsed/>
    <w:rPr>
      <w:color w:val="0563C1" w:themeColor="hyperlink"/>
      <w:u w:val="single"/>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tyle>
  <w:style w:type="paragraph" w:customStyle="1" w:styleId="docdata">
    <w:name w:val="docdata"/>
    <w:basedOn w:val="Normal"/>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sz w:val="24"/>
      <w:szCs w:val="24"/>
      <w:lang w:eastAsia="es-PE"/>
      <w14:ligatures w14:val="none"/>
    </w:rPr>
  </w:style>
  <w:style w:type="paragraph" w:customStyle="1" w:styleId="NormalWeb1">
    <w:name w:val="Normal (Web)1"/>
    <w:basedOn w:val="Normal"/>
    <w:uiPriority w:val="99"/>
    <w:unhideWhenUsed/>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sz w:val="24"/>
      <w:szCs w:val="24"/>
      <w:lang w:eastAsia="es-PE"/>
      <w14:ligatures w14:val="none"/>
    </w:rPr>
  </w:style>
  <w:style w:type="paragraph" w:styleId="NormalWeb">
    <w:name w:val="Normal (Web)"/>
    <w:basedOn w:val="Normal"/>
    <w:uiPriority w:val="99"/>
    <w:semiHidden/>
    <w:unhideWhenUsed/>
    <w:rsid w:val="00DE23DE"/>
    <w:rPr>
      <w:rFonts w:ascii="Times New Roman" w:hAnsi="Times New Roman" w:cs="Times New Roman"/>
      <w:sz w:val="24"/>
      <w:szCs w:val="24"/>
    </w:rPr>
  </w:style>
  <w:style w:type="character" w:styleId="Textodelmarcadordeposicin">
    <w:name w:val="Placeholder Text"/>
    <w:basedOn w:val="Fuentedeprrafopredeter"/>
    <w:uiPriority w:val="99"/>
    <w:semiHidden/>
    <w:rsid w:val="009B2367"/>
    <w:rPr>
      <w:color w:val="666666"/>
    </w:rPr>
  </w:style>
  <w:style w:type="character" w:styleId="Mencinsinresolver">
    <w:name w:val="Unresolved Mention"/>
    <w:basedOn w:val="Fuentedeprrafopredeter"/>
    <w:uiPriority w:val="99"/>
    <w:semiHidden/>
    <w:unhideWhenUsed/>
    <w:rsid w:val="00805C80"/>
    <w:rPr>
      <w:color w:val="605E5C"/>
      <w:shd w:val="clear" w:color="auto" w:fill="E1DFDD"/>
    </w:rPr>
  </w:style>
  <w:style w:type="character" w:styleId="Refdecomentario">
    <w:name w:val="annotation reference"/>
    <w:basedOn w:val="Fuentedeprrafopredeter"/>
    <w:uiPriority w:val="99"/>
    <w:semiHidden/>
    <w:unhideWhenUsed/>
    <w:rsid w:val="00C0701E"/>
    <w:rPr>
      <w:sz w:val="16"/>
      <w:szCs w:val="16"/>
    </w:rPr>
  </w:style>
  <w:style w:type="paragraph" w:styleId="Textocomentario">
    <w:name w:val="annotation text"/>
    <w:basedOn w:val="Normal"/>
    <w:link w:val="TextocomentarioCar"/>
    <w:uiPriority w:val="99"/>
    <w:unhideWhenUsed/>
    <w:rsid w:val="00C0701E"/>
    <w:pPr>
      <w:spacing w:line="240" w:lineRule="auto"/>
    </w:pPr>
    <w:rPr>
      <w:sz w:val="20"/>
      <w:szCs w:val="20"/>
    </w:rPr>
  </w:style>
  <w:style w:type="character" w:customStyle="1" w:styleId="TextocomentarioCar">
    <w:name w:val="Texto comentario Car"/>
    <w:basedOn w:val="Fuentedeprrafopredeter"/>
    <w:link w:val="Textocomentario"/>
    <w:uiPriority w:val="99"/>
    <w:rsid w:val="00C0701E"/>
    <w:rPr>
      <w:sz w:val="20"/>
      <w:szCs w:val="20"/>
    </w:rPr>
  </w:style>
  <w:style w:type="paragraph" w:styleId="Asuntodelcomentario">
    <w:name w:val="annotation subject"/>
    <w:basedOn w:val="Textocomentario"/>
    <w:next w:val="Textocomentario"/>
    <w:link w:val="AsuntodelcomentarioCar"/>
    <w:uiPriority w:val="99"/>
    <w:semiHidden/>
    <w:unhideWhenUsed/>
    <w:rsid w:val="00C0701E"/>
    <w:rPr>
      <w:b/>
      <w:bCs/>
    </w:rPr>
  </w:style>
  <w:style w:type="character" w:customStyle="1" w:styleId="AsuntodelcomentarioCar">
    <w:name w:val="Asunto del comentario Car"/>
    <w:basedOn w:val="TextocomentarioCar"/>
    <w:link w:val="Asuntodelcomentario"/>
    <w:uiPriority w:val="99"/>
    <w:semiHidden/>
    <w:rsid w:val="00C0701E"/>
    <w:rPr>
      <w:b/>
      <w:bCs/>
      <w:sz w:val="20"/>
      <w:szCs w:val="20"/>
    </w:rPr>
  </w:style>
  <w:style w:type="table" w:customStyle="1" w:styleId="TableGridLight1">
    <w:name w:val="Table Grid Light1"/>
    <w:basedOn w:val="Tablanormal"/>
    <w:uiPriority w:val="59"/>
    <w:rsid w:val="00154BC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154BC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anormal"/>
    <w:uiPriority w:val="99"/>
    <w:rsid w:val="00154BC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154BC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154BC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154BC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anormal"/>
    <w:uiPriority w:val="99"/>
    <w:rsid w:val="00154BC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154BC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Tablanormal"/>
    <w:uiPriority w:val="99"/>
    <w:rsid w:val="00154BC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154BC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154BC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154BC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Tablanormal"/>
    <w:uiPriority w:val="99"/>
    <w:rsid w:val="00154BC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154BC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Tablanormal"/>
    <w:uiPriority w:val="99"/>
    <w:rsid w:val="00154BC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154BC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154BC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154BC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Tablanormal"/>
    <w:uiPriority w:val="99"/>
    <w:rsid w:val="00154BC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154BC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Tablanormal"/>
    <w:uiPriority w:val="59"/>
    <w:rsid w:val="00154BC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154BC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154BC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154BC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Tablanormal"/>
    <w:uiPriority w:val="59"/>
    <w:rsid w:val="00154BC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154BC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154BC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154BC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Tablanormal"/>
    <w:uiPriority w:val="99"/>
    <w:rsid w:val="00154BC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154BC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anormal"/>
    <w:uiPriority w:val="99"/>
    <w:rsid w:val="00154BC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154BC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154BC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154BC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anormal"/>
    <w:uiPriority w:val="99"/>
    <w:rsid w:val="00154BC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Accent11">
    <w:name w:val="Grid Table 7 Colorful - Accent 11"/>
    <w:basedOn w:val="Tablanormal"/>
    <w:uiPriority w:val="99"/>
    <w:rsid w:val="00154BC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anormal"/>
    <w:uiPriority w:val="99"/>
    <w:rsid w:val="00154BC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154BC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154BC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154BC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anormal"/>
    <w:uiPriority w:val="99"/>
    <w:rsid w:val="00154BC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Tablanormal"/>
    <w:uiPriority w:val="99"/>
    <w:rsid w:val="00154BC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154BC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Tablanormal"/>
    <w:uiPriority w:val="99"/>
    <w:rsid w:val="00154BC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154BC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154BC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154BC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Tablanormal"/>
    <w:uiPriority w:val="99"/>
    <w:rsid w:val="00154BC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154BC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anormal"/>
    <w:uiPriority w:val="99"/>
    <w:rsid w:val="00154BC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154BC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154BC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154BC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anormal"/>
    <w:uiPriority w:val="99"/>
    <w:rsid w:val="00154BC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154BC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Tablanormal"/>
    <w:uiPriority w:val="99"/>
    <w:rsid w:val="00154BC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154BC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154BC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154BC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Tablanormal"/>
    <w:uiPriority w:val="99"/>
    <w:rsid w:val="00154BC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154BC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Tablanormal"/>
    <w:uiPriority w:val="99"/>
    <w:rsid w:val="00154BC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154BC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154BC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154BC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Tablanormal"/>
    <w:uiPriority w:val="99"/>
    <w:rsid w:val="00154BC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154BC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anormal"/>
    <w:uiPriority w:val="99"/>
    <w:rsid w:val="00154BC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154BC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154BC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154BC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anormal"/>
    <w:uiPriority w:val="99"/>
    <w:rsid w:val="00154BC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154BC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anormal"/>
    <w:uiPriority w:val="99"/>
    <w:rsid w:val="00154BC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154BC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154BC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154BC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anormal"/>
    <w:uiPriority w:val="99"/>
    <w:rsid w:val="00154BC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230">
      <w:bodyDiv w:val="1"/>
      <w:marLeft w:val="0"/>
      <w:marRight w:val="0"/>
      <w:marTop w:val="0"/>
      <w:marBottom w:val="0"/>
      <w:divBdr>
        <w:top w:val="none" w:sz="0" w:space="0" w:color="auto"/>
        <w:left w:val="none" w:sz="0" w:space="0" w:color="auto"/>
        <w:bottom w:val="none" w:sz="0" w:space="0" w:color="auto"/>
        <w:right w:val="none" w:sz="0" w:space="0" w:color="auto"/>
      </w:divBdr>
    </w:div>
    <w:div w:id="77294797">
      <w:bodyDiv w:val="1"/>
      <w:marLeft w:val="0"/>
      <w:marRight w:val="0"/>
      <w:marTop w:val="0"/>
      <w:marBottom w:val="0"/>
      <w:divBdr>
        <w:top w:val="none" w:sz="0" w:space="0" w:color="auto"/>
        <w:left w:val="none" w:sz="0" w:space="0" w:color="auto"/>
        <w:bottom w:val="none" w:sz="0" w:space="0" w:color="auto"/>
        <w:right w:val="none" w:sz="0" w:space="0" w:color="auto"/>
      </w:divBdr>
    </w:div>
    <w:div w:id="91778671">
      <w:bodyDiv w:val="1"/>
      <w:marLeft w:val="0"/>
      <w:marRight w:val="0"/>
      <w:marTop w:val="0"/>
      <w:marBottom w:val="0"/>
      <w:divBdr>
        <w:top w:val="none" w:sz="0" w:space="0" w:color="auto"/>
        <w:left w:val="none" w:sz="0" w:space="0" w:color="auto"/>
        <w:bottom w:val="none" w:sz="0" w:space="0" w:color="auto"/>
        <w:right w:val="none" w:sz="0" w:space="0" w:color="auto"/>
      </w:divBdr>
    </w:div>
    <w:div w:id="96683029">
      <w:bodyDiv w:val="1"/>
      <w:marLeft w:val="0"/>
      <w:marRight w:val="0"/>
      <w:marTop w:val="0"/>
      <w:marBottom w:val="0"/>
      <w:divBdr>
        <w:top w:val="none" w:sz="0" w:space="0" w:color="auto"/>
        <w:left w:val="none" w:sz="0" w:space="0" w:color="auto"/>
        <w:bottom w:val="none" w:sz="0" w:space="0" w:color="auto"/>
        <w:right w:val="none" w:sz="0" w:space="0" w:color="auto"/>
      </w:divBdr>
      <w:divsChild>
        <w:div w:id="1867407814">
          <w:marLeft w:val="0"/>
          <w:marRight w:val="0"/>
          <w:marTop w:val="100"/>
          <w:marBottom w:val="100"/>
          <w:divBdr>
            <w:top w:val="none" w:sz="0" w:space="0" w:color="auto"/>
            <w:left w:val="none" w:sz="0" w:space="0" w:color="auto"/>
            <w:bottom w:val="none" w:sz="0" w:space="0" w:color="auto"/>
            <w:right w:val="none" w:sz="0" w:space="0" w:color="auto"/>
          </w:divBdr>
          <w:divsChild>
            <w:div w:id="1354108081">
              <w:marLeft w:val="0"/>
              <w:marRight w:val="0"/>
              <w:marTop w:val="0"/>
              <w:marBottom w:val="0"/>
              <w:divBdr>
                <w:top w:val="none" w:sz="0" w:space="0" w:color="auto"/>
                <w:left w:val="none" w:sz="0" w:space="0" w:color="auto"/>
                <w:bottom w:val="none" w:sz="0" w:space="0" w:color="auto"/>
                <w:right w:val="none" w:sz="0" w:space="0" w:color="auto"/>
              </w:divBdr>
              <w:divsChild>
                <w:div w:id="17667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60464">
      <w:bodyDiv w:val="1"/>
      <w:marLeft w:val="0"/>
      <w:marRight w:val="0"/>
      <w:marTop w:val="0"/>
      <w:marBottom w:val="0"/>
      <w:divBdr>
        <w:top w:val="none" w:sz="0" w:space="0" w:color="auto"/>
        <w:left w:val="none" w:sz="0" w:space="0" w:color="auto"/>
        <w:bottom w:val="none" w:sz="0" w:space="0" w:color="auto"/>
        <w:right w:val="none" w:sz="0" w:space="0" w:color="auto"/>
      </w:divBdr>
    </w:div>
    <w:div w:id="101654368">
      <w:bodyDiv w:val="1"/>
      <w:marLeft w:val="0"/>
      <w:marRight w:val="0"/>
      <w:marTop w:val="0"/>
      <w:marBottom w:val="0"/>
      <w:divBdr>
        <w:top w:val="none" w:sz="0" w:space="0" w:color="auto"/>
        <w:left w:val="none" w:sz="0" w:space="0" w:color="auto"/>
        <w:bottom w:val="none" w:sz="0" w:space="0" w:color="auto"/>
        <w:right w:val="none" w:sz="0" w:space="0" w:color="auto"/>
      </w:divBdr>
    </w:div>
    <w:div w:id="104346029">
      <w:bodyDiv w:val="1"/>
      <w:marLeft w:val="0"/>
      <w:marRight w:val="0"/>
      <w:marTop w:val="0"/>
      <w:marBottom w:val="0"/>
      <w:divBdr>
        <w:top w:val="none" w:sz="0" w:space="0" w:color="auto"/>
        <w:left w:val="none" w:sz="0" w:space="0" w:color="auto"/>
        <w:bottom w:val="none" w:sz="0" w:space="0" w:color="auto"/>
        <w:right w:val="none" w:sz="0" w:space="0" w:color="auto"/>
      </w:divBdr>
    </w:div>
    <w:div w:id="169024066">
      <w:bodyDiv w:val="1"/>
      <w:marLeft w:val="0"/>
      <w:marRight w:val="0"/>
      <w:marTop w:val="0"/>
      <w:marBottom w:val="0"/>
      <w:divBdr>
        <w:top w:val="none" w:sz="0" w:space="0" w:color="auto"/>
        <w:left w:val="none" w:sz="0" w:space="0" w:color="auto"/>
        <w:bottom w:val="none" w:sz="0" w:space="0" w:color="auto"/>
        <w:right w:val="none" w:sz="0" w:space="0" w:color="auto"/>
      </w:divBdr>
      <w:divsChild>
        <w:div w:id="1181626308">
          <w:marLeft w:val="0"/>
          <w:marRight w:val="0"/>
          <w:marTop w:val="0"/>
          <w:marBottom w:val="0"/>
          <w:divBdr>
            <w:top w:val="none" w:sz="0" w:space="0" w:color="auto"/>
            <w:left w:val="none" w:sz="0" w:space="0" w:color="auto"/>
            <w:bottom w:val="none" w:sz="0" w:space="0" w:color="auto"/>
            <w:right w:val="none" w:sz="0" w:space="0" w:color="auto"/>
          </w:divBdr>
          <w:divsChild>
            <w:div w:id="1309288813">
              <w:marLeft w:val="0"/>
              <w:marRight w:val="0"/>
              <w:marTop w:val="0"/>
              <w:marBottom w:val="0"/>
              <w:divBdr>
                <w:top w:val="none" w:sz="0" w:space="0" w:color="auto"/>
                <w:left w:val="none" w:sz="0" w:space="0" w:color="auto"/>
                <w:bottom w:val="none" w:sz="0" w:space="0" w:color="auto"/>
                <w:right w:val="none" w:sz="0" w:space="0" w:color="auto"/>
              </w:divBdr>
              <w:divsChild>
                <w:div w:id="1134373573">
                  <w:marLeft w:val="0"/>
                  <w:marRight w:val="0"/>
                  <w:marTop w:val="0"/>
                  <w:marBottom w:val="0"/>
                  <w:divBdr>
                    <w:top w:val="none" w:sz="0" w:space="0" w:color="auto"/>
                    <w:left w:val="none" w:sz="0" w:space="0" w:color="auto"/>
                    <w:bottom w:val="none" w:sz="0" w:space="0" w:color="auto"/>
                    <w:right w:val="none" w:sz="0" w:space="0" w:color="auto"/>
                  </w:divBdr>
                  <w:divsChild>
                    <w:div w:id="5230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5740">
      <w:bodyDiv w:val="1"/>
      <w:marLeft w:val="0"/>
      <w:marRight w:val="0"/>
      <w:marTop w:val="0"/>
      <w:marBottom w:val="0"/>
      <w:divBdr>
        <w:top w:val="none" w:sz="0" w:space="0" w:color="auto"/>
        <w:left w:val="none" w:sz="0" w:space="0" w:color="auto"/>
        <w:bottom w:val="none" w:sz="0" w:space="0" w:color="auto"/>
        <w:right w:val="none" w:sz="0" w:space="0" w:color="auto"/>
      </w:divBdr>
    </w:div>
    <w:div w:id="184558481">
      <w:bodyDiv w:val="1"/>
      <w:marLeft w:val="0"/>
      <w:marRight w:val="0"/>
      <w:marTop w:val="0"/>
      <w:marBottom w:val="0"/>
      <w:divBdr>
        <w:top w:val="none" w:sz="0" w:space="0" w:color="auto"/>
        <w:left w:val="none" w:sz="0" w:space="0" w:color="auto"/>
        <w:bottom w:val="none" w:sz="0" w:space="0" w:color="auto"/>
        <w:right w:val="none" w:sz="0" w:space="0" w:color="auto"/>
      </w:divBdr>
    </w:div>
    <w:div w:id="195772915">
      <w:bodyDiv w:val="1"/>
      <w:marLeft w:val="0"/>
      <w:marRight w:val="0"/>
      <w:marTop w:val="0"/>
      <w:marBottom w:val="0"/>
      <w:divBdr>
        <w:top w:val="none" w:sz="0" w:space="0" w:color="auto"/>
        <w:left w:val="none" w:sz="0" w:space="0" w:color="auto"/>
        <w:bottom w:val="none" w:sz="0" w:space="0" w:color="auto"/>
        <w:right w:val="none" w:sz="0" w:space="0" w:color="auto"/>
      </w:divBdr>
    </w:div>
    <w:div w:id="206379736">
      <w:bodyDiv w:val="1"/>
      <w:marLeft w:val="0"/>
      <w:marRight w:val="0"/>
      <w:marTop w:val="0"/>
      <w:marBottom w:val="0"/>
      <w:divBdr>
        <w:top w:val="none" w:sz="0" w:space="0" w:color="auto"/>
        <w:left w:val="none" w:sz="0" w:space="0" w:color="auto"/>
        <w:bottom w:val="none" w:sz="0" w:space="0" w:color="auto"/>
        <w:right w:val="none" w:sz="0" w:space="0" w:color="auto"/>
      </w:divBdr>
    </w:div>
    <w:div w:id="321856617">
      <w:bodyDiv w:val="1"/>
      <w:marLeft w:val="0"/>
      <w:marRight w:val="0"/>
      <w:marTop w:val="0"/>
      <w:marBottom w:val="0"/>
      <w:divBdr>
        <w:top w:val="none" w:sz="0" w:space="0" w:color="auto"/>
        <w:left w:val="none" w:sz="0" w:space="0" w:color="auto"/>
        <w:bottom w:val="none" w:sz="0" w:space="0" w:color="auto"/>
        <w:right w:val="none" w:sz="0" w:space="0" w:color="auto"/>
      </w:divBdr>
    </w:div>
    <w:div w:id="378406216">
      <w:bodyDiv w:val="1"/>
      <w:marLeft w:val="0"/>
      <w:marRight w:val="0"/>
      <w:marTop w:val="0"/>
      <w:marBottom w:val="0"/>
      <w:divBdr>
        <w:top w:val="none" w:sz="0" w:space="0" w:color="auto"/>
        <w:left w:val="none" w:sz="0" w:space="0" w:color="auto"/>
        <w:bottom w:val="none" w:sz="0" w:space="0" w:color="auto"/>
        <w:right w:val="none" w:sz="0" w:space="0" w:color="auto"/>
      </w:divBdr>
    </w:div>
    <w:div w:id="390546086">
      <w:bodyDiv w:val="1"/>
      <w:marLeft w:val="0"/>
      <w:marRight w:val="0"/>
      <w:marTop w:val="0"/>
      <w:marBottom w:val="0"/>
      <w:divBdr>
        <w:top w:val="none" w:sz="0" w:space="0" w:color="auto"/>
        <w:left w:val="none" w:sz="0" w:space="0" w:color="auto"/>
        <w:bottom w:val="none" w:sz="0" w:space="0" w:color="auto"/>
        <w:right w:val="none" w:sz="0" w:space="0" w:color="auto"/>
      </w:divBdr>
      <w:divsChild>
        <w:div w:id="1722510124">
          <w:marLeft w:val="0"/>
          <w:marRight w:val="0"/>
          <w:marTop w:val="0"/>
          <w:marBottom w:val="0"/>
          <w:divBdr>
            <w:top w:val="none" w:sz="0" w:space="0" w:color="auto"/>
            <w:left w:val="none" w:sz="0" w:space="0" w:color="auto"/>
            <w:bottom w:val="none" w:sz="0" w:space="0" w:color="auto"/>
            <w:right w:val="none" w:sz="0" w:space="0" w:color="auto"/>
          </w:divBdr>
          <w:divsChild>
            <w:div w:id="474957261">
              <w:marLeft w:val="0"/>
              <w:marRight w:val="0"/>
              <w:marTop w:val="0"/>
              <w:marBottom w:val="0"/>
              <w:divBdr>
                <w:top w:val="none" w:sz="0" w:space="0" w:color="auto"/>
                <w:left w:val="none" w:sz="0" w:space="0" w:color="auto"/>
                <w:bottom w:val="none" w:sz="0" w:space="0" w:color="auto"/>
                <w:right w:val="none" w:sz="0" w:space="0" w:color="auto"/>
              </w:divBdr>
              <w:divsChild>
                <w:div w:id="1735228362">
                  <w:marLeft w:val="0"/>
                  <w:marRight w:val="0"/>
                  <w:marTop w:val="0"/>
                  <w:marBottom w:val="0"/>
                  <w:divBdr>
                    <w:top w:val="none" w:sz="0" w:space="0" w:color="auto"/>
                    <w:left w:val="none" w:sz="0" w:space="0" w:color="auto"/>
                    <w:bottom w:val="none" w:sz="0" w:space="0" w:color="auto"/>
                    <w:right w:val="none" w:sz="0" w:space="0" w:color="auto"/>
                  </w:divBdr>
                  <w:divsChild>
                    <w:div w:id="107619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105678">
      <w:bodyDiv w:val="1"/>
      <w:marLeft w:val="0"/>
      <w:marRight w:val="0"/>
      <w:marTop w:val="0"/>
      <w:marBottom w:val="0"/>
      <w:divBdr>
        <w:top w:val="none" w:sz="0" w:space="0" w:color="auto"/>
        <w:left w:val="none" w:sz="0" w:space="0" w:color="auto"/>
        <w:bottom w:val="none" w:sz="0" w:space="0" w:color="auto"/>
        <w:right w:val="none" w:sz="0" w:space="0" w:color="auto"/>
      </w:divBdr>
    </w:div>
    <w:div w:id="407117062">
      <w:bodyDiv w:val="1"/>
      <w:marLeft w:val="0"/>
      <w:marRight w:val="0"/>
      <w:marTop w:val="0"/>
      <w:marBottom w:val="0"/>
      <w:divBdr>
        <w:top w:val="none" w:sz="0" w:space="0" w:color="auto"/>
        <w:left w:val="none" w:sz="0" w:space="0" w:color="auto"/>
        <w:bottom w:val="none" w:sz="0" w:space="0" w:color="auto"/>
        <w:right w:val="none" w:sz="0" w:space="0" w:color="auto"/>
      </w:divBdr>
    </w:div>
    <w:div w:id="483398788">
      <w:bodyDiv w:val="1"/>
      <w:marLeft w:val="0"/>
      <w:marRight w:val="0"/>
      <w:marTop w:val="0"/>
      <w:marBottom w:val="0"/>
      <w:divBdr>
        <w:top w:val="none" w:sz="0" w:space="0" w:color="auto"/>
        <w:left w:val="none" w:sz="0" w:space="0" w:color="auto"/>
        <w:bottom w:val="none" w:sz="0" w:space="0" w:color="auto"/>
        <w:right w:val="none" w:sz="0" w:space="0" w:color="auto"/>
      </w:divBdr>
    </w:div>
    <w:div w:id="491794644">
      <w:bodyDiv w:val="1"/>
      <w:marLeft w:val="0"/>
      <w:marRight w:val="0"/>
      <w:marTop w:val="0"/>
      <w:marBottom w:val="0"/>
      <w:divBdr>
        <w:top w:val="none" w:sz="0" w:space="0" w:color="auto"/>
        <w:left w:val="none" w:sz="0" w:space="0" w:color="auto"/>
        <w:bottom w:val="none" w:sz="0" w:space="0" w:color="auto"/>
        <w:right w:val="none" w:sz="0" w:space="0" w:color="auto"/>
      </w:divBdr>
    </w:div>
    <w:div w:id="520556956">
      <w:bodyDiv w:val="1"/>
      <w:marLeft w:val="0"/>
      <w:marRight w:val="0"/>
      <w:marTop w:val="0"/>
      <w:marBottom w:val="0"/>
      <w:divBdr>
        <w:top w:val="none" w:sz="0" w:space="0" w:color="auto"/>
        <w:left w:val="none" w:sz="0" w:space="0" w:color="auto"/>
        <w:bottom w:val="none" w:sz="0" w:space="0" w:color="auto"/>
        <w:right w:val="none" w:sz="0" w:space="0" w:color="auto"/>
      </w:divBdr>
    </w:div>
    <w:div w:id="542400721">
      <w:bodyDiv w:val="1"/>
      <w:marLeft w:val="0"/>
      <w:marRight w:val="0"/>
      <w:marTop w:val="0"/>
      <w:marBottom w:val="0"/>
      <w:divBdr>
        <w:top w:val="none" w:sz="0" w:space="0" w:color="auto"/>
        <w:left w:val="none" w:sz="0" w:space="0" w:color="auto"/>
        <w:bottom w:val="none" w:sz="0" w:space="0" w:color="auto"/>
        <w:right w:val="none" w:sz="0" w:space="0" w:color="auto"/>
      </w:divBdr>
    </w:div>
    <w:div w:id="584386757">
      <w:bodyDiv w:val="1"/>
      <w:marLeft w:val="0"/>
      <w:marRight w:val="0"/>
      <w:marTop w:val="0"/>
      <w:marBottom w:val="0"/>
      <w:divBdr>
        <w:top w:val="none" w:sz="0" w:space="0" w:color="auto"/>
        <w:left w:val="none" w:sz="0" w:space="0" w:color="auto"/>
        <w:bottom w:val="none" w:sz="0" w:space="0" w:color="auto"/>
        <w:right w:val="none" w:sz="0" w:space="0" w:color="auto"/>
      </w:divBdr>
    </w:div>
    <w:div w:id="609944100">
      <w:bodyDiv w:val="1"/>
      <w:marLeft w:val="0"/>
      <w:marRight w:val="0"/>
      <w:marTop w:val="0"/>
      <w:marBottom w:val="0"/>
      <w:divBdr>
        <w:top w:val="none" w:sz="0" w:space="0" w:color="auto"/>
        <w:left w:val="none" w:sz="0" w:space="0" w:color="auto"/>
        <w:bottom w:val="none" w:sz="0" w:space="0" w:color="auto"/>
        <w:right w:val="none" w:sz="0" w:space="0" w:color="auto"/>
      </w:divBdr>
      <w:divsChild>
        <w:div w:id="1358239967">
          <w:marLeft w:val="0"/>
          <w:marRight w:val="0"/>
          <w:marTop w:val="0"/>
          <w:marBottom w:val="0"/>
          <w:divBdr>
            <w:top w:val="none" w:sz="0" w:space="0" w:color="auto"/>
            <w:left w:val="none" w:sz="0" w:space="0" w:color="auto"/>
            <w:bottom w:val="none" w:sz="0" w:space="0" w:color="auto"/>
            <w:right w:val="none" w:sz="0" w:space="0" w:color="auto"/>
          </w:divBdr>
          <w:divsChild>
            <w:div w:id="583808162">
              <w:marLeft w:val="0"/>
              <w:marRight w:val="0"/>
              <w:marTop w:val="0"/>
              <w:marBottom w:val="0"/>
              <w:divBdr>
                <w:top w:val="none" w:sz="0" w:space="0" w:color="auto"/>
                <w:left w:val="none" w:sz="0" w:space="0" w:color="auto"/>
                <w:bottom w:val="none" w:sz="0" w:space="0" w:color="auto"/>
                <w:right w:val="none" w:sz="0" w:space="0" w:color="auto"/>
              </w:divBdr>
              <w:divsChild>
                <w:div w:id="1474173317">
                  <w:marLeft w:val="0"/>
                  <w:marRight w:val="0"/>
                  <w:marTop w:val="0"/>
                  <w:marBottom w:val="0"/>
                  <w:divBdr>
                    <w:top w:val="none" w:sz="0" w:space="0" w:color="auto"/>
                    <w:left w:val="none" w:sz="0" w:space="0" w:color="auto"/>
                    <w:bottom w:val="none" w:sz="0" w:space="0" w:color="auto"/>
                    <w:right w:val="none" w:sz="0" w:space="0" w:color="auto"/>
                  </w:divBdr>
                  <w:divsChild>
                    <w:div w:id="11700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791711">
      <w:bodyDiv w:val="1"/>
      <w:marLeft w:val="0"/>
      <w:marRight w:val="0"/>
      <w:marTop w:val="0"/>
      <w:marBottom w:val="0"/>
      <w:divBdr>
        <w:top w:val="none" w:sz="0" w:space="0" w:color="auto"/>
        <w:left w:val="none" w:sz="0" w:space="0" w:color="auto"/>
        <w:bottom w:val="none" w:sz="0" w:space="0" w:color="auto"/>
        <w:right w:val="none" w:sz="0" w:space="0" w:color="auto"/>
      </w:divBdr>
    </w:div>
    <w:div w:id="770508676">
      <w:bodyDiv w:val="1"/>
      <w:marLeft w:val="0"/>
      <w:marRight w:val="0"/>
      <w:marTop w:val="0"/>
      <w:marBottom w:val="0"/>
      <w:divBdr>
        <w:top w:val="none" w:sz="0" w:space="0" w:color="auto"/>
        <w:left w:val="none" w:sz="0" w:space="0" w:color="auto"/>
        <w:bottom w:val="none" w:sz="0" w:space="0" w:color="auto"/>
        <w:right w:val="none" w:sz="0" w:space="0" w:color="auto"/>
      </w:divBdr>
    </w:div>
    <w:div w:id="781538923">
      <w:bodyDiv w:val="1"/>
      <w:marLeft w:val="0"/>
      <w:marRight w:val="0"/>
      <w:marTop w:val="0"/>
      <w:marBottom w:val="0"/>
      <w:divBdr>
        <w:top w:val="none" w:sz="0" w:space="0" w:color="auto"/>
        <w:left w:val="none" w:sz="0" w:space="0" w:color="auto"/>
        <w:bottom w:val="none" w:sz="0" w:space="0" w:color="auto"/>
        <w:right w:val="none" w:sz="0" w:space="0" w:color="auto"/>
      </w:divBdr>
    </w:div>
    <w:div w:id="815142542">
      <w:bodyDiv w:val="1"/>
      <w:marLeft w:val="0"/>
      <w:marRight w:val="0"/>
      <w:marTop w:val="0"/>
      <w:marBottom w:val="0"/>
      <w:divBdr>
        <w:top w:val="none" w:sz="0" w:space="0" w:color="auto"/>
        <w:left w:val="none" w:sz="0" w:space="0" w:color="auto"/>
        <w:bottom w:val="none" w:sz="0" w:space="0" w:color="auto"/>
        <w:right w:val="none" w:sz="0" w:space="0" w:color="auto"/>
      </w:divBdr>
      <w:divsChild>
        <w:div w:id="189875106">
          <w:marLeft w:val="0"/>
          <w:marRight w:val="0"/>
          <w:marTop w:val="0"/>
          <w:marBottom w:val="0"/>
          <w:divBdr>
            <w:top w:val="none" w:sz="0" w:space="0" w:color="auto"/>
            <w:left w:val="none" w:sz="0" w:space="0" w:color="auto"/>
            <w:bottom w:val="none" w:sz="0" w:space="0" w:color="auto"/>
            <w:right w:val="none" w:sz="0" w:space="0" w:color="auto"/>
          </w:divBdr>
          <w:divsChild>
            <w:div w:id="1937860102">
              <w:marLeft w:val="0"/>
              <w:marRight w:val="0"/>
              <w:marTop w:val="0"/>
              <w:marBottom w:val="0"/>
              <w:divBdr>
                <w:top w:val="none" w:sz="0" w:space="0" w:color="auto"/>
                <w:left w:val="none" w:sz="0" w:space="0" w:color="auto"/>
                <w:bottom w:val="none" w:sz="0" w:space="0" w:color="auto"/>
                <w:right w:val="none" w:sz="0" w:space="0" w:color="auto"/>
              </w:divBdr>
              <w:divsChild>
                <w:div w:id="1044713149">
                  <w:marLeft w:val="0"/>
                  <w:marRight w:val="0"/>
                  <w:marTop w:val="0"/>
                  <w:marBottom w:val="0"/>
                  <w:divBdr>
                    <w:top w:val="none" w:sz="0" w:space="0" w:color="auto"/>
                    <w:left w:val="none" w:sz="0" w:space="0" w:color="auto"/>
                    <w:bottom w:val="none" w:sz="0" w:space="0" w:color="auto"/>
                    <w:right w:val="none" w:sz="0" w:space="0" w:color="auto"/>
                  </w:divBdr>
                  <w:divsChild>
                    <w:div w:id="150963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28425">
      <w:bodyDiv w:val="1"/>
      <w:marLeft w:val="0"/>
      <w:marRight w:val="0"/>
      <w:marTop w:val="0"/>
      <w:marBottom w:val="0"/>
      <w:divBdr>
        <w:top w:val="none" w:sz="0" w:space="0" w:color="auto"/>
        <w:left w:val="none" w:sz="0" w:space="0" w:color="auto"/>
        <w:bottom w:val="none" w:sz="0" w:space="0" w:color="auto"/>
        <w:right w:val="none" w:sz="0" w:space="0" w:color="auto"/>
      </w:divBdr>
    </w:div>
    <w:div w:id="870848744">
      <w:bodyDiv w:val="1"/>
      <w:marLeft w:val="0"/>
      <w:marRight w:val="0"/>
      <w:marTop w:val="0"/>
      <w:marBottom w:val="0"/>
      <w:divBdr>
        <w:top w:val="none" w:sz="0" w:space="0" w:color="auto"/>
        <w:left w:val="none" w:sz="0" w:space="0" w:color="auto"/>
        <w:bottom w:val="none" w:sz="0" w:space="0" w:color="auto"/>
        <w:right w:val="none" w:sz="0" w:space="0" w:color="auto"/>
      </w:divBdr>
    </w:div>
    <w:div w:id="947158559">
      <w:bodyDiv w:val="1"/>
      <w:marLeft w:val="0"/>
      <w:marRight w:val="0"/>
      <w:marTop w:val="0"/>
      <w:marBottom w:val="0"/>
      <w:divBdr>
        <w:top w:val="none" w:sz="0" w:space="0" w:color="auto"/>
        <w:left w:val="none" w:sz="0" w:space="0" w:color="auto"/>
        <w:bottom w:val="none" w:sz="0" w:space="0" w:color="auto"/>
        <w:right w:val="none" w:sz="0" w:space="0" w:color="auto"/>
      </w:divBdr>
    </w:div>
    <w:div w:id="948901683">
      <w:bodyDiv w:val="1"/>
      <w:marLeft w:val="0"/>
      <w:marRight w:val="0"/>
      <w:marTop w:val="0"/>
      <w:marBottom w:val="0"/>
      <w:divBdr>
        <w:top w:val="none" w:sz="0" w:space="0" w:color="auto"/>
        <w:left w:val="none" w:sz="0" w:space="0" w:color="auto"/>
        <w:bottom w:val="none" w:sz="0" w:space="0" w:color="auto"/>
        <w:right w:val="none" w:sz="0" w:space="0" w:color="auto"/>
      </w:divBdr>
      <w:divsChild>
        <w:div w:id="245040009">
          <w:marLeft w:val="0"/>
          <w:marRight w:val="0"/>
          <w:marTop w:val="0"/>
          <w:marBottom w:val="0"/>
          <w:divBdr>
            <w:top w:val="none" w:sz="0" w:space="0" w:color="auto"/>
            <w:left w:val="none" w:sz="0" w:space="0" w:color="auto"/>
            <w:bottom w:val="none" w:sz="0" w:space="0" w:color="auto"/>
            <w:right w:val="none" w:sz="0" w:space="0" w:color="auto"/>
          </w:divBdr>
          <w:divsChild>
            <w:div w:id="1123811335">
              <w:marLeft w:val="0"/>
              <w:marRight w:val="0"/>
              <w:marTop w:val="0"/>
              <w:marBottom w:val="0"/>
              <w:divBdr>
                <w:top w:val="none" w:sz="0" w:space="0" w:color="auto"/>
                <w:left w:val="none" w:sz="0" w:space="0" w:color="auto"/>
                <w:bottom w:val="none" w:sz="0" w:space="0" w:color="auto"/>
                <w:right w:val="none" w:sz="0" w:space="0" w:color="auto"/>
              </w:divBdr>
              <w:divsChild>
                <w:div w:id="259261041">
                  <w:marLeft w:val="0"/>
                  <w:marRight w:val="0"/>
                  <w:marTop w:val="0"/>
                  <w:marBottom w:val="0"/>
                  <w:divBdr>
                    <w:top w:val="none" w:sz="0" w:space="0" w:color="auto"/>
                    <w:left w:val="none" w:sz="0" w:space="0" w:color="auto"/>
                    <w:bottom w:val="none" w:sz="0" w:space="0" w:color="auto"/>
                    <w:right w:val="none" w:sz="0" w:space="0" w:color="auto"/>
                  </w:divBdr>
                  <w:divsChild>
                    <w:div w:id="103238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884251">
      <w:bodyDiv w:val="1"/>
      <w:marLeft w:val="0"/>
      <w:marRight w:val="0"/>
      <w:marTop w:val="0"/>
      <w:marBottom w:val="0"/>
      <w:divBdr>
        <w:top w:val="none" w:sz="0" w:space="0" w:color="auto"/>
        <w:left w:val="none" w:sz="0" w:space="0" w:color="auto"/>
        <w:bottom w:val="none" w:sz="0" w:space="0" w:color="auto"/>
        <w:right w:val="none" w:sz="0" w:space="0" w:color="auto"/>
      </w:divBdr>
      <w:divsChild>
        <w:div w:id="981957913">
          <w:marLeft w:val="0"/>
          <w:marRight w:val="0"/>
          <w:marTop w:val="100"/>
          <w:marBottom w:val="100"/>
          <w:divBdr>
            <w:top w:val="none" w:sz="0" w:space="0" w:color="auto"/>
            <w:left w:val="none" w:sz="0" w:space="0" w:color="auto"/>
            <w:bottom w:val="none" w:sz="0" w:space="0" w:color="auto"/>
            <w:right w:val="none" w:sz="0" w:space="0" w:color="auto"/>
          </w:divBdr>
          <w:divsChild>
            <w:div w:id="859512889">
              <w:marLeft w:val="0"/>
              <w:marRight w:val="0"/>
              <w:marTop w:val="0"/>
              <w:marBottom w:val="0"/>
              <w:divBdr>
                <w:top w:val="none" w:sz="0" w:space="0" w:color="auto"/>
                <w:left w:val="none" w:sz="0" w:space="0" w:color="auto"/>
                <w:bottom w:val="none" w:sz="0" w:space="0" w:color="auto"/>
                <w:right w:val="none" w:sz="0" w:space="0" w:color="auto"/>
              </w:divBdr>
              <w:divsChild>
                <w:div w:id="107420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52634">
      <w:bodyDiv w:val="1"/>
      <w:marLeft w:val="0"/>
      <w:marRight w:val="0"/>
      <w:marTop w:val="0"/>
      <w:marBottom w:val="0"/>
      <w:divBdr>
        <w:top w:val="none" w:sz="0" w:space="0" w:color="auto"/>
        <w:left w:val="none" w:sz="0" w:space="0" w:color="auto"/>
        <w:bottom w:val="none" w:sz="0" w:space="0" w:color="auto"/>
        <w:right w:val="none" w:sz="0" w:space="0" w:color="auto"/>
      </w:divBdr>
    </w:div>
    <w:div w:id="1087920235">
      <w:bodyDiv w:val="1"/>
      <w:marLeft w:val="0"/>
      <w:marRight w:val="0"/>
      <w:marTop w:val="0"/>
      <w:marBottom w:val="0"/>
      <w:divBdr>
        <w:top w:val="none" w:sz="0" w:space="0" w:color="auto"/>
        <w:left w:val="none" w:sz="0" w:space="0" w:color="auto"/>
        <w:bottom w:val="none" w:sz="0" w:space="0" w:color="auto"/>
        <w:right w:val="none" w:sz="0" w:space="0" w:color="auto"/>
      </w:divBdr>
      <w:divsChild>
        <w:div w:id="475533535">
          <w:marLeft w:val="0"/>
          <w:marRight w:val="0"/>
          <w:marTop w:val="0"/>
          <w:marBottom w:val="0"/>
          <w:divBdr>
            <w:top w:val="none" w:sz="0" w:space="0" w:color="auto"/>
            <w:left w:val="none" w:sz="0" w:space="0" w:color="auto"/>
            <w:bottom w:val="none" w:sz="0" w:space="0" w:color="auto"/>
            <w:right w:val="none" w:sz="0" w:space="0" w:color="auto"/>
          </w:divBdr>
          <w:divsChild>
            <w:div w:id="925845673">
              <w:marLeft w:val="0"/>
              <w:marRight w:val="0"/>
              <w:marTop w:val="0"/>
              <w:marBottom w:val="0"/>
              <w:divBdr>
                <w:top w:val="none" w:sz="0" w:space="0" w:color="auto"/>
                <w:left w:val="none" w:sz="0" w:space="0" w:color="auto"/>
                <w:bottom w:val="none" w:sz="0" w:space="0" w:color="auto"/>
                <w:right w:val="none" w:sz="0" w:space="0" w:color="auto"/>
              </w:divBdr>
              <w:divsChild>
                <w:div w:id="567226159">
                  <w:marLeft w:val="0"/>
                  <w:marRight w:val="0"/>
                  <w:marTop w:val="0"/>
                  <w:marBottom w:val="0"/>
                  <w:divBdr>
                    <w:top w:val="none" w:sz="0" w:space="0" w:color="auto"/>
                    <w:left w:val="none" w:sz="0" w:space="0" w:color="auto"/>
                    <w:bottom w:val="none" w:sz="0" w:space="0" w:color="auto"/>
                    <w:right w:val="none" w:sz="0" w:space="0" w:color="auto"/>
                  </w:divBdr>
                  <w:divsChild>
                    <w:div w:id="50864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948180">
      <w:bodyDiv w:val="1"/>
      <w:marLeft w:val="0"/>
      <w:marRight w:val="0"/>
      <w:marTop w:val="0"/>
      <w:marBottom w:val="0"/>
      <w:divBdr>
        <w:top w:val="none" w:sz="0" w:space="0" w:color="auto"/>
        <w:left w:val="none" w:sz="0" w:space="0" w:color="auto"/>
        <w:bottom w:val="none" w:sz="0" w:space="0" w:color="auto"/>
        <w:right w:val="none" w:sz="0" w:space="0" w:color="auto"/>
      </w:divBdr>
      <w:divsChild>
        <w:div w:id="2000573811">
          <w:marLeft w:val="274"/>
          <w:marRight w:val="0"/>
          <w:marTop w:val="0"/>
          <w:marBottom w:val="0"/>
          <w:divBdr>
            <w:top w:val="none" w:sz="0" w:space="0" w:color="auto"/>
            <w:left w:val="none" w:sz="0" w:space="0" w:color="auto"/>
            <w:bottom w:val="none" w:sz="0" w:space="0" w:color="auto"/>
            <w:right w:val="none" w:sz="0" w:space="0" w:color="auto"/>
          </w:divBdr>
        </w:div>
      </w:divsChild>
    </w:div>
    <w:div w:id="1120758809">
      <w:bodyDiv w:val="1"/>
      <w:marLeft w:val="0"/>
      <w:marRight w:val="0"/>
      <w:marTop w:val="0"/>
      <w:marBottom w:val="0"/>
      <w:divBdr>
        <w:top w:val="none" w:sz="0" w:space="0" w:color="auto"/>
        <w:left w:val="none" w:sz="0" w:space="0" w:color="auto"/>
        <w:bottom w:val="none" w:sz="0" w:space="0" w:color="auto"/>
        <w:right w:val="none" w:sz="0" w:space="0" w:color="auto"/>
      </w:divBdr>
    </w:div>
    <w:div w:id="1172406030">
      <w:bodyDiv w:val="1"/>
      <w:marLeft w:val="0"/>
      <w:marRight w:val="0"/>
      <w:marTop w:val="0"/>
      <w:marBottom w:val="0"/>
      <w:divBdr>
        <w:top w:val="none" w:sz="0" w:space="0" w:color="auto"/>
        <w:left w:val="none" w:sz="0" w:space="0" w:color="auto"/>
        <w:bottom w:val="none" w:sz="0" w:space="0" w:color="auto"/>
        <w:right w:val="none" w:sz="0" w:space="0" w:color="auto"/>
      </w:divBdr>
    </w:div>
    <w:div w:id="1214123068">
      <w:bodyDiv w:val="1"/>
      <w:marLeft w:val="0"/>
      <w:marRight w:val="0"/>
      <w:marTop w:val="0"/>
      <w:marBottom w:val="0"/>
      <w:divBdr>
        <w:top w:val="none" w:sz="0" w:space="0" w:color="auto"/>
        <w:left w:val="none" w:sz="0" w:space="0" w:color="auto"/>
        <w:bottom w:val="none" w:sz="0" w:space="0" w:color="auto"/>
        <w:right w:val="none" w:sz="0" w:space="0" w:color="auto"/>
      </w:divBdr>
    </w:div>
    <w:div w:id="1224412000">
      <w:bodyDiv w:val="1"/>
      <w:marLeft w:val="0"/>
      <w:marRight w:val="0"/>
      <w:marTop w:val="0"/>
      <w:marBottom w:val="0"/>
      <w:divBdr>
        <w:top w:val="none" w:sz="0" w:space="0" w:color="auto"/>
        <w:left w:val="none" w:sz="0" w:space="0" w:color="auto"/>
        <w:bottom w:val="none" w:sz="0" w:space="0" w:color="auto"/>
        <w:right w:val="none" w:sz="0" w:space="0" w:color="auto"/>
      </w:divBdr>
      <w:divsChild>
        <w:div w:id="463431646">
          <w:marLeft w:val="0"/>
          <w:marRight w:val="0"/>
          <w:marTop w:val="0"/>
          <w:marBottom w:val="0"/>
          <w:divBdr>
            <w:top w:val="none" w:sz="0" w:space="0" w:color="auto"/>
            <w:left w:val="none" w:sz="0" w:space="0" w:color="auto"/>
            <w:bottom w:val="none" w:sz="0" w:space="0" w:color="auto"/>
            <w:right w:val="none" w:sz="0" w:space="0" w:color="auto"/>
          </w:divBdr>
          <w:divsChild>
            <w:div w:id="635991813">
              <w:marLeft w:val="0"/>
              <w:marRight w:val="0"/>
              <w:marTop w:val="0"/>
              <w:marBottom w:val="0"/>
              <w:divBdr>
                <w:top w:val="none" w:sz="0" w:space="0" w:color="auto"/>
                <w:left w:val="none" w:sz="0" w:space="0" w:color="auto"/>
                <w:bottom w:val="none" w:sz="0" w:space="0" w:color="auto"/>
                <w:right w:val="none" w:sz="0" w:space="0" w:color="auto"/>
              </w:divBdr>
              <w:divsChild>
                <w:div w:id="466356809">
                  <w:marLeft w:val="0"/>
                  <w:marRight w:val="0"/>
                  <w:marTop w:val="0"/>
                  <w:marBottom w:val="0"/>
                  <w:divBdr>
                    <w:top w:val="none" w:sz="0" w:space="0" w:color="auto"/>
                    <w:left w:val="none" w:sz="0" w:space="0" w:color="auto"/>
                    <w:bottom w:val="none" w:sz="0" w:space="0" w:color="auto"/>
                    <w:right w:val="none" w:sz="0" w:space="0" w:color="auto"/>
                  </w:divBdr>
                  <w:divsChild>
                    <w:div w:id="3755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48263">
      <w:bodyDiv w:val="1"/>
      <w:marLeft w:val="0"/>
      <w:marRight w:val="0"/>
      <w:marTop w:val="0"/>
      <w:marBottom w:val="0"/>
      <w:divBdr>
        <w:top w:val="none" w:sz="0" w:space="0" w:color="auto"/>
        <w:left w:val="none" w:sz="0" w:space="0" w:color="auto"/>
        <w:bottom w:val="none" w:sz="0" w:space="0" w:color="auto"/>
        <w:right w:val="none" w:sz="0" w:space="0" w:color="auto"/>
      </w:divBdr>
      <w:divsChild>
        <w:div w:id="1856380442">
          <w:marLeft w:val="0"/>
          <w:marRight w:val="0"/>
          <w:marTop w:val="0"/>
          <w:marBottom w:val="0"/>
          <w:divBdr>
            <w:top w:val="none" w:sz="0" w:space="0" w:color="auto"/>
            <w:left w:val="none" w:sz="0" w:space="0" w:color="auto"/>
            <w:bottom w:val="none" w:sz="0" w:space="0" w:color="auto"/>
            <w:right w:val="none" w:sz="0" w:space="0" w:color="auto"/>
          </w:divBdr>
          <w:divsChild>
            <w:div w:id="1542356967">
              <w:marLeft w:val="0"/>
              <w:marRight w:val="0"/>
              <w:marTop w:val="0"/>
              <w:marBottom w:val="0"/>
              <w:divBdr>
                <w:top w:val="none" w:sz="0" w:space="0" w:color="auto"/>
                <w:left w:val="none" w:sz="0" w:space="0" w:color="auto"/>
                <w:bottom w:val="none" w:sz="0" w:space="0" w:color="auto"/>
                <w:right w:val="none" w:sz="0" w:space="0" w:color="auto"/>
              </w:divBdr>
              <w:divsChild>
                <w:div w:id="1556550213">
                  <w:marLeft w:val="0"/>
                  <w:marRight w:val="0"/>
                  <w:marTop w:val="0"/>
                  <w:marBottom w:val="0"/>
                  <w:divBdr>
                    <w:top w:val="none" w:sz="0" w:space="0" w:color="auto"/>
                    <w:left w:val="none" w:sz="0" w:space="0" w:color="auto"/>
                    <w:bottom w:val="none" w:sz="0" w:space="0" w:color="auto"/>
                    <w:right w:val="none" w:sz="0" w:space="0" w:color="auto"/>
                  </w:divBdr>
                  <w:divsChild>
                    <w:div w:id="136344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130245">
      <w:bodyDiv w:val="1"/>
      <w:marLeft w:val="0"/>
      <w:marRight w:val="0"/>
      <w:marTop w:val="0"/>
      <w:marBottom w:val="0"/>
      <w:divBdr>
        <w:top w:val="none" w:sz="0" w:space="0" w:color="auto"/>
        <w:left w:val="none" w:sz="0" w:space="0" w:color="auto"/>
        <w:bottom w:val="none" w:sz="0" w:space="0" w:color="auto"/>
        <w:right w:val="none" w:sz="0" w:space="0" w:color="auto"/>
      </w:divBdr>
    </w:div>
    <w:div w:id="1276248852">
      <w:bodyDiv w:val="1"/>
      <w:marLeft w:val="0"/>
      <w:marRight w:val="0"/>
      <w:marTop w:val="0"/>
      <w:marBottom w:val="0"/>
      <w:divBdr>
        <w:top w:val="none" w:sz="0" w:space="0" w:color="auto"/>
        <w:left w:val="none" w:sz="0" w:space="0" w:color="auto"/>
        <w:bottom w:val="none" w:sz="0" w:space="0" w:color="auto"/>
        <w:right w:val="none" w:sz="0" w:space="0" w:color="auto"/>
      </w:divBdr>
    </w:div>
    <w:div w:id="1287928921">
      <w:bodyDiv w:val="1"/>
      <w:marLeft w:val="0"/>
      <w:marRight w:val="0"/>
      <w:marTop w:val="0"/>
      <w:marBottom w:val="0"/>
      <w:divBdr>
        <w:top w:val="none" w:sz="0" w:space="0" w:color="auto"/>
        <w:left w:val="none" w:sz="0" w:space="0" w:color="auto"/>
        <w:bottom w:val="none" w:sz="0" w:space="0" w:color="auto"/>
        <w:right w:val="none" w:sz="0" w:space="0" w:color="auto"/>
      </w:divBdr>
    </w:div>
    <w:div w:id="1311909343">
      <w:bodyDiv w:val="1"/>
      <w:marLeft w:val="0"/>
      <w:marRight w:val="0"/>
      <w:marTop w:val="0"/>
      <w:marBottom w:val="0"/>
      <w:divBdr>
        <w:top w:val="none" w:sz="0" w:space="0" w:color="auto"/>
        <w:left w:val="none" w:sz="0" w:space="0" w:color="auto"/>
        <w:bottom w:val="none" w:sz="0" w:space="0" w:color="auto"/>
        <w:right w:val="none" w:sz="0" w:space="0" w:color="auto"/>
      </w:divBdr>
      <w:divsChild>
        <w:div w:id="1917519741">
          <w:marLeft w:val="0"/>
          <w:marRight w:val="0"/>
          <w:marTop w:val="0"/>
          <w:marBottom w:val="0"/>
          <w:divBdr>
            <w:top w:val="none" w:sz="0" w:space="0" w:color="auto"/>
            <w:left w:val="none" w:sz="0" w:space="0" w:color="auto"/>
            <w:bottom w:val="none" w:sz="0" w:space="0" w:color="auto"/>
            <w:right w:val="none" w:sz="0" w:space="0" w:color="auto"/>
          </w:divBdr>
          <w:divsChild>
            <w:div w:id="543563491">
              <w:marLeft w:val="0"/>
              <w:marRight w:val="0"/>
              <w:marTop w:val="0"/>
              <w:marBottom w:val="0"/>
              <w:divBdr>
                <w:top w:val="none" w:sz="0" w:space="0" w:color="auto"/>
                <w:left w:val="none" w:sz="0" w:space="0" w:color="auto"/>
                <w:bottom w:val="none" w:sz="0" w:space="0" w:color="auto"/>
                <w:right w:val="none" w:sz="0" w:space="0" w:color="auto"/>
              </w:divBdr>
              <w:divsChild>
                <w:div w:id="519705822">
                  <w:marLeft w:val="0"/>
                  <w:marRight w:val="0"/>
                  <w:marTop w:val="0"/>
                  <w:marBottom w:val="0"/>
                  <w:divBdr>
                    <w:top w:val="none" w:sz="0" w:space="0" w:color="auto"/>
                    <w:left w:val="none" w:sz="0" w:space="0" w:color="auto"/>
                    <w:bottom w:val="none" w:sz="0" w:space="0" w:color="auto"/>
                    <w:right w:val="none" w:sz="0" w:space="0" w:color="auto"/>
                  </w:divBdr>
                  <w:divsChild>
                    <w:div w:id="141100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01238">
      <w:bodyDiv w:val="1"/>
      <w:marLeft w:val="0"/>
      <w:marRight w:val="0"/>
      <w:marTop w:val="0"/>
      <w:marBottom w:val="0"/>
      <w:divBdr>
        <w:top w:val="none" w:sz="0" w:space="0" w:color="auto"/>
        <w:left w:val="none" w:sz="0" w:space="0" w:color="auto"/>
        <w:bottom w:val="none" w:sz="0" w:space="0" w:color="auto"/>
        <w:right w:val="none" w:sz="0" w:space="0" w:color="auto"/>
      </w:divBdr>
    </w:div>
    <w:div w:id="1336112471">
      <w:bodyDiv w:val="1"/>
      <w:marLeft w:val="0"/>
      <w:marRight w:val="0"/>
      <w:marTop w:val="0"/>
      <w:marBottom w:val="0"/>
      <w:divBdr>
        <w:top w:val="none" w:sz="0" w:space="0" w:color="auto"/>
        <w:left w:val="none" w:sz="0" w:space="0" w:color="auto"/>
        <w:bottom w:val="none" w:sz="0" w:space="0" w:color="auto"/>
        <w:right w:val="none" w:sz="0" w:space="0" w:color="auto"/>
      </w:divBdr>
    </w:div>
    <w:div w:id="1341544998">
      <w:bodyDiv w:val="1"/>
      <w:marLeft w:val="0"/>
      <w:marRight w:val="0"/>
      <w:marTop w:val="0"/>
      <w:marBottom w:val="0"/>
      <w:divBdr>
        <w:top w:val="none" w:sz="0" w:space="0" w:color="auto"/>
        <w:left w:val="none" w:sz="0" w:space="0" w:color="auto"/>
        <w:bottom w:val="none" w:sz="0" w:space="0" w:color="auto"/>
        <w:right w:val="none" w:sz="0" w:space="0" w:color="auto"/>
      </w:divBdr>
    </w:div>
    <w:div w:id="1390108797">
      <w:bodyDiv w:val="1"/>
      <w:marLeft w:val="0"/>
      <w:marRight w:val="0"/>
      <w:marTop w:val="0"/>
      <w:marBottom w:val="0"/>
      <w:divBdr>
        <w:top w:val="none" w:sz="0" w:space="0" w:color="auto"/>
        <w:left w:val="none" w:sz="0" w:space="0" w:color="auto"/>
        <w:bottom w:val="none" w:sz="0" w:space="0" w:color="auto"/>
        <w:right w:val="none" w:sz="0" w:space="0" w:color="auto"/>
      </w:divBdr>
      <w:divsChild>
        <w:div w:id="800423737">
          <w:marLeft w:val="0"/>
          <w:marRight w:val="0"/>
          <w:marTop w:val="0"/>
          <w:marBottom w:val="0"/>
          <w:divBdr>
            <w:top w:val="none" w:sz="0" w:space="0" w:color="auto"/>
            <w:left w:val="none" w:sz="0" w:space="0" w:color="auto"/>
            <w:bottom w:val="none" w:sz="0" w:space="0" w:color="auto"/>
            <w:right w:val="none" w:sz="0" w:space="0" w:color="auto"/>
          </w:divBdr>
          <w:divsChild>
            <w:div w:id="1500920464">
              <w:marLeft w:val="0"/>
              <w:marRight w:val="0"/>
              <w:marTop w:val="0"/>
              <w:marBottom w:val="0"/>
              <w:divBdr>
                <w:top w:val="none" w:sz="0" w:space="0" w:color="auto"/>
                <w:left w:val="none" w:sz="0" w:space="0" w:color="auto"/>
                <w:bottom w:val="none" w:sz="0" w:space="0" w:color="auto"/>
                <w:right w:val="none" w:sz="0" w:space="0" w:color="auto"/>
              </w:divBdr>
              <w:divsChild>
                <w:div w:id="1254582495">
                  <w:marLeft w:val="0"/>
                  <w:marRight w:val="0"/>
                  <w:marTop w:val="0"/>
                  <w:marBottom w:val="0"/>
                  <w:divBdr>
                    <w:top w:val="none" w:sz="0" w:space="0" w:color="auto"/>
                    <w:left w:val="none" w:sz="0" w:space="0" w:color="auto"/>
                    <w:bottom w:val="none" w:sz="0" w:space="0" w:color="auto"/>
                    <w:right w:val="none" w:sz="0" w:space="0" w:color="auto"/>
                  </w:divBdr>
                  <w:divsChild>
                    <w:div w:id="17276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491742">
      <w:bodyDiv w:val="1"/>
      <w:marLeft w:val="0"/>
      <w:marRight w:val="0"/>
      <w:marTop w:val="0"/>
      <w:marBottom w:val="0"/>
      <w:divBdr>
        <w:top w:val="none" w:sz="0" w:space="0" w:color="auto"/>
        <w:left w:val="none" w:sz="0" w:space="0" w:color="auto"/>
        <w:bottom w:val="none" w:sz="0" w:space="0" w:color="auto"/>
        <w:right w:val="none" w:sz="0" w:space="0" w:color="auto"/>
      </w:divBdr>
    </w:div>
    <w:div w:id="1414474955">
      <w:bodyDiv w:val="1"/>
      <w:marLeft w:val="0"/>
      <w:marRight w:val="0"/>
      <w:marTop w:val="0"/>
      <w:marBottom w:val="0"/>
      <w:divBdr>
        <w:top w:val="none" w:sz="0" w:space="0" w:color="auto"/>
        <w:left w:val="none" w:sz="0" w:space="0" w:color="auto"/>
        <w:bottom w:val="none" w:sz="0" w:space="0" w:color="auto"/>
        <w:right w:val="none" w:sz="0" w:space="0" w:color="auto"/>
      </w:divBdr>
    </w:div>
    <w:div w:id="1494106334">
      <w:bodyDiv w:val="1"/>
      <w:marLeft w:val="0"/>
      <w:marRight w:val="0"/>
      <w:marTop w:val="0"/>
      <w:marBottom w:val="0"/>
      <w:divBdr>
        <w:top w:val="none" w:sz="0" w:space="0" w:color="auto"/>
        <w:left w:val="none" w:sz="0" w:space="0" w:color="auto"/>
        <w:bottom w:val="none" w:sz="0" w:space="0" w:color="auto"/>
        <w:right w:val="none" w:sz="0" w:space="0" w:color="auto"/>
      </w:divBdr>
    </w:div>
    <w:div w:id="1495757949">
      <w:bodyDiv w:val="1"/>
      <w:marLeft w:val="0"/>
      <w:marRight w:val="0"/>
      <w:marTop w:val="0"/>
      <w:marBottom w:val="0"/>
      <w:divBdr>
        <w:top w:val="none" w:sz="0" w:space="0" w:color="auto"/>
        <w:left w:val="none" w:sz="0" w:space="0" w:color="auto"/>
        <w:bottom w:val="none" w:sz="0" w:space="0" w:color="auto"/>
        <w:right w:val="none" w:sz="0" w:space="0" w:color="auto"/>
      </w:divBdr>
    </w:div>
    <w:div w:id="1513832677">
      <w:bodyDiv w:val="1"/>
      <w:marLeft w:val="0"/>
      <w:marRight w:val="0"/>
      <w:marTop w:val="0"/>
      <w:marBottom w:val="0"/>
      <w:divBdr>
        <w:top w:val="none" w:sz="0" w:space="0" w:color="auto"/>
        <w:left w:val="none" w:sz="0" w:space="0" w:color="auto"/>
        <w:bottom w:val="none" w:sz="0" w:space="0" w:color="auto"/>
        <w:right w:val="none" w:sz="0" w:space="0" w:color="auto"/>
      </w:divBdr>
    </w:div>
    <w:div w:id="1573538663">
      <w:bodyDiv w:val="1"/>
      <w:marLeft w:val="0"/>
      <w:marRight w:val="0"/>
      <w:marTop w:val="0"/>
      <w:marBottom w:val="0"/>
      <w:divBdr>
        <w:top w:val="none" w:sz="0" w:space="0" w:color="auto"/>
        <w:left w:val="none" w:sz="0" w:space="0" w:color="auto"/>
        <w:bottom w:val="none" w:sz="0" w:space="0" w:color="auto"/>
        <w:right w:val="none" w:sz="0" w:space="0" w:color="auto"/>
      </w:divBdr>
    </w:div>
    <w:div w:id="1614753228">
      <w:bodyDiv w:val="1"/>
      <w:marLeft w:val="0"/>
      <w:marRight w:val="0"/>
      <w:marTop w:val="0"/>
      <w:marBottom w:val="0"/>
      <w:divBdr>
        <w:top w:val="none" w:sz="0" w:space="0" w:color="auto"/>
        <w:left w:val="none" w:sz="0" w:space="0" w:color="auto"/>
        <w:bottom w:val="none" w:sz="0" w:space="0" w:color="auto"/>
        <w:right w:val="none" w:sz="0" w:space="0" w:color="auto"/>
      </w:divBdr>
    </w:div>
    <w:div w:id="1632175055">
      <w:bodyDiv w:val="1"/>
      <w:marLeft w:val="0"/>
      <w:marRight w:val="0"/>
      <w:marTop w:val="0"/>
      <w:marBottom w:val="0"/>
      <w:divBdr>
        <w:top w:val="none" w:sz="0" w:space="0" w:color="auto"/>
        <w:left w:val="none" w:sz="0" w:space="0" w:color="auto"/>
        <w:bottom w:val="none" w:sz="0" w:space="0" w:color="auto"/>
        <w:right w:val="none" w:sz="0" w:space="0" w:color="auto"/>
      </w:divBdr>
    </w:div>
    <w:div w:id="1647734291">
      <w:bodyDiv w:val="1"/>
      <w:marLeft w:val="0"/>
      <w:marRight w:val="0"/>
      <w:marTop w:val="0"/>
      <w:marBottom w:val="0"/>
      <w:divBdr>
        <w:top w:val="none" w:sz="0" w:space="0" w:color="auto"/>
        <w:left w:val="none" w:sz="0" w:space="0" w:color="auto"/>
        <w:bottom w:val="none" w:sz="0" w:space="0" w:color="auto"/>
        <w:right w:val="none" w:sz="0" w:space="0" w:color="auto"/>
      </w:divBdr>
    </w:div>
    <w:div w:id="1654021444">
      <w:bodyDiv w:val="1"/>
      <w:marLeft w:val="0"/>
      <w:marRight w:val="0"/>
      <w:marTop w:val="0"/>
      <w:marBottom w:val="0"/>
      <w:divBdr>
        <w:top w:val="none" w:sz="0" w:space="0" w:color="auto"/>
        <w:left w:val="none" w:sz="0" w:space="0" w:color="auto"/>
        <w:bottom w:val="none" w:sz="0" w:space="0" w:color="auto"/>
        <w:right w:val="none" w:sz="0" w:space="0" w:color="auto"/>
      </w:divBdr>
    </w:div>
    <w:div w:id="1691951180">
      <w:bodyDiv w:val="1"/>
      <w:marLeft w:val="0"/>
      <w:marRight w:val="0"/>
      <w:marTop w:val="0"/>
      <w:marBottom w:val="0"/>
      <w:divBdr>
        <w:top w:val="none" w:sz="0" w:space="0" w:color="auto"/>
        <w:left w:val="none" w:sz="0" w:space="0" w:color="auto"/>
        <w:bottom w:val="none" w:sz="0" w:space="0" w:color="auto"/>
        <w:right w:val="none" w:sz="0" w:space="0" w:color="auto"/>
      </w:divBdr>
    </w:div>
    <w:div w:id="1713187523">
      <w:bodyDiv w:val="1"/>
      <w:marLeft w:val="0"/>
      <w:marRight w:val="0"/>
      <w:marTop w:val="0"/>
      <w:marBottom w:val="0"/>
      <w:divBdr>
        <w:top w:val="none" w:sz="0" w:space="0" w:color="auto"/>
        <w:left w:val="none" w:sz="0" w:space="0" w:color="auto"/>
        <w:bottom w:val="none" w:sz="0" w:space="0" w:color="auto"/>
        <w:right w:val="none" w:sz="0" w:space="0" w:color="auto"/>
      </w:divBdr>
    </w:div>
    <w:div w:id="1759861185">
      <w:bodyDiv w:val="1"/>
      <w:marLeft w:val="0"/>
      <w:marRight w:val="0"/>
      <w:marTop w:val="0"/>
      <w:marBottom w:val="0"/>
      <w:divBdr>
        <w:top w:val="none" w:sz="0" w:space="0" w:color="auto"/>
        <w:left w:val="none" w:sz="0" w:space="0" w:color="auto"/>
        <w:bottom w:val="none" w:sz="0" w:space="0" w:color="auto"/>
        <w:right w:val="none" w:sz="0" w:space="0" w:color="auto"/>
      </w:divBdr>
    </w:div>
    <w:div w:id="1764951073">
      <w:bodyDiv w:val="1"/>
      <w:marLeft w:val="0"/>
      <w:marRight w:val="0"/>
      <w:marTop w:val="0"/>
      <w:marBottom w:val="0"/>
      <w:divBdr>
        <w:top w:val="none" w:sz="0" w:space="0" w:color="auto"/>
        <w:left w:val="none" w:sz="0" w:space="0" w:color="auto"/>
        <w:bottom w:val="none" w:sz="0" w:space="0" w:color="auto"/>
        <w:right w:val="none" w:sz="0" w:space="0" w:color="auto"/>
      </w:divBdr>
    </w:div>
    <w:div w:id="1778207302">
      <w:bodyDiv w:val="1"/>
      <w:marLeft w:val="0"/>
      <w:marRight w:val="0"/>
      <w:marTop w:val="0"/>
      <w:marBottom w:val="0"/>
      <w:divBdr>
        <w:top w:val="none" w:sz="0" w:space="0" w:color="auto"/>
        <w:left w:val="none" w:sz="0" w:space="0" w:color="auto"/>
        <w:bottom w:val="none" w:sz="0" w:space="0" w:color="auto"/>
        <w:right w:val="none" w:sz="0" w:space="0" w:color="auto"/>
      </w:divBdr>
    </w:div>
    <w:div w:id="1802918732">
      <w:bodyDiv w:val="1"/>
      <w:marLeft w:val="0"/>
      <w:marRight w:val="0"/>
      <w:marTop w:val="0"/>
      <w:marBottom w:val="0"/>
      <w:divBdr>
        <w:top w:val="none" w:sz="0" w:space="0" w:color="auto"/>
        <w:left w:val="none" w:sz="0" w:space="0" w:color="auto"/>
        <w:bottom w:val="none" w:sz="0" w:space="0" w:color="auto"/>
        <w:right w:val="none" w:sz="0" w:space="0" w:color="auto"/>
      </w:divBdr>
    </w:div>
    <w:div w:id="1866669830">
      <w:bodyDiv w:val="1"/>
      <w:marLeft w:val="0"/>
      <w:marRight w:val="0"/>
      <w:marTop w:val="0"/>
      <w:marBottom w:val="0"/>
      <w:divBdr>
        <w:top w:val="none" w:sz="0" w:space="0" w:color="auto"/>
        <w:left w:val="none" w:sz="0" w:space="0" w:color="auto"/>
        <w:bottom w:val="none" w:sz="0" w:space="0" w:color="auto"/>
        <w:right w:val="none" w:sz="0" w:space="0" w:color="auto"/>
      </w:divBdr>
    </w:div>
    <w:div w:id="1904363921">
      <w:bodyDiv w:val="1"/>
      <w:marLeft w:val="0"/>
      <w:marRight w:val="0"/>
      <w:marTop w:val="0"/>
      <w:marBottom w:val="0"/>
      <w:divBdr>
        <w:top w:val="none" w:sz="0" w:space="0" w:color="auto"/>
        <w:left w:val="none" w:sz="0" w:space="0" w:color="auto"/>
        <w:bottom w:val="none" w:sz="0" w:space="0" w:color="auto"/>
        <w:right w:val="none" w:sz="0" w:space="0" w:color="auto"/>
      </w:divBdr>
    </w:div>
    <w:div w:id="1970628715">
      <w:bodyDiv w:val="1"/>
      <w:marLeft w:val="0"/>
      <w:marRight w:val="0"/>
      <w:marTop w:val="0"/>
      <w:marBottom w:val="0"/>
      <w:divBdr>
        <w:top w:val="none" w:sz="0" w:space="0" w:color="auto"/>
        <w:left w:val="none" w:sz="0" w:space="0" w:color="auto"/>
        <w:bottom w:val="none" w:sz="0" w:space="0" w:color="auto"/>
        <w:right w:val="none" w:sz="0" w:space="0" w:color="auto"/>
      </w:divBdr>
    </w:div>
    <w:div w:id="1974554537">
      <w:bodyDiv w:val="1"/>
      <w:marLeft w:val="0"/>
      <w:marRight w:val="0"/>
      <w:marTop w:val="0"/>
      <w:marBottom w:val="0"/>
      <w:divBdr>
        <w:top w:val="none" w:sz="0" w:space="0" w:color="auto"/>
        <w:left w:val="none" w:sz="0" w:space="0" w:color="auto"/>
        <w:bottom w:val="none" w:sz="0" w:space="0" w:color="auto"/>
        <w:right w:val="none" w:sz="0" w:space="0" w:color="auto"/>
      </w:divBdr>
    </w:div>
    <w:div w:id="2041389721">
      <w:bodyDiv w:val="1"/>
      <w:marLeft w:val="0"/>
      <w:marRight w:val="0"/>
      <w:marTop w:val="0"/>
      <w:marBottom w:val="0"/>
      <w:divBdr>
        <w:top w:val="none" w:sz="0" w:space="0" w:color="auto"/>
        <w:left w:val="none" w:sz="0" w:space="0" w:color="auto"/>
        <w:bottom w:val="none" w:sz="0" w:space="0" w:color="auto"/>
        <w:right w:val="none" w:sz="0" w:space="0" w:color="auto"/>
      </w:divBdr>
    </w:div>
    <w:div w:id="2042128905">
      <w:bodyDiv w:val="1"/>
      <w:marLeft w:val="0"/>
      <w:marRight w:val="0"/>
      <w:marTop w:val="0"/>
      <w:marBottom w:val="0"/>
      <w:divBdr>
        <w:top w:val="none" w:sz="0" w:space="0" w:color="auto"/>
        <w:left w:val="none" w:sz="0" w:space="0" w:color="auto"/>
        <w:bottom w:val="none" w:sz="0" w:space="0" w:color="auto"/>
        <w:right w:val="none" w:sz="0" w:space="0" w:color="auto"/>
      </w:divBdr>
      <w:divsChild>
        <w:div w:id="1363049953">
          <w:marLeft w:val="0"/>
          <w:marRight w:val="0"/>
          <w:marTop w:val="100"/>
          <w:marBottom w:val="100"/>
          <w:divBdr>
            <w:top w:val="none" w:sz="0" w:space="0" w:color="auto"/>
            <w:left w:val="none" w:sz="0" w:space="0" w:color="auto"/>
            <w:bottom w:val="none" w:sz="0" w:space="0" w:color="auto"/>
            <w:right w:val="none" w:sz="0" w:space="0" w:color="auto"/>
          </w:divBdr>
          <w:divsChild>
            <w:div w:id="490220869">
              <w:marLeft w:val="0"/>
              <w:marRight w:val="0"/>
              <w:marTop w:val="0"/>
              <w:marBottom w:val="0"/>
              <w:divBdr>
                <w:top w:val="none" w:sz="0" w:space="0" w:color="auto"/>
                <w:left w:val="none" w:sz="0" w:space="0" w:color="auto"/>
                <w:bottom w:val="none" w:sz="0" w:space="0" w:color="auto"/>
                <w:right w:val="none" w:sz="0" w:space="0" w:color="auto"/>
              </w:divBdr>
              <w:divsChild>
                <w:div w:id="2707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679534">
      <w:bodyDiv w:val="1"/>
      <w:marLeft w:val="0"/>
      <w:marRight w:val="0"/>
      <w:marTop w:val="0"/>
      <w:marBottom w:val="0"/>
      <w:divBdr>
        <w:top w:val="none" w:sz="0" w:space="0" w:color="auto"/>
        <w:left w:val="none" w:sz="0" w:space="0" w:color="auto"/>
        <w:bottom w:val="none" w:sz="0" w:space="0" w:color="auto"/>
        <w:right w:val="none" w:sz="0" w:space="0" w:color="auto"/>
      </w:divBdr>
    </w:div>
    <w:div w:id="2071154326">
      <w:bodyDiv w:val="1"/>
      <w:marLeft w:val="0"/>
      <w:marRight w:val="0"/>
      <w:marTop w:val="0"/>
      <w:marBottom w:val="0"/>
      <w:divBdr>
        <w:top w:val="none" w:sz="0" w:space="0" w:color="auto"/>
        <w:left w:val="none" w:sz="0" w:space="0" w:color="auto"/>
        <w:bottom w:val="none" w:sz="0" w:space="0" w:color="auto"/>
        <w:right w:val="none" w:sz="0" w:space="0" w:color="auto"/>
      </w:divBdr>
      <w:divsChild>
        <w:div w:id="2137603223">
          <w:marLeft w:val="0"/>
          <w:marRight w:val="0"/>
          <w:marTop w:val="100"/>
          <w:marBottom w:val="100"/>
          <w:divBdr>
            <w:top w:val="none" w:sz="0" w:space="0" w:color="auto"/>
            <w:left w:val="none" w:sz="0" w:space="0" w:color="auto"/>
            <w:bottom w:val="none" w:sz="0" w:space="0" w:color="auto"/>
            <w:right w:val="none" w:sz="0" w:space="0" w:color="auto"/>
          </w:divBdr>
          <w:divsChild>
            <w:div w:id="832642333">
              <w:marLeft w:val="0"/>
              <w:marRight w:val="0"/>
              <w:marTop w:val="0"/>
              <w:marBottom w:val="0"/>
              <w:divBdr>
                <w:top w:val="none" w:sz="0" w:space="0" w:color="auto"/>
                <w:left w:val="none" w:sz="0" w:space="0" w:color="auto"/>
                <w:bottom w:val="none" w:sz="0" w:space="0" w:color="auto"/>
                <w:right w:val="none" w:sz="0" w:space="0" w:color="auto"/>
              </w:divBdr>
              <w:divsChild>
                <w:div w:id="2511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ext.bryan.paul@contratistas.com.pe" TargetMode="External"/><Relationship Id="rId13" Type="http://schemas.openxmlformats.org/officeDocument/2006/relationships/hyperlink" Target="mailto:anrama_uni@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tonio.ramos@nexaresource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cferreyramatos22@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maria.ferreyra@nexaresources.com" TargetMode="External"/><Relationship Id="rId4" Type="http://schemas.openxmlformats.org/officeDocument/2006/relationships/settings" Target="settings.xml"/><Relationship Id="rId9" Type="http://schemas.openxmlformats.org/officeDocument/2006/relationships/hyperlink" Target="mailto:bryan.delacruz.arredondo@gmail.com"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gi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116F4-AB0D-401F-897A-6165B23B7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1102</Words>
  <Characters>6061</Characters>
  <Application>Microsoft Office Word</Application>
  <DocSecurity>0</DocSecurity>
  <Lines>50</Lines>
  <Paragraphs>14</Paragraphs>
  <ScaleCrop>false</ScaleCrop>
  <Company/>
  <LinksUpToDate>false</LinksUpToDate>
  <CharactersWithSpaces>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Lupe25</dc:creator>
  <cp:keywords/>
  <dc:description/>
  <cp:lastModifiedBy>Maria Cecilia Ferreyra Matos</cp:lastModifiedBy>
  <cp:revision>2</cp:revision>
  <dcterms:created xsi:type="dcterms:W3CDTF">2025-05-09T16:16:00Z</dcterms:created>
  <dcterms:modified xsi:type="dcterms:W3CDTF">2025-05-09T16:16:00Z</dcterms:modified>
</cp:coreProperties>
</file>