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BD967" w14:textId="77777777" w:rsidR="004D3A62" w:rsidRPr="009F1976" w:rsidRDefault="004D3A62" w:rsidP="001D096F">
      <w:pPr>
        <w:spacing w:line="360" w:lineRule="auto"/>
        <w:jc w:val="center"/>
        <w:rPr>
          <w:rFonts w:ascii="Arial" w:hAnsi="Arial" w:cs="Arial"/>
          <w:color w:val="000080"/>
          <w:sz w:val="22"/>
          <w:szCs w:val="22"/>
        </w:rPr>
      </w:pPr>
    </w:p>
    <w:p w14:paraId="253415F6" w14:textId="77777777" w:rsidR="004D3A62" w:rsidRPr="009F1976" w:rsidRDefault="004D3A62" w:rsidP="001D096F">
      <w:pPr>
        <w:spacing w:line="360" w:lineRule="auto"/>
        <w:jc w:val="center"/>
        <w:rPr>
          <w:rFonts w:ascii="Arial" w:hAnsi="Arial" w:cs="Arial"/>
          <w:color w:val="000080"/>
          <w:sz w:val="22"/>
          <w:szCs w:val="22"/>
        </w:rPr>
      </w:pPr>
    </w:p>
    <w:p w14:paraId="0351EC15" w14:textId="7746C3B4" w:rsidR="00374E19" w:rsidRDefault="00374E19" w:rsidP="001D096F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374E19">
        <w:rPr>
          <w:rFonts w:ascii="Arial" w:hAnsi="Arial" w:cs="Arial"/>
          <w:b/>
          <w:sz w:val="22"/>
          <w:szCs w:val="22"/>
        </w:rPr>
        <w:t xml:space="preserve">Flotación Inversa para la Recuperación de </w:t>
      </w:r>
      <w:r w:rsidR="00BB6D97">
        <w:rPr>
          <w:rFonts w:ascii="Arial" w:hAnsi="Arial" w:cs="Arial"/>
          <w:b/>
          <w:sz w:val="22"/>
          <w:szCs w:val="22"/>
        </w:rPr>
        <w:t>Pb-Cu</w:t>
      </w:r>
      <w:r w:rsidRPr="00374E19">
        <w:rPr>
          <w:rFonts w:ascii="Arial" w:hAnsi="Arial" w:cs="Arial"/>
          <w:b/>
          <w:sz w:val="22"/>
          <w:szCs w:val="22"/>
        </w:rPr>
        <w:t xml:space="preserve"> dentro del Circuito de Zinc –</w:t>
      </w:r>
      <w:r w:rsidR="0012299C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El Porvenir </w:t>
      </w:r>
    </w:p>
    <w:p w14:paraId="63EDA1CD" w14:textId="6395C275" w:rsidR="000C5525" w:rsidRPr="009F1976" w:rsidRDefault="000C5525" w:rsidP="001D096F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9F1976">
        <w:rPr>
          <w:rFonts w:ascii="Arial" w:hAnsi="Arial" w:cs="Arial"/>
          <w:b/>
          <w:sz w:val="22"/>
          <w:szCs w:val="22"/>
        </w:rPr>
        <w:t xml:space="preserve">Categoría: </w:t>
      </w:r>
      <w:r w:rsidR="002400A9" w:rsidRPr="009F1976">
        <w:rPr>
          <w:rFonts w:ascii="Arial" w:hAnsi="Arial" w:cs="Arial"/>
          <w:b/>
          <w:bCs/>
          <w:sz w:val="22"/>
          <w:szCs w:val="22"/>
        </w:rPr>
        <w:t>Procesamiento de minerales</w:t>
      </w:r>
      <w:r w:rsidR="00E63411">
        <w:rPr>
          <w:rFonts w:ascii="Arial" w:hAnsi="Arial" w:cs="Arial"/>
          <w:b/>
          <w:bCs/>
          <w:sz w:val="22"/>
          <w:szCs w:val="22"/>
        </w:rPr>
        <w:t xml:space="preserve"> y</w:t>
      </w:r>
      <w:r w:rsidR="00E63411" w:rsidRPr="00E63411">
        <w:rPr>
          <w:rFonts w:ascii="Arial" w:hAnsi="Arial" w:cs="Arial"/>
          <w:b/>
          <w:bCs/>
          <w:sz w:val="22"/>
          <w:szCs w:val="22"/>
        </w:rPr>
        <w:t xml:space="preserve"> Metalurgia Extractiva</w:t>
      </w:r>
    </w:p>
    <w:p w14:paraId="12A8BF88" w14:textId="1C74386E" w:rsidR="004D3A62" w:rsidRPr="00673B03" w:rsidRDefault="00E4190F" w:rsidP="00FE7D77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fr-FR"/>
        </w:rPr>
      </w:pPr>
      <w:proofErr w:type="spellStart"/>
      <w:proofErr w:type="gramStart"/>
      <w:r w:rsidRPr="00673B03">
        <w:rPr>
          <w:rFonts w:ascii="Arial" w:hAnsi="Arial" w:cs="Arial"/>
          <w:b/>
          <w:bCs/>
          <w:sz w:val="22"/>
          <w:szCs w:val="22"/>
          <w:lang w:val="fr-FR"/>
        </w:rPr>
        <w:t>Autor</w:t>
      </w:r>
      <w:r w:rsidR="00FE7D77" w:rsidRPr="00673B03">
        <w:rPr>
          <w:rFonts w:ascii="Arial" w:hAnsi="Arial" w:cs="Arial"/>
          <w:b/>
          <w:bCs/>
          <w:sz w:val="22"/>
          <w:szCs w:val="22"/>
          <w:lang w:val="fr-FR"/>
        </w:rPr>
        <w:t>es</w:t>
      </w:r>
      <w:proofErr w:type="spellEnd"/>
      <w:r w:rsidRPr="00673B03">
        <w:rPr>
          <w:rFonts w:ascii="Arial" w:hAnsi="Arial" w:cs="Arial"/>
          <w:b/>
          <w:bCs/>
          <w:sz w:val="22"/>
          <w:szCs w:val="22"/>
          <w:lang w:val="fr-FR"/>
        </w:rPr>
        <w:t>:</w:t>
      </w:r>
      <w:proofErr w:type="gramEnd"/>
      <w:r w:rsidRPr="00673B03">
        <w:rPr>
          <w:rFonts w:ascii="Arial" w:hAnsi="Arial" w:cs="Arial"/>
          <w:b/>
          <w:bCs/>
          <w:sz w:val="22"/>
          <w:szCs w:val="22"/>
          <w:lang w:val="fr-FR"/>
        </w:rPr>
        <w:t xml:space="preserve"> Jean Padilla</w:t>
      </w:r>
      <w:r w:rsidR="00FE7D77" w:rsidRPr="00673B03">
        <w:rPr>
          <w:rFonts w:ascii="Arial" w:hAnsi="Arial" w:cs="Arial"/>
          <w:b/>
          <w:bCs/>
          <w:sz w:val="22"/>
          <w:szCs w:val="22"/>
          <w:lang w:val="fr-FR"/>
        </w:rPr>
        <w:t xml:space="preserve">, </w:t>
      </w:r>
      <w:r w:rsidR="009F140F">
        <w:rPr>
          <w:rFonts w:ascii="Arial" w:hAnsi="Arial" w:cs="Arial"/>
          <w:b/>
          <w:bCs/>
          <w:sz w:val="22"/>
          <w:szCs w:val="22"/>
          <w:lang w:val="fr-FR"/>
        </w:rPr>
        <w:t>Robert Montalvo</w:t>
      </w:r>
      <w:r w:rsidR="00D15CBA" w:rsidRPr="00673B03">
        <w:rPr>
          <w:rFonts w:ascii="Arial" w:hAnsi="Arial" w:cs="Arial"/>
          <w:b/>
          <w:bCs/>
          <w:sz w:val="22"/>
          <w:szCs w:val="22"/>
          <w:lang w:val="fr-FR"/>
        </w:rPr>
        <w:t xml:space="preserve">, </w:t>
      </w:r>
      <w:r w:rsidR="00673B03" w:rsidRPr="00673B03">
        <w:rPr>
          <w:rFonts w:ascii="Arial" w:hAnsi="Arial" w:cs="Arial"/>
          <w:b/>
          <w:bCs/>
          <w:sz w:val="22"/>
          <w:szCs w:val="22"/>
          <w:lang w:val="fr-FR"/>
        </w:rPr>
        <w:t>W</w:t>
      </w:r>
      <w:r w:rsidR="00673B03">
        <w:rPr>
          <w:rFonts w:ascii="Arial" w:hAnsi="Arial" w:cs="Arial"/>
          <w:b/>
          <w:bCs/>
          <w:sz w:val="22"/>
          <w:szCs w:val="22"/>
          <w:lang w:val="fr-FR"/>
        </w:rPr>
        <w:t>ilfredo Astete</w:t>
      </w:r>
    </w:p>
    <w:p w14:paraId="27E40092" w14:textId="418102E9" w:rsidR="00FE788C" w:rsidRPr="00673B03" w:rsidRDefault="00FE7D77" w:rsidP="00FE7D77">
      <w:pPr>
        <w:tabs>
          <w:tab w:val="center" w:pos="5184"/>
        </w:tabs>
        <w:spacing w:line="360" w:lineRule="auto"/>
        <w:jc w:val="both"/>
        <w:rPr>
          <w:rFonts w:ascii="Arial" w:hAnsi="Arial" w:cs="Arial"/>
          <w:bCs/>
          <w:sz w:val="22"/>
          <w:szCs w:val="22"/>
          <w:lang w:val="fr-FR"/>
        </w:rPr>
        <w:sectPr w:rsidR="00FE788C" w:rsidRPr="00673B03" w:rsidSect="00EB642A">
          <w:headerReference w:type="even" r:id="rId11"/>
          <w:headerReference w:type="default" r:id="rId12"/>
          <w:footerReference w:type="even" r:id="rId13"/>
          <w:headerReference w:type="first" r:id="rId14"/>
          <w:type w:val="continuous"/>
          <w:pgSz w:w="11900" w:h="16840" w:code="9"/>
          <w:pgMar w:top="458" w:right="680" w:bottom="964" w:left="851" w:header="680" w:footer="567" w:gutter="0"/>
          <w:cols w:space="720"/>
          <w:docGrid w:linePitch="360"/>
        </w:sectPr>
      </w:pPr>
      <w:r w:rsidRPr="00673B03">
        <w:rPr>
          <w:rFonts w:ascii="Arial" w:hAnsi="Arial" w:cs="Arial"/>
          <w:bCs/>
          <w:sz w:val="22"/>
          <w:szCs w:val="22"/>
          <w:lang w:val="fr-FR"/>
        </w:rPr>
        <w:tab/>
      </w:r>
    </w:p>
    <w:p w14:paraId="753986FD" w14:textId="08E8D52E" w:rsidR="000154E3" w:rsidRPr="009F1976" w:rsidRDefault="002C3EBB" w:rsidP="00766633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Arial" w:hAnsi="Arial" w:cs="Arial"/>
          <w:b/>
          <w:sz w:val="22"/>
          <w:szCs w:val="22"/>
        </w:rPr>
      </w:pPr>
      <w:r w:rsidRPr="009F1976">
        <w:rPr>
          <w:rFonts w:ascii="Arial" w:hAnsi="Arial" w:cs="Arial"/>
          <w:b/>
          <w:sz w:val="22"/>
          <w:szCs w:val="22"/>
        </w:rPr>
        <w:t>I</w:t>
      </w:r>
      <w:r w:rsidR="00314F9E" w:rsidRPr="009F1976">
        <w:rPr>
          <w:rFonts w:ascii="Arial" w:hAnsi="Arial" w:cs="Arial"/>
          <w:b/>
          <w:sz w:val="22"/>
          <w:szCs w:val="22"/>
        </w:rPr>
        <w:t>ntroducción</w:t>
      </w:r>
    </w:p>
    <w:p w14:paraId="6A60B93A" w14:textId="4E3188E4" w:rsidR="00DF7052" w:rsidRDefault="00766633" w:rsidP="00C31051">
      <w:pPr>
        <w:spacing w:line="360" w:lineRule="auto"/>
        <w:ind w:left="284" w:firstLine="425"/>
        <w:jc w:val="both"/>
        <w:rPr>
          <w:rFonts w:ascii="Arial" w:hAnsi="Arial" w:cs="Arial"/>
          <w:bCs/>
          <w:sz w:val="22"/>
          <w:szCs w:val="22"/>
        </w:rPr>
      </w:pPr>
      <w:r w:rsidRPr="00766633">
        <w:rPr>
          <w:rFonts w:ascii="Arial" w:hAnsi="Arial" w:cs="Arial"/>
          <w:bCs/>
          <w:sz w:val="22"/>
          <w:szCs w:val="22"/>
        </w:rPr>
        <w:t>En los procesos de concentración de minerales, uno de los principales desafíos radica en minimizar pérdidas</w:t>
      </w:r>
      <w:r w:rsidR="00FE7D77">
        <w:rPr>
          <w:rFonts w:ascii="Arial" w:hAnsi="Arial" w:cs="Arial"/>
          <w:bCs/>
          <w:sz w:val="22"/>
          <w:szCs w:val="22"/>
        </w:rPr>
        <w:t xml:space="preserve"> </w:t>
      </w:r>
      <w:r w:rsidR="00DF7052" w:rsidRPr="00DF7052">
        <w:rPr>
          <w:rFonts w:ascii="Arial" w:hAnsi="Arial" w:cs="Arial"/>
          <w:bCs/>
          <w:sz w:val="22"/>
          <w:szCs w:val="22"/>
        </w:rPr>
        <w:t>derivadas de la baja selectividad en los procesos de flotació</w:t>
      </w:r>
      <w:r w:rsidR="00DF7052">
        <w:rPr>
          <w:rFonts w:ascii="Arial" w:hAnsi="Arial" w:cs="Arial"/>
          <w:bCs/>
          <w:sz w:val="22"/>
          <w:szCs w:val="22"/>
        </w:rPr>
        <w:t xml:space="preserve">n. </w:t>
      </w:r>
      <w:r w:rsidRPr="00766633">
        <w:rPr>
          <w:rFonts w:ascii="Arial" w:hAnsi="Arial" w:cs="Arial"/>
          <w:bCs/>
          <w:sz w:val="22"/>
          <w:szCs w:val="22"/>
        </w:rPr>
        <w:t xml:space="preserve">Bajo esta perspectiva, cada corriente dentro de la planta representa una oportunidad de optimización y generación de </w:t>
      </w:r>
      <w:r w:rsidR="00B978EF">
        <w:rPr>
          <w:rFonts w:ascii="Arial" w:hAnsi="Arial" w:cs="Arial"/>
          <w:bCs/>
          <w:sz w:val="22"/>
          <w:szCs w:val="22"/>
        </w:rPr>
        <w:t>valor</w:t>
      </w:r>
      <w:r w:rsidRPr="00766633">
        <w:rPr>
          <w:rFonts w:ascii="Arial" w:hAnsi="Arial" w:cs="Arial"/>
          <w:bCs/>
          <w:sz w:val="22"/>
          <w:szCs w:val="22"/>
        </w:rPr>
        <w:t>.</w:t>
      </w:r>
    </w:p>
    <w:p w14:paraId="17530BC0" w14:textId="7D1C96B0" w:rsidR="004E4E72" w:rsidRDefault="00A14AD4" w:rsidP="00CC70B1">
      <w:pPr>
        <w:spacing w:after="240" w:line="360" w:lineRule="auto"/>
        <w:ind w:left="284" w:firstLine="425"/>
        <w:jc w:val="both"/>
        <w:rPr>
          <w:rFonts w:ascii="Arial" w:hAnsi="Arial" w:cs="Arial"/>
          <w:bCs/>
          <w:sz w:val="22"/>
          <w:szCs w:val="22"/>
        </w:rPr>
      </w:pPr>
      <w:r w:rsidRPr="004A3962">
        <w:rPr>
          <w:rFonts w:ascii="Arial" w:hAnsi="Arial" w:cs="Arial"/>
          <w:bCs/>
          <w:sz w:val="22"/>
          <w:szCs w:val="22"/>
        </w:rPr>
        <w:t>El presente proyecto propone un método para incrementar la recuperación de Pb-Ag-Cu, contribuir a una operación más rentable y alineada con los objetivos estratégicos de excelencia operacional de Nexa Resources El Porvenir</w:t>
      </w:r>
      <w:r w:rsidR="006E3804" w:rsidRPr="004A3962">
        <w:rPr>
          <w:rFonts w:ascii="Arial" w:hAnsi="Arial" w:cs="Arial"/>
          <w:bCs/>
          <w:sz w:val="22"/>
          <w:szCs w:val="22"/>
        </w:rPr>
        <w:t>, una planta concentradora de</w:t>
      </w:r>
      <w:r w:rsidR="006E3804" w:rsidRPr="004A3962">
        <w:rPr>
          <w:rFonts w:ascii="Arial" w:hAnsi="Arial" w:cs="Arial"/>
          <w:bCs/>
          <w:i/>
          <w:iCs/>
          <w:color w:val="000000" w:themeColor="text1"/>
          <w:sz w:val="22"/>
          <w:szCs w:val="22"/>
        </w:rPr>
        <w:t xml:space="preserve"> </w:t>
      </w:r>
      <w:r w:rsidR="006E3804" w:rsidRPr="004A3962">
        <w:rPr>
          <w:rFonts w:ascii="Arial" w:hAnsi="Arial" w:cs="Arial"/>
          <w:bCs/>
          <w:i/>
          <w:iCs/>
          <w:color w:val="000000" w:themeColor="text1"/>
          <w:sz w:val="22"/>
          <w:szCs w:val="22"/>
        </w:rPr>
        <w:t xml:space="preserve">6 350 </w:t>
      </w:r>
      <w:proofErr w:type="spellStart"/>
      <w:r w:rsidR="006E3804" w:rsidRPr="004A3962">
        <w:rPr>
          <w:rFonts w:ascii="Arial" w:hAnsi="Arial" w:cs="Arial"/>
          <w:bCs/>
          <w:i/>
          <w:iCs/>
          <w:color w:val="000000" w:themeColor="text1"/>
          <w:sz w:val="22"/>
          <w:szCs w:val="22"/>
        </w:rPr>
        <w:t>tpd</w:t>
      </w:r>
      <w:proofErr w:type="spellEnd"/>
      <w:r w:rsidR="007C7A17" w:rsidRPr="004A3962">
        <w:rPr>
          <w:rFonts w:ascii="Arial" w:hAnsi="Arial" w:cs="Arial"/>
          <w:bCs/>
          <w:color w:val="000000" w:themeColor="text1"/>
          <w:sz w:val="22"/>
          <w:szCs w:val="22"/>
        </w:rPr>
        <w:t xml:space="preserve">, que produce concentrados de </w:t>
      </w:r>
      <w:r w:rsidR="004A3962" w:rsidRPr="004A3962">
        <w:rPr>
          <w:rFonts w:ascii="Arial" w:hAnsi="Arial" w:cs="Arial"/>
          <w:bCs/>
          <w:color w:val="000000" w:themeColor="text1"/>
          <w:sz w:val="22"/>
          <w:szCs w:val="22"/>
        </w:rPr>
        <w:t>Cu, Pb y Zn con contenidos de oro y plata.</w:t>
      </w:r>
      <w:r w:rsidR="00CC70B1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="00766633" w:rsidRPr="00766633">
        <w:rPr>
          <w:rFonts w:ascii="Arial" w:hAnsi="Arial" w:cs="Arial"/>
          <w:bCs/>
          <w:sz w:val="22"/>
          <w:szCs w:val="22"/>
        </w:rPr>
        <w:t xml:space="preserve">En El Porvenir, el concentrado de Zinc </w:t>
      </w:r>
      <w:r w:rsidR="006E3804">
        <w:rPr>
          <w:rFonts w:ascii="Arial" w:hAnsi="Arial" w:cs="Arial"/>
          <w:bCs/>
          <w:sz w:val="22"/>
          <w:szCs w:val="22"/>
        </w:rPr>
        <w:t>contiene</w:t>
      </w:r>
      <w:r w:rsidR="00766633" w:rsidRPr="00766633">
        <w:rPr>
          <w:rFonts w:ascii="Arial" w:hAnsi="Arial" w:cs="Arial"/>
          <w:bCs/>
          <w:sz w:val="22"/>
          <w:szCs w:val="22"/>
        </w:rPr>
        <w:t xml:space="preserve"> cantidades significativas de </w:t>
      </w:r>
      <w:r w:rsidR="002839B2">
        <w:rPr>
          <w:rFonts w:ascii="Arial" w:hAnsi="Arial" w:cs="Arial"/>
          <w:bCs/>
          <w:sz w:val="22"/>
          <w:szCs w:val="22"/>
        </w:rPr>
        <w:t>Pb-Ag-Cu</w:t>
      </w:r>
      <w:r w:rsidR="00766633" w:rsidRPr="00766633">
        <w:rPr>
          <w:rFonts w:ascii="Arial" w:hAnsi="Arial" w:cs="Arial"/>
          <w:bCs/>
          <w:sz w:val="22"/>
          <w:szCs w:val="22"/>
        </w:rPr>
        <w:t xml:space="preserve">. Esta situación abre la posibilidad de </w:t>
      </w:r>
      <w:r w:rsidR="000960E9">
        <w:rPr>
          <w:rFonts w:ascii="Arial" w:hAnsi="Arial" w:cs="Arial"/>
          <w:bCs/>
          <w:sz w:val="22"/>
          <w:szCs w:val="22"/>
        </w:rPr>
        <w:t>recuperarlos</w:t>
      </w:r>
      <w:r w:rsidR="00766633" w:rsidRPr="00766633">
        <w:rPr>
          <w:rFonts w:ascii="Arial" w:hAnsi="Arial" w:cs="Arial"/>
          <w:bCs/>
          <w:sz w:val="22"/>
          <w:szCs w:val="22"/>
        </w:rPr>
        <w:t xml:space="preserve"> mediante una estrategia de flotación selectiva</w:t>
      </w:r>
      <w:r w:rsidR="000960E9">
        <w:rPr>
          <w:rFonts w:ascii="Arial" w:hAnsi="Arial" w:cs="Arial"/>
          <w:bCs/>
          <w:sz w:val="22"/>
          <w:szCs w:val="22"/>
        </w:rPr>
        <w:t xml:space="preserve"> y</w:t>
      </w:r>
      <w:r w:rsidR="00766633" w:rsidRPr="00766633">
        <w:rPr>
          <w:rFonts w:ascii="Arial" w:hAnsi="Arial" w:cs="Arial"/>
          <w:bCs/>
          <w:sz w:val="22"/>
          <w:szCs w:val="22"/>
        </w:rPr>
        <w:t xml:space="preserve"> al mismo tiempo, mejorar la calidad final de</w:t>
      </w:r>
      <w:r w:rsidR="00DF7052">
        <w:rPr>
          <w:rFonts w:ascii="Arial" w:hAnsi="Arial" w:cs="Arial"/>
          <w:bCs/>
          <w:sz w:val="22"/>
          <w:szCs w:val="22"/>
        </w:rPr>
        <w:t xml:space="preserve"> este concentrado</w:t>
      </w:r>
      <w:r w:rsidR="000960E9">
        <w:rPr>
          <w:rFonts w:ascii="Arial" w:hAnsi="Arial" w:cs="Arial"/>
          <w:bCs/>
          <w:sz w:val="22"/>
          <w:szCs w:val="22"/>
        </w:rPr>
        <w:t xml:space="preserve"> de Zinc</w:t>
      </w:r>
      <w:r w:rsidR="00766633" w:rsidRPr="00766633">
        <w:rPr>
          <w:rFonts w:ascii="Arial" w:hAnsi="Arial" w:cs="Arial"/>
          <w:bCs/>
          <w:sz w:val="22"/>
          <w:szCs w:val="22"/>
        </w:rPr>
        <w:t>.</w:t>
      </w:r>
    </w:p>
    <w:p w14:paraId="31C85525" w14:textId="28416DFC" w:rsidR="00C31051" w:rsidRDefault="00C31051" w:rsidP="00CC70B1">
      <w:pPr>
        <w:spacing w:after="240"/>
        <w:ind w:left="284" w:firstLine="425"/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noProof/>
          <w:sz w:val="22"/>
          <w:szCs w:val="22"/>
        </w:rPr>
        <w:drawing>
          <wp:inline distT="0" distB="0" distL="0" distR="0" wp14:anchorId="149F0085" wp14:editId="1A3E632E">
            <wp:extent cx="1650365" cy="965200"/>
            <wp:effectExtent l="0" t="0" r="6985" b="6350"/>
            <wp:docPr id="147182439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109" cy="98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D1EBAE" w14:textId="77777777" w:rsidR="00CC70B1" w:rsidRDefault="00CC70B1" w:rsidP="00CC70B1">
      <w:pPr>
        <w:ind w:left="284" w:firstLine="425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Figura </w:t>
      </w:r>
      <w:r w:rsidRPr="000371EA">
        <w:rPr>
          <w:rFonts w:ascii="Arial" w:hAnsi="Arial" w:cs="Arial"/>
          <w:b/>
          <w:color w:val="000000" w:themeColor="text1"/>
          <w:sz w:val="22"/>
          <w:szCs w:val="22"/>
        </w:rPr>
        <w:t>N°</w:t>
      </w:r>
      <w:r>
        <w:rPr>
          <w:rFonts w:ascii="Arial" w:hAnsi="Arial" w:cs="Arial"/>
          <w:b/>
          <w:color w:val="000000" w:themeColor="text1"/>
          <w:sz w:val="22"/>
          <w:szCs w:val="22"/>
        </w:rPr>
        <w:t>1</w:t>
      </w:r>
      <w:r w:rsidRPr="000371EA">
        <w:rPr>
          <w:rFonts w:ascii="Arial" w:hAnsi="Arial" w:cs="Arial"/>
          <w:b/>
          <w:color w:val="000000" w:themeColor="text1"/>
          <w:sz w:val="22"/>
          <w:szCs w:val="22"/>
        </w:rPr>
        <w:t xml:space="preserve">. </w:t>
      </w: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Representación gráfica del problema - </w:t>
      </w:r>
      <w:r w:rsidRPr="00C31051">
        <w:rPr>
          <w:rFonts w:ascii="Arial" w:hAnsi="Arial" w:cs="Arial"/>
          <w:b/>
          <w:color w:val="000000" w:themeColor="text1"/>
          <w:sz w:val="22"/>
          <w:szCs w:val="22"/>
        </w:rPr>
        <w:t>Desplazamiento de Pb al Conc. Zn</w:t>
      </w:r>
    </w:p>
    <w:p w14:paraId="40590560" w14:textId="77777777" w:rsidR="00A14AD4" w:rsidRPr="00CC70B1" w:rsidRDefault="00A14AD4" w:rsidP="00C31051">
      <w:pPr>
        <w:spacing w:after="240" w:line="360" w:lineRule="auto"/>
        <w:ind w:left="284" w:firstLine="425"/>
        <w:jc w:val="center"/>
        <w:rPr>
          <w:rFonts w:ascii="Arial" w:hAnsi="Arial" w:cs="Arial"/>
          <w:bCs/>
          <w:sz w:val="16"/>
          <w:szCs w:val="16"/>
        </w:rPr>
      </w:pPr>
    </w:p>
    <w:p w14:paraId="4950958B" w14:textId="2608E57E" w:rsidR="006B7B3F" w:rsidRPr="003F2AB0" w:rsidRDefault="00854275" w:rsidP="003F2AB0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Arial" w:hAnsi="Arial" w:cs="Arial"/>
          <w:b/>
          <w:sz w:val="22"/>
          <w:szCs w:val="22"/>
        </w:rPr>
      </w:pPr>
      <w:r w:rsidRPr="009F1976">
        <w:rPr>
          <w:rFonts w:ascii="Arial" w:hAnsi="Arial" w:cs="Arial"/>
          <w:b/>
          <w:sz w:val="22"/>
          <w:szCs w:val="22"/>
        </w:rPr>
        <w:t xml:space="preserve">Objetivos </w:t>
      </w:r>
    </w:p>
    <w:p w14:paraId="5E9F19DC" w14:textId="7C38DCD6" w:rsidR="003F2AB0" w:rsidRPr="003F2AB0" w:rsidRDefault="003F2AB0" w:rsidP="003F2AB0">
      <w:pPr>
        <w:pStyle w:val="Prrafodelista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F2AB0">
        <w:rPr>
          <w:rFonts w:ascii="Arial" w:hAnsi="Arial" w:cs="Arial"/>
          <w:bCs/>
          <w:sz w:val="22"/>
          <w:szCs w:val="22"/>
        </w:rPr>
        <w:t>Producir concentrados de Zn con grado comercial implementando un circuito de del</w:t>
      </w:r>
      <w:r w:rsidRPr="003F2AB0">
        <w:t xml:space="preserve"> </w:t>
      </w:r>
      <w:r w:rsidRPr="003F2AB0">
        <w:rPr>
          <w:rFonts w:ascii="Arial" w:hAnsi="Arial" w:cs="Arial"/>
          <w:bCs/>
          <w:sz w:val="22"/>
          <w:szCs w:val="22"/>
        </w:rPr>
        <w:t>deleading, favoreciendo los objetivos comerciales de la unidad El Porvenir.</w:t>
      </w:r>
    </w:p>
    <w:p w14:paraId="644C5B0C" w14:textId="5A0FF8C1" w:rsidR="003F2AB0" w:rsidRDefault="003F2AB0" w:rsidP="003F2AB0">
      <w:pPr>
        <w:pStyle w:val="Prrafodelista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F2AB0">
        <w:rPr>
          <w:rFonts w:ascii="Arial" w:hAnsi="Arial" w:cs="Arial"/>
          <w:bCs/>
          <w:sz w:val="22"/>
          <w:szCs w:val="22"/>
        </w:rPr>
        <w:t>Incrementar las recuperaciones totales, 1-3% de recuperación de plomo, 3-6% de recuperación de plata y 1</w:t>
      </w:r>
      <w:r w:rsidR="00CF263D">
        <w:rPr>
          <w:rFonts w:ascii="Arial" w:hAnsi="Arial" w:cs="Arial"/>
          <w:bCs/>
          <w:sz w:val="22"/>
          <w:szCs w:val="22"/>
        </w:rPr>
        <w:t>0</w:t>
      </w:r>
      <w:r w:rsidRPr="003F2AB0">
        <w:rPr>
          <w:rFonts w:ascii="Arial" w:hAnsi="Arial" w:cs="Arial"/>
          <w:bCs/>
          <w:sz w:val="22"/>
          <w:szCs w:val="22"/>
        </w:rPr>
        <w:t>-2</w:t>
      </w:r>
      <w:r w:rsidR="00CF263D">
        <w:rPr>
          <w:rFonts w:ascii="Arial" w:hAnsi="Arial" w:cs="Arial"/>
          <w:bCs/>
          <w:sz w:val="22"/>
          <w:szCs w:val="22"/>
        </w:rPr>
        <w:t>0</w:t>
      </w:r>
      <w:r w:rsidRPr="003F2AB0">
        <w:rPr>
          <w:rFonts w:ascii="Arial" w:hAnsi="Arial" w:cs="Arial"/>
          <w:bCs/>
          <w:sz w:val="22"/>
          <w:szCs w:val="22"/>
        </w:rPr>
        <w:t>% de recuperación de cobre.</w:t>
      </w:r>
    </w:p>
    <w:p w14:paraId="4A875CEA" w14:textId="32301582" w:rsidR="00581EE4" w:rsidRDefault="003F2AB0" w:rsidP="006B7B3F">
      <w:pPr>
        <w:pStyle w:val="Prrafodelista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F2AB0">
        <w:rPr>
          <w:rFonts w:ascii="Arial" w:hAnsi="Arial" w:cs="Arial"/>
          <w:bCs/>
          <w:sz w:val="22"/>
          <w:szCs w:val="22"/>
        </w:rPr>
        <w:t>Minimizar las pérdidas de zinc por activación durante el proceso de flotación diferencial.</w:t>
      </w:r>
    </w:p>
    <w:p w14:paraId="53F39BAD" w14:textId="77777777" w:rsidR="004A3962" w:rsidRPr="00CC70B1" w:rsidRDefault="004A3962" w:rsidP="00CC70B1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0C05BEAF" w14:textId="7AD18D96" w:rsidR="00EE134B" w:rsidRPr="009F1976" w:rsidRDefault="00EE134B" w:rsidP="000371EA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Arial" w:hAnsi="Arial" w:cs="Arial"/>
          <w:b/>
          <w:sz w:val="22"/>
          <w:szCs w:val="22"/>
        </w:rPr>
      </w:pPr>
      <w:r w:rsidRPr="009F1976">
        <w:rPr>
          <w:rFonts w:ascii="Arial" w:hAnsi="Arial" w:cs="Arial"/>
          <w:b/>
          <w:sz w:val="22"/>
          <w:szCs w:val="22"/>
        </w:rPr>
        <w:t>Alcances</w:t>
      </w:r>
    </w:p>
    <w:p w14:paraId="302160E2" w14:textId="2F5A4A4B" w:rsidR="004E4E72" w:rsidRDefault="00EE134B" w:rsidP="00EE134B">
      <w:pPr>
        <w:pStyle w:val="Prrafodelista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F1976">
        <w:rPr>
          <w:rFonts w:ascii="Arial" w:hAnsi="Arial" w:cs="Arial"/>
          <w:bCs/>
          <w:sz w:val="22"/>
          <w:szCs w:val="22"/>
        </w:rPr>
        <w:t xml:space="preserve">En una primera etapa se plantea la </w:t>
      </w:r>
      <w:r w:rsidR="004E4E72">
        <w:rPr>
          <w:rFonts w:ascii="Arial" w:hAnsi="Arial" w:cs="Arial"/>
          <w:bCs/>
          <w:sz w:val="22"/>
          <w:szCs w:val="22"/>
        </w:rPr>
        <w:t>r</w:t>
      </w:r>
      <w:r w:rsidR="004E4E72" w:rsidRPr="004E4E72">
        <w:rPr>
          <w:rFonts w:ascii="Arial" w:hAnsi="Arial" w:cs="Arial"/>
          <w:bCs/>
          <w:sz w:val="22"/>
          <w:szCs w:val="22"/>
        </w:rPr>
        <w:t>ealiza</w:t>
      </w:r>
      <w:r w:rsidR="004E4E72">
        <w:rPr>
          <w:rFonts w:ascii="Arial" w:hAnsi="Arial" w:cs="Arial"/>
          <w:bCs/>
          <w:sz w:val="22"/>
          <w:szCs w:val="22"/>
        </w:rPr>
        <w:t>ción</w:t>
      </w:r>
      <w:r w:rsidR="004E4E72" w:rsidRPr="004E4E72">
        <w:rPr>
          <w:rFonts w:ascii="Arial" w:hAnsi="Arial" w:cs="Arial"/>
          <w:bCs/>
          <w:sz w:val="22"/>
          <w:szCs w:val="22"/>
        </w:rPr>
        <w:t xml:space="preserve"> </w:t>
      </w:r>
      <w:r w:rsidR="004E4E72">
        <w:rPr>
          <w:rFonts w:ascii="Arial" w:hAnsi="Arial" w:cs="Arial"/>
          <w:bCs/>
          <w:sz w:val="22"/>
          <w:szCs w:val="22"/>
        </w:rPr>
        <w:t>de</w:t>
      </w:r>
      <w:r w:rsidR="004E4E72" w:rsidRPr="004E4E72">
        <w:rPr>
          <w:rFonts w:ascii="Arial" w:hAnsi="Arial" w:cs="Arial"/>
          <w:bCs/>
          <w:sz w:val="22"/>
          <w:szCs w:val="22"/>
        </w:rPr>
        <w:t xml:space="preserve"> prueba</w:t>
      </w:r>
      <w:r w:rsidR="004E4E72">
        <w:rPr>
          <w:rFonts w:ascii="Arial" w:hAnsi="Arial" w:cs="Arial"/>
          <w:bCs/>
          <w:sz w:val="22"/>
          <w:szCs w:val="22"/>
        </w:rPr>
        <w:t>s</w:t>
      </w:r>
      <w:r w:rsidR="004E4E72" w:rsidRPr="004E4E72">
        <w:rPr>
          <w:rFonts w:ascii="Arial" w:hAnsi="Arial" w:cs="Arial"/>
          <w:bCs/>
          <w:sz w:val="22"/>
          <w:szCs w:val="22"/>
        </w:rPr>
        <w:t xml:space="preserve"> de flotación cíclica a nivel de laboratorio para evaluar la posibilidad de recuperar </w:t>
      </w:r>
      <w:r w:rsidR="00A14AD4">
        <w:rPr>
          <w:rFonts w:ascii="Arial" w:hAnsi="Arial" w:cs="Arial"/>
          <w:bCs/>
          <w:sz w:val="22"/>
          <w:szCs w:val="22"/>
        </w:rPr>
        <w:t>Pb-Ag-Cu</w:t>
      </w:r>
      <w:r w:rsidR="004E4E72" w:rsidRPr="004E4E72">
        <w:rPr>
          <w:rFonts w:ascii="Arial" w:hAnsi="Arial" w:cs="Arial"/>
          <w:bCs/>
          <w:sz w:val="22"/>
          <w:szCs w:val="22"/>
        </w:rPr>
        <w:t xml:space="preserve"> del concentrado de Zinc.</w:t>
      </w:r>
    </w:p>
    <w:p w14:paraId="76F4FAE7" w14:textId="6F54A1E6" w:rsidR="004E4E72" w:rsidRDefault="004E4E72" w:rsidP="00EE134B">
      <w:pPr>
        <w:pStyle w:val="Prrafodelista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En una segunda etapa se </w:t>
      </w:r>
      <w:r w:rsidR="00A72584">
        <w:rPr>
          <w:rFonts w:ascii="Arial" w:hAnsi="Arial" w:cs="Arial"/>
          <w:bCs/>
          <w:sz w:val="22"/>
          <w:szCs w:val="22"/>
        </w:rPr>
        <w:t xml:space="preserve">propone </w:t>
      </w:r>
      <w:r>
        <w:rPr>
          <w:rFonts w:ascii="Arial" w:hAnsi="Arial" w:cs="Arial"/>
          <w:bCs/>
          <w:sz w:val="22"/>
          <w:szCs w:val="22"/>
        </w:rPr>
        <w:t>e</w:t>
      </w:r>
      <w:r w:rsidRPr="004E4E72">
        <w:rPr>
          <w:rFonts w:ascii="Arial" w:hAnsi="Arial" w:cs="Arial"/>
          <w:bCs/>
          <w:sz w:val="22"/>
          <w:szCs w:val="22"/>
        </w:rPr>
        <w:t>jecutar pruebas de variabilidad en diferentes tipos de muestras para validar la consistencia de los resultados en distintas condiciones de operación.</w:t>
      </w:r>
    </w:p>
    <w:p w14:paraId="79C7ABBB" w14:textId="63A076E6" w:rsidR="00C0309B" w:rsidRPr="00A72584" w:rsidRDefault="00EE134B" w:rsidP="00C0309B">
      <w:pPr>
        <w:pStyle w:val="Prrafodelista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F1976">
        <w:rPr>
          <w:rFonts w:ascii="Arial" w:hAnsi="Arial" w:cs="Arial"/>
          <w:bCs/>
          <w:sz w:val="22"/>
          <w:szCs w:val="22"/>
        </w:rPr>
        <w:t xml:space="preserve">En una </w:t>
      </w:r>
      <w:r w:rsidR="00865DF3">
        <w:rPr>
          <w:rFonts w:ascii="Arial" w:hAnsi="Arial" w:cs="Arial"/>
          <w:bCs/>
          <w:sz w:val="22"/>
          <w:szCs w:val="22"/>
        </w:rPr>
        <w:t xml:space="preserve">tercera </w:t>
      </w:r>
      <w:r w:rsidRPr="009F1976">
        <w:rPr>
          <w:rFonts w:ascii="Arial" w:hAnsi="Arial" w:cs="Arial"/>
          <w:bCs/>
          <w:sz w:val="22"/>
          <w:szCs w:val="22"/>
        </w:rPr>
        <w:t xml:space="preserve">etapa se proyecta pruebas </w:t>
      </w:r>
      <w:r w:rsidR="00865DF3">
        <w:rPr>
          <w:rFonts w:ascii="Arial" w:hAnsi="Arial" w:cs="Arial"/>
          <w:bCs/>
          <w:sz w:val="22"/>
          <w:szCs w:val="22"/>
        </w:rPr>
        <w:t xml:space="preserve">piloto </w:t>
      </w:r>
      <w:r w:rsidR="007850CE">
        <w:rPr>
          <w:rFonts w:ascii="Arial" w:hAnsi="Arial" w:cs="Arial"/>
          <w:bCs/>
          <w:sz w:val="22"/>
          <w:szCs w:val="22"/>
        </w:rPr>
        <w:t>y/o</w:t>
      </w:r>
      <w:r w:rsidR="00865DF3">
        <w:rPr>
          <w:rFonts w:ascii="Arial" w:hAnsi="Arial" w:cs="Arial"/>
          <w:bCs/>
          <w:sz w:val="22"/>
          <w:szCs w:val="22"/>
        </w:rPr>
        <w:t xml:space="preserve"> </w:t>
      </w:r>
      <w:r w:rsidR="00F820C8">
        <w:rPr>
          <w:rFonts w:ascii="Arial" w:hAnsi="Arial" w:cs="Arial"/>
          <w:bCs/>
          <w:sz w:val="22"/>
          <w:szCs w:val="22"/>
        </w:rPr>
        <w:t>industrial</w:t>
      </w:r>
      <w:r w:rsidR="00A72584">
        <w:rPr>
          <w:rFonts w:ascii="Arial" w:hAnsi="Arial" w:cs="Arial"/>
          <w:bCs/>
          <w:sz w:val="22"/>
          <w:szCs w:val="22"/>
        </w:rPr>
        <w:t xml:space="preserve"> </w:t>
      </w:r>
      <w:r w:rsidR="00A72584" w:rsidRPr="00A72584">
        <w:rPr>
          <w:rFonts w:ascii="Arial" w:hAnsi="Arial" w:cs="Arial"/>
          <w:bCs/>
          <w:sz w:val="22"/>
          <w:szCs w:val="22"/>
        </w:rPr>
        <w:t>en la unidad minera El Porveni</w:t>
      </w:r>
      <w:r w:rsidR="007850CE">
        <w:rPr>
          <w:rFonts w:ascii="Arial" w:hAnsi="Arial" w:cs="Arial"/>
          <w:bCs/>
          <w:sz w:val="22"/>
          <w:szCs w:val="22"/>
        </w:rPr>
        <w:t>r</w:t>
      </w:r>
      <w:r w:rsidR="00A72584">
        <w:rPr>
          <w:rFonts w:ascii="Arial" w:hAnsi="Arial" w:cs="Arial"/>
          <w:bCs/>
          <w:sz w:val="22"/>
          <w:szCs w:val="22"/>
        </w:rPr>
        <w:t>.</w:t>
      </w:r>
    </w:p>
    <w:p w14:paraId="6569E1CE" w14:textId="77777777" w:rsidR="00EE134B" w:rsidRPr="009F1976" w:rsidRDefault="00EE134B" w:rsidP="00EE134B">
      <w:pPr>
        <w:pStyle w:val="Prrafodelista"/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1AEF2316" w14:textId="27645F17" w:rsidR="001839F9" w:rsidRPr="009F1976" w:rsidRDefault="0031024F" w:rsidP="000371EA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Arial" w:hAnsi="Arial" w:cs="Arial"/>
          <w:b/>
          <w:sz w:val="22"/>
          <w:szCs w:val="22"/>
        </w:rPr>
      </w:pPr>
      <w:r w:rsidRPr="009F1976">
        <w:rPr>
          <w:rFonts w:ascii="Arial" w:hAnsi="Arial" w:cs="Arial"/>
          <w:b/>
          <w:sz w:val="22"/>
          <w:szCs w:val="22"/>
        </w:rPr>
        <w:t>Metodología</w:t>
      </w:r>
    </w:p>
    <w:p w14:paraId="4ECE33ED" w14:textId="65673B42" w:rsidR="00F820C8" w:rsidRPr="000E0389" w:rsidRDefault="000E0389" w:rsidP="000371EA">
      <w:pPr>
        <w:pStyle w:val="Prrafodelista"/>
        <w:numPr>
          <w:ilvl w:val="1"/>
          <w:numId w:val="12"/>
        </w:numPr>
        <w:spacing w:line="480" w:lineRule="auto"/>
        <w:ind w:left="1418"/>
        <w:jc w:val="both"/>
        <w:rPr>
          <w:rFonts w:ascii="Arial" w:hAnsi="Arial" w:cs="Arial"/>
          <w:b/>
          <w:sz w:val="22"/>
          <w:szCs w:val="22"/>
        </w:rPr>
      </w:pPr>
      <w:r w:rsidRPr="000E0389">
        <w:rPr>
          <w:rFonts w:ascii="Arial" w:hAnsi="Arial" w:cs="Arial"/>
          <w:b/>
          <w:sz w:val="22"/>
          <w:szCs w:val="22"/>
        </w:rPr>
        <w:lastRenderedPageBreak/>
        <w:t xml:space="preserve">Estudio de </w:t>
      </w:r>
      <w:r w:rsidR="00A72584">
        <w:rPr>
          <w:rFonts w:ascii="Arial" w:hAnsi="Arial" w:cs="Arial"/>
          <w:b/>
          <w:sz w:val="22"/>
          <w:szCs w:val="22"/>
        </w:rPr>
        <w:t>Caracterización de la muestra</w:t>
      </w:r>
    </w:p>
    <w:p w14:paraId="75772572" w14:textId="1DEED408" w:rsidR="000D67F7" w:rsidRDefault="007A4140" w:rsidP="00500AEF">
      <w:pPr>
        <w:spacing w:after="240" w:line="360" w:lineRule="auto"/>
        <w:ind w:left="709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Se observaron pérdidas de Plata</w:t>
      </w:r>
      <w:r w:rsidR="00500AEF">
        <w:rPr>
          <w:rFonts w:ascii="Arial" w:hAnsi="Arial" w:cs="Arial"/>
          <w:bCs/>
          <w:sz w:val="22"/>
          <w:szCs w:val="22"/>
        </w:rPr>
        <w:t xml:space="preserve"> (12-15%)</w:t>
      </w:r>
      <w:r>
        <w:rPr>
          <w:rFonts w:ascii="Arial" w:hAnsi="Arial" w:cs="Arial"/>
          <w:bCs/>
          <w:sz w:val="22"/>
          <w:szCs w:val="22"/>
        </w:rPr>
        <w:t xml:space="preserve"> y Cu </w:t>
      </w:r>
      <w:r w:rsidR="00500AEF">
        <w:rPr>
          <w:rFonts w:ascii="Arial" w:hAnsi="Arial" w:cs="Arial"/>
          <w:bCs/>
          <w:sz w:val="22"/>
          <w:szCs w:val="22"/>
        </w:rPr>
        <w:t xml:space="preserve">(40-50%) </w:t>
      </w:r>
      <w:r>
        <w:rPr>
          <w:rFonts w:ascii="Arial" w:hAnsi="Arial" w:cs="Arial"/>
          <w:bCs/>
          <w:sz w:val="22"/>
          <w:szCs w:val="22"/>
        </w:rPr>
        <w:t>en el concentrado de Zn</w:t>
      </w:r>
      <w:r w:rsidR="0044728E">
        <w:rPr>
          <w:rFonts w:ascii="Arial" w:hAnsi="Arial" w:cs="Arial"/>
          <w:bCs/>
          <w:sz w:val="22"/>
          <w:szCs w:val="22"/>
        </w:rPr>
        <w:t xml:space="preserve"> en el 2023</w:t>
      </w:r>
      <w:r>
        <w:rPr>
          <w:rFonts w:ascii="Arial" w:hAnsi="Arial" w:cs="Arial"/>
          <w:bCs/>
          <w:sz w:val="22"/>
          <w:szCs w:val="22"/>
        </w:rPr>
        <w:t>. Por tal motivo s</w:t>
      </w:r>
      <w:r w:rsidR="00AD7E61" w:rsidRPr="00AD7E61">
        <w:rPr>
          <w:rFonts w:ascii="Arial" w:hAnsi="Arial" w:cs="Arial"/>
          <w:bCs/>
          <w:sz w:val="22"/>
          <w:szCs w:val="22"/>
        </w:rPr>
        <w:t>e realizaron muestreos</w:t>
      </w:r>
      <w:r w:rsidR="000601EB">
        <w:rPr>
          <w:rFonts w:ascii="Arial" w:hAnsi="Arial" w:cs="Arial"/>
          <w:bCs/>
          <w:sz w:val="22"/>
          <w:szCs w:val="22"/>
        </w:rPr>
        <w:t xml:space="preserve"> en diversos puntos,</w:t>
      </w:r>
      <w:r w:rsidRPr="007A4140">
        <w:rPr>
          <w:rFonts w:ascii="Arial" w:hAnsi="Arial" w:cs="Arial"/>
          <w:bCs/>
          <w:sz w:val="22"/>
          <w:szCs w:val="22"/>
        </w:rPr>
        <w:t xml:space="preserve"> </w:t>
      </w:r>
      <w:r w:rsidRPr="00AD7E61">
        <w:rPr>
          <w:rFonts w:ascii="Arial" w:hAnsi="Arial" w:cs="Arial"/>
          <w:bCs/>
          <w:sz w:val="22"/>
          <w:szCs w:val="22"/>
        </w:rPr>
        <w:t xml:space="preserve">evidenciando altos contenidos de plomo </w:t>
      </w:r>
      <w:r w:rsidR="0044728E">
        <w:rPr>
          <w:rFonts w:ascii="Arial" w:hAnsi="Arial" w:cs="Arial"/>
          <w:bCs/>
          <w:sz w:val="22"/>
          <w:szCs w:val="22"/>
        </w:rPr>
        <w:t>(</w:t>
      </w:r>
      <w:r w:rsidRPr="00AD7E61">
        <w:rPr>
          <w:rFonts w:ascii="Arial" w:hAnsi="Arial" w:cs="Arial"/>
          <w:bCs/>
          <w:sz w:val="22"/>
          <w:szCs w:val="22"/>
        </w:rPr>
        <w:t>3-10%</w:t>
      </w:r>
      <w:r w:rsidR="0044728E">
        <w:rPr>
          <w:rFonts w:ascii="Arial" w:hAnsi="Arial" w:cs="Arial"/>
          <w:bCs/>
          <w:sz w:val="22"/>
          <w:szCs w:val="22"/>
        </w:rPr>
        <w:t>)</w:t>
      </w:r>
      <w:r w:rsidRPr="00AD7E61">
        <w:rPr>
          <w:rFonts w:ascii="Arial" w:hAnsi="Arial" w:cs="Arial"/>
          <w:bCs/>
          <w:sz w:val="22"/>
          <w:szCs w:val="22"/>
        </w:rPr>
        <w:t xml:space="preserve"> y plata </w:t>
      </w:r>
      <w:r w:rsidR="0044728E">
        <w:rPr>
          <w:rFonts w:ascii="Arial" w:hAnsi="Arial" w:cs="Arial"/>
          <w:bCs/>
          <w:sz w:val="22"/>
          <w:szCs w:val="22"/>
        </w:rPr>
        <w:t>(</w:t>
      </w:r>
      <w:r w:rsidR="007850CE">
        <w:rPr>
          <w:rFonts w:ascii="Arial" w:hAnsi="Arial" w:cs="Arial"/>
          <w:bCs/>
          <w:sz w:val="22"/>
          <w:szCs w:val="22"/>
        </w:rPr>
        <w:t>8</w:t>
      </w:r>
      <w:r w:rsidRPr="00AD7E61">
        <w:rPr>
          <w:rFonts w:ascii="Arial" w:hAnsi="Arial" w:cs="Arial"/>
          <w:bCs/>
          <w:sz w:val="22"/>
          <w:szCs w:val="22"/>
        </w:rPr>
        <w:t>-</w:t>
      </w:r>
      <w:r w:rsidR="007850CE">
        <w:rPr>
          <w:rFonts w:ascii="Arial" w:hAnsi="Arial" w:cs="Arial"/>
          <w:bCs/>
          <w:sz w:val="22"/>
          <w:szCs w:val="22"/>
        </w:rPr>
        <w:t>15</w:t>
      </w:r>
      <w:r w:rsidRPr="00AD7E61">
        <w:rPr>
          <w:rFonts w:ascii="Arial" w:hAnsi="Arial" w:cs="Arial"/>
          <w:bCs/>
          <w:sz w:val="22"/>
          <w:szCs w:val="22"/>
        </w:rPr>
        <w:t xml:space="preserve"> Oz/</w:t>
      </w:r>
      <w:proofErr w:type="spellStart"/>
      <w:r w:rsidRPr="00AD7E61">
        <w:rPr>
          <w:rFonts w:ascii="Arial" w:hAnsi="Arial" w:cs="Arial"/>
          <w:bCs/>
          <w:sz w:val="22"/>
          <w:szCs w:val="22"/>
        </w:rPr>
        <w:t>tc</w:t>
      </w:r>
      <w:proofErr w:type="spellEnd"/>
      <w:r w:rsidRPr="00AD7E61">
        <w:rPr>
          <w:rFonts w:ascii="Arial" w:hAnsi="Arial" w:cs="Arial"/>
          <w:bCs/>
          <w:sz w:val="22"/>
          <w:szCs w:val="22"/>
        </w:rPr>
        <w:t xml:space="preserve"> Ag</w:t>
      </w:r>
      <w:r w:rsidR="0044728E">
        <w:rPr>
          <w:rFonts w:ascii="Arial" w:hAnsi="Arial" w:cs="Arial"/>
          <w:bCs/>
          <w:sz w:val="22"/>
          <w:szCs w:val="22"/>
        </w:rPr>
        <w:t>)</w:t>
      </w:r>
      <w:r w:rsidRPr="00AD7E61">
        <w:rPr>
          <w:rFonts w:ascii="Arial" w:hAnsi="Arial" w:cs="Arial"/>
          <w:bCs/>
          <w:sz w:val="22"/>
          <w:szCs w:val="22"/>
        </w:rPr>
        <w:t xml:space="preserve"> </w:t>
      </w:r>
      <w:r w:rsidR="00AD7E61" w:rsidRPr="00AD7E61">
        <w:rPr>
          <w:rFonts w:ascii="Arial" w:hAnsi="Arial" w:cs="Arial"/>
          <w:bCs/>
          <w:sz w:val="22"/>
          <w:szCs w:val="22"/>
        </w:rPr>
        <w:t xml:space="preserve">en </w:t>
      </w:r>
      <w:r w:rsidR="007850CE">
        <w:rPr>
          <w:rFonts w:ascii="Arial" w:hAnsi="Arial" w:cs="Arial"/>
          <w:bCs/>
          <w:sz w:val="22"/>
          <w:szCs w:val="22"/>
        </w:rPr>
        <w:t>el concentrado</w:t>
      </w:r>
      <w:r w:rsidR="00AD7E61" w:rsidRPr="00AD7E61">
        <w:rPr>
          <w:rFonts w:ascii="Arial" w:hAnsi="Arial" w:cs="Arial"/>
          <w:bCs/>
          <w:sz w:val="22"/>
          <w:szCs w:val="22"/>
        </w:rPr>
        <w:t xml:space="preserve"> Columna Zinc</w:t>
      </w:r>
      <w:r>
        <w:rPr>
          <w:rFonts w:ascii="Arial" w:hAnsi="Arial" w:cs="Arial"/>
          <w:bCs/>
          <w:sz w:val="22"/>
          <w:szCs w:val="22"/>
        </w:rPr>
        <w:t xml:space="preserve"> como se observa en la figura 3.</w:t>
      </w:r>
    </w:p>
    <w:p w14:paraId="546006E6" w14:textId="184FB290" w:rsidR="00500AEF" w:rsidRDefault="00500AEF" w:rsidP="00500AEF">
      <w:pPr>
        <w:spacing w:after="240" w:line="360" w:lineRule="auto"/>
        <w:ind w:left="709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Se realizó un análisis mineralógico por </w:t>
      </w:r>
      <w:proofErr w:type="spellStart"/>
      <w:r>
        <w:rPr>
          <w:rFonts w:ascii="Arial" w:hAnsi="Arial" w:cs="Arial"/>
          <w:bCs/>
          <w:sz w:val="22"/>
          <w:szCs w:val="22"/>
        </w:rPr>
        <w:t>Quemscan</w:t>
      </w:r>
      <w:proofErr w:type="spellEnd"/>
      <w:r w:rsidR="002C1F92">
        <w:rPr>
          <w:rFonts w:ascii="Arial" w:hAnsi="Arial" w:cs="Arial"/>
          <w:bCs/>
          <w:sz w:val="22"/>
          <w:szCs w:val="22"/>
        </w:rPr>
        <w:t xml:space="preserve"> (</w:t>
      </w:r>
      <w:proofErr w:type="spellStart"/>
      <w:r w:rsidR="002C1F92">
        <w:rPr>
          <w:rFonts w:ascii="Arial" w:hAnsi="Arial" w:cs="Arial"/>
          <w:bCs/>
          <w:sz w:val="22"/>
          <w:szCs w:val="22"/>
        </w:rPr>
        <w:t>Compósito</w:t>
      </w:r>
      <w:proofErr w:type="spellEnd"/>
      <w:r w:rsidR="002C1F92">
        <w:rPr>
          <w:rFonts w:ascii="Arial" w:hAnsi="Arial" w:cs="Arial"/>
          <w:bCs/>
          <w:sz w:val="22"/>
          <w:szCs w:val="22"/>
        </w:rPr>
        <w:t xml:space="preserve"> del mes de </w:t>
      </w:r>
      <w:proofErr w:type="gramStart"/>
      <w:r w:rsidR="002C1F92">
        <w:rPr>
          <w:rFonts w:ascii="Arial" w:hAnsi="Arial" w:cs="Arial"/>
          <w:bCs/>
          <w:sz w:val="22"/>
          <w:szCs w:val="22"/>
        </w:rPr>
        <w:t>Noviembre</w:t>
      </w:r>
      <w:proofErr w:type="gramEnd"/>
      <w:r w:rsidR="002C1F92">
        <w:rPr>
          <w:rFonts w:ascii="Arial" w:hAnsi="Arial" w:cs="Arial"/>
          <w:bCs/>
          <w:sz w:val="22"/>
          <w:szCs w:val="22"/>
        </w:rPr>
        <w:t xml:space="preserve"> 2023)</w:t>
      </w:r>
      <w:r>
        <w:rPr>
          <w:rFonts w:ascii="Arial" w:hAnsi="Arial" w:cs="Arial"/>
          <w:bCs/>
          <w:sz w:val="22"/>
          <w:szCs w:val="22"/>
        </w:rPr>
        <w:t xml:space="preserve">, el cual indicó que </w:t>
      </w:r>
      <w:r w:rsidR="002C1F92">
        <w:rPr>
          <w:rFonts w:ascii="Arial" w:hAnsi="Arial" w:cs="Arial"/>
          <w:bCs/>
          <w:sz w:val="22"/>
          <w:szCs w:val="22"/>
        </w:rPr>
        <w:t>el 88% de</w:t>
      </w:r>
      <w:r w:rsidR="0066025E">
        <w:rPr>
          <w:rFonts w:ascii="Arial" w:hAnsi="Arial" w:cs="Arial"/>
          <w:bCs/>
          <w:sz w:val="22"/>
          <w:szCs w:val="22"/>
        </w:rPr>
        <w:t xml:space="preserve"> Calcopirita y</w:t>
      </w:r>
      <w:r w:rsidR="002C1F92">
        <w:rPr>
          <w:rFonts w:ascii="Arial" w:hAnsi="Arial" w:cs="Arial"/>
          <w:bCs/>
          <w:sz w:val="22"/>
          <w:szCs w:val="22"/>
        </w:rPr>
        <w:t xml:space="preserve"> </w:t>
      </w:r>
      <w:r w:rsidR="0066025E">
        <w:rPr>
          <w:rFonts w:ascii="Arial" w:hAnsi="Arial" w:cs="Arial"/>
          <w:bCs/>
          <w:sz w:val="22"/>
          <w:szCs w:val="22"/>
        </w:rPr>
        <w:t xml:space="preserve">62% de la Galena </w:t>
      </w:r>
      <w:r w:rsidR="002C1F92">
        <w:rPr>
          <w:rFonts w:ascii="Arial" w:hAnsi="Arial" w:cs="Arial"/>
          <w:bCs/>
          <w:sz w:val="22"/>
          <w:szCs w:val="22"/>
        </w:rPr>
        <w:t>presente en el concentrado de Zinc, se encontraba</w:t>
      </w:r>
      <w:r w:rsidR="0066025E">
        <w:rPr>
          <w:rFonts w:ascii="Arial" w:hAnsi="Arial" w:cs="Arial"/>
          <w:bCs/>
          <w:sz w:val="22"/>
          <w:szCs w:val="22"/>
        </w:rPr>
        <w:t>n</w:t>
      </w:r>
      <w:r w:rsidR="002C1F92">
        <w:rPr>
          <w:rFonts w:ascii="Arial" w:hAnsi="Arial" w:cs="Arial"/>
          <w:bCs/>
          <w:sz w:val="22"/>
          <w:szCs w:val="22"/>
        </w:rPr>
        <w:t xml:space="preserve"> liberado</w:t>
      </w:r>
      <w:r w:rsidR="0066025E">
        <w:rPr>
          <w:rFonts w:ascii="Arial" w:hAnsi="Arial" w:cs="Arial"/>
          <w:bCs/>
          <w:sz w:val="22"/>
          <w:szCs w:val="22"/>
        </w:rPr>
        <w:t>s</w:t>
      </w:r>
      <w:r w:rsidR="000D67F7">
        <w:rPr>
          <w:rFonts w:ascii="Arial" w:hAnsi="Arial" w:cs="Arial"/>
          <w:bCs/>
          <w:sz w:val="22"/>
          <w:szCs w:val="22"/>
        </w:rPr>
        <w:t>, esta información nos sugiere que es posible separarlos por algún método.</w:t>
      </w:r>
    </w:p>
    <w:p w14:paraId="61F24B35" w14:textId="56E40DD0" w:rsidR="004B3EB7" w:rsidRPr="004B3EB7" w:rsidRDefault="004B3EB7" w:rsidP="0044728E">
      <w:pPr>
        <w:pStyle w:val="Prrafodelista"/>
        <w:numPr>
          <w:ilvl w:val="1"/>
          <w:numId w:val="12"/>
        </w:numPr>
        <w:spacing w:line="480" w:lineRule="auto"/>
        <w:ind w:left="1418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Ejecución de Pruebas </w:t>
      </w:r>
      <w:r w:rsidR="00431FDF">
        <w:rPr>
          <w:rFonts w:ascii="Arial" w:hAnsi="Arial" w:cs="Arial"/>
          <w:b/>
          <w:sz w:val="22"/>
          <w:szCs w:val="22"/>
        </w:rPr>
        <w:t>Metalúrgicas</w:t>
      </w:r>
    </w:p>
    <w:p w14:paraId="6032B697" w14:textId="0C9DB8A9" w:rsidR="0044728E" w:rsidRDefault="00125D7E" w:rsidP="009D5371">
      <w:pPr>
        <w:spacing w:after="240" w:line="360" w:lineRule="auto"/>
        <w:ind w:left="709" w:firstLine="709"/>
        <w:jc w:val="both"/>
        <w:rPr>
          <w:rFonts w:ascii="Arial" w:hAnsi="Arial" w:cs="Arial"/>
          <w:bCs/>
          <w:sz w:val="22"/>
          <w:szCs w:val="22"/>
        </w:rPr>
      </w:pPr>
      <w:r w:rsidRPr="00125D7E">
        <w:rPr>
          <w:rFonts w:ascii="Arial" w:hAnsi="Arial" w:cs="Arial"/>
          <w:bCs/>
          <w:sz w:val="22"/>
          <w:szCs w:val="22"/>
        </w:rPr>
        <w:t xml:space="preserve">Con el objetivo de evaluar la factibilidad de </w:t>
      </w:r>
      <w:r>
        <w:rPr>
          <w:rFonts w:ascii="Arial" w:hAnsi="Arial" w:cs="Arial"/>
          <w:bCs/>
          <w:sz w:val="22"/>
          <w:szCs w:val="22"/>
        </w:rPr>
        <w:t>dicha propuesta</w:t>
      </w:r>
      <w:r w:rsidR="00B40CB8">
        <w:rPr>
          <w:rFonts w:ascii="Arial" w:hAnsi="Arial" w:cs="Arial"/>
          <w:bCs/>
          <w:sz w:val="22"/>
          <w:szCs w:val="22"/>
        </w:rPr>
        <w:t xml:space="preserve"> s</w:t>
      </w:r>
      <w:r w:rsidR="004B3EB7">
        <w:rPr>
          <w:rFonts w:ascii="Arial" w:hAnsi="Arial" w:cs="Arial"/>
          <w:bCs/>
          <w:sz w:val="22"/>
          <w:szCs w:val="22"/>
        </w:rPr>
        <w:t xml:space="preserve">e procedió a realizar </w:t>
      </w:r>
      <w:r w:rsidR="00350583">
        <w:rPr>
          <w:rFonts w:ascii="Arial" w:hAnsi="Arial" w:cs="Arial"/>
          <w:bCs/>
          <w:sz w:val="22"/>
          <w:szCs w:val="22"/>
        </w:rPr>
        <w:t xml:space="preserve">las </w:t>
      </w:r>
      <w:r w:rsidR="004B3EB7">
        <w:rPr>
          <w:rFonts w:ascii="Arial" w:hAnsi="Arial" w:cs="Arial"/>
          <w:bCs/>
          <w:sz w:val="22"/>
          <w:szCs w:val="22"/>
        </w:rPr>
        <w:t>prueba</w:t>
      </w:r>
      <w:r w:rsidR="00350583">
        <w:rPr>
          <w:rFonts w:ascii="Arial" w:hAnsi="Arial" w:cs="Arial"/>
          <w:bCs/>
          <w:sz w:val="22"/>
          <w:szCs w:val="22"/>
        </w:rPr>
        <w:t>s</w:t>
      </w:r>
      <w:r w:rsidR="004B3EB7">
        <w:rPr>
          <w:rFonts w:ascii="Arial" w:hAnsi="Arial" w:cs="Arial"/>
          <w:bCs/>
          <w:sz w:val="22"/>
          <w:szCs w:val="22"/>
        </w:rPr>
        <w:t xml:space="preserve"> a escala laboratorio</w:t>
      </w:r>
      <w:r w:rsidR="0044728E">
        <w:rPr>
          <w:rFonts w:ascii="Arial" w:hAnsi="Arial" w:cs="Arial"/>
          <w:bCs/>
          <w:sz w:val="22"/>
          <w:szCs w:val="22"/>
        </w:rPr>
        <w:t xml:space="preserve"> </w:t>
      </w:r>
      <w:r w:rsidR="0044728E" w:rsidRPr="0044728E">
        <w:rPr>
          <w:rFonts w:ascii="Arial" w:hAnsi="Arial" w:cs="Arial"/>
          <w:bCs/>
          <w:sz w:val="22"/>
          <w:szCs w:val="22"/>
        </w:rPr>
        <w:t xml:space="preserve">para flotar Plomo-Plata </w:t>
      </w:r>
      <w:r w:rsidR="0044728E">
        <w:rPr>
          <w:rFonts w:ascii="Arial" w:hAnsi="Arial" w:cs="Arial"/>
          <w:bCs/>
          <w:sz w:val="22"/>
          <w:szCs w:val="22"/>
        </w:rPr>
        <w:t xml:space="preserve">a partir del concentrado cleaner de la Celda Columna de Zinc </w:t>
      </w:r>
      <w:r w:rsidR="0044728E" w:rsidRPr="0044728E">
        <w:rPr>
          <w:rFonts w:ascii="Arial" w:hAnsi="Arial" w:cs="Arial"/>
          <w:bCs/>
          <w:sz w:val="22"/>
          <w:szCs w:val="22"/>
        </w:rPr>
        <w:t>en 2024</w:t>
      </w:r>
      <w:r w:rsidR="0044728E">
        <w:rPr>
          <w:rFonts w:ascii="Arial" w:hAnsi="Arial" w:cs="Arial"/>
          <w:bCs/>
          <w:sz w:val="22"/>
          <w:szCs w:val="22"/>
        </w:rPr>
        <w:t>.</w:t>
      </w:r>
      <w:r w:rsidR="004B3EB7">
        <w:rPr>
          <w:rFonts w:ascii="Arial" w:hAnsi="Arial" w:cs="Arial"/>
          <w:bCs/>
          <w:sz w:val="22"/>
          <w:szCs w:val="22"/>
        </w:rPr>
        <w:t xml:space="preserve"> Se obtuvieron resultados </w:t>
      </w:r>
      <w:r w:rsidR="00431FDF">
        <w:rPr>
          <w:rFonts w:ascii="Arial" w:hAnsi="Arial" w:cs="Arial"/>
          <w:bCs/>
          <w:sz w:val="22"/>
          <w:szCs w:val="22"/>
        </w:rPr>
        <w:t>aceptables</w:t>
      </w:r>
      <w:r w:rsidR="007023BC">
        <w:rPr>
          <w:rFonts w:ascii="Arial" w:hAnsi="Arial" w:cs="Arial"/>
          <w:bCs/>
          <w:sz w:val="22"/>
          <w:szCs w:val="22"/>
        </w:rPr>
        <w:t xml:space="preserve"> y se procedió a realizar pruebas de variabilidad</w:t>
      </w:r>
      <w:r w:rsidR="00077C64">
        <w:rPr>
          <w:rFonts w:ascii="Arial" w:hAnsi="Arial" w:cs="Arial"/>
          <w:bCs/>
          <w:sz w:val="22"/>
          <w:szCs w:val="22"/>
        </w:rPr>
        <w:t xml:space="preserve">, </w:t>
      </w:r>
      <w:r w:rsidR="00077C64" w:rsidRPr="00077C64">
        <w:rPr>
          <w:rFonts w:ascii="Arial" w:hAnsi="Arial" w:cs="Arial"/>
          <w:bCs/>
          <w:sz w:val="22"/>
          <w:szCs w:val="22"/>
        </w:rPr>
        <w:t>validando así la reproducibilidad y confiabilidad del esquema propuesto.</w:t>
      </w:r>
    </w:p>
    <w:p w14:paraId="3F5D6A8C" w14:textId="42A21843" w:rsidR="00867649" w:rsidRDefault="00867649" w:rsidP="00AE3340">
      <w:pPr>
        <w:spacing w:line="360" w:lineRule="auto"/>
        <w:ind w:left="709"/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Figura</w:t>
      </w:r>
      <w:r w:rsidRPr="000371EA">
        <w:rPr>
          <w:rFonts w:ascii="Arial" w:hAnsi="Arial" w:cs="Arial"/>
          <w:b/>
          <w:color w:val="000000" w:themeColor="text1"/>
          <w:sz w:val="22"/>
          <w:szCs w:val="22"/>
        </w:rPr>
        <w:t xml:space="preserve"> N°</w:t>
      </w:r>
      <w:r w:rsidR="00787595">
        <w:rPr>
          <w:rFonts w:ascii="Arial" w:hAnsi="Arial" w:cs="Arial"/>
          <w:b/>
          <w:color w:val="000000" w:themeColor="text1"/>
          <w:sz w:val="22"/>
          <w:szCs w:val="22"/>
        </w:rPr>
        <w:t>2</w:t>
      </w:r>
      <w:r w:rsidRPr="000371EA">
        <w:rPr>
          <w:rFonts w:ascii="Arial" w:hAnsi="Arial" w:cs="Arial"/>
          <w:b/>
          <w:color w:val="000000" w:themeColor="text1"/>
          <w:sz w:val="22"/>
          <w:szCs w:val="22"/>
        </w:rPr>
        <w:t xml:space="preserve">. </w:t>
      </w:r>
      <w:r w:rsidRPr="0039602D">
        <w:rPr>
          <w:rFonts w:ascii="Arial" w:hAnsi="Arial" w:cs="Arial"/>
          <w:b/>
          <w:sz w:val="22"/>
          <w:szCs w:val="22"/>
        </w:rPr>
        <w:t>Esquema General</w:t>
      </w:r>
      <w:r w:rsidR="0039602D" w:rsidRPr="0039602D">
        <w:rPr>
          <w:rFonts w:ascii="Arial" w:hAnsi="Arial" w:cs="Arial"/>
          <w:b/>
          <w:sz w:val="22"/>
          <w:szCs w:val="22"/>
        </w:rPr>
        <w:t xml:space="preserve"> Desplomado de Zinc – Deleading Zinc</w:t>
      </w:r>
    </w:p>
    <w:p w14:paraId="124B6D67" w14:textId="6412104D" w:rsidR="009D5371" w:rsidRDefault="009D5371" w:rsidP="0039602D">
      <w:pPr>
        <w:spacing w:after="240" w:line="360" w:lineRule="auto"/>
        <w:ind w:left="709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</w:rPr>
        <w:drawing>
          <wp:inline distT="0" distB="0" distL="0" distR="0" wp14:anchorId="1A811DF4" wp14:editId="22BBA689">
            <wp:extent cx="3009900" cy="1008321"/>
            <wp:effectExtent l="0" t="0" r="0" b="1905"/>
            <wp:docPr id="14038879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152" cy="10181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50A0AE" w14:textId="4A03989F" w:rsidR="00463A03" w:rsidRDefault="008C3594" w:rsidP="00500AEF">
      <w:pPr>
        <w:spacing w:after="240" w:line="360" w:lineRule="auto"/>
        <w:ind w:left="709" w:firstLine="709"/>
        <w:jc w:val="both"/>
        <w:rPr>
          <w:rFonts w:ascii="Arial" w:hAnsi="Arial" w:cs="Arial"/>
          <w:bCs/>
          <w:sz w:val="22"/>
          <w:szCs w:val="22"/>
        </w:rPr>
      </w:pPr>
      <w:r w:rsidRPr="008C3594">
        <w:rPr>
          <w:rFonts w:ascii="Arial" w:hAnsi="Arial" w:cs="Arial"/>
          <w:bCs/>
          <w:sz w:val="22"/>
          <w:szCs w:val="22"/>
        </w:rPr>
        <w:t>Las pruebas c</w:t>
      </w:r>
      <w:r w:rsidR="00CD0166">
        <w:rPr>
          <w:rFonts w:ascii="Arial" w:hAnsi="Arial" w:cs="Arial"/>
          <w:bCs/>
          <w:sz w:val="22"/>
          <w:szCs w:val="22"/>
        </w:rPr>
        <w:t>onsistieron en</w:t>
      </w:r>
      <w:r w:rsidRPr="008C3594">
        <w:rPr>
          <w:rFonts w:ascii="Arial" w:hAnsi="Arial" w:cs="Arial"/>
          <w:bCs/>
          <w:sz w:val="22"/>
          <w:szCs w:val="22"/>
        </w:rPr>
        <w:t xml:space="preserve"> ensayos cinéticos y batch, que permitieron analizar el comportamiento de flotación de los minerales valiosos</w:t>
      </w:r>
      <w:r w:rsidR="00CD0166">
        <w:rPr>
          <w:rFonts w:ascii="Arial" w:hAnsi="Arial" w:cs="Arial"/>
          <w:bCs/>
          <w:sz w:val="22"/>
          <w:szCs w:val="22"/>
        </w:rPr>
        <w:t xml:space="preserve"> y</w:t>
      </w:r>
      <w:r w:rsidRPr="008C3594">
        <w:rPr>
          <w:rFonts w:ascii="Arial" w:hAnsi="Arial" w:cs="Arial"/>
          <w:bCs/>
          <w:sz w:val="22"/>
          <w:szCs w:val="22"/>
        </w:rPr>
        <w:t xml:space="preserve"> establecer las mejores condiciones de operación (como el tipo y dosis de reactivos, tiempos de flotación y pH)</w:t>
      </w:r>
      <w:r w:rsidR="001064FC">
        <w:rPr>
          <w:rFonts w:ascii="Arial" w:hAnsi="Arial" w:cs="Arial"/>
          <w:bCs/>
          <w:sz w:val="22"/>
          <w:szCs w:val="22"/>
        </w:rPr>
        <w:t>.</w:t>
      </w:r>
      <w:r w:rsidR="00463A03" w:rsidRPr="00463A03">
        <w:rPr>
          <w:rFonts w:ascii="Arial" w:hAnsi="Arial" w:cs="Arial"/>
          <w:bCs/>
          <w:sz w:val="22"/>
          <w:szCs w:val="22"/>
        </w:rPr>
        <w:t xml:space="preserve"> </w:t>
      </w:r>
      <w:r w:rsidR="00463A03">
        <w:rPr>
          <w:rFonts w:ascii="Arial" w:hAnsi="Arial" w:cs="Arial"/>
          <w:bCs/>
          <w:sz w:val="22"/>
          <w:szCs w:val="22"/>
        </w:rPr>
        <w:t>Gracias a l</w:t>
      </w:r>
      <w:r w:rsidR="00463A03" w:rsidRPr="007310BA">
        <w:rPr>
          <w:rFonts w:ascii="Arial" w:hAnsi="Arial" w:cs="Arial"/>
          <w:bCs/>
          <w:sz w:val="22"/>
          <w:szCs w:val="22"/>
        </w:rPr>
        <w:t xml:space="preserve">as pruebas realizadas </w:t>
      </w:r>
      <w:r w:rsidR="00463A03">
        <w:rPr>
          <w:rFonts w:ascii="Arial" w:hAnsi="Arial" w:cs="Arial"/>
          <w:bCs/>
          <w:sz w:val="22"/>
          <w:szCs w:val="22"/>
        </w:rPr>
        <w:t xml:space="preserve">se pudo determinar el siguiente </w:t>
      </w:r>
      <w:r w:rsidR="00463A03" w:rsidRPr="007310BA">
        <w:rPr>
          <w:rFonts w:ascii="Arial" w:hAnsi="Arial" w:cs="Arial"/>
          <w:bCs/>
          <w:sz w:val="22"/>
          <w:szCs w:val="22"/>
        </w:rPr>
        <w:t>esquema de flotación</w:t>
      </w:r>
      <w:r w:rsidR="00500AEF">
        <w:rPr>
          <w:rFonts w:ascii="Arial" w:hAnsi="Arial" w:cs="Arial"/>
          <w:bCs/>
          <w:sz w:val="22"/>
          <w:szCs w:val="22"/>
        </w:rPr>
        <w:t>:</w:t>
      </w:r>
    </w:p>
    <w:p w14:paraId="54312EFE" w14:textId="3AB29F7B" w:rsidR="00463A03" w:rsidRDefault="00463A03" w:rsidP="00463A03">
      <w:pPr>
        <w:spacing w:after="240" w:line="360" w:lineRule="auto"/>
        <w:ind w:left="709"/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Figura</w:t>
      </w:r>
      <w:r w:rsidRPr="000371EA">
        <w:rPr>
          <w:rFonts w:ascii="Arial" w:hAnsi="Arial" w:cs="Arial"/>
          <w:b/>
          <w:color w:val="000000" w:themeColor="text1"/>
          <w:sz w:val="22"/>
          <w:szCs w:val="22"/>
        </w:rPr>
        <w:t xml:space="preserve"> N°</w:t>
      </w:r>
      <w:r w:rsidR="00787595">
        <w:rPr>
          <w:rFonts w:ascii="Arial" w:hAnsi="Arial" w:cs="Arial"/>
          <w:b/>
          <w:color w:val="000000" w:themeColor="text1"/>
          <w:sz w:val="22"/>
          <w:szCs w:val="22"/>
        </w:rPr>
        <w:t>3</w:t>
      </w:r>
      <w:r w:rsidRPr="000371EA">
        <w:rPr>
          <w:rFonts w:ascii="Arial" w:hAnsi="Arial" w:cs="Arial"/>
          <w:b/>
          <w:color w:val="000000" w:themeColor="text1"/>
          <w:sz w:val="22"/>
          <w:szCs w:val="22"/>
        </w:rPr>
        <w:t xml:space="preserve">. </w:t>
      </w:r>
      <w:r w:rsidRPr="0039602D">
        <w:rPr>
          <w:rFonts w:ascii="Arial" w:hAnsi="Arial" w:cs="Arial"/>
          <w:b/>
          <w:sz w:val="22"/>
          <w:szCs w:val="22"/>
        </w:rPr>
        <w:t>Esquema</w:t>
      </w:r>
      <w:r>
        <w:rPr>
          <w:rFonts w:ascii="Arial" w:hAnsi="Arial" w:cs="Arial"/>
          <w:b/>
          <w:sz w:val="22"/>
          <w:szCs w:val="22"/>
        </w:rPr>
        <w:t xml:space="preserve"> de flotación Bach </w:t>
      </w:r>
      <w:r w:rsidRPr="00353C8E">
        <w:rPr>
          <w:rFonts w:ascii="Arial" w:hAnsi="Arial" w:cs="Arial"/>
          <w:b/>
          <w:sz w:val="22"/>
          <w:szCs w:val="22"/>
        </w:rPr>
        <w:t>realizadas en los laboratorios de la U.M. Atacocha en Cerro de Pasco</w:t>
      </w:r>
    </w:p>
    <w:p w14:paraId="7DE4A2CE" w14:textId="5C764B5C" w:rsidR="00463A03" w:rsidRDefault="00500AEF" w:rsidP="00463A03">
      <w:pPr>
        <w:spacing w:after="240" w:line="360" w:lineRule="auto"/>
        <w:ind w:left="709" w:firstLine="992"/>
        <w:jc w:val="both"/>
        <w:rPr>
          <w:rFonts w:ascii="Arial" w:hAnsi="Arial" w:cs="Arial"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B1CE70" wp14:editId="3B8CADF8">
                <wp:simplePos x="0" y="0"/>
                <wp:positionH relativeFrom="column">
                  <wp:posOffset>3007222</wp:posOffset>
                </wp:positionH>
                <wp:positionV relativeFrom="paragraph">
                  <wp:posOffset>1859639</wp:posOffset>
                </wp:positionV>
                <wp:extent cx="1308100" cy="330200"/>
                <wp:effectExtent l="0" t="0" r="6350" b="0"/>
                <wp:wrapNone/>
                <wp:docPr id="681365377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8ED366" w14:textId="77777777" w:rsidR="00463A03" w:rsidRPr="00353C8E" w:rsidRDefault="00463A03" w:rsidP="00463A03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proofErr w:type="spellStart"/>
                            <w:r w:rsidRPr="00353C8E">
                              <w:rPr>
                                <w:b/>
                                <w:bCs/>
                                <w:lang w:val="es-ES"/>
                              </w:rPr>
                              <w:t>Conc</w:t>
                            </w:r>
                            <w:proofErr w:type="spellEnd"/>
                            <w:r w:rsidRPr="00353C8E">
                              <w:rPr>
                                <w:b/>
                                <w:bCs/>
                                <w:lang w:val="es-ES"/>
                              </w:rPr>
                              <w:t>. Pb/Ag/Cu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B1CE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236.8pt;margin-top:146.45pt;width:103pt;height: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" fillcolor="white [3201]" stroked="f" strokeweight=".5pt">
                <v:textbox>
                  <w:txbxContent>
                    <w:p w14:paraId="1A8ED366" w14:textId="77777777" w:rsidR="00463A03" w:rsidRPr="00353C8E" w:rsidRDefault="00463A03" w:rsidP="00463A03">
                      <w:pPr>
                        <w:rPr>
                          <w:b/>
                          <w:bCs/>
                          <w:lang w:val="es-ES"/>
                        </w:rPr>
                      </w:pPr>
                      <w:proofErr w:type="spellStart"/>
                      <w:r w:rsidRPr="00353C8E">
                        <w:rPr>
                          <w:b/>
                          <w:bCs/>
                          <w:lang w:val="es-ES"/>
                        </w:rPr>
                        <w:t>Conc</w:t>
                      </w:r>
                      <w:proofErr w:type="spellEnd"/>
                      <w:r w:rsidRPr="00353C8E">
                        <w:rPr>
                          <w:b/>
                          <w:bCs/>
                          <w:lang w:val="es-ES"/>
                        </w:rPr>
                        <w:t>. Pb/Ag/Cu</w:t>
                      </w:r>
                    </w:p>
                  </w:txbxContent>
                </v:textbox>
              </v:shape>
            </w:pict>
          </mc:Fallback>
        </mc:AlternateContent>
      </w:r>
      <w:r w:rsidR="00463A0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1590DC" wp14:editId="33630B35">
                <wp:simplePos x="0" y="0"/>
                <wp:positionH relativeFrom="column">
                  <wp:posOffset>363904</wp:posOffset>
                </wp:positionH>
                <wp:positionV relativeFrom="paragraph">
                  <wp:posOffset>30480</wp:posOffset>
                </wp:positionV>
                <wp:extent cx="843915" cy="738505"/>
                <wp:effectExtent l="0" t="0" r="0" b="4445"/>
                <wp:wrapNone/>
                <wp:docPr id="1563173136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915" cy="738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433D2D" w14:textId="77777777" w:rsidR="00463A03" w:rsidRPr="00353C8E" w:rsidRDefault="00463A03" w:rsidP="00463A03">
                            <w:pPr>
                              <w:jc w:val="center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proofErr w:type="spellStart"/>
                            <w:r w:rsidRPr="00353C8E">
                              <w:rPr>
                                <w:b/>
                                <w:bCs/>
                                <w:lang w:val="es-ES"/>
                              </w:rPr>
                              <w:t>Conc</w:t>
                            </w:r>
                            <w:proofErr w:type="spellEnd"/>
                            <w:r w:rsidRPr="00353C8E">
                              <w:rPr>
                                <w:b/>
                                <w:bCs/>
                                <w:lang w:val="es-ES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Cleaner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 Zn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590DC" id="_x0000_s1027" type="#_x0000_t202" style="position:absolute;left:0;text-align:left;margin-left:28.65pt;margin-top:2.4pt;width:66.45pt;height:58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" filled="f" stroked="f" strokeweight=".5pt">
                <v:textbox>
                  <w:txbxContent>
                    <w:p w14:paraId="5C433D2D" w14:textId="77777777" w:rsidR="00463A03" w:rsidRPr="00353C8E" w:rsidRDefault="00463A03" w:rsidP="00463A03">
                      <w:pPr>
                        <w:jc w:val="center"/>
                        <w:rPr>
                          <w:b/>
                          <w:bCs/>
                          <w:lang w:val="es-ES"/>
                        </w:rPr>
                      </w:pPr>
                      <w:proofErr w:type="spellStart"/>
                      <w:r w:rsidRPr="00353C8E">
                        <w:rPr>
                          <w:b/>
                          <w:bCs/>
                          <w:lang w:val="es-ES"/>
                        </w:rPr>
                        <w:t>Conc</w:t>
                      </w:r>
                      <w:proofErr w:type="spellEnd"/>
                      <w:r w:rsidRPr="00353C8E">
                        <w:rPr>
                          <w:b/>
                          <w:bCs/>
                          <w:lang w:val="es-ES"/>
                        </w:rPr>
                        <w:t xml:space="preserve">. </w:t>
                      </w:r>
                      <w:proofErr w:type="spellStart"/>
                      <w:r>
                        <w:rPr>
                          <w:b/>
                          <w:bCs/>
                          <w:lang w:val="es-ES"/>
                        </w:rPr>
                        <w:t>Cleaner</w:t>
                      </w:r>
                      <w:proofErr w:type="spellEnd"/>
                      <w:r>
                        <w:rPr>
                          <w:b/>
                          <w:bCs/>
                          <w:lang w:val="es-ES"/>
                        </w:rPr>
                        <w:t xml:space="preserve"> Zn</w:t>
                      </w:r>
                    </w:p>
                  </w:txbxContent>
                </v:textbox>
              </v:shape>
            </w:pict>
          </mc:Fallback>
        </mc:AlternateContent>
      </w:r>
      <w:r w:rsidR="00463A03">
        <w:rPr>
          <w:noProof/>
        </w:rPr>
        <w:drawing>
          <wp:inline distT="0" distB="0" distL="0" distR="0" wp14:anchorId="62352B8F" wp14:editId="56C00083">
            <wp:extent cx="5047199" cy="2019631"/>
            <wp:effectExtent l="0" t="0" r="1270" b="0"/>
            <wp:docPr id="8" name="Imagen 7" descr="Diagram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1FA904F4-4B3B-ADE1-1088-0A0F2F55AA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 descr="Diagram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1FA904F4-4B3B-ADE1-1088-0A0F2F55AA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ackgroundRemoval t="2228" b="96535" l="1910" r="98155">
                                  <a14:foregroundMark x1="20158" y1="3342" x2="5665" y2="4332"/>
                                  <a14:foregroundMark x1="5665" y1="4332" x2="6653" y2="28218"/>
                                  <a14:foregroundMark x1="6653" y1="28218" x2="18972" y2="36510"/>
                                  <a14:foregroundMark x1="18972" y1="36510" x2="53228" y2="98762"/>
                                  <a14:foregroundMark x1="53228" y1="98762" x2="87945" y2="77104"/>
                                  <a14:foregroundMark x1="87945" y1="77104" x2="87945" y2="55074"/>
                                  <a14:foregroundMark x1="87945" y1="55074" x2="97628" y2="15223"/>
                                  <a14:foregroundMark x1="97628" y1="15223" x2="89130" y2="8540"/>
                                  <a14:foregroundMark x1="89130" y1="8540" x2="19631" y2="2847"/>
                                  <a14:foregroundMark x1="19631" y1="2847" x2="18709" y2="3094"/>
                                  <a14:foregroundMark x1="34321" y1="7054" x2="50461" y2="27847"/>
                                  <a14:foregroundMark x1="50461" y1="27847" x2="81621" y2="39233"/>
                                  <a14:foregroundMark x1="81621" y1="39233" x2="96443" y2="25495"/>
                                  <a14:foregroundMark x1="96443" y1="25495" x2="68050" y2="10767"/>
                                  <a14:foregroundMark x1="68050" y1="10767" x2="33202" y2="14233"/>
                                  <a14:foregroundMark x1="87681" y1="2599" x2="99275" y2="21287"/>
                                  <a14:foregroundMark x1="99275" y1="21287" x2="89065" y2="2847"/>
                                  <a14:foregroundMark x1="89065" y1="2847" x2="85112" y2="2475"/>
                                  <a14:foregroundMark x1="87681" y1="5569" x2="97563" y2="9158"/>
                                  <a14:foregroundMark x1="97563" y1="9158" x2="98353" y2="23144"/>
                                  <a14:foregroundMark x1="8300" y1="3837" x2="3821" y2="25248"/>
                                  <a14:foregroundMark x1="3821" y1="25248" x2="11858" y2="29950"/>
                                  <a14:foregroundMark x1="16403" y1="38614" x2="1976" y2="12252"/>
                                  <a14:foregroundMark x1="1976" y1="12252" x2="2833" y2="2847"/>
                                  <a14:foregroundMark x1="40843" y1="77104" x2="44335" y2="99257"/>
                                  <a14:foregroundMark x1="44335" y1="99257" x2="64625" y2="96535"/>
                                  <a14:foregroundMark x1="64625" y1="96535" x2="59684" y2="75619"/>
                                  <a14:foregroundMark x1="59684" y1="75619" x2="41634" y2="71535"/>
                                  <a14:backgroundMark x1="132" y1="38861" x2="24572" y2="95173"/>
                                  <a14:backgroundMark x1="24572" y1="95173" x2="24572" y2="95173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195" cy="202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BCA6" w14:textId="4A292082" w:rsidR="009A4FC3" w:rsidRDefault="00463A03" w:rsidP="00500AEF">
      <w:pPr>
        <w:spacing w:after="240" w:line="360" w:lineRule="auto"/>
        <w:ind w:left="284" w:firstLine="425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lastRenderedPageBreak/>
        <w:t xml:space="preserve">Además, se definió el uso de reactivos como Sulfato de Zinc </w:t>
      </w:r>
      <w:r w:rsidR="00813611">
        <w:rPr>
          <w:rFonts w:ascii="Arial" w:hAnsi="Arial" w:cs="Arial"/>
          <w:bCs/>
          <w:sz w:val="22"/>
          <w:szCs w:val="22"/>
        </w:rPr>
        <w:t>Monohidratado</w:t>
      </w:r>
      <w:r>
        <w:rPr>
          <w:rFonts w:ascii="Arial" w:hAnsi="Arial" w:cs="Arial"/>
          <w:bCs/>
          <w:sz w:val="22"/>
          <w:szCs w:val="22"/>
        </w:rPr>
        <w:t>, Cianuro de Sodio</w:t>
      </w:r>
      <w:r w:rsidR="00813611">
        <w:rPr>
          <w:rFonts w:ascii="Arial" w:hAnsi="Arial" w:cs="Arial"/>
          <w:bCs/>
          <w:sz w:val="22"/>
          <w:szCs w:val="22"/>
        </w:rPr>
        <w:t xml:space="preserve">. </w:t>
      </w:r>
      <w:r>
        <w:rPr>
          <w:rFonts w:ascii="Arial" w:hAnsi="Arial" w:cs="Arial"/>
          <w:bCs/>
          <w:sz w:val="22"/>
          <w:szCs w:val="22"/>
        </w:rPr>
        <w:t xml:space="preserve">Esta estrategia </w:t>
      </w:r>
      <w:r w:rsidR="00813611">
        <w:rPr>
          <w:rFonts w:ascii="Arial" w:hAnsi="Arial" w:cs="Arial"/>
          <w:bCs/>
          <w:sz w:val="22"/>
          <w:szCs w:val="22"/>
        </w:rPr>
        <w:t>se utilizará para controlar</w:t>
      </w:r>
      <w:r>
        <w:rPr>
          <w:rFonts w:ascii="Arial" w:hAnsi="Arial" w:cs="Arial"/>
          <w:bCs/>
          <w:sz w:val="22"/>
          <w:szCs w:val="22"/>
        </w:rPr>
        <w:t xml:space="preserve"> la activación del Zinc.</w:t>
      </w:r>
    </w:p>
    <w:p w14:paraId="4013BF90" w14:textId="251F1D3A" w:rsidR="009A4FC3" w:rsidRPr="0040322B" w:rsidRDefault="009A4FC3" w:rsidP="0040322B">
      <w:pPr>
        <w:pStyle w:val="Prrafodelista"/>
        <w:numPr>
          <w:ilvl w:val="0"/>
          <w:numId w:val="12"/>
        </w:numPr>
        <w:spacing w:line="480" w:lineRule="auto"/>
        <w:jc w:val="both"/>
        <w:rPr>
          <w:rFonts w:ascii="Arial" w:hAnsi="Arial" w:cs="Arial"/>
          <w:b/>
          <w:sz w:val="22"/>
          <w:szCs w:val="22"/>
        </w:rPr>
      </w:pPr>
      <w:r w:rsidRPr="009F1976">
        <w:rPr>
          <w:rFonts w:ascii="Arial" w:hAnsi="Arial" w:cs="Arial"/>
          <w:b/>
          <w:sz w:val="22"/>
          <w:szCs w:val="22"/>
        </w:rPr>
        <w:t>Resultados</w:t>
      </w:r>
    </w:p>
    <w:p w14:paraId="3B331715" w14:textId="70595B6A" w:rsidR="00500AEF" w:rsidRPr="00787595" w:rsidRDefault="00500AEF" w:rsidP="00787595">
      <w:pPr>
        <w:spacing w:after="240"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787595">
        <w:rPr>
          <w:rFonts w:ascii="Arial" w:hAnsi="Arial" w:cs="Arial"/>
          <w:bCs/>
          <w:sz w:val="22"/>
          <w:szCs w:val="22"/>
        </w:rPr>
        <w:t>En el concentrado final obtenido se observa que se recuperó más del 50% en Plomo y Cobre, 50% de Plata con un contenido bajo de Zinc (1.9%)</w:t>
      </w:r>
      <w:r w:rsidR="004A3962">
        <w:rPr>
          <w:rFonts w:ascii="Arial" w:hAnsi="Arial" w:cs="Arial"/>
          <w:bCs/>
          <w:sz w:val="22"/>
          <w:szCs w:val="22"/>
        </w:rPr>
        <w:t>, con calidades de 19% Pb y 15%Cu con una activación en ley de 10% Zn</w:t>
      </w:r>
      <w:r w:rsidRPr="00787595">
        <w:rPr>
          <w:rFonts w:ascii="Arial" w:hAnsi="Arial" w:cs="Arial"/>
          <w:bCs/>
          <w:sz w:val="22"/>
          <w:szCs w:val="22"/>
        </w:rPr>
        <w:t xml:space="preserve">. Estos resultados </w:t>
      </w:r>
      <w:r w:rsidR="004A3962">
        <w:rPr>
          <w:rFonts w:ascii="Arial" w:hAnsi="Arial" w:cs="Arial"/>
          <w:bCs/>
          <w:sz w:val="22"/>
          <w:szCs w:val="22"/>
        </w:rPr>
        <w:t xml:space="preserve">abren una posibilidad </w:t>
      </w:r>
      <w:r w:rsidRPr="00787595">
        <w:rPr>
          <w:rFonts w:ascii="Arial" w:hAnsi="Arial" w:cs="Arial"/>
          <w:bCs/>
          <w:sz w:val="22"/>
          <w:szCs w:val="22"/>
        </w:rPr>
        <w:t>la propuesta planteada</w:t>
      </w:r>
      <w:r w:rsidR="004A3962">
        <w:rPr>
          <w:rFonts w:ascii="Arial" w:hAnsi="Arial" w:cs="Arial"/>
          <w:bCs/>
          <w:sz w:val="22"/>
          <w:szCs w:val="22"/>
        </w:rPr>
        <w:t xml:space="preserve"> los cuales se verificarán a escala piloto</w:t>
      </w:r>
      <w:r w:rsidRPr="00787595">
        <w:rPr>
          <w:rFonts w:ascii="Arial" w:hAnsi="Arial" w:cs="Arial"/>
          <w:bCs/>
          <w:sz w:val="22"/>
          <w:szCs w:val="22"/>
        </w:rPr>
        <w:t>.</w:t>
      </w:r>
    </w:p>
    <w:p w14:paraId="2ADF121E" w14:textId="77777777" w:rsidR="00AA3CF0" w:rsidRDefault="00AA3CF0" w:rsidP="00AE3340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468E6B68" w14:textId="7D52E1EE" w:rsidR="00ED1AF9" w:rsidRPr="009F1976" w:rsidRDefault="00B757FD" w:rsidP="004B3EB7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9F1976">
        <w:rPr>
          <w:rFonts w:ascii="Arial" w:hAnsi="Arial" w:cs="Arial"/>
          <w:b/>
          <w:sz w:val="22"/>
          <w:szCs w:val="22"/>
        </w:rPr>
        <w:t>Conclusiones</w:t>
      </w:r>
      <w:r w:rsidR="00986859">
        <w:rPr>
          <w:rFonts w:ascii="Arial" w:hAnsi="Arial" w:cs="Arial"/>
          <w:b/>
          <w:sz w:val="22"/>
          <w:szCs w:val="22"/>
        </w:rPr>
        <w:t xml:space="preserve"> Preliminares</w:t>
      </w:r>
    </w:p>
    <w:p w14:paraId="31106156" w14:textId="5C0BBDD4" w:rsidR="009F1976" w:rsidRDefault="00B73B18" w:rsidP="00C31051">
      <w:pPr>
        <w:pStyle w:val="Prrafodelista"/>
        <w:numPr>
          <w:ilvl w:val="0"/>
          <w:numId w:val="33"/>
        </w:num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>Es</w:t>
      </w:r>
      <w:r w:rsidR="00FE55EA">
        <w:rPr>
          <w:rFonts w:ascii="Arial" w:hAnsi="Arial" w:cs="Arial"/>
          <w:bCs/>
          <w:color w:val="000000" w:themeColor="text1"/>
          <w:sz w:val="22"/>
          <w:szCs w:val="22"/>
        </w:rPr>
        <w:t xml:space="preserve"> </w:t>
      </w:r>
      <w:r w:rsidR="00B22784" w:rsidRPr="00B22784">
        <w:rPr>
          <w:rFonts w:ascii="Arial" w:hAnsi="Arial" w:cs="Arial"/>
          <w:bCs/>
          <w:color w:val="000000" w:themeColor="text1"/>
          <w:sz w:val="22"/>
          <w:szCs w:val="22"/>
        </w:rPr>
        <w:t xml:space="preserve">posible separar </w:t>
      </w:r>
      <w:r>
        <w:rPr>
          <w:rFonts w:ascii="Arial" w:hAnsi="Arial" w:cs="Arial"/>
          <w:bCs/>
          <w:color w:val="000000" w:themeColor="text1"/>
          <w:sz w:val="22"/>
          <w:szCs w:val="22"/>
        </w:rPr>
        <w:t xml:space="preserve">a nivel laboratorio </w:t>
      </w:r>
      <w:r w:rsidR="00B22784" w:rsidRPr="00B22784">
        <w:rPr>
          <w:rFonts w:ascii="Arial" w:hAnsi="Arial" w:cs="Arial"/>
          <w:bCs/>
          <w:color w:val="000000" w:themeColor="text1"/>
          <w:sz w:val="22"/>
          <w:szCs w:val="22"/>
        </w:rPr>
        <w:t>selectivamente</w:t>
      </w:r>
      <w:r w:rsidR="00FE55EA">
        <w:rPr>
          <w:rFonts w:ascii="Arial" w:hAnsi="Arial" w:cs="Arial"/>
          <w:bCs/>
          <w:color w:val="000000" w:themeColor="text1"/>
          <w:sz w:val="22"/>
          <w:szCs w:val="22"/>
        </w:rPr>
        <w:t xml:space="preserve"> el Plomo</w:t>
      </w:r>
      <w:r w:rsidR="007979CD">
        <w:rPr>
          <w:rFonts w:ascii="Arial" w:hAnsi="Arial" w:cs="Arial"/>
          <w:bCs/>
          <w:color w:val="000000" w:themeColor="text1"/>
          <w:sz w:val="22"/>
          <w:szCs w:val="22"/>
        </w:rPr>
        <w:t>, Plata y Cobre del concentrado de Zinc</w:t>
      </w:r>
      <w:r w:rsidR="0022694F">
        <w:rPr>
          <w:rFonts w:ascii="Arial" w:hAnsi="Arial" w:cs="Arial"/>
          <w:bCs/>
          <w:color w:val="000000" w:themeColor="text1"/>
          <w:sz w:val="22"/>
          <w:szCs w:val="22"/>
        </w:rPr>
        <w:t>.</w:t>
      </w:r>
    </w:p>
    <w:p w14:paraId="3F48B9D1" w14:textId="2E0E2AC3" w:rsidR="00930534" w:rsidRDefault="00970B17" w:rsidP="00C31051">
      <w:pPr>
        <w:pStyle w:val="Prrafodelista"/>
        <w:numPr>
          <w:ilvl w:val="0"/>
          <w:numId w:val="33"/>
        </w:num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>El con</w:t>
      </w:r>
      <w:r w:rsidR="00F87A23">
        <w:rPr>
          <w:rFonts w:ascii="Arial" w:hAnsi="Arial" w:cs="Arial"/>
          <w:bCs/>
          <w:color w:val="000000" w:themeColor="text1"/>
          <w:sz w:val="22"/>
          <w:szCs w:val="22"/>
        </w:rPr>
        <w:t>tenido de plomo</w:t>
      </w:r>
      <w:r w:rsidR="005F0F3D">
        <w:rPr>
          <w:rFonts w:ascii="Arial" w:hAnsi="Arial" w:cs="Arial"/>
          <w:bCs/>
          <w:color w:val="000000" w:themeColor="text1"/>
          <w:sz w:val="22"/>
          <w:szCs w:val="22"/>
        </w:rPr>
        <w:t xml:space="preserve"> (18.91%), plata (50.98 Oz/Tc) y Cobre (</w:t>
      </w:r>
      <w:r w:rsidR="006173A8">
        <w:rPr>
          <w:rFonts w:ascii="Arial" w:hAnsi="Arial" w:cs="Arial"/>
          <w:bCs/>
          <w:color w:val="000000" w:themeColor="text1"/>
          <w:sz w:val="22"/>
          <w:szCs w:val="22"/>
        </w:rPr>
        <w:t>15.44%)</w:t>
      </w:r>
      <w:r w:rsidR="00F87A23">
        <w:rPr>
          <w:rFonts w:ascii="Arial" w:hAnsi="Arial" w:cs="Arial"/>
          <w:bCs/>
          <w:color w:val="000000" w:themeColor="text1"/>
          <w:sz w:val="22"/>
          <w:szCs w:val="22"/>
        </w:rPr>
        <w:t xml:space="preserve"> en el concentrado evidencia</w:t>
      </w:r>
      <w:r w:rsidR="005325B9">
        <w:rPr>
          <w:rFonts w:ascii="Arial" w:hAnsi="Arial" w:cs="Arial"/>
          <w:bCs/>
          <w:color w:val="000000" w:themeColor="text1"/>
          <w:sz w:val="22"/>
          <w:szCs w:val="22"/>
        </w:rPr>
        <w:t xml:space="preserve"> una calidad de concentrado </w:t>
      </w:r>
      <w:r w:rsidR="00987417">
        <w:rPr>
          <w:rFonts w:ascii="Arial" w:hAnsi="Arial" w:cs="Arial"/>
          <w:bCs/>
          <w:color w:val="000000" w:themeColor="text1"/>
          <w:sz w:val="22"/>
          <w:szCs w:val="22"/>
        </w:rPr>
        <w:t xml:space="preserve">interesante </w:t>
      </w:r>
      <w:r w:rsidR="005325B9">
        <w:rPr>
          <w:rFonts w:ascii="Arial" w:hAnsi="Arial" w:cs="Arial"/>
          <w:bCs/>
          <w:color w:val="000000" w:themeColor="text1"/>
          <w:sz w:val="22"/>
          <w:szCs w:val="22"/>
        </w:rPr>
        <w:t xml:space="preserve">y una adecuada </w:t>
      </w:r>
      <w:r w:rsidR="00987417">
        <w:rPr>
          <w:rFonts w:ascii="Arial" w:hAnsi="Arial" w:cs="Arial"/>
          <w:bCs/>
          <w:color w:val="000000" w:themeColor="text1"/>
          <w:sz w:val="22"/>
          <w:szCs w:val="22"/>
        </w:rPr>
        <w:t>depresión</w:t>
      </w:r>
      <w:r w:rsidR="005325B9">
        <w:rPr>
          <w:rFonts w:ascii="Arial" w:hAnsi="Arial" w:cs="Arial"/>
          <w:bCs/>
          <w:color w:val="000000" w:themeColor="text1"/>
          <w:sz w:val="22"/>
          <w:szCs w:val="22"/>
        </w:rPr>
        <w:t xml:space="preserve"> de Zinc</w:t>
      </w:r>
      <w:r w:rsidR="00A64659">
        <w:rPr>
          <w:rFonts w:ascii="Arial" w:hAnsi="Arial" w:cs="Arial"/>
          <w:bCs/>
          <w:color w:val="000000" w:themeColor="text1"/>
          <w:sz w:val="22"/>
          <w:szCs w:val="22"/>
        </w:rPr>
        <w:t>.</w:t>
      </w:r>
    </w:p>
    <w:p w14:paraId="49BEF467" w14:textId="3C251CD9" w:rsidR="00152C0D" w:rsidRPr="008E613D" w:rsidRDefault="00152C0D" w:rsidP="00C31051">
      <w:pPr>
        <w:pStyle w:val="Prrafodelista"/>
        <w:numPr>
          <w:ilvl w:val="0"/>
          <w:numId w:val="33"/>
        </w:num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Cs/>
          <w:color w:val="000000" w:themeColor="text1"/>
          <w:sz w:val="22"/>
          <w:szCs w:val="22"/>
        </w:rPr>
        <w:t>El presente estudio servirá de referencia para otras plantas polimetálicas evaluar su aplicabilidad, a fines de maximizar la eficiencia de su recuperación y por ende mayor rentabilidad al negocio.</w:t>
      </w:r>
    </w:p>
    <w:p w14:paraId="32D4B5A9" w14:textId="77777777" w:rsidR="00AC453E" w:rsidRPr="00AC453E" w:rsidRDefault="00AC453E" w:rsidP="00AC453E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4C702C59" w14:textId="458B96C1" w:rsidR="00AC453E" w:rsidRPr="00AC453E" w:rsidRDefault="00AC453E" w:rsidP="00AC453E">
      <w:pPr>
        <w:spacing w:line="360" w:lineRule="auto"/>
        <w:ind w:left="360"/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F</w:t>
      </w:r>
      <w:r w:rsidRPr="00AC453E">
        <w:rPr>
          <w:rFonts w:ascii="Arial" w:hAnsi="Arial" w:cs="Arial"/>
          <w:b/>
          <w:color w:val="000000" w:themeColor="text1"/>
          <w:sz w:val="22"/>
          <w:szCs w:val="22"/>
        </w:rPr>
        <w:t xml:space="preserve">igura N°4. </w:t>
      </w:r>
      <w:r w:rsidR="00463A03">
        <w:rPr>
          <w:rFonts w:ascii="Arial" w:hAnsi="Arial" w:cs="Arial"/>
          <w:b/>
          <w:sz w:val="22"/>
          <w:szCs w:val="22"/>
        </w:rPr>
        <w:t>Modelado de 3D de la planta piloto para flotación Pb-Ag-Cu a partir del Conc Zn</w:t>
      </w:r>
      <w:r w:rsidRPr="00AC453E">
        <w:rPr>
          <w:rFonts w:ascii="Arial" w:hAnsi="Arial" w:cs="Arial"/>
          <w:b/>
          <w:sz w:val="22"/>
          <w:szCs w:val="22"/>
        </w:rPr>
        <w:t>.</w:t>
      </w:r>
    </w:p>
    <w:p w14:paraId="1928016E" w14:textId="7D0335A9" w:rsidR="00585BB7" w:rsidRDefault="005F1764" w:rsidP="00585BB7">
      <w:pPr>
        <w:spacing w:line="360" w:lineRule="auto"/>
        <w:jc w:val="both"/>
        <w:rPr>
          <w:noProof/>
        </w:rPr>
      </w:pPr>
      <w:r>
        <w:rPr>
          <w:noProof/>
        </w:rPr>
        <w:drawing>
          <wp:inline distT="0" distB="0" distL="0" distR="0" wp14:anchorId="529FF968" wp14:editId="142A7C89">
            <wp:extent cx="3221774" cy="2194560"/>
            <wp:effectExtent l="0" t="0" r="0" b="0"/>
            <wp:docPr id="1552894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94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2059" cy="220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453E">
        <w:rPr>
          <w:noProof/>
        </w:rPr>
        <w:t xml:space="preserve">  </w:t>
      </w:r>
      <w:r w:rsidR="00AC453E">
        <w:rPr>
          <w:noProof/>
        </w:rPr>
        <w:drawing>
          <wp:inline distT="0" distB="0" distL="0" distR="0" wp14:anchorId="62BC6E06" wp14:editId="2DC82D95">
            <wp:extent cx="3211830" cy="2194560"/>
            <wp:effectExtent l="0" t="0" r="7620" b="0"/>
            <wp:docPr id="784456829" name="Imagen 1" descr="Imagen que contiene tabla, camioneta, grande,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56829" name="Imagen 1" descr="Imagen que contiene tabla, camioneta, grande, computadora&#10;&#10;El contenido generado por IA puede ser incorrecto."/>
                    <pic:cNvPicPr/>
                  </pic:nvPicPr>
                  <pic:blipFill rotWithShape="1">
                    <a:blip r:embed="rId20"/>
                    <a:srcRect l="2751" r="18113"/>
                    <a:stretch/>
                  </pic:blipFill>
                  <pic:spPr bwMode="auto">
                    <a:xfrm>
                      <a:off x="0" y="0"/>
                      <a:ext cx="3218518" cy="2199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3780A5" w14:textId="77777777" w:rsidR="00AC453E" w:rsidRDefault="00AC453E" w:rsidP="00585BB7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9770EE7" w14:textId="77777777" w:rsidR="00585BB7" w:rsidRDefault="00585BB7" w:rsidP="00585BB7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42DB586C" w14:textId="77777777" w:rsidR="00585BB7" w:rsidRDefault="00585BB7" w:rsidP="00585BB7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5A41A626" w14:textId="77777777" w:rsidR="00585BB7" w:rsidRDefault="00585BB7" w:rsidP="00585BB7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65436B12" w14:textId="77777777" w:rsidR="00585BB7" w:rsidRDefault="00585BB7" w:rsidP="00585BB7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DAB379B" w14:textId="77777777" w:rsidR="00C075FD" w:rsidRDefault="00C075FD" w:rsidP="00585BB7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1E5174ED" w14:textId="77777777" w:rsidR="00C075FD" w:rsidRDefault="00C075FD" w:rsidP="00585BB7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246DF9C7" w14:textId="77777777" w:rsidR="00C075FD" w:rsidRDefault="00C075FD" w:rsidP="00585BB7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5E96060F" w14:textId="77777777" w:rsidR="00C075FD" w:rsidRDefault="00C075FD" w:rsidP="00585BB7">
      <w:pPr>
        <w:spacing w:line="360" w:lineRule="auto"/>
        <w:jc w:val="both"/>
        <w:rPr>
          <w:rFonts w:ascii="Arial" w:hAnsi="Arial" w:cs="Arial"/>
          <w:bCs/>
          <w:color w:val="000000" w:themeColor="text1"/>
          <w:sz w:val="22"/>
          <w:szCs w:val="22"/>
        </w:rPr>
      </w:pPr>
    </w:p>
    <w:p w14:paraId="7FFA546F" w14:textId="054BF4CE" w:rsidR="00B10A44" w:rsidRPr="009F1976" w:rsidRDefault="00B10A44" w:rsidP="00A54194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9F1976">
        <w:rPr>
          <w:rFonts w:ascii="Arial" w:hAnsi="Arial" w:cs="Arial"/>
          <w:b/>
          <w:sz w:val="22"/>
          <w:szCs w:val="22"/>
        </w:rPr>
        <w:lastRenderedPageBreak/>
        <w:t>INFORMACI</w:t>
      </w:r>
      <w:r w:rsidR="00335D00" w:rsidRPr="009F1976">
        <w:rPr>
          <w:rFonts w:ascii="Arial" w:hAnsi="Arial" w:cs="Arial"/>
          <w:b/>
          <w:sz w:val="22"/>
          <w:szCs w:val="22"/>
        </w:rPr>
        <w:t>Ó</w:t>
      </w:r>
      <w:r w:rsidRPr="009F1976">
        <w:rPr>
          <w:rFonts w:ascii="Arial" w:hAnsi="Arial" w:cs="Arial"/>
          <w:b/>
          <w:sz w:val="22"/>
          <w:szCs w:val="22"/>
        </w:rPr>
        <w:t>N DE LOS INTEGRANTES</w:t>
      </w:r>
    </w:p>
    <w:p w14:paraId="075348BD" w14:textId="77777777" w:rsidR="00335D00" w:rsidRPr="009F1976" w:rsidRDefault="00335D00" w:rsidP="00B10A44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14:paraId="5BD471F6" w14:textId="77777777" w:rsidR="00BB6D97" w:rsidRPr="00BB6D97" w:rsidRDefault="00B10A44" w:rsidP="00BB6D9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F1976">
        <w:rPr>
          <w:rFonts w:ascii="Arial" w:hAnsi="Arial" w:cs="Arial"/>
          <w:bCs/>
          <w:sz w:val="22"/>
          <w:szCs w:val="22"/>
          <w:u w:val="single"/>
        </w:rPr>
        <w:t>Título del trabajo:</w:t>
      </w:r>
      <w:r w:rsidRPr="009F1976">
        <w:rPr>
          <w:rFonts w:ascii="Arial" w:hAnsi="Arial" w:cs="Arial"/>
          <w:bCs/>
          <w:sz w:val="22"/>
          <w:szCs w:val="22"/>
        </w:rPr>
        <w:t xml:space="preserve"> </w:t>
      </w:r>
      <w:r w:rsidR="00BB6D97" w:rsidRPr="00BB6D97">
        <w:rPr>
          <w:rFonts w:ascii="Arial" w:hAnsi="Arial" w:cs="Arial"/>
          <w:b/>
          <w:bCs/>
          <w:sz w:val="22"/>
          <w:szCs w:val="22"/>
        </w:rPr>
        <w:t xml:space="preserve">Flotación Inversa para la Recuperación de Pb-Cu dentro del Circuito de Zinc – El Porvenir </w:t>
      </w:r>
    </w:p>
    <w:p w14:paraId="3CB1EF12" w14:textId="0024C988" w:rsidR="00B10A44" w:rsidRPr="009F1976" w:rsidRDefault="00B10A44" w:rsidP="00B10A44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36EA8B70" w14:textId="4ADB741D" w:rsidR="00B10A44" w:rsidRDefault="00B10A44" w:rsidP="00B10A44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F1976">
        <w:rPr>
          <w:rFonts w:ascii="Arial" w:hAnsi="Arial" w:cs="Arial"/>
          <w:bCs/>
          <w:sz w:val="22"/>
          <w:szCs w:val="22"/>
          <w:u w:val="single"/>
        </w:rPr>
        <w:t>Categoría:</w:t>
      </w:r>
      <w:r w:rsidRPr="009F1976">
        <w:rPr>
          <w:rFonts w:ascii="Arial" w:hAnsi="Arial" w:cs="Arial"/>
          <w:bCs/>
          <w:sz w:val="22"/>
          <w:szCs w:val="22"/>
        </w:rPr>
        <w:t xml:space="preserve"> </w:t>
      </w:r>
      <w:r w:rsidR="005203F2" w:rsidRPr="009F1976">
        <w:rPr>
          <w:rFonts w:ascii="Arial" w:hAnsi="Arial" w:cs="Arial"/>
          <w:b/>
          <w:bCs/>
          <w:sz w:val="22"/>
          <w:szCs w:val="22"/>
        </w:rPr>
        <w:t>Procesamiento de minerales</w:t>
      </w:r>
      <w:r w:rsidR="005203F2">
        <w:rPr>
          <w:rFonts w:ascii="Arial" w:hAnsi="Arial" w:cs="Arial"/>
          <w:b/>
          <w:bCs/>
          <w:sz w:val="22"/>
          <w:szCs w:val="22"/>
        </w:rPr>
        <w:t xml:space="preserve"> y</w:t>
      </w:r>
      <w:r w:rsidR="005203F2" w:rsidRPr="00E63411">
        <w:rPr>
          <w:rFonts w:ascii="Arial" w:hAnsi="Arial" w:cs="Arial"/>
          <w:b/>
          <w:bCs/>
          <w:sz w:val="22"/>
          <w:szCs w:val="22"/>
        </w:rPr>
        <w:t xml:space="preserve"> Metalurgia Extractiva</w:t>
      </w:r>
    </w:p>
    <w:p w14:paraId="6DA4EB43" w14:textId="77777777" w:rsidR="009F1976" w:rsidRPr="009F1976" w:rsidRDefault="009F1976" w:rsidP="00B10A44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0018AF65" w14:textId="372AD5E6" w:rsidR="005203F2" w:rsidRPr="009F1976" w:rsidRDefault="005203F2" w:rsidP="005203F2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9F1976">
        <w:rPr>
          <w:rFonts w:ascii="Arial" w:hAnsi="Arial" w:cs="Arial"/>
          <w:b/>
          <w:sz w:val="22"/>
          <w:szCs w:val="22"/>
        </w:rPr>
        <w:t xml:space="preserve">Autor </w:t>
      </w:r>
      <w:r w:rsidR="00643339">
        <w:rPr>
          <w:rFonts w:ascii="Arial" w:hAnsi="Arial" w:cs="Arial"/>
          <w:b/>
          <w:sz w:val="22"/>
          <w:szCs w:val="22"/>
        </w:rPr>
        <w:t>1</w:t>
      </w:r>
    </w:p>
    <w:p w14:paraId="4E0D595B" w14:textId="77777777" w:rsidR="005203F2" w:rsidRPr="00EF0538" w:rsidRDefault="005203F2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EF0538">
        <w:rPr>
          <w:rFonts w:ascii="Arial" w:hAnsi="Arial" w:cs="Arial"/>
          <w:bCs/>
          <w:sz w:val="22"/>
          <w:szCs w:val="22"/>
        </w:rPr>
        <w:t>Nombre del autor: Jean Paul Padilla Fabian</w:t>
      </w:r>
    </w:p>
    <w:p w14:paraId="7129E394" w14:textId="77777777" w:rsidR="005203F2" w:rsidRPr="00EF0538" w:rsidRDefault="005203F2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EF0538">
        <w:rPr>
          <w:rFonts w:ascii="Arial" w:hAnsi="Arial" w:cs="Arial"/>
          <w:bCs/>
          <w:sz w:val="22"/>
          <w:szCs w:val="22"/>
        </w:rPr>
        <w:t>Empresa: Nexa Resources S.A.A.</w:t>
      </w:r>
    </w:p>
    <w:p w14:paraId="6F0CA557" w14:textId="77777777" w:rsidR="005203F2" w:rsidRPr="00EF0538" w:rsidRDefault="005203F2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EF0538">
        <w:rPr>
          <w:rFonts w:ascii="Arial" w:hAnsi="Arial" w:cs="Arial"/>
          <w:bCs/>
          <w:sz w:val="22"/>
          <w:szCs w:val="22"/>
        </w:rPr>
        <w:t>Cargo: Ing. de Tecnología Senior</w:t>
      </w:r>
    </w:p>
    <w:p w14:paraId="532FEF1E" w14:textId="77777777" w:rsidR="005203F2" w:rsidRPr="004369FC" w:rsidRDefault="005203F2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EF0538">
        <w:rPr>
          <w:rFonts w:ascii="Arial" w:hAnsi="Arial" w:cs="Arial"/>
          <w:bCs/>
          <w:sz w:val="22"/>
          <w:szCs w:val="22"/>
        </w:rPr>
        <w:t xml:space="preserve">Dirección: </w:t>
      </w:r>
      <w:bookmarkStart w:id="0" w:name="_Hlk197727506"/>
      <w:r w:rsidRPr="00EF0538">
        <w:rPr>
          <w:rFonts w:ascii="Arial" w:hAnsi="Arial" w:cs="Arial"/>
          <w:bCs/>
          <w:sz w:val="22"/>
          <w:szCs w:val="22"/>
        </w:rPr>
        <w:t xml:space="preserve">Av. Circunvalación del Club Golf de los Incas 170, Piso 22 </w:t>
      </w:r>
      <w:r w:rsidRPr="004369FC">
        <w:rPr>
          <w:rFonts w:ascii="Arial" w:hAnsi="Arial" w:cs="Arial"/>
          <w:bCs/>
          <w:sz w:val="22"/>
          <w:szCs w:val="22"/>
        </w:rPr>
        <w:t>Surco - Lima - Perú</w:t>
      </w:r>
      <w:bookmarkEnd w:id="0"/>
    </w:p>
    <w:p w14:paraId="70F53D1E" w14:textId="77777777" w:rsidR="005203F2" w:rsidRPr="00EF0538" w:rsidRDefault="005203F2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  <w:lang w:val="pt-BR"/>
        </w:rPr>
      </w:pPr>
      <w:r w:rsidRPr="00EF0538">
        <w:rPr>
          <w:rFonts w:ascii="Arial" w:hAnsi="Arial" w:cs="Arial"/>
          <w:bCs/>
          <w:sz w:val="22"/>
          <w:szCs w:val="22"/>
          <w:lang w:val="pt-BR"/>
        </w:rPr>
        <w:t>Celular: 944 874 320</w:t>
      </w:r>
    </w:p>
    <w:p w14:paraId="0B36A555" w14:textId="77777777" w:rsidR="005203F2" w:rsidRPr="00EF0538" w:rsidRDefault="005203F2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  <w:lang w:val="pt-BR"/>
        </w:rPr>
      </w:pPr>
      <w:proofErr w:type="spellStart"/>
      <w:r w:rsidRPr="00EF0538">
        <w:rPr>
          <w:rFonts w:ascii="Arial" w:hAnsi="Arial" w:cs="Arial"/>
          <w:bCs/>
          <w:sz w:val="22"/>
          <w:szCs w:val="22"/>
          <w:lang w:val="pt-BR"/>
        </w:rPr>
        <w:t>Correo</w:t>
      </w:r>
      <w:proofErr w:type="spellEnd"/>
      <w:r w:rsidRPr="00EF0538">
        <w:rPr>
          <w:rFonts w:ascii="Arial" w:hAnsi="Arial" w:cs="Arial"/>
          <w:bCs/>
          <w:sz w:val="22"/>
          <w:szCs w:val="22"/>
          <w:lang w:val="pt-BR"/>
        </w:rPr>
        <w:t xml:space="preserve"> corporativo: jean.padilla@nexaresources.com</w:t>
      </w:r>
    </w:p>
    <w:p w14:paraId="4A71640D" w14:textId="77777777" w:rsidR="005203F2" w:rsidRPr="00EF0538" w:rsidRDefault="005203F2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EF0538">
        <w:rPr>
          <w:rFonts w:ascii="Arial" w:hAnsi="Arial" w:cs="Arial"/>
          <w:bCs/>
          <w:sz w:val="22"/>
          <w:szCs w:val="22"/>
        </w:rPr>
        <w:t>Correo personal: jean.padillaf@gmail.com</w:t>
      </w:r>
    </w:p>
    <w:p w14:paraId="7B182D12" w14:textId="77777777" w:rsidR="005203F2" w:rsidRPr="00EF0538" w:rsidRDefault="005203F2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EF0538">
        <w:rPr>
          <w:rFonts w:ascii="Arial" w:hAnsi="Arial" w:cs="Arial"/>
          <w:bCs/>
          <w:sz w:val="22"/>
          <w:szCs w:val="22"/>
        </w:rPr>
        <w:t>Reseña profesional:</w:t>
      </w:r>
    </w:p>
    <w:p w14:paraId="69861062" w14:textId="77777777" w:rsidR="005203F2" w:rsidRPr="00EF0538" w:rsidRDefault="005203F2" w:rsidP="00643339">
      <w:pPr>
        <w:spacing w:line="360" w:lineRule="auto"/>
        <w:ind w:left="708"/>
        <w:jc w:val="both"/>
        <w:rPr>
          <w:rFonts w:ascii="Arial" w:hAnsi="Arial" w:cs="Arial"/>
          <w:bCs/>
          <w:sz w:val="22"/>
          <w:szCs w:val="22"/>
        </w:rPr>
      </w:pPr>
      <w:r w:rsidRPr="00EF0538">
        <w:rPr>
          <w:rFonts w:ascii="Arial" w:hAnsi="Arial" w:cs="Arial"/>
          <w:bCs/>
          <w:sz w:val="22"/>
          <w:szCs w:val="22"/>
        </w:rPr>
        <w:t xml:space="preserve">Ingeniero Metalúrgico con más de 08 años de experiencia en el rubro minero - metalúrgico. Poseo una especialización en </w:t>
      </w:r>
      <w:proofErr w:type="spellStart"/>
      <w:r w:rsidRPr="00EF0538">
        <w:rPr>
          <w:rFonts w:ascii="Arial" w:hAnsi="Arial" w:cs="Arial"/>
          <w:bCs/>
          <w:sz w:val="22"/>
          <w:szCs w:val="22"/>
        </w:rPr>
        <w:t>Geometalurgia</w:t>
      </w:r>
      <w:proofErr w:type="spellEnd"/>
      <w:r w:rsidRPr="00EF0538">
        <w:rPr>
          <w:rFonts w:ascii="Arial" w:hAnsi="Arial" w:cs="Arial"/>
          <w:bCs/>
          <w:sz w:val="22"/>
          <w:szCs w:val="22"/>
        </w:rPr>
        <w:t xml:space="preserve">, Lean </w:t>
      </w:r>
      <w:proofErr w:type="spellStart"/>
      <w:r w:rsidRPr="00EF0538">
        <w:rPr>
          <w:rFonts w:ascii="Arial" w:hAnsi="Arial" w:cs="Arial"/>
          <w:bCs/>
          <w:sz w:val="22"/>
          <w:szCs w:val="22"/>
        </w:rPr>
        <w:t>Six</w:t>
      </w:r>
      <w:proofErr w:type="spellEnd"/>
      <w:r w:rsidRPr="00EF0538">
        <w:rPr>
          <w:rFonts w:ascii="Arial" w:hAnsi="Arial" w:cs="Arial"/>
          <w:bCs/>
          <w:sz w:val="22"/>
          <w:szCs w:val="22"/>
        </w:rPr>
        <w:t xml:space="preserve"> Sigma y un MBA </w:t>
      </w:r>
      <w:proofErr w:type="spellStart"/>
      <w:r w:rsidRPr="00EF0538">
        <w:rPr>
          <w:rFonts w:ascii="Arial" w:hAnsi="Arial" w:cs="Arial"/>
          <w:bCs/>
          <w:sz w:val="22"/>
          <w:szCs w:val="22"/>
        </w:rPr>
        <w:t>Mining</w:t>
      </w:r>
      <w:proofErr w:type="spellEnd"/>
      <w:r w:rsidRPr="00EF0538">
        <w:rPr>
          <w:rFonts w:ascii="Arial" w:hAnsi="Arial" w:cs="Arial"/>
          <w:bCs/>
          <w:sz w:val="22"/>
          <w:szCs w:val="22"/>
        </w:rPr>
        <w:t xml:space="preserve"> por </w:t>
      </w:r>
      <w:proofErr w:type="spellStart"/>
      <w:r w:rsidRPr="00EF0538">
        <w:rPr>
          <w:rFonts w:ascii="Arial" w:hAnsi="Arial" w:cs="Arial"/>
          <w:bCs/>
          <w:sz w:val="22"/>
          <w:szCs w:val="22"/>
        </w:rPr>
        <w:t>Centrum</w:t>
      </w:r>
      <w:proofErr w:type="spellEnd"/>
      <w:r w:rsidRPr="00EF0538">
        <w:rPr>
          <w:rFonts w:ascii="Arial" w:hAnsi="Arial" w:cs="Arial"/>
          <w:bCs/>
          <w:sz w:val="22"/>
          <w:szCs w:val="22"/>
        </w:rPr>
        <w:t xml:space="preserve"> PUCP en curso. Desarrollo diversos proyectos de mejora en planta y </w:t>
      </w:r>
      <w:proofErr w:type="spellStart"/>
      <w:r w:rsidRPr="00EF0538">
        <w:rPr>
          <w:rFonts w:ascii="Arial" w:hAnsi="Arial" w:cs="Arial"/>
          <w:bCs/>
          <w:sz w:val="22"/>
          <w:szCs w:val="22"/>
        </w:rPr>
        <w:t>geometalurgia</w:t>
      </w:r>
      <w:proofErr w:type="spellEnd"/>
      <w:r w:rsidRPr="00EF0538">
        <w:rPr>
          <w:rFonts w:ascii="Arial" w:hAnsi="Arial" w:cs="Arial"/>
          <w:bCs/>
          <w:sz w:val="22"/>
          <w:szCs w:val="22"/>
        </w:rPr>
        <w:t>, haciendo uso de tecnologías de caracterización mineralógicas tanto recientes (</w:t>
      </w:r>
      <w:proofErr w:type="spellStart"/>
      <w:r w:rsidRPr="00EF0538">
        <w:rPr>
          <w:rFonts w:ascii="Arial" w:hAnsi="Arial" w:cs="Arial"/>
          <w:bCs/>
          <w:sz w:val="22"/>
          <w:szCs w:val="22"/>
        </w:rPr>
        <w:t>Qscam</w:t>
      </w:r>
      <w:proofErr w:type="spellEnd"/>
      <w:r w:rsidRPr="00EF0538">
        <w:rPr>
          <w:rFonts w:ascii="Arial" w:hAnsi="Arial" w:cs="Arial"/>
          <w:bCs/>
          <w:sz w:val="22"/>
          <w:szCs w:val="22"/>
        </w:rPr>
        <w:t>) como tradicionales (microscopía), donde los proyectos desarrollados se enfocan en tener alto impacto y bajo costo, así como en la búsqueda de tecnologías y/o métodos diferenciados.</w:t>
      </w:r>
    </w:p>
    <w:p w14:paraId="5B3B418A" w14:textId="6AE520FC" w:rsidR="00027B14" w:rsidRPr="009F1976" w:rsidRDefault="00027B14" w:rsidP="009F1976">
      <w:pPr>
        <w:spacing w:line="360" w:lineRule="auto"/>
        <w:ind w:left="708"/>
        <w:jc w:val="both"/>
        <w:rPr>
          <w:rFonts w:ascii="Arial" w:hAnsi="Arial" w:cs="Arial"/>
          <w:bCs/>
          <w:sz w:val="22"/>
          <w:szCs w:val="22"/>
        </w:rPr>
      </w:pPr>
    </w:p>
    <w:p w14:paraId="689B63CC" w14:textId="77777777" w:rsidR="00281930" w:rsidRPr="009F1976" w:rsidRDefault="00281930" w:rsidP="00B10A44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264EAE49" w14:textId="77777777" w:rsidR="00643339" w:rsidRPr="009F1976" w:rsidRDefault="00643339" w:rsidP="00643339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9F1976">
        <w:rPr>
          <w:rFonts w:ascii="Arial" w:hAnsi="Arial" w:cs="Arial"/>
          <w:b/>
          <w:sz w:val="22"/>
          <w:szCs w:val="22"/>
        </w:rPr>
        <w:t>Autor 2</w:t>
      </w:r>
    </w:p>
    <w:p w14:paraId="0D666DD8" w14:textId="77777777" w:rsidR="0084388C" w:rsidRPr="00B66B76" w:rsidRDefault="0084388C" w:rsidP="0084388C">
      <w:pPr>
        <w:spacing w:line="360" w:lineRule="auto"/>
        <w:ind w:firstLine="708"/>
        <w:jc w:val="both"/>
        <w:rPr>
          <w:rFonts w:ascii="Arial" w:hAnsi="Arial" w:cs="Arial"/>
          <w:bCs/>
          <w:sz w:val="22"/>
          <w:szCs w:val="22"/>
        </w:rPr>
      </w:pPr>
      <w:r w:rsidRPr="00B66B76">
        <w:rPr>
          <w:rFonts w:ascii="Arial" w:hAnsi="Arial" w:cs="Arial"/>
          <w:bCs/>
          <w:sz w:val="22"/>
          <w:szCs w:val="22"/>
        </w:rPr>
        <w:t>Nombre del autor: Robert Montalvo</w:t>
      </w:r>
    </w:p>
    <w:p w14:paraId="2D90BD9A" w14:textId="77777777" w:rsidR="0084388C" w:rsidRPr="00B66B76" w:rsidRDefault="0084388C" w:rsidP="0084388C">
      <w:pPr>
        <w:spacing w:line="360" w:lineRule="auto"/>
        <w:ind w:firstLine="708"/>
        <w:jc w:val="both"/>
        <w:rPr>
          <w:rFonts w:ascii="Arial" w:hAnsi="Arial" w:cs="Arial"/>
          <w:bCs/>
          <w:sz w:val="22"/>
          <w:szCs w:val="22"/>
        </w:rPr>
      </w:pPr>
      <w:r w:rsidRPr="00B66B76">
        <w:rPr>
          <w:rFonts w:ascii="Arial" w:hAnsi="Arial" w:cs="Arial"/>
          <w:bCs/>
          <w:sz w:val="22"/>
          <w:szCs w:val="22"/>
        </w:rPr>
        <w:t>Empresa: Nexa Resources S.A.A.</w:t>
      </w:r>
    </w:p>
    <w:p w14:paraId="24C69763" w14:textId="77777777" w:rsidR="0084388C" w:rsidRPr="00B66B76" w:rsidRDefault="0084388C" w:rsidP="0084388C">
      <w:pPr>
        <w:spacing w:line="360" w:lineRule="auto"/>
        <w:ind w:firstLine="708"/>
        <w:jc w:val="both"/>
        <w:rPr>
          <w:rFonts w:ascii="Arial" w:hAnsi="Arial" w:cs="Arial"/>
          <w:bCs/>
          <w:sz w:val="22"/>
          <w:szCs w:val="22"/>
        </w:rPr>
      </w:pPr>
      <w:r w:rsidRPr="00B66B76">
        <w:rPr>
          <w:rFonts w:ascii="Arial" w:hAnsi="Arial" w:cs="Arial"/>
          <w:bCs/>
          <w:sz w:val="22"/>
          <w:szCs w:val="22"/>
        </w:rPr>
        <w:t xml:space="preserve">Cargo: </w:t>
      </w:r>
      <w:proofErr w:type="gramStart"/>
      <w:r w:rsidRPr="00B66B76">
        <w:rPr>
          <w:rFonts w:ascii="Arial" w:hAnsi="Arial" w:cs="Arial"/>
          <w:bCs/>
          <w:sz w:val="22"/>
          <w:szCs w:val="22"/>
        </w:rPr>
        <w:t>Jefe</w:t>
      </w:r>
      <w:proofErr w:type="gramEnd"/>
      <w:r w:rsidRPr="00B66B76">
        <w:rPr>
          <w:rFonts w:ascii="Arial" w:hAnsi="Arial" w:cs="Arial"/>
          <w:bCs/>
          <w:sz w:val="22"/>
          <w:szCs w:val="22"/>
        </w:rPr>
        <w:t xml:space="preserve"> de Investigación</w:t>
      </w:r>
    </w:p>
    <w:p w14:paraId="71AA6DA7" w14:textId="77777777" w:rsidR="0084388C" w:rsidRDefault="0084388C" w:rsidP="0084388C">
      <w:pPr>
        <w:spacing w:line="360" w:lineRule="auto"/>
        <w:ind w:left="708"/>
        <w:jc w:val="both"/>
        <w:rPr>
          <w:rFonts w:ascii="Arial" w:hAnsi="Arial" w:cs="Arial"/>
          <w:bCs/>
          <w:sz w:val="22"/>
          <w:szCs w:val="22"/>
          <w:u w:val="single"/>
        </w:rPr>
      </w:pPr>
      <w:r w:rsidRPr="00B66B76">
        <w:rPr>
          <w:rFonts w:ascii="Arial" w:hAnsi="Arial" w:cs="Arial"/>
          <w:bCs/>
          <w:sz w:val="22"/>
          <w:szCs w:val="22"/>
        </w:rPr>
        <w:t xml:space="preserve">Dirección: </w:t>
      </w:r>
      <w:r w:rsidRPr="004369FC">
        <w:rPr>
          <w:rFonts w:ascii="Arial" w:hAnsi="Arial" w:cs="Arial"/>
          <w:bCs/>
          <w:sz w:val="22"/>
          <w:szCs w:val="22"/>
        </w:rPr>
        <w:t>Av. Circunvalación del Club Golf de los Incas 170, Piso 22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4369FC">
        <w:rPr>
          <w:rFonts w:ascii="Arial" w:hAnsi="Arial" w:cs="Arial"/>
          <w:bCs/>
          <w:sz w:val="22"/>
          <w:szCs w:val="22"/>
        </w:rPr>
        <w:t>Surco - Lima - Perú</w:t>
      </w:r>
      <w:r w:rsidRPr="00231DA7">
        <w:rPr>
          <w:rFonts w:ascii="Arial" w:hAnsi="Arial" w:cs="Arial"/>
          <w:bCs/>
          <w:sz w:val="22"/>
          <w:szCs w:val="22"/>
          <w:u w:val="single"/>
        </w:rPr>
        <w:t xml:space="preserve"> </w:t>
      </w:r>
    </w:p>
    <w:p w14:paraId="323DA4D1" w14:textId="77777777" w:rsidR="0084388C" w:rsidRPr="00B66B76" w:rsidRDefault="0084388C" w:rsidP="0084388C">
      <w:pPr>
        <w:spacing w:line="360" w:lineRule="auto"/>
        <w:ind w:left="708"/>
        <w:jc w:val="both"/>
        <w:rPr>
          <w:rFonts w:ascii="Arial" w:hAnsi="Arial" w:cs="Arial"/>
          <w:bCs/>
          <w:sz w:val="22"/>
          <w:szCs w:val="22"/>
          <w:lang w:val="pt-PT"/>
        </w:rPr>
      </w:pPr>
      <w:r w:rsidRPr="00B66B76">
        <w:rPr>
          <w:rFonts w:ascii="Arial" w:hAnsi="Arial" w:cs="Arial"/>
          <w:bCs/>
          <w:sz w:val="22"/>
          <w:szCs w:val="22"/>
          <w:lang w:val="pt-PT"/>
        </w:rPr>
        <w:t>Celular: 964 205 938</w:t>
      </w:r>
    </w:p>
    <w:p w14:paraId="01E8B73A" w14:textId="77777777" w:rsidR="0084388C" w:rsidRPr="00B66B76" w:rsidRDefault="0084388C" w:rsidP="0084388C">
      <w:pPr>
        <w:spacing w:line="360" w:lineRule="auto"/>
        <w:ind w:left="708"/>
        <w:jc w:val="both"/>
        <w:rPr>
          <w:rFonts w:ascii="Arial" w:hAnsi="Arial" w:cs="Arial"/>
          <w:bCs/>
          <w:sz w:val="22"/>
          <w:szCs w:val="22"/>
          <w:lang w:val="pt-PT"/>
        </w:rPr>
      </w:pPr>
      <w:r w:rsidRPr="00B66B76">
        <w:rPr>
          <w:rFonts w:ascii="Arial" w:hAnsi="Arial" w:cs="Arial"/>
          <w:bCs/>
          <w:sz w:val="22"/>
          <w:szCs w:val="22"/>
          <w:lang w:val="pt-PT"/>
        </w:rPr>
        <w:t>Correo corporativo: robert.montalvo@nexaresources.com</w:t>
      </w:r>
    </w:p>
    <w:p w14:paraId="57C9E29E" w14:textId="77777777" w:rsidR="0084388C" w:rsidRPr="00B66B76" w:rsidRDefault="0084388C" w:rsidP="0084388C">
      <w:pPr>
        <w:spacing w:line="360" w:lineRule="auto"/>
        <w:ind w:left="708"/>
        <w:jc w:val="both"/>
        <w:rPr>
          <w:rFonts w:ascii="Arial" w:hAnsi="Arial" w:cs="Arial"/>
          <w:bCs/>
          <w:sz w:val="22"/>
          <w:szCs w:val="22"/>
        </w:rPr>
      </w:pPr>
      <w:r w:rsidRPr="00B66B76">
        <w:rPr>
          <w:rFonts w:ascii="Arial" w:hAnsi="Arial" w:cs="Arial"/>
          <w:bCs/>
          <w:sz w:val="22"/>
          <w:szCs w:val="22"/>
        </w:rPr>
        <w:t>Correo personal: rmontalvoc@uni.pe</w:t>
      </w:r>
    </w:p>
    <w:p w14:paraId="7707AA3A" w14:textId="77777777" w:rsidR="0084388C" w:rsidRPr="00B66B76" w:rsidRDefault="0084388C" w:rsidP="0084388C">
      <w:pPr>
        <w:spacing w:line="360" w:lineRule="auto"/>
        <w:ind w:left="708"/>
        <w:jc w:val="both"/>
        <w:rPr>
          <w:rFonts w:ascii="Arial" w:hAnsi="Arial" w:cs="Arial"/>
          <w:bCs/>
          <w:sz w:val="22"/>
          <w:szCs w:val="22"/>
        </w:rPr>
      </w:pPr>
    </w:p>
    <w:p w14:paraId="7C1A7A50" w14:textId="77777777" w:rsidR="0084388C" w:rsidRPr="00B66B76" w:rsidRDefault="0084388C" w:rsidP="0084388C">
      <w:pPr>
        <w:spacing w:line="360" w:lineRule="auto"/>
        <w:ind w:left="708"/>
        <w:jc w:val="both"/>
        <w:rPr>
          <w:rFonts w:ascii="Arial" w:hAnsi="Arial" w:cs="Arial"/>
          <w:bCs/>
          <w:sz w:val="22"/>
          <w:szCs w:val="22"/>
        </w:rPr>
      </w:pPr>
      <w:r w:rsidRPr="00B66B76">
        <w:rPr>
          <w:rFonts w:ascii="Arial" w:hAnsi="Arial" w:cs="Arial"/>
          <w:bCs/>
          <w:sz w:val="22"/>
          <w:szCs w:val="22"/>
        </w:rPr>
        <w:t>Reseña profesional:</w:t>
      </w:r>
    </w:p>
    <w:p w14:paraId="1ED34A06" w14:textId="77777777" w:rsidR="0084388C" w:rsidRDefault="0084388C" w:rsidP="0084388C">
      <w:pPr>
        <w:spacing w:line="360" w:lineRule="auto"/>
        <w:ind w:left="708"/>
        <w:jc w:val="both"/>
        <w:rPr>
          <w:rFonts w:ascii="Arial" w:hAnsi="Arial" w:cs="Arial"/>
          <w:bCs/>
          <w:sz w:val="22"/>
          <w:szCs w:val="22"/>
        </w:rPr>
      </w:pPr>
      <w:r w:rsidRPr="00B66B76">
        <w:rPr>
          <w:rFonts w:ascii="Arial" w:hAnsi="Arial" w:cs="Arial"/>
          <w:bCs/>
          <w:sz w:val="22"/>
          <w:szCs w:val="22"/>
        </w:rPr>
        <w:t xml:space="preserve">Ingeniero Metalúrgico con nueve años de experiencia en el sector minero-metalúrgico, especializado en el desarrollo de soluciones tecnológicas orientadas a la mejora continua de los procesos. Cuenta con una maestría en Metalurgia y actualmente se desempeña como </w:t>
      </w:r>
      <w:proofErr w:type="gramStart"/>
      <w:r w:rsidRPr="00B66B76">
        <w:rPr>
          <w:rFonts w:ascii="Arial" w:hAnsi="Arial" w:cs="Arial"/>
          <w:bCs/>
          <w:sz w:val="22"/>
          <w:szCs w:val="22"/>
        </w:rPr>
        <w:t>Jefe</w:t>
      </w:r>
      <w:proofErr w:type="gramEnd"/>
      <w:r w:rsidRPr="00B66B76">
        <w:rPr>
          <w:rFonts w:ascii="Arial" w:hAnsi="Arial" w:cs="Arial"/>
          <w:bCs/>
          <w:sz w:val="22"/>
          <w:szCs w:val="22"/>
        </w:rPr>
        <w:t xml:space="preserve"> de Investigación en Nexa Resources Perú. Desde esta posición, lidera proyectos de investigación y desarrollo enfocados en </w:t>
      </w:r>
      <w:r w:rsidRPr="00B66B76">
        <w:rPr>
          <w:rFonts w:ascii="Arial" w:hAnsi="Arial" w:cs="Arial"/>
          <w:bCs/>
          <w:sz w:val="22"/>
          <w:szCs w:val="22"/>
        </w:rPr>
        <w:lastRenderedPageBreak/>
        <w:t>optimizar la eficiencia operativa, reducir costos, mejorar la productividad y fortalecer el control de los procesos en planta. Su trabajo se orienta a generar impacto real en la operación mediante la aplicación práctica de nuevos conocimientos y tecnologías.</w:t>
      </w:r>
    </w:p>
    <w:p w14:paraId="333A9E00" w14:textId="72C4D6EA" w:rsidR="00643339" w:rsidRPr="009F1976" w:rsidRDefault="00643339" w:rsidP="00643339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9F1976">
        <w:rPr>
          <w:rFonts w:ascii="Arial" w:hAnsi="Arial" w:cs="Arial"/>
          <w:b/>
          <w:sz w:val="22"/>
          <w:szCs w:val="22"/>
        </w:rPr>
        <w:t xml:space="preserve">Autor </w:t>
      </w:r>
      <w:r>
        <w:rPr>
          <w:rFonts w:ascii="Arial" w:hAnsi="Arial" w:cs="Arial"/>
          <w:b/>
          <w:sz w:val="22"/>
          <w:szCs w:val="22"/>
        </w:rPr>
        <w:t>3</w:t>
      </w:r>
    </w:p>
    <w:p w14:paraId="6ACC2BAE" w14:textId="1FF13286" w:rsidR="00643339" w:rsidRPr="009F1976" w:rsidRDefault="00643339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9F1976">
        <w:rPr>
          <w:rFonts w:ascii="Arial" w:hAnsi="Arial" w:cs="Arial"/>
          <w:bCs/>
          <w:sz w:val="22"/>
          <w:szCs w:val="22"/>
          <w:u w:val="single"/>
        </w:rPr>
        <w:t>Nombre del autor:</w:t>
      </w:r>
      <w:r w:rsidRPr="009F1976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Wilfredo Astete</w:t>
      </w:r>
    </w:p>
    <w:p w14:paraId="35B4AF91" w14:textId="7EC67C3C" w:rsidR="00643339" w:rsidRPr="009F1976" w:rsidRDefault="00643339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9F1976">
        <w:rPr>
          <w:rFonts w:ascii="Arial" w:hAnsi="Arial" w:cs="Arial"/>
          <w:bCs/>
          <w:sz w:val="22"/>
          <w:szCs w:val="22"/>
          <w:u w:val="single"/>
        </w:rPr>
        <w:t>Empresa:</w:t>
      </w:r>
      <w:r w:rsidRPr="009F1976">
        <w:rPr>
          <w:rFonts w:ascii="Arial" w:hAnsi="Arial" w:cs="Arial"/>
          <w:bCs/>
          <w:sz w:val="22"/>
          <w:szCs w:val="22"/>
        </w:rPr>
        <w:t xml:space="preserve"> Nexa Resources </w:t>
      </w:r>
      <w:r>
        <w:rPr>
          <w:rFonts w:ascii="Arial" w:hAnsi="Arial" w:cs="Arial"/>
          <w:bCs/>
          <w:sz w:val="22"/>
          <w:szCs w:val="22"/>
        </w:rPr>
        <w:t>El Porvenir S.A.C.</w:t>
      </w:r>
    </w:p>
    <w:p w14:paraId="6FC0232B" w14:textId="304823A9" w:rsidR="00643339" w:rsidRPr="009F1976" w:rsidRDefault="00643339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9F1976">
        <w:rPr>
          <w:rFonts w:ascii="Arial" w:hAnsi="Arial" w:cs="Arial"/>
          <w:bCs/>
          <w:sz w:val="22"/>
          <w:szCs w:val="22"/>
          <w:u w:val="single"/>
        </w:rPr>
        <w:t>Cargo:</w:t>
      </w:r>
      <w:r w:rsidRPr="009F1976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Gerente de Planta</w:t>
      </w:r>
      <w:r w:rsidR="007772DD">
        <w:rPr>
          <w:rFonts w:ascii="Arial" w:hAnsi="Arial" w:cs="Arial"/>
          <w:bCs/>
          <w:sz w:val="22"/>
          <w:szCs w:val="22"/>
        </w:rPr>
        <w:t xml:space="preserve"> Complejo Pasco</w:t>
      </w:r>
    </w:p>
    <w:p w14:paraId="39120C20" w14:textId="77777777" w:rsidR="00643339" w:rsidRDefault="00643339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  <w:u w:val="single"/>
        </w:rPr>
      </w:pPr>
      <w:r w:rsidRPr="009F1976">
        <w:rPr>
          <w:rFonts w:ascii="Arial" w:hAnsi="Arial" w:cs="Arial"/>
          <w:bCs/>
          <w:sz w:val="22"/>
          <w:szCs w:val="22"/>
          <w:u w:val="single"/>
        </w:rPr>
        <w:t>Dirección:</w:t>
      </w:r>
      <w:r w:rsidRPr="009F1976">
        <w:rPr>
          <w:rFonts w:ascii="Arial" w:hAnsi="Arial" w:cs="Arial"/>
          <w:bCs/>
          <w:sz w:val="22"/>
          <w:szCs w:val="22"/>
        </w:rPr>
        <w:t xml:space="preserve"> </w:t>
      </w:r>
      <w:r w:rsidRPr="004369FC">
        <w:rPr>
          <w:rFonts w:ascii="Arial" w:hAnsi="Arial" w:cs="Arial"/>
          <w:bCs/>
          <w:sz w:val="22"/>
          <w:szCs w:val="22"/>
        </w:rPr>
        <w:t>Av. Circunvalación del Club Golf de los Incas 170, Piso 22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4369FC">
        <w:rPr>
          <w:rFonts w:ascii="Arial" w:hAnsi="Arial" w:cs="Arial"/>
          <w:bCs/>
          <w:sz w:val="22"/>
          <w:szCs w:val="22"/>
        </w:rPr>
        <w:t>Surco - Lima - Perú</w:t>
      </w:r>
      <w:r w:rsidRPr="00231DA7">
        <w:rPr>
          <w:rFonts w:ascii="Arial" w:hAnsi="Arial" w:cs="Arial"/>
          <w:bCs/>
          <w:sz w:val="22"/>
          <w:szCs w:val="22"/>
          <w:u w:val="single"/>
        </w:rPr>
        <w:t xml:space="preserve"> </w:t>
      </w:r>
    </w:p>
    <w:p w14:paraId="046809DC" w14:textId="5ADE539C" w:rsidR="00643339" w:rsidRPr="005A3565" w:rsidRDefault="00643339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  <w:lang w:val="pt-BR"/>
        </w:rPr>
      </w:pPr>
      <w:r w:rsidRPr="005A3565">
        <w:rPr>
          <w:rFonts w:ascii="Arial" w:hAnsi="Arial" w:cs="Arial"/>
          <w:bCs/>
          <w:sz w:val="22"/>
          <w:szCs w:val="22"/>
          <w:u w:val="single"/>
          <w:lang w:val="pt-BR"/>
        </w:rPr>
        <w:t>Celular:</w:t>
      </w:r>
      <w:r w:rsidRPr="005A3565">
        <w:rPr>
          <w:rFonts w:ascii="Arial" w:hAnsi="Arial" w:cs="Arial"/>
          <w:bCs/>
          <w:sz w:val="22"/>
          <w:szCs w:val="22"/>
          <w:lang w:val="pt-BR"/>
        </w:rPr>
        <w:t xml:space="preserve"> </w:t>
      </w:r>
      <w:r w:rsidR="006E1771" w:rsidRPr="006E1771">
        <w:rPr>
          <w:rFonts w:ascii="Arial" w:hAnsi="Arial" w:cs="Arial"/>
          <w:bCs/>
          <w:sz w:val="22"/>
          <w:szCs w:val="22"/>
          <w:lang w:val="pt-BR"/>
        </w:rPr>
        <w:t>+51 979 378 670</w:t>
      </w:r>
    </w:p>
    <w:p w14:paraId="264EF56B" w14:textId="4BAB6AE1" w:rsidR="00643339" w:rsidRPr="006E3804" w:rsidRDefault="00643339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  <w:lang w:val="pt-BR"/>
        </w:rPr>
      </w:pPr>
      <w:proofErr w:type="spellStart"/>
      <w:r w:rsidRPr="006E3804">
        <w:rPr>
          <w:rFonts w:ascii="Arial" w:hAnsi="Arial" w:cs="Arial"/>
          <w:bCs/>
          <w:sz w:val="22"/>
          <w:szCs w:val="22"/>
          <w:u w:val="single"/>
          <w:lang w:val="pt-BR"/>
        </w:rPr>
        <w:t>Correo</w:t>
      </w:r>
      <w:proofErr w:type="spellEnd"/>
      <w:r w:rsidRPr="006E3804">
        <w:rPr>
          <w:rFonts w:ascii="Arial" w:hAnsi="Arial" w:cs="Arial"/>
          <w:bCs/>
          <w:sz w:val="22"/>
          <w:szCs w:val="22"/>
          <w:u w:val="single"/>
          <w:lang w:val="pt-BR"/>
        </w:rPr>
        <w:t xml:space="preserve"> corporativo:</w:t>
      </w:r>
      <w:r w:rsidRPr="006E3804">
        <w:rPr>
          <w:rFonts w:ascii="Arial" w:hAnsi="Arial" w:cs="Arial"/>
          <w:bCs/>
          <w:sz w:val="22"/>
          <w:szCs w:val="22"/>
          <w:lang w:val="pt-BR"/>
        </w:rPr>
        <w:t xml:space="preserve"> wilfredo.astete@nexaresources.com</w:t>
      </w:r>
    </w:p>
    <w:p w14:paraId="3E29E210" w14:textId="77FFFFAE" w:rsidR="00643339" w:rsidRPr="009F1976" w:rsidRDefault="00643339" w:rsidP="00643339">
      <w:pPr>
        <w:spacing w:line="360" w:lineRule="auto"/>
        <w:ind w:left="708"/>
        <w:rPr>
          <w:rFonts w:ascii="Arial" w:hAnsi="Arial" w:cs="Arial"/>
          <w:bCs/>
          <w:sz w:val="22"/>
          <w:szCs w:val="22"/>
          <w:u w:val="single"/>
        </w:rPr>
      </w:pPr>
      <w:r w:rsidRPr="009F1976">
        <w:rPr>
          <w:rFonts w:ascii="Arial" w:hAnsi="Arial" w:cs="Arial"/>
          <w:bCs/>
          <w:sz w:val="22"/>
          <w:szCs w:val="22"/>
          <w:u w:val="single"/>
        </w:rPr>
        <w:t>Correo personal:</w:t>
      </w:r>
      <w:r w:rsidR="007772DD">
        <w:rPr>
          <w:rFonts w:ascii="Arial" w:hAnsi="Arial" w:cs="Arial"/>
          <w:bCs/>
          <w:sz w:val="22"/>
          <w:szCs w:val="22"/>
          <w:u w:val="single"/>
        </w:rPr>
        <w:t xml:space="preserve"> -</w:t>
      </w:r>
    </w:p>
    <w:p w14:paraId="3CC4EED2" w14:textId="0B32E045" w:rsidR="006E25F2" w:rsidRPr="009F1976" w:rsidRDefault="00643339" w:rsidP="007772DD">
      <w:pPr>
        <w:spacing w:line="360" w:lineRule="auto"/>
        <w:ind w:left="708"/>
        <w:rPr>
          <w:rFonts w:ascii="Arial" w:hAnsi="Arial" w:cs="Arial"/>
          <w:bCs/>
          <w:sz w:val="22"/>
          <w:szCs w:val="22"/>
        </w:rPr>
      </w:pPr>
      <w:r w:rsidRPr="009F1976">
        <w:rPr>
          <w:rFonts w:ascii="Arial" w:hAnsi="Arial" w:cs="Arial"/>
          <w:bCs/>
          <w:sz w:val="22"/>
          <w:szCs w:val="22"/>
          <w:u w:val="single"/>
        </w:rPr>
        <w:t xml:space="preserve">Reseña profesional: </w:t>
      </w:r>
      <w:r w:rsidR="00A64659">
        <w:rPr>
          <w:rFonts w:ascii="Arial" w:hAnsi="Arial" w:cs="Arial"/>
          <w:bCs/>
          <w:sz w:val="22"/>
          <w:szCs w:val="22"/>
        </w:rPr>
        <w:tab/>
        <w:t>A confirmar.</w:t>
      </w:r>
    </w:p>
    <w:sectPr w:rsidR="006E25F2" w:rsidRPr="009F1976" w:rsidSect="007E608E">
      <w:type w:val="continuous"/>
      <w:pgSz w:w="11900" w:h="16840"/>
      <w:pgMar w:top="1560" w:right="680" w:bottom="964" w:left="851" w:header="680" w:footer="567" w:gutter="0"/>
      <w:cols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4A285" w14:textId="77777777" w:rsidR="001B49F0" w:rsidRDefault="001B49F0" w:rsidP="004D469A">
      <w:r>
        <w:separator/>
      </w:r>
    </w:p>
  </w:endnote>
  <w:endnote w:type="continuationSeparator" w:id="0">
    <w:p w14:paraId="458BFC0D" w14:textId="77777777" w:rsidR="001B49F0" w:rsidRDefault="001B49F0" w:rsidP="004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1BC37" w14:textId="77777777" w:rsidR="00674189" w:rsidRDefault="00674189" w:rsidP="00AA73E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8EE4D91" w14:textId="77777777" w:rsidR="00674189" w:rsidRDefault="006741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34B26" w14:textId="77777777" w:rsidR="001B49F0" w:rsidRDefault="001B49F0" w:rsidP="004D469A">
      <w:r>
        <w:separator/>
      </w:r>
    </w:p>
  </w:footnote>
  <w:footnote w:type="continuationSeparator" w:id="0">
    <w:p w14:paraId="583CBBD7" w14:textId="77777777" w:rsidR="001B49F0" w:rsidRDefault="001B49F0" w:rsidP="004D4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333D1" w14:textId="79C624DC" w:rsidR="00674189" w:rsidRDefault="00674189" w:rsidP="00631DC1">
    <w:pPr>
      <w:pStyle w:val="Encabezado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FE7D77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2C78969" w14:textId="77777777" w:rsidR="00674189" w:rsidRDefault="00674189" w:rsidP="00631DC1">
    <w:pPr>
      <w:pStyle w:val="Encabezado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D1C88" w14:textId="24CE00F8" w:rsidR="00674189" w:rsidRPr="00A05666" w:rsidRDefault="00357DFA" w:rsidP="00A05666">
    <w:pPr>
      <w:pStyle w:val="Encabezado"/>
      <w:ind w:right="360" w:firstLine="360"/>
      <w:jc w:val="center"/>
      <w:rPr>
        <w:sz w:val="18"/>
      </w:rPr>
    </w:pPr>
    <w:r>
      <w:rPr>
        <w:noProof/>
        <w:sz w:val="18"/>
      </w:rPr>
      <w:drawing>
        <wp:anchor distT="0" distB="0" distL="114300" distR="114300" simplePos="0" relativeHeight="251660288" behindDoc="1" locked="0" layoutInCell="1" allowOverlap="1" wp14:anchorId="2115B670" wp14:editId="4AF5441A">
          <wp:simplePos x="0" y="0"/>
          <wp:positionH relativeFrom="column">
            <wp:posOffset>5501999</wp:posOffset>
          </wp:positionH>
          <wp:positionV relativeFrom="paragraph">
            <wp:posOffset>-302978</wp:posOffset>
          </wp:positionV>
          <wp:extent cx="985962" cy="812767"/>
          <wp:effectExtent l="0" t="0" r="5080" b="6985"/>
          <wp:wrapTight wrapText="bothSides">
            <wp:wrapPolygon edited="0">
              <wp:start x="0" y="0"/>
              <wp:lineTo x="0" y="21279"/>
              <wp:lineTo x="21294" y="21279"/>
              <wp:lineTo x="21294" y="0"/>
              <wp:lineTo x="0" y="0"/>
            </wp:wrapPolygon>
          </wp:wrapTight>
          <wp:docPr id="934601592" name="Imagen 934601592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5962" cy="8127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57DFA"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C21690B" wp14:editId="20DDAC8F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Cuadro de texto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D888E5A" w14:textId="77777777" w:rsidR="00357DFA" w:rsidRDefault="00357DFA">
                          <w:pPr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21690B" id="_x0000_t202" coordsize="21600,21600" o:spt="202" path="m,l,21600r21600,l21600,xe">
              <v:stroke joinstyle="miter"/>
              <v:path gradientshapeok="t" o:connecttype="rect"/>
            </v:shapetype>
            <v:shape id="Cuadro de texto 219" o:spid="_x0000_s1028" type="#_x0000_t202" style="position:absolute;left:0;text-align:left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" o:allowincell="f" fillcolor="#fabf8f [1945]" stroked="f">
              <v:textbox style="mso-fit-shape-to-text:t" inset=",0,,0">
                <w:txbxContent>
                  <w:p w14:paraId="2D888E5A" w14:textId="77777777" w:rsidR="00357DFA" w:rsidRDefault="00357DFA">
                    <w:pPr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01D3B" w14:textId="77777777" w:rsidR="00674189" w:rsidRPr="001165BD" w:rsidRDefault="00674189" w:rsidP="004D0689">
    <w:pPr>
      <w:pStyle w:val="Encabezado"/>
      <w:ind w:right="360" w:firstLine="360"/>
      <w:jc w:val="center"/>
      <w:rPr>
        <w:sz w:val="18"/>
      </w:rPr>
    </w:pPr>
    <w:r>
      <w:rPr>
        <w:sz w:val="18"/>
      </w:rPr>
      <w:t xml:space="preserve">XVIII Congreso Peruano de Geología, p. </w:t>
    </w:r>
    <w:proofErr w:type="spellStart"/>
    <w:r>
      <w:rPr>
        <w:sz w:val="18"/>
      </w:rPr>
      <w:t>xxx-xxx</w:t>
    </w:r>
    <w:proofErr w:type="spellEnd"/>
    <w:r>
      <w:rPr>
        <w:sz w:val="18"/>
      </w:rPr>
      <w:t xml:space="preserve"> (2016</w:t>
    </w:r>
    <w:r w:rsidRPr="001165BD">
      <w:rPr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390"/>
    <w:multiLevelType w:val="hybridMultilevel"/>
    <w:tmpl w:val="5ABC3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D7924"/>
    <w:multiLevelType w:val="hybridMultilevel"/>
    <w:tmpl w:val="37787D02"/>
    <w:lvl w:ilvl="0" w:tplc="37D69D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95859"/>
    <w:multiLevelType w:val="hybridMultilevel"/>
    <w:tmpl w:val="43FA4322"/>
    <w:lvl w:ilvl="0" w:tplc="C27475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F7152"/>
    <w:multiLevelType w:val="hybridMultilevel"/>
    <w:tmpl w:val="998AC1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E433F"/>
    <w:multiLevelType w:val="hybridMultilevel"/>
    <w:tmpl w:val="FC2229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3784B"/>
    <w:multiLevelType w:val="hybridMultilevel"/>
    <w:tmpl w:val="5BF2E5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CD4E08"/>
    <w:multiLevelType w:val="multilevel"/>
    <w:tmpl w:val="DE70FE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8703021"/>
    <w:multiLevelType w:val="hybridMultilevel"/>
    <w:tmpl w:val="5F48C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4B3E15"/>
    <w:multiLevelType w:val="hybridMultilevel"/>
    <w:tmpl w:val="F7028A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2E5114"/>
    <w:multiLevelType w:val="hybridMultilevel"/>
    <w:tmpl w:val="01FA3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8C5B50"/>
    <w:multiLevelType w:val="hybridMultilevel"/>
    <w:tmpl w:val="F79CB3D8"/>
    <w:lvl w:ilvl="0" w:tplc="37D69D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508A8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D078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CCC0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AACE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ECED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8828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72CF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694D3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0602A00"/>
    <w:multiLevelType w:val="hybridMultilevel"/>
    <w:tmpl w:val="058669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B0EF6"/>
    <w:multiLevelType w:val="hybridMultilevel"/>
    <w:tmpl w:val="5DB8B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FE7076"/>
    <w:multiLevelType w:val="hybridMultilevel"/>
    <w:tmpl w:val="54304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C1137F"/>
    <w:multiLevelType w:val="hybridMultilevel"/>
    <w:tmpl w:val="6A8A8D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E64C05"/>
    <w:multiLevelType w:val="hybridMultilevel"/>
    <w:tmpl w:val="DD243492"/>
    <w:lvl w:ilvl="0" w:tplc="28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28DD5C3E"/>
    <w:multiLevelType w:val="hybridMultilevel"/>
    <w:tmpl w:val="E8FED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314462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C09088E"/>
    <w:multiLevelType w:val="hybridMultilevel"/>
    <w:tmpl w:val="E684E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706EBC"/>
    <w:multiLevelType w:val="hybridMultilevel"/>
    <w:tmpl w:val="FF109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FE194C"/>
    <w:multiLevelType w:val="hybridMultilevel"/>
    <w:tmpl w:val="79705E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2E1850"/>
    <w:multiLevelType w:val="hybridMultilevel"/>
    <w:tmpl w:val="B1A6BC1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7F0348"/>
    <w:multiLevelType w:val="hybridMultilevel"/>
    <w:tmpl w:val="FB465F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9F5B89"/>
    <w:multiLevelType w:val="hybridMultilevel"/>
    <w:tmpl w:val="B12A29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0D44E6"/>
    <w:multiLevelType w:val="hybridMultilevel"/>
    <w:tmpl w:val="0012F5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9F2BBF"/>
    <w:multiLevelType w:val="hybridMultilevel"/>
    <w:tmpl w:val="DE223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D8179D"/>
    <w:multiLevelType w:val="hybridMultilevel"/>
    <w:tmpl w:val="28BAB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2E67B3"/>
    <w:multiLevelType w:val="hybridMultilevel"/>
    <w:tmpl w:val="0420AD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636DB9"/>
    <w:multiLevelType w:val="hybridMultilevel"/>
    <w:tmpl w:val="228471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BF546F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5E2875BF"/>
    <w:multiLevelType w:val="hybridMultilevel"/>
    <w:tmpl w:val="D1C07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E61ED2"/>
    <w:multiLevelType w:val="multilevel"/>
    <w:tmpl w:val="576C4A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659B25F4"/>
    <w:multiLevelType w:val="hybridMultilevel"/>
    <w:tmpl w:val="735286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115300"/>
    <w:multiLevelType w:val="hybridMultilevel"/>
    <w:tmpl w:val="8660951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D73789"/>
    <w:multiLevelType w:val="multilevel"/>
    <w:tmpl w:val="D576A3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716E5738"/>
    <w:multiLevelType w:val="hybridMultilevel"/>
    <w:tmpl w:val="99FC02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9038AF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76C0018E"/>
    <w:multiLevelType w:val="hybridMultilevel"/>
    <w:tmpl w:val="8F7C24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160F00"/>
    <w:multiLevelType w:val="hybridMultilevel"/>
    <w:tmpl w:val="6E28710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2A0A7A"/>
    <w:multiLevelType w:val="hybridMultilevel"/>
    <w:tmpl w:val="151E8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066424">
    <w:abstractNumId w:val="30"/>
  </w:num>
  <w:num w:numId="2" w16cid:durableId="1866362114">
    <w:abstractNumId w:val="26"/>
  </w:num>
  <w:num w:numId="3" w16cid:durableId="1446583235">
    <w:abstractNumId w:val="0"/>
  </w:num>
  <w:num w:numId="4" w16cid:durableId="1730222102">
    <w:abstractNumId w:val="19"/>
  </w:num>
  <w:num w:numId="5" w16cid:durableId="1064260952">
    <w:abstractNumId w:val="25"/>
  </w:num>
  <w:num w:numId="6" w16cid:durableId="1958245692">
    <w:abstractNumId w:val="16"/>
  </w:num>
  <w:num w:numId="7" w16cid:durableId="1751656753">
    <w:abstractNumId w:val="39"/>
  </w:num>
  <w:num w:numId="8" w16cid:durableId="1927182865">
    <w:abstractNumId w:val="18"/>
  </w:num>
  <w:num w:numId="9" w16cid:durableId="916476630">
    <w:abstractNumId w:val="12"/>
  </w:num>
  <w:num w:numId="10" w16cid:durableId="366369387">
    <w:abstractNumId w:val="13"/>
  </w:num>
  <w:num w:numId="11" w16cid:durableId="1699812622">
    <w:abstractNumId w:val="9"/>
  </w:num>
  <w:num w:numId="12" w16cid:durableId="783231676">
    <w:abstractNumId w:val="34"/>
  </w:num>
  <w:num w:numId="13" w16cid:durableId="1112090114">
    <w:abstractNumId w:val="37"/>
  </w:num>
  <w:num w:numId="14" w16cid:durableId="850141444">
    <w:abstractNumId w:val="32"/>
  </w:num>
  <w:num w:numId="15" w16cid:durableId="741367183">
    <w:abstractNumId w:val="36"/>
  </w:num>
  <w:num w:numId="16" w16cid:durableId="1763605610">
    <w:abstractNumId w:val="22"/>
  </w:num>
  <w:num w:numId="17" w16cid:durableId="1762485650">
    <w:abstractNumId w:val="4"/>
  </w:num>
  <w:num w:numId="18" w16cid:durableId="164177854">
    <w:abstractNumId w:val="15"/>
  </w:num>
  <w:num w:numId="19" w16cid:durableId="1692488203">
    <w:abstractNumId w:val="38"/>
  </w:num>
  <w:num w:numId="20" w16cid:durableId="863444427">
    <w:abstractNumId w:val="29"/>
  </w:num>
  <w:num w:numId="21" w16cid:durableId="646207041">
    <w:abstractNumId w:val="17"/>
  </w:num>
  <w:num w:numId="22" w16cid:durableId="648632204">
    <w:abstractNumId w:val="7"/>
  </w:num>
  <w:num w:numId="23" w16cid:durableId="1545294663">
    <w:abstractNumId w:val="10"/>
  </w:num>
  <w:num w:numId="24" w16cid:durableId="1088696906">
    <w:abstractNumId w:val="35"/>
  </w:num>
  <w:num w:numId="25" w16cid:durableId="13969086">
    <w:abstractNumId w:val="5"/>
  </w:num>
  <w:num w:numId="26" w16cid:durableId="1846628698">
    <w:abstractNumId w:val="23"/>
  </w:num>
  <w:num w:numId="27" w16cid:durableId="76942403">
    <w:abstractNumId w:val="11"/>
  </w:num>
  <w:num w:numId="28" w16cid:durableId="766729750">
    <w:abstractNumId w:val="1"/>
  </w:num>
  <w:num w:numId="29" w16cid:durableId="1636716870">
    <w:abstractNumId w:val="20"/>
  </w:num>
  <w:num w:numId="30" w16cid:durableId="52777410">
    <w:abstractNumId w:val="21"/>
  </w:num>
  <w:num w:numId="31" w16cid:durableId="1678144809">
    <w:abstractNumId w:val="3"/>
  </w:num>
  <w:num w:numId="32" w16cid:durableId="1880317600">
    <w:abstractNumId w:val="33"/>
  </w:num>
  <w:num w:numId="33" w16cid:durableId="1840076280">
    <w:abstractNumId w:val="27"/>
  </w:num>
  <w:num w:numId="34" w16cid:durableId="1793597059">
    <w:abstractNumId w:val="28"/>
  </w:num>
  <w:num w:numId="35" w16cid:durableId="263341707">
    <w:abstractNumId w:val="31"/>
  </w:num>
  <w:num w:numId="36" w16cid:durableId="1576817332">
    <w:abstractNumId w:val="6"/>
  </w:num>
  <w:num w:numId="37" w16cid:durableId="446507207">
    <w:abstractNumId w:val="14"/>
  </w:num>
  <w:num w:numId="38" w16cid:durableId="407922699">
    <w:abstractNumId w:val="24"/>
  </w:num>
  <w:num w:numId="39" w16cid:durableId="1666937704">
    <w:abstractNumId w:val="8"/>
  </w:num>
  <w:num w:numId="40" w16cid:durableId="18637368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D3A"/>
    <w:rsid w:val="000014CA"/>
    <w:rsid w:val="00007859"/>
    <w:rsid w:val="000110A8"/>
    <w:rsid w:val="000112EB"/>
    <w:rsid w:val="000154E3"/>
    <w:rsid w:val="00026452"/>
    <w:rsid w:val="00027B14"/>
    <w:rsid w:val="00031151"/>
    <w:rsid w:val="00031B73"/>
    <w:rsid w:val="000332B3"/>
    <w:rsid w:val="000371EA"/>
    <w:rsid w:val="00042B2D"/>
    <w:rsid w:val="0004452F"/>
    <w:rsid w:val="00047A63"/>
    <w:rsid w:val="000530E2"/>
    <w:rsid w:val="0005318B"/>
    <w:rsid w:val="00057373"/>
    <w:rsid w:val="000601EB"/>
    <w:rsid w:val="00065774"/>
    <w:rsid w:val="000657E7"/>
    <w:rsid w:val="00072457"/>
    <w:rsid w:val="00075614"/>
    <w:rsid w:val="00075F93"/>
    <w:rsid w:val="0007751D"/>
    <w:rsid w:val="00077C64"/>
    <w:rsid w:val="00081197"/>
    <w:rsid w:val="0008175C"/>
    <w:rsid w:val="0008325F"/>
    <w:rsid w:val="000839A0"/>
    <w:rsid w:val="0009392A"/>
    <w:rsid w:val="000960E9"/>
    <w:rsid w:val="000A1EC3"/>
    <w:rsid w:val="000A3BA8"/>
    <w:rsid w:val="000A599E"/>
    <w:rsid w:val="000A675C"/>
    <w:rsid w:val="000B39B6"/>
    <w:rsid w:val="000B54FF"/>
    <w:rsid w:val="000B6284"/>
    <w:rsid w:val="000B788F"/>
    <w:rsid w:val="000C001D"/>
    <w:rsid w:val="000C1231"/>
    <w:rsid w:val="000C428A"/>
    <w:rsid w:val="000C46DE"/>
    <w:rsid w:val="000C4D61"/>
    <w:rsid w:val="000C5525"/>
    <w:rsid w:val="000D0B73"/>
    <w:rsid w:val="000D0D3A"/>
    <w:rsid w:val="000D4933"/>
    <w:rsid w:val="000D4A5D"/>
    <w:rsid w:val="000D67F7"/>
    <w:rsid w:val="000D78C2"/>
    <w:rsid w:val="000E0389"/>
    <w:rsid w:val="000E2C8D"/>
    <w:rsid w:val="000F0D93"/>
    <w:rsid w:val="000F148C"/>
    <w:rsid w:val="000F19D9"/>
    <w:rsid w:val="000F2316"/>
    <w:rsid w:val="000F3514"/>
    <w:rsid w:val="000F5F8E"/>
    <w:rsid w:val="000F6704"/>
    <w:rsid w:val="000F6EDF"/>
    <w:rsid w:val="00100BB5"/>
    <w:rsid w:val="0010446C"/>
    <w:rsid w:val="00105AB0"/>
    <w:rsid w:val="00105ABE"/>
    <w:rsid w:val="0010644E"/>
    <w:rsid w:val="001064FC"/>
    <w:rsid w:val="001165BD"/>
    <w:rsid w:val="0012299C"/>
    <w:rsid w:val="00125D7E"/>
    <w:rsid w:val="00126AFA"/>
    <w:rsid w:val="0013016A"/>
    <w:rsid w:val="0013393C"/>
    <w:rsid w:val="00134BD0"/>
    <w:rsid w:val="00135A2A"/>
    <w:rsid w:val="0013608A"/>
    <w:rsid w:val="00140898"/>
    <w:rsid w:val="00140D7A"/>
    <w:rsid w:val="00146412"/>
    <w:rsid w:val="00152C0D"/>
    <w:rsid w:val="00156239"/>
    <w:rsid w:val="00161014"/>
    <w:rsid w:val="001704DD"/>
    <w:rsid w:val="001708F1"/>
    <w:rsid w:val="001714B1"/>
    <w:rsid w:val="00171ABD"/>
    <w:rsid w:val="00173200"/>
    <w:rsid w:val="0017447D"/>
    <w:rsid w:val="001800AF"/>
    <w:rsid w:val="0018131B"/>
    <w:rsid w:val="00181DA4"/>
    <w:rsid w:val="00181FB5"/>
    <w:rsid w:val="0018290D"/>
    <w:rsid w:val="0018370E"/>
    <w:rsid w:val="001839F9"/>
    <w:rsid w:val="00187236"/>
    <w:rsid w:val="00191841"/>
    <w:rsid w:val="001928B8"/>
    <w:rsid w:val="00193C9C"/>
    <w:rsid w:val="001A21D0"/>
    <w:rsid w:val="001A607C"/>
    <w:rsid w:val="001B17C5"/>
    <w:rsid w:val="001B2427"/>
    <w:rsid w:val="001B3D61"/>
    <w:rsid w:val="001B49F0"/>
    <w:rsid w:val="001B6775"/>
    <w:rsid w:val="001C72C2"/>
    <w:rsid w:val="001D0826"/>
    <w:rsid w:val="001D096F"/>
    <w:rsid w:val="001D0CB6"/>
    <w:rsid w:val="001D127C"/>
    <w:rsid w:val="001D2E2E"/>
    <w:rsid w:val="001D3106"/>
    <w:rsid w:val="001D5624"/>
    <w:rsid w:val="001D5AA2"/>
    <w:rsid w:val="001E1100"/>
    <w:rsid w:val="001F0319"/>
    <w:rsid w:val="001F2874"/>
    <w:rsid w:val="001F2A9C"/>
    <w:rsid w:val="001F63C4"/>
    <w:rsid w:val="001F7167"/>
    <w:rsid w:val="001F7AE8"/>
    <w:rsid w:val="00205A18"/>
    <w:rsid w:val="00213AB8"/>
    <w:rsid w:val="002167F4"/>
    <w:rsid w:val="002201FE"/>
    <w:rsid w:val="0022045B"/>
    <w:rsid w:val="00223030"/>
    <w:rsid w:val="002233C0"/>
    <w:rsid w:val="0022694F"/>
    <w:rsid w:val="002361BC"/>
    <w:rsid w:val="002400A9"/>
    <w:rsid w:val="002419CB"/>
    <w:rsid w:val="00244251"/>
    <w:rsid w:val="0025155D"/>
    <w:rsid w:val="002525E1"/>
    <w:rsid w:val="00254994"/>
    <w:rsid w:val="00256329"/>
    <w:rsid w:val="002641B3"/>
    <w:rsid w:val="00281930"/>
    <w:rsid w:val="00282BFD"/>
    <w:rsid w:val="0028383E"/>
    <w:rsid w:val="002839B2"/>
    <w:rsid w:val="00283F26"/>
    <w:rsid w:val="00285246"/>
    <w:rsid w:val="0029089F"/>
    <w:rsid w:val="002913E9"/>
    <w:rsid w:val="002971AD"/>
    <w:rsid w:val="002A10FB"/>
    <w:rsid w:val="002A1A58"/>
    <w:rsid w:val="002A29DF"/>
    <w:rsid w:val="002A2B7C"/>
    <w:rsid w:val="002A39E9"/>
    <w:rsid w:val="002A4C80"/>
    <w:rsid w:val="002A5DFE"/>
    <w:rsid w:val="002A766D"/>
    <w:rsid w:val="002B21E0"/>
    <w:rsid w:val="002B26C7"/>
    <w:rsid w:val="002B4699"/>
    <w:rsid w:val="002B7256"/>
    <w:rsid w:val="002C0CDB"/>
    <w:rsid w:val="002C1F92"/>
    <w:rsid w:val="002C3EBB"/>
    <w:rsid w:val="002D240B"/>
    <w:rsid w:val="002D5675"/>
    <w:rsid w:val="002D6B1C"/>
    <w:rsid w:val="002E0EDB"/>
    <w:rsid w:val="002E1E18"/>
    <w:rsid w:val="002E37F8"/>
    <w:rsid w:val="002F4126"/>
    <w:rsid w:val="002F5515"/>
    <w:rsid w:val="002F6F04"/>
    <w:rsid w:val="0030040A"/>
    <w:rsid w:val="00307578"/>
    <w:rsid w:val="0031024F"/>
    <w:rsid w:val="00311B5B"/>
    <w:rsid w:val="00311EC5"/>
    <w:rsid w:val="00313E0E"/>
    <w:rsid w:val="00314F9E"/>
    <w:rsid w:val="00321796"/>
    <w:rsid w:val="00324786"/>
    <w:rsid w:val="00333575"/>
    <w:rsid w:val="00335D00"/>
    <w:rsid w:val="00337295"/>
    <w:rsid w:val="003429C9"/>
    <w:rsid w:val="00344311"/>
    <w:rsid w:val="00344C46"/>
    <w:rsid w:val="00350583"/>
    <w:rsid w:val="0035146F"/>
    <w:rsid w:val="00351654"/>
    <w:rsid w:val="00351FC6"/>
    <w:rsid w:val="00352CDF"/>
    <w:rsid w:val="00353C8E"/>
    <w:rsid w:val="00354F52"/>
    <w:rsid w:val="00355134"/>
    <w:rsid w:val="0035771C"/>
    <w:rsid w:val="00357DFA"/>
    <w:rsid w:val="003608C3"/>
    <w:rsid w:val="0036148F"/>
    <w:rsid w:val="00361776"/>
    <w:rsid w:val="0036489F"/>
    <w:rsid w:val="00370467"/>
    <w:rsid w:val="00372802"/>
    <w:rsid w:val="00374DAB"/>
    <w:rsid w:val="00374E19"/>
    <w:rsid w:val="0037666E"/>
    <w:rsid w:val="00376CD7"/>
    <w:rsid w:val="00381D7F"/>
    <w:rsid w:val="003828B7"/>
    <w:rsid w:val="00390D07"/>
    <w:rsid w:val="003923DD"/>
    <w:rsid w:val="00392AF2"/>
    <w:rsid w:val="00393F35"/>
    <w:rsid w:val="00394F98"/>
    <w:rsid w:val="0039602D"/>
    <w:rsid w:val="003A4665"/>
    <w:rsid w:val="003A65CC"/>
    <w:rsid w:val="003A6EE1"/>
    <w:rsid w:val="003B1E7C"/>
    <w:rsid w:val="003B30A0"/>
    <w:rsid w:val="003B66C8"/>
    <w:rsid w:val="003B6E44"/>
    <w:rsid w:val="003C107E"/>
    <w:rsid w:val="003C23B1"/>
    <w:rsid w:val="003C6D44"/>
    <w:rsid w:val="003D271C"/>
    <w:rsid w:val="003D2EEA"/>
    <w:rsid w:val="003D4FA0"/>
    <w:rsid w:val="003D53DA"/>
    <w:rsid w:val="003D6251"/>
    <w:rsid w:val="003E5114"/>
    <w:rsid w:val="003E7CD3"/>
    <w:rsid w:val="003F0702"/>
    <w:rsid w:val="003F080D"/>
    <w:rsid w:val="003F2AB0"/>
    <w:rsid w:val="003F5A27"/>
    <w:rsid w:val="0040322B"/>
    <w:rsid w:val="004060BB"/>
    <w:rsid w:val="0041347D"/>
    <w:rsid w:val="00414E55"/>
    <w:rsid w:val="00415C90"/>
    <w:rsid w:val="00417163"/>
    <w:rsid w:val="004212F0"/>
    <w:rsid w:val="004235C2"/>
    <w:rsid w:val="00427100"/>
    <w:rsid w:val="00427157"/>
    <w:rsid w:val="00431FDF"/>
    <w:rsid w:val="0043413E"/>
    <w:rsid w:val="00436119"/>
    <w:rsid w:val="00437503"/>
    <w:rsid w:val="004404C2"/>
    <w:rsid w:val="00440F40"/>
    <w:rsid w:val="00441B34"/>
    <w:rsid w:val="00444436"/>
    <w:rsid w:val="00445BC3"/>
    <w:rsid w:val="00446E15"/>
    <w:rsid w:val="0044728E"/>
    <w:rsid w:val="00456803"/>
    <w:rsid w:val="004573D4"/>
    <w:rsid w:val="00460D0B"/>
    <w:rsid w:val="00463A03"/>
    <w:rsid w:val="004643D3"/>
    <w:rsid w:val="00466774"/>
    <w:rsid w:val="00473B61"/>
    <w:rsid w:val="0047487E"/>
    <w:rsid w:val="00485F5D"/>
    <w:rsid w:val="00486035"/>
    <w:rsid w:val="00486AE4"/>
    <w:rsid w:val="00492B9F"/>
    <w:rsid w:val="0049360E"/>
    <w:rsid w:val="0049442E"/>
    <w:rsid w:val="004A1466"/>
    <w:rsid w:val="004A163F"/>
    <w:rsid w:val="004A3143"/>
    <w:rsid w:val="004A3665"/>
    <w:rsid w:val="004A3962"/>
    <w:rsid w:val="004A42DA"/>
    <w:rsid w:val="004A6CB9"/>
    <w:rsid w:val="004B1948"/>
    <w:rsid w:val="004B3BFE"/>
    <w:rsid w:val="004B3EB7"/>
    <w:rsid w:val="004B4A18"/>
    <w:rsid w:val="004B4C0C"/>
    <w:rsid w:val="004B5FEB"/>
    <w:rsid w:val="004C0FA0"/>
    <w:rsid w:val="004C1DB7"/>
    <w:rsid w:val="004C5E55"/>
    <w:rsid w:val="004C77A2"/>
    <w:rsid w:val="004D0689"/>
    <w:rsid w:val="004D3A62"/>
    <w:rsid w:val="004D469A"/>
    <w:rsid w:val="004D4D8B"/>
    <w:rsid w:val="004D5740"/>
    <w:rsid w:val="004D5E28"/>
    <w:rsid w:val="004D6128"/>
    <w:rsid w:val="004E20CF"/>
    <w:rsid w:val="004E233B"/>
    <w:rsid w:val="004E4E72"/>
    <w:rsid w:val="004E61D7"/>
    <w:rsid w:val="004E7FC0"/>
    <w:rsid w:val="00500508"/>
    <w:rsid w:val="00500AEF"/>
    <w:rsid w:val="005032E4"/>
    <w:rsid w:val="00505581"/>
    <w:rsid w:val="00515270"/>
    <w:rsid w:val="0051588B"/>
    <w:rsid w:val="005203F2"/>
    <w:rsid w:val="00520E5A"/>
    <w:rsid w:val="0052148F"/>
    <w:rsid w:val="00522C8C"/>
    <w:rsid w:val="005266AE"/>
    <w:rsid w:val="005277CD"/>
    <w:rsid w:val="0053189C"/>
    <w:rsid w:val="00531E65"/>
    <w:rsid w:val="005325B9"/>
    <w:rsid w:val="005430CC"/>
    <w:rsid w:val="005448E1"/>
    <w:rsid w:val="005505E2"/>
    <w:rsid w:val="005513D1"/>
    <w:rsid w:val="0055176C"/>
    <w:rsid w:val="00553532"/>
    <w:rsid w:val="00555E1D"/>
    <w:rsid w:val="00560442"/>
    <w:rsid w:val="00561B7F"/>
    <w:rsid w:val="005631EB"/>
    <w:rsid w:val="00567D6D"/>
    <w:rsid w:val="00571E6F"/>
    <w:rsid w:val="0057699A"/>
    <w:rsid w:val="005769AA"/>
    <w:rsid w:val="00580DC5"/>
    <w:rsid w:val="00581EE4"/>
    <w:rsid w:val="00585BB7"/>
    <w:rsid w:val="005862A4"/>
    <w:rsid w:val="005921ED"/>
    <w:rsid w:val="00592849"/>
    <w:rsid w:val="00594EB1"/>
    <w:rsid w:val="00594F29"/>
    <w:rsid w:val="005A01D5"/>
    <w:rsid w:val="005A0BAA"/>
    <w:rsid w:val="005A352B"/>
    <w:rsid w:val="005A3A7E"/>
    <w:rsid w:val="005A41C8"/>
    <w:rsid w:val="005A60D3"/>
    <w:rsid w:val="005A7C61"/>
    <w:rsid w:val="005B08EB"/>
    <w:rsid w:val="005B4253"/>
    <w:rsid w:val="005B4679"/>
    <w:rsid w:val="005B5E74"/>
    <w:rsid w:val="005C1F81"/>
    <w:rsid w:val="005C518A"/>
    <w:rsid w:val="005C5485"/>
    <w:rsid w:val="005D673A"/>
    <w:rsid w:val="005D73E3"/>
    <w:rsid w:val="005E3684"/>
    <w:rsid w:val="005E3933"/>
    <w:rsid w:val="005E40A5"/>
    <w:rsid w:val="005E580E"/>
    <w:rsid w:val="005E64DB"/>
    <w:rsid w:val="005F029F"/>
    <w:rsid w:val="005F0F3D"/>
    <w:rsid w:val="005F1764"/>
    <w:rsid w:val="005F1E16"/>
    <w:rsid w:val="00601CF2"/>
    <w:rsid w:val="00601EDD"/>
    <w:rsid w:val="00606E6C"/>
    <w:rsid w:val="00616687"/>
    <w:rsid w:val="006173A8"/>
    <w:rsid w:val="006178C0"/>
    <w:rsid w:val="006208AD"/>
    <w:rsid w:val="00621579"/>
    <w:rsid w:val="006222C4"/>
    <w:rsid w:val="006226F9"/>
    <w:rsid w:val="00622FDA"/>
    <w:rsid w:val="00631DC1"/>
    <w:rsid w:val="00631EF8"/>
    <w:rsid w:val="006374EF"/>
    <w:rsid w:val="00643339"/>
    <w:rsid w:val="00645FA1"/>
    <w:rsid w:val="006465E2"/>
    <w:rsid w:val="00650B44"/>
    <w:rsid w:val="00650F70"/>
    <w:rsid w:val="006574E1"/>
    <w:rsid w:val="0066025E"/>
    <w:rsid w:val="00661FE9"/>
    <w:rsid w:val="00662E9D"/>
    <w:rsid w:val="00663143"/>
    <w:rsid w:val="00671435"/>
    <w:rsid w:val="00671ED9"/>
    <w:rsid w:val="00672BAC"/>
    <w:rsid w:val="00672D70"/>
    <w:rsid w:val="00673B03"/>
    <w:rsid w:val="00674189"/>
    <w:rsid w:val="0067484D"/>
    <w:rsid w:val="00675FD7"/>
    <w:rsid w:val="0068101C"/>
    <w:rsid w:val="0068206F"/>
    <w:rsid w:val="006820C9"/>
    <w:rsid w:val="006824C0"/>
    <w:rsid w:val="00682CB0"/>
    <w:rsid w:val="00682FAD"/>
    <w:rsid w:val="006833D8"/>
    <w:rsid w:val="00687AC0"/>
    <w:rsid w:val="00690107"/>
    <w:rsid w:val="0069072C"/>
    <w:rsid w:val="00692F94"/>
    <w:rsid w:val="00693E9C"/>
    <w:rsid w:val="00694C2E"/>
    <w:rsid w:val="00694F35"/>
    <w:rsid w:val="00695B40"/>
    <w:rsid w:val="0069642A"/>
    <w:rsid w:val="006975E0"/>
    <w:rsid w:val="006A12C3"/>
    <w:rsid w:val="006B7B3F"/>
    <w:rsid w:val="006C3705"/>
    <w:rsid w:val="006D0F12"/>
    <w:rsid w:val="006D256B"/>
    <w:rsid w:val="006D3142"/>
    <w:rsid w:val="006D58EE"/>
    <w:rsid w:val="006E0188"/>
    <w:rsid w:val="006E1771"/>
    <w:rsid w:val="006E25F2"/>
    <w:rsid w:val="006E3804"/>
    <w:rsid w:val="006F4760"/>
    <w:rsid w:val="006F68B7"/>
    <w:rsid w:val="006F6A1B"/>
    <w:rsid w:val="006F7732"/>
    <w:rsid w:val="006F7FF3"/>
    <w:rsid w:val="007023BC"/>
    <w:rsid w:val="007042F2"/>
    <w:rsid w:val="00707530"/>
    <w:rsid w:val="0071055D"/>
    <w:rsid w:val="007114EA"/>
    <w:rsid w:val="00712097"/>
    <w:rsid w:val="007150A0"/>
    <w:rsid w:val="00717F2F"/>
    <w:rsid w:val="00720C40"/>
    <w:rsid w:val="0072136C"/>
    <w:rsid w:val="00721867"/>
    <w:rsid w:val="00723A38"/>
    <w:rsid w:val="0072535F"/>
    <w:rsid w:val="00726293"/>
    <w:rsid w:val="007310BA"/>
    <w:rsid w:val="00733572"/>
    <w:rsid w:val="007373B8"/>
    <w:rsid w:val="00737E6F"/>
    <w:rsid w:val="0074203B"/>
    <w:rsid w:val="00751F0F"/>
    <w:rsid w:val="00752F28"/>
    <w:rsid w:val="00755D2F"/>
    <w:rsid w:val="0075624D"/>
    <w:rsid w:val="00766633"/>
    <w:rsid w:val="00766B35"/>
    <w:rsid w:val="00771138"/>
    <w:rsid w:val="007772DD"/>
    <w:rsid w:val="007850CE"/>
    <w:rsid w:val="00787595"/>
    <w:rsid w:val="0078762A"/>
    <w:rsid w:val="007937FD"/>
    <w:rsid w:val="007979CD"/>
    <w:rsid w:val="007A11AA"/>
    <w:rsid w:val="007A1D98"/>
    <w:rsid w:val="007A4140"/>
    <w:rsid w:val="007A6544"/>
    <w:rsid w:val="007B01FE"/>
    <w:rsid w:val="007B0955"/>
    <w:rsid w:val="007B3801"/>
    <w:rsid w:val="007B5112"/>
    <w:rsid w:val="007B6BEA"/>
    <w:rsid w:val="007B6E81"/>
    <w:rsid w:val="007C23EB"/>
    <w:rsid w:val="007C401C"/>
    <w:rsid w:val="007C608D"/>
    <w:rsid w:val="007C7A17"/>
    <w:rsid w:val="007D29BA"/>
    <w:rsid w:val="007D2A73"/>
    <w:rsid w:val="007E39EA"/>
    <w:rsid w:val="007E608E"/>
    <w:rsid w:val="007E71FD"/>
    <w:rsid w:val="007F0570"/>
    <w:rsid w:val="007F09AA"/>
    <w:rsid w:val="007F1524"/>
    <w:rsid w:val="007F259F"/>
    <w:rsid w:val="007F3271"/>
    <w:rsid w:val="007F4A8C"/>
    <w:rsid w:val="007F4BEC"/>
    <w:rsid w:val="007F5EB6"/>
    <w:rsid w:val="007F5F63"/>
    <w:rsid w:val="008004C0"/>
    <w:rsid w:val="00801DA1"/>
    <w:rsid w:val="00801EF5"/>
    <w:rsid w:val="0080535A"/>
    <w:rsid w:val="00805A8C"/>
    <w:rsid w:val="0080604F"/>
    <w:rsid w:val="008064B8"/>
    <w:rsid w:val="00806B88"/>
    <w:rsid w:val="00812B65"/>
    <w:rsid w:val="00813247"/>
    <w:rsid w:val="00813611"/>
    <w:rsid w:val="008157E2"/>
    <w:rsid w:val="00815F08"/>
    <w:rsid w:val="008206B5"/>
    <w:rsid w:val="00821B08"/>
    <w:rsid w:val="008238E7"/>
    <w:rsid w:val="00824F25"/>
    <w:rsid w:val="008260BC"/>
    <w:rsid w:val="0082646C"/>
    <w:rsid w:val="00831BF1"/>
    <w:rsid w:val="0083236A"/>
    <w:rsid w:val="00836571"/>
    <w:rsid w:val="00837CF7"/>
    <w:rsid w:val="008401EB"/>
    <w:rsid w:val="0084388C"/>
    <w:rsid w:val="00846114"/>
    <w:rsid w:val="00851E03"/>
    <w:rsid w:val="00854178"/>
    <w:rsid w:val="0085424E"/>
    <w:rsid w:val="00854275"/>
    <w:rsid w:val="00854AC0"/>
    <w:rsid w:val="00860384"/>
    <w:rsid w:val="008621F2"/>
    <w:rsid w:val="00862C5C"/>
    <w:rsid w:val="0086491F"/>
    <w:rsid w:val="00865DF3"/>
    <w:rsid w:val="00867649"/>
    <w:rsid w:val="00873195"/>
    <w:rsid w:val="0087565A"/>
    <w:rsid w:val="008801F1"/>
    <w:rsid w:val="008804AB"/>
    <w:rsid w:val="00882432"/>
    <w:rsid w:val="00892562"/>
    <w:rsid w:val="00894E69"/>
    <w:rsid w:val="008976FF"/>
    <w:rsid w:val="008A78B9"/>
    <w:rsid w:val="008B1E02"/>
    <w:rsid w:val="008B48C8"/>
    <w:rsid w:val="008C078C"/>
    <w:rsid w:val="008C3594"/>
    <w:rsid w:val="008C3927"/>
    <w:rsid w:val="008C7CA3"/>
    <w:rsid w:val="008D011A"/>
    <w:rsid w:val="008D0C8D"/>
    <w:rsid w:val="008D276C"/>
    <w:rsid w:val="008D2D62"/>
    <w:rsid w:val="008E1887"/>
    <w:rsid w:val="008E4F82"/>
    <w:rsid w:val="008E613D"/>
    <w:rsid w:val="008F1FA6"/>
    <w:rsid w:val="00904131"/>
    <w:rsid w:val="00906922"/>
    <w:rsid w:val="0090752E"/>
    <w:rsid w:val="0091470D"/>
    <w:rsid w:val="009148C8"/>
    <w:rsid w:val="00916942"/>
    <w:rsid w:val="00916DC7"/>
    <w:rsid w:val="00917ADE"/>
    <w:rsid w:val="00920357"/>
    <w:rsid w:val="00921D93"/>
    <w:rsid w:val="00925C1C"/>
    <w:rsid w:val="0092620C"/>
    <w:rsid w:val="00930534"/>
    <w:rsid w:val="00936B90"/>
    <w:rsid w:val="009430D9"/>
    <w:rsid w:val="00943CA8"/>
    <w:rsid w:val="00945850"/>
    <w:rsid w:val="00946790"/>
    <w:rsid w:val="00947883"/>
    <w:rsid w:val="0095001E"/>
    <w:rsid w:val="00950E7B"/>
    <w:rsid w:val="00950F6D"/>
    <w:rsid w:val="009571FF"/>
    <w:rsid w:val="0096163D"/>
    <w:rsid w:val="00970B17"/>
    <w:rsid w:val="009726F8"/>
    <w:rsid w:val="00973F39"/>
    <w:rsid w:val="00980267"/>
    <w:rsid w:val="00981127"/>
    <w:rsid w:val="0098184F"/>
    <w:rsid w:val="009846ED"/>
    <w:rsid w:val="00984FD2"/>
    <w:rsid w:val="00986859"/>
    <w:rsid w:val="00987417"/>
    <w:rsid w:val="009929BA"/>
    <w:rsid w:val="00997C15"/>
    <w:rsid w:val="009A03FD"/>
    <w:rsid w:val="009A345A"/>
    <w:rsid w:val="009A36F3"/>
    <w:rsid w:val="009A4FC3"/>
    <w:rsid w:val="009A68FA"/>
    <w:rsid w:val="009B048A"/>
    <w:rsid w:val="009B19B2"/>
    <w:rsid w:val="009B203B"/>
    <w:rsid w:val="009B37AB"/>
    <w:rsid w:val="009C2C16"/>
    <w:rsid w:val="009C6A3F"/>
    <w:rsid w:val="009D27C8"/>
    <w:rsid w:val="009D3D04"/>
    <w:rsid w:val="009D5371"/>
    <w:rsid w:val="009D7FF7"/>
    <w:rsid w:val="009E0ED4"/>
    <w:rsid w:val="009E12DE"/>
    <w:rsid w:val="009E149E"/>
    <w:rsid w:val="009E3508"/>
    <w:rsid w:val="009F140F"/>
    <w:rsid w:val="009F1976"/>
    <w:rsid w:val="009F2EB0"/>
    <w:rsid w:val="009F66B5"/>
    <w:rsid w:val="00A00F7B"/>
    <w:rsid w:val="00A03314"/>
    <w:rsid w:val="00A05666"/>
    <w:rsid w:val="00A05DB9"/>
    <w:rsid w:val="00A06998"/>
    <w:rsid w:val="00A06BFB"/>
    <w:rsid w:val="00A07384"/>
    <w:rsid w:val="00A10F29"/>
    <w:rsid w:val="00A14969"/>
    <w:rsid w:val="00A14AD4"/>
    <w:rsid w:val="00A14EDE"/>
    <w:rsid w:val="00A14F68"/>
    <w:rsid w:val="00A156F3"/>
    <w:rsid w:val="00A21CD1"/>
    <w:rsid w:val="00A22BD5"/>
    <w:rsid w:val="00A25D18"/>
    <w:rsid w:val="00A27C99"/>
    <w:rsid w:val="00A311D9"/>
    <w:rsid w:val="00A3278B"/>
    <w:rsid w:val="00A35FE6"/>
    <w:rsid w:val="00A37657"/>
    <w:rsid w:val="00A40D63"/>
    <w:rsid w:val="00A40D95"/>
    <w:rsid w:val="00A41007"/>
    <w:rsid w:val="00A44C17"/>
    <w:rsid w:val="00A47944"/>
    <w:rsid w:val="00A52458"/>
    <w:rsid w:val="00A53EEB"/>
    <w:rsid w:val="00A54194"/>
    <w:rsid w:val="00A54670"/>
    <w:rsid w:val="00A60D94"/>
    <w:rsid w:val="00A63A13"/>
    <w:rsid w:val="00A64659"/>
    <w:rsid w:val="00A64A25"/>
    <w:rsid w:val="00A710A9"/>
    <w:rsid w:val="00A71DFF"/>
    <w:rsid w:val="00A72584"/>
    <w:rsid w:val="00A72724"/>
    <w:rsid w:val="00A745F1"/>
    <w:rsid w:val="00A74A6F"/>
    <w:rsid w:val="00A75C3D"/>
    <w:rsid w:val="00A832E7"/>
    <w:rsid w:val="00A86A56"/>
    <w:rsid w:val="00A916ED"/>
    <w:rsid w:val="00A9181D"/>
    <w:rsid w:val="00A92125"/>
    <w:rsid w:val="00A92D13"/>
    <w:rsid w:val="00A9551D"/>
    <w:rsid w:val="00A9689C"/>
    <w:rsid w:val="00AA00E4"/>
    <w:rsid w:val="00AA077C"/>
    <w:rsid w:val="00AA3CF0"/>
    <w:rsid w:val="00AA7066"/>
    <w:rsid w:val="00AA73E2"/>
    <w:rsid w:val="00AB1EAE"/>
    <w:rsid w:val="00AB394D"/>
    <w:rsid w:val="00AB5B31"/>
    <w:rsid w:val="00AB6252"/>
    <w:rsid w:val="00AC1198"/>
    <w:rsid w:val="00AC1313"/>
    <w:rsid w:val="00AC2D5E"/>
    <w:rsid w:val="00AC453E"/>
    <w:rsid w:val="00AC6D87"/>
    <w:rsid w:val="00AC720F"/>
    <w:rsid w:val="00AD18BD"/>
    <w:rsid w:val="00AD37C1"/>
    <w:rsid w:val="00AD44E5"/>
    <w:rsid w:val="00AD6FDE"/>
    <w:rsid w:val="00AD7937"/>
    <w:rsid w:val="00AD7E61"/>
    <w:rsid w:val="00AE3340"/>
    <w:rsid w:val="00AF2A3B"/>
    <w:rsid w:val="00AF3FFE"/>
    <w:rsid w:val="00AF51EF"/>
    <w:rsid w:val="00AF780B"/>
    <w:rsid w:val="00B03470"/>
    <w:rsid w:val="00B04E89"/>
    <w:rsid w:val="00B06C0B"/>
    <w:rsid w:val="00B10892"/>
    <w:rsid w:val="00B10A44"/>
    <w:rsid w:val="00B10C46"/>
    <w:rsid w:val="00B11146"/>
    <w:rsid w:val="00B12D23"/>
    <w:rsid w:val="00B1524D"/>
    <w:rsid w:val="00B1700A"/>
    <w:rsid w:val="00B207D5"/>
    <w:rsid w:val="00B22784"/>
    <w:rsid w:val="00B23ABF"/>
    <w:rsid w:val="00B269F2"/>
    <w:rsid w:val="00B30FD8"/>
    <w:rsid w:val="00B37EDA"/>
    <w:rsid w:val="00B40260"/>
    <w:rsid w:val="00B40CB8"/>
    <w:rsid w:val="00B42076"/>
    <w:rsid w:val="00B50727"/>
    <w:rsid w:val="00B521EE"/>
    <w:rsid w:val="00B52517"/>
    <w:rsid w:val="00B529EF"/>
    <w:rsid w:val="00B53F71"/>
    <w:rsid w:val="00B54F1F"/>
    <w:rsid w:val="00B5523B"/>
    <w:rsid w:val="00B55A5A"/>
    <w:rsid w:val="00B62167"/>
    <w:rsid w:val="00B63F82"/>
    <w:rsid w:val="00B656AE"/>
    <w:rsid w:val="00B72201"/>
    <w:rsid w:val="00B73B18"/>
    <w:rsid w:val="00B757FD"/>
    <w:rsid w:val="00B77CF4"/>
    <w:rsid w:val="00B77F76"/>
    <w:rsid w:val="00B8191F"/>
    <w:rsid w:val="00B82E32"/>
    <w:rsid w:val="00B87F71"/>
    <w:rsid w:val="00B906D5"/>
    <w:rsid w:val="00B978EF"/>
    <w:rsid w:val="00BA086E"/>
    <w:rsid w:val="00BA33BC"/>
    <w:rsid w:val="00BA65D9"/>
    <w:rsid w:val="00BA66BE"/>
    <w:rsid w:val="00BB3FC6"/>
    <w:rsid w:val="00BB4BE4"/>
    <w:rsid w:val="00BB5D6C"/>
    <w:rsid w:val="00BB683B"/>
    <w:rsid w:val="00BB6D97"/>
    <w:rsid w:val="00BC381F"/>
    <w:rsid w:val="00BC4877"/>
    <w:rsid w:val="00BC7F2D"/>
    <w:rsid w:val="00BD20B8"/>
    <w:rsid w:val="00BD61C5"/>
    <w:rsid w:val="00BE1DFC"/>
    <w:rsid w:val="00BF2D6F"/>
    <w:rsid w:val="00BF491E"/>
    <w:rsid w:val="00C02F17"/>
    <w:rsid w:val="00C0309B"/>
    <w:rsid w:val="00C058E3"/>
    <w:rsid w:val="00C075FD"/>
    <w:rsid w:val="00C120F9"/>
    <w:rsid w:val="00C12EB7"/>
    <w:rsid w:val="00C14671"/>
    <w:rsid w:val="00C157A4"/>
    <w:rsid w:val="00C16445"/>
    <w:rsid w:val="00C17458"/>
    <w:rsid w:val="00C17BFC"/>
    <w:rsid w:val="00C200FC"/>
    <w:rsid w:val="00C23C9C"/>
    <w:rsid w:val="00C249F1"/>
    <w:rsid w:val="00C24D70"/>
    <w:rsid w:val="00C26A8C"/>
    <w:rsid w:val="00C31051"/>
    <w:rsid w:val="00C31427"/>
    <w:rsid w:val="00C34434"/>
    <w:rsid w:val="00C3518B"/>
    <w:rsid w:val="00C3779D"/>
    <w:rsid w:val="00C379B1"/>
    <w:rsid w:val="00C41CD8"/>
    <w:rsid w:val="00C41DFE"/>
    <w:rsid w:val="00C43662"/>
    <w:rsid w:val="00C471B8"/>
    <w:rsid w:val="00C5354B"/>
    <w:rsid w:val="00C53CD3"/>
    <w:rsid w:val="00C54841"/>
    <w:rsid w:val="00C61502"/>
    <w:rsid w:val="00C70E69"/>
    <w:rsid w:val="00C74BCD"/>
    <w:rsid w:val="00C859D2"/>
    <w:rsid w:val="00C868F5"/>
    <w:rsid w:val="00C874A2"/>
    <w:rsid w:val="00C87AF1"/>
    <w:rsid w:val="00C9043E"/>
    <w:rsid w:val="00C90525"/>
    <w:rsid w:val="00C926AB"/>
    <w:rsid w:val="00C949BA"/>
    <w:rsid w:val="00CA3055"/>
    <w:rsid w:val="00CA4693"/>
    <w:rsid w:val="00CA54CA"/>
    <w:rsid w:val="00CA6590"/>
    <w:rsid w:val="00CA722B"/>
    <w:rsid w:val="00CB074E"/>
    <w:rsid w:val="00CB230E"/>
    <w:rsid w:val="00CB3683"/>
    <w:rsid w:val="00CB5AE1"/>
    <w:rsid w:val="00CB609F"/>
    <w:rsid w:val="00CC1DEB"/>
    <w:rsid w:val="00CC2B24"/>
    <w:rsid w:val="00CC70B1"/>
    <w:rsid w:val="00CD0166"/>
    <w:rsid w:val="00CD49AC"/>
    <w:rsid w:val="00CE075D"/>
    <w:rsid w:val="00CE17CB"/>
    <w:rsid w:val="00CE3601"/>
    <w:rsid w:val="00CE43C6"/>
    <w:rsid w:val="00CE5290"/>
    <w:rsid w:val="00CF06BF"/>
    <w:rsid w:val="00CF0997"/>
    <w:rsid w:val="00CF263D"/>
    <w:rsid w:val="00CF2D3D"/>
    <w:rsid w:val="00CF4629"/>
    <w:rsid w:val="00CF49A4"/>
    <w:rsid w:val="00D0114A"/>
    <w:rsid w:val="00D050C2"/>
    <w:rsid w:val="00D074E8"/>
    <w:rsid w:val="00D07F21"/>
    <w:rsid w:val="00D11658"/>
    <w:rsid w:val="00D15CBA"/>
    <w:rsid w:val="00D17E48"/>
    <w:rsid w:val="00D26FD3"/>
    <w:rsid w:val="00D30982"/>
    <w:rsid w:val="00D33A4E"/>
    <w:rsid w:val="00D34811"/>
    <w:rsid w:val="00D361F3"/>
    <w:rsid w:val="00D37B99"/>
    <w:rsid w:val="00D409A3"/>
    <w:rsid w:val="00D418E2"/>
    <w:rsid w:val="00D454ED"/>
    <w:rsid w:val="00D45E58"/>
    <w:rsid w:val="00D46E0E"/>
    <w:rsid w:val="00D50EE1"/>
    <w:rsid w:val="00D5647F"/>
    <w:rsid w:val="00D568A8"/>
    <w:rsid w:val="00D629A1"/>
    <w:rsid w:val="00D62B48"/>
    <w:rsid w:val="00D70B31"/>
    <w:rsid w:val="00D72410"/>
    <w:rsid w:val="00D750C1"/>
    <w:rsid w:val="00D7587E"/>
    <w:rsid w:val="00D75ADC"/>
    <w:rsid w:val="00D75CDB"/>
    <w:rsid w:val="00D85512"/>
    <w:rsid w:val="00D860C5"/>
    <w:rsid w:val="00D91BF7"/>
    <w:rsid w:val="00D92BB4"/>
    <w:rsid w:val="00D962A2"/>
    <w:rsid w:val="00DA2ABC"/>
    <w:rsid w:val="00DB22E9"/>
    <w:rsid w:val="00DB41EB"/>
    <w:rsid w:val="00DB480E"/>
    <w:rsid w:val="00DB71EE"/>
    <w:rsid w:val="00DB74CB"/>
    <w:rsid w:val="00DC09FC"/>
    <w:rsid w:val="00DC39A1"/>
    <w:rsid w:val="00DC43A7"/>
    <w:rsid w:val="00DC5404"/>
    <w:rsid w:val="00DC5741"/>
    <w:rsid w:val="00DC7DAC"/>
    <w:rsid w:val="00DD120D"/>
    <w:rsid w:val="00DD4AA5"/>
    <w:rsid w:val="00DD5555"/>
    <w:rsid w:val="00DD67E1"/>
    <w:rsid w:val="00DE0559"/>
    <w:rsid w:val="00DE42EE"/>
    <w:rsid w:val="00DE7751"/>
    <w:rsid w:val="00DF49FC"/>
    <w:rsid w:val="00DF6367"/>
    <w:rsid w:val="00DF7052"/>
    <w:rsid w:val="00DF7149"/>
    <w:rsid w:val="00DF7695"/>
    <w:rsid w:val="00E02D5F"/>
    <w:rsid w:val="00E06C3B"/>
    <w:rsid w:val="00E1251B"/>
    <w:rsid w:val="00E1394C"/>
    <w:rsid w:val="00E15745"/>
    <w:rsid w:val="00E20CEF"/>
    <w:rsid w:val="00E210EE"/>
    <w:rsid w:val="00E328F4"/>
    <w:rsid w:val="00E32E93"/>
    <w:rsid w:val="00E33865"/>
    <w:rsid w:val="00E34AB3"/>
    <w:rsid w:val="00E375C4"/>
    <w:rsid w:val="00E40218"/>
    <w:rsid w:val="00E40A60"/>
    <w:rsid w:val="00E4190F"/>
    <w:rsid w:val="00E43846"/>
    <w:rsid w:val="00E44AD9"/>
    <w:rsid w:val="00E44ADD"/>
    <w:rsid w:val="00E4580A"/>
    <w:rsid w:val="00E46A59"/>
    <w:rsid w:val="00E50EFD"/>
    <w:rsid w:val="00E529E4"/>
    <w:rsid w:val="00E562DB"/>
    <w:rsid w:val="00E61A63"/>
    <w:rsid w:val="00E63411"/>
    <w:rsid w:val="00E6725B"/>
    <w:rsid w:val="00E70586"/>
    <w:rsid w:val="00E71A9E"/>
    <w:rsid w:val="00E73CEA"/>
    <w:rsid w:val="00E77696"/>
    <w:rsid w:val="00E7788D"/>
    <w:rsid w:val="00E77D13"/>
    <w:rsid w:val="00E846D2"/>
    <w:rsid w:val="00E8475D"/>
    <w:rsid w:val="00E86762"/>
    <w:rsid w:val="00E8677B"/>
    <w:rsid w:val="00E878B1"/>
    <w:rsid w:val="00E90AB0"/>
    <w:rsid w:val="00E914DF"/>
    <w:rsid w:val="00E915D1"/>
    <w:rsid w:val="00E92CFE"/>
    <w:rsid w:val="00E93674"/>
    <w:rsid w:val="00EA1F7B"/>
    <w:rsid w:val="00EA2EFD"/>
    <w:rsid w:val="00EA6593"/>
    <w:rsid w:val="00EA6813"/>
    <w:rsid w:val="00EB63B2"/>
    <w:rsid w:val="00EB642A"/>
    <w:rsid w:val="00EC02DC"/>
    <w:rsid w:val="00EC14A5"/>
    <w:rsid w:val="00ED033F"/>
    <w:rsid w:val="00ED1AF9"/>
    <w:rsid w:val="00ED3E95"/>
    <w:rsid w:val="00ED4000"/>
    <w:rsid w:val="00EE0116"/>
    <w:rsid w:val="00EE134B"/>
    <w:rsid w:val="00EE71EA"/>
    <w:rsid w:val="00F011F3"/>
    <w:rsid w:val="00F029EB"/>
    <w:rsid w:val="00F07B71"/>
    <w:rsid w:val="00F120BB"/>
    <w:rsid w:val="00F12CA6"/>
    <w:rsid w:val="00F17BB0"/>
    <w:rsid w:val="00F20387"/>
    <w:rsid w:val="00F312C6"/>
    <w:rsid w:val="00F333F7"/>
    <w:rsid w:val="00F3370F"/>
    <w:rsid w:val="00F3542F"/>
    <w:rsid w:val="00F40CD7"/>
    <w:rsid w:val="00F45843"/>
    <w:rsid w:val="00F54F9D"/>
    <w:rsid w:val="00F60517"/>
    <w:rsid w:val="00F6242F"/>
    <w:rsid w:val="00F65481"/>
    <w:rsid w:val="00F66366"/>
    <w:rsid w:val="00F677CE"/>
    <w:rsid w:val="00F70CE7"/>
    <w:rsid w:val="00F7409F"/>
    <w:rsid w:val="00F76291"/>
    <w:rsid w:val="00F77584"/>
    <w:rsid w:val="00F77901"/>
    <w:rsid w:val="00F81C75"/>
    <w:rsid w:val="00F820C8"/>
    <w:rsid w:val="00F83459"/>
    <w:rsid w:val="00F83D72"/>
    <w:rsid w:val="00F83DF6"/>
    <w:rsid w:val="00F857C3"/>
    <w:rsid w:val="00F85D89"/>
    <w:rsid w:val="00F873D8"/>
    <w:rsid w:val="00F87581"/>
    <w:rsid w:val="00F87A23"/>
    <w:rsid w:val="00F910E4"/>
    <w:rsid w:val="00F93F0F"/>
    <w:rsid w:val="00F97E1E"/>
    <w:rsid w:val="00FA4027"/>
    <w:rsid w:val="00FA6775"/>
    <w:rsid w:val="00FA6B04"/>
    <w:rsid w:val="00FA76F1"/>
    <w:rsid w:val="00FB1543"/>
    <w:rsid w:val="00FC20DA"/>
    <w:rsid w:val="00FC226C"/>
    <w:rsid w:val="00FC4F12"/>
    <w:rsid w:val="00FC6BCF"/>
    <w:rsid w:val="00FD2C43"/>
    <w:rsid w:val="00FD31CB"/>
    <w:rsid w:val="00FD5578"/>
    <w:rsid w:val="00FD604E"/>
    <w:rsid w:val="00FD6A53"/>
    <w:rsid w:val="00FE0469"/>
    <w:rsid w:val="00FE0D11"/>
    <w:rsid w:val="00FE1FAC"/>
    <w:rsid w:val="00FE21C5"/>
    <w:rsid w:val="00FE4E89"/>
    <w:rsid w:val="00FE55EA"/>
    <w:rsid w:val="00FE6F07"/>
    <w:rsid w:val="00FE788C"/>
    <w:rsid w:val="00FE7D77"/>
    <w:rsid w:val="00FF086E"/>
    <w:rsid w:val="00FF0E8C"/>
    <w:rsid w:val="00FF1DAE"/>
    <w:rsid w:val="00FF32FC"/>
    <w:rsid w:val="00FF486A"/>
    <w:rsid w:val="00FF5251"/>
    <w:rsid w:val="00FF5259"/>
    <w:rsid w:val="00FF54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ED62054"/>
  <w15:docId w15:val="{928D6A12-B0B6-4884-8FC4-6C42ACACD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P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EncabezadoCar">
    <w:name w:val="Encabezado Car"/>
    <w:link w:val="Encabezado"/>
    <w:uiPriority w:val="99"/>
    <w:rsid w:val="004D469A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PiedepginaCar">
    <w:name w:val="Pie de página Car"/>
    <w:link w:val="Piedepgina"/>
    <w:uiPriority w:val="99"/>
    <w:rsid w:val="004D469A"/>
    <w:rPr>
      <w:sz w:val="24"/>
      <w:szCs w:val="24"/>
    </w:rPr>
  </w:style>
  <w:style w:type="character" w:styleId="Hipervnculo">
    <w:name w:val="Hyperlink"/>
    <w:uiPriority w:val="99"/>
    <w:unhideWhenUsed/>
    <w:rsid w:val="007373B8"/>
    <w:rPr>
      <w:color w:val="0000FF"/>
      <w:u w:val="single"/>
    </w:rPr>
  </w:style>
  <w:style w:type="character" w:styleId="Nmerodepgina">
    <w:name w:val="page number"/>
    <w:uiPriority w:val="99"/>
    <w:semiHidden/>
    <w:unhideWhenUsed/>
    <w:rsid w:val="00AA73E2"/>
  </w:style>
  <w:style w:type="paragraph" w:styleId="Textodeglobo">
    <w:name w:val="Balloon Text"/>
    <w:basedOn w:val="Normal"/>
    <w:link w:val="TextodegloboCar"/>
    <w:uiPriority w:val="99"/>
    <w:semiHidden/>
    <w:unhideWhenUsed/>
    <w:rsid w:val="00C249F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49F1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868F5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E7788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7788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7788D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7788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7788D"/>
    <w:rPr>
      <w:b/>
      <w:bCs/>
    </w:rPr>
  </w:style>
  <w:style w:type="table" w:styleId="Tablaconcuadrcula">
    <w:name w:val="Table Grid"/>
    <w:basedOn w:val="Tablanormal"/>
    <w:uiPriority w:val="59"/>
    <w:rsid w:val="00A056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A05666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3608A"/>
    <w:rPr>
      <w:rFonts w:ascii="Times New Roman" w:hAnsi="Times New Roman"/>
    </w:rPr>
  </w:style>
  <w:style w:type="character" w:customStyle="1" w:styleId="ff10">
    <w:name w:val="ff10"/>
    <w:basedOn w:val="Fuentedeprrafopredeter"/>
    <w:rsid w:val="000A67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21733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4273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93400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9981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07/relationships/hdphoto" Target="media/hdphoto1.wdp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7b9b21-333e-4496-8e82-d0fc87d31406">
      <Terms xmlns="http://schemas.microsoft.com/office/infopath/2007/PartnerControls"/>
    </lcf76f155ced4ddcb4097134ff3c332f>
    <TaxCatchAll xmlns="7433d377-0eff-43cb-8878-38fa87c9867d" xsi:nil="true"/>
    <_Flow_SignoffStatus xmlns="4d7b9b21-333e-4496-8e82-d0fc87d3140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27D69E4076AF64392B4CE1A9745E63E" ma:contentTypeVersion="17" ma:contentTypeDescription="Crie um novo documento." ma:contentTypeScope="" ma:versionID="cc459f272397afaef960a0be488f746c">
  <xsd:schema xmlns:xsd="http://www.w3.org/2001/XMLSchema" xmlns:xs="http://www.w3.org/2001/XMLSchema" xmlns:p="http://schemas.microsoft.com/office/2006/metadata/properties" xmlns:ns2="4d7b9b21-333e-4496-8e82-d0fc87d31406" xmlns:ns3="7433d377-0eff-43cb-8878-38fa87c9867d" targetNamespace="http://schemas.microsoft.com/office/2006/metadata/properties" ma:root="true" ma:fieldsID="1dc565d86ac1c8f53925d2d2c47e5653" ns2:_="" ns3:_="">
    <xsd:import namespace="4d7b9b21-333e-4496-8e82-d0fc87d31406"/>
    <xsd:import namespace="7433d377-0eff-43cb-8878-38fa87c986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CR" minOccurs="0"/>
                <xsd:element ref="ns2:MediaServiceDateTaken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b9b21-333e-4496-8e82-d0fc87d31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1" nillable="true" ma:displayName="Status de liberação" ma:internalName="Status_x0020_de_x0020_libera_x00e7__x00e3_o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Marcações de imagem" ma:readOnly="false" ma:fieldId="{5cf76f15-5ced-4ddc-b409-7134ff3c332f}" ma:taxonomyMulti="true" ma:sspId="3a177a3f-a282-46a4-a36e-c8c89ca2b6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3d377-0eff-43cb-8878-38fa87c9867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a7acb077-e36e-48ce-ae3c-08e3b1b41780}" ma:internalName="TaxCatchAll" ma:showField="CatchAllData" ma:web="7433d377-0eff-43cb-8878-38fa87c98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34E430-0938-42F2-BB50-F978AF63D168}">
  <ds:schemaRefs>
    <ds:schemaRef ds:uri="http://schemas.microsoft.com/office/2006/metadata/properties"/>
    <ds:schemaRef ds:uri="http://schemas.microsoft.com/office/infopath/2007/PartnerControls"/>
    <ds:schemaRef ds:uri="4d7b9b21-333e-4496-8e82-d0fc87d31406"/>
    <ds:schemaRef ds:uri="7433d377-0eff-43cb-8878-38fa87c9867d"/>
  </ds:schemaRefs>
</ds:datastoreItem>
</file>

<file path=customXml/itemProps2.xml><?xml version="1.0" encoding="utf-8"?>
<ds:datastoreItem xmlns:ds="http://schemas.openxmlformats.org/officeDocument/2006/customXml" ds:itemID="{42CF4901-FB05-483B-994D-07965EFFB1E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F1D195-2BD0-47B4-8994-CF79BB4C1D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7b9b21-333e-4496-8e82-d0fc87d31406"/>
    <ds:schemaRef ds:uri="7433d377-0eff-43cb-8878-38fa87c986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6419290-BF94-4EC7-BB7B-F797E7750F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1514</TotalTime>
  <Pages>5</Pages>
  <Words>1090</Words>
  <Characters>5996</Characters>
  <Application>Microsoft Office Word</Application>
  <DocSecurity>0</DocSecurity>
  <Lines>49</Lines>
  <Paragraphs>14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ISTerre</Company>
  <LinksUpToDate>false</LinksUpToDate>
  <CharactersWithSpaces>7072</CharactersWithSpaces>
  <SharedDoc>false</SharedDoc>
  <HLinks>
    <vt:vector size="6" baseType="variant">
      <vt:variant>
        <vt:i4>196684</vt:i4>
      </vt:variant>
      <vt:variant>
        <vt:i4>-1</vt:i4>
      </vt:variant>
      <vt:variant>
        <vt:i4>1026</vt:i4>
      </vt:variant>
      <vt:variant>
        <vt:i4>1</vt:i4>
      </vt:variant>
      <vt:variant>
        <vt:lpwstr>logo SGP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Aldo Quea</dc:creator>
  <cp:lastModifiedBy>Jean Padilla</cp:lastModifiedBy>
  <cp:revision>151</cp:revision>
  <cp:lastPrinted>2015-02-13T19:19:00Z</cp:lastPrinted>
  <dcterms:created xsi:type="dcterms:W3CDTF">2025-04-28T18:31:00Z</dcterms:created>
  <dcterms:modified xsi:type="dcterms:W3CDTF">2025-05-12T19:24:00Z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0x010100427D69E4076AF64392B4CE1A9745E63E</vt:lpwstr>
  </property>
  <property fmtid="{D5CDD505-2E9C-101B-9397-08002B2CF9AE}" pid="3" name="MediaServiceImageTags">
    <vt:lpwstr/>
  </property>
</Properties>
</file>