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9FF0" w14:textId="5870A15A" w:rsidR="00EB49A6" w:rsidRDefault="00EB49A6" w:rsidP="007C38DD">
      <w:pPr>
        <w:jc w:val="center"/>
        <w:rPr>
          <w:b/>
          <w:bCs/>
          <w:sz w:val="28"/>
          <w:szCs w:val="28"/>
        </w:rPr>
      </w:pPr>
      <w:r w:rsidRPr="007C38DD">
        <w:rPr>
          <w:b/>
          <w:bCs/>
          <w:sz w:val="28"/>
          <w:szCs w:val="28"/>
        </w:rPr>
        <w:t>PERUMIN – 37 Convención Minera</w:t>
      </w:r>
    </w:p>
    <w:p w14:paraId="0323C924" w14:textId="77777777" w:rsidR="007C38DD" w:rsidRPr="007C38DD" w:rsidRDefault="007C38DD" w:rsidP="007C38DD">
      <w:pPr>
        <w:jc w:val="center"/>
        <w:rPr>
          <w:b/>
          <w:bCs/>
          <w:sz w:val="28"/>
          <w:szCs w:val="28"/>
        </w:rPr>
      </w:pPr>
    </w:p>
    <w:p w14:paraId="14B629F1" w14:textId="20C83F55" w:rsidR="00EB49A6" w:rsidRDefault="00EB49A6" w:rsidP="007C38DD">
      <w:pPr>
        <w:jc w:val="center"/>
        <w:rPr>
          <w:b/>
          <w:bCs/>
        </w:rPr>
      </w:pPr>
      <w:r w:rsidRPr="007C38DD">
        <w:rPr>
          <w:b/>
          <w:bCs/>
        </w:rPr>
        <w:t>RECUPERACION DE AGUA DE RELAVE POLIMETÁLICO USANDO CARBONATOS</w:t>
      </w:r>
    </w:p>
    <w:p w14:paraId="79FC1FAC" w14:textId="77777777" w:rsidR="007C38DD" w:rsidRPr="007C38DD" w:rsidRDefault="007C38DD">
      <w:pPr>
        <w:rPr>
          <w:b/>
          <w:bCs/>
        </w:rPr>
      </w:pPr>
    </w:p>
    <w:p w14:paraId="4F4FD4BF" w14:textId="45308528" w:rsidR="00EB49A6" w:rsidRDefault="00EB49A6">
      <w:proofErr w:type="spellStart"/>
      <w:r>
        <w:t>Geologa</w:t>
      </w:r>
      <w:proofErr w:type="spellEnd"/>
      <w:r>
        <w:t xml:space="preserve"> Nélida </w:t>
      </w:r>
      <w:proofErr w:type="spellStart"/>
      <w:r>
        <w:t>Tantavilca</w:t>
      </w:r>
      <w:proofErr w:type="spellEnd"/>
      <w:r>
        <w:t xml:space="preserve"> </w:t>
      </w:r>
      <w:proofErr w:type="spellStart"/>
      <w:r>
        <w:t>Martinez</w:t>
      </w:r>
      <w:proofErr w:type="spellEnd"/>
    </w:p>
    <w:p w14:paraId="1D24C076" w14:textId="508144F7" w:rsidR="00EB49A6" w:rsidRDefault="00EB49A6">
      <w:r>
        <w:t xml:space="preserve">Abel Erick </w:t>
      </w:r>
      <w:proofErr w:type="spellStart"/>
      <w:r>
        <w:t>Sucuitana</w:t>
      </w:r>
      <w:proofErr w:type="spellEnd"/>
      <w:r>
        <w:t xml:space="preserve"> </w:t>
      </w:r>
      <w:proofErr w:type="spellStart"/>
      <w:r>
        <w:t>Churampi</w:t>
      </w:r>
      <w:proofErr w:type="spellEnd"/>
    </w:p>
    <w:p w14:paraId="6F39B95E" w14:textId="2B1350EF" w:rsidR="00EB49A6" w:rsidRDefault="00EB49A6"/>
    <w:p w14:paraId="79B9F862" w14:textId="2EB49BE2" w:rsidR="00EB49A6" w:rsidRPr="007C38DD" w:rsidRDefault="00EB49A6" w:rsidP="007C38DD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7C38DD">
        <w:rPr>
          <w:b/>
          <w:bCs/>
        </w:rPr>
        <w:t>RESUMEN</w:t>
      </w:r>
    </w:p>
    <w:p w14:paraId="4008ED78" w14:textId="16BACB49" w:rsidR="00EB49A6" w:rsidRDefault="00EB49A6" w:rsidP="00EB49A6">
      <w:r>
        <w:t>La primera verificación de este trabajo es que existen muchos contaminantes en el agua de relave de minas polimetálicas ya sea por el uso de reactivo y así mismo la presencia de metales pesados.</w:t>
      </w:r>
    </w:p>
    <w:p w14:paraId="2BF0B1E3" w14:textId="4A1555A4" w:rsidR="00EB49A6" w:rsidRDefault="00EB49A6" w:rsidP="00EB49A6">
      <w:r>
        <w:t>Las empresas mineras tienen una relavera en el cuál tratan el agua para la recuperación o tratamiento de agua, existen también agua de relave desechada en un ambiente natural el cual afecta al medio ambiente y así como el ecosistema del área. Es considerable esta contaminación y sobre todo no poder sanear estos efluentes de minería ya que en algunas partes existe minería con poco compromiso ambiental. Si esto vemos a nivel circular, observamos que la contaminación llega indirectamente a otros lugares y por que no afectando otros ecosistemas.</w:t>
      </w:r>
    </w:p>
    <w:p w14:paraId="598CC5C0" w14:textId="4395F9C2" w:rsidR="00EB49A6" w:rsidRDefault="00EB49A6" w:rsidP="00EB49A6">
      <w:r>
        <w:t xml:space="preserve">La solución </w:t>
      </w:r>
      <w:r w:rsidR="007C38DD">
        <w:t>es que lograr eliminar la turbidez considerablemente y modificar el pH del agua para su reaprovechamiento, de esta manera cumplir con la legislación vigente de aguas ( Ley General de Aguas Clase III ) mediante el uso de carbonatos que son económicamente viables.</w:t>
      </w:r>
    </w:p>
    <w:p w14:paraId="68F52ACB" w14:textId="77777777" w:rsidR="007C38DD" w:rsidRDefault="007C38DD" w:rsidP="00EB49A6">
      <w:pPr>
        <w:rPr>
          <w:b/>
          <w:bCs/>
          <w:u w:val="single"/>
        </w:rPr>
      </w:pPr>
    </w:p>
    <w:p w14:paraId="41E5DE20" w14:textId="4BC8947C" w:rsidR="007C38DD" w:rsidRPr="007C38DD" w:rsidRDefault="007C38DD" w:rsidP="00EB49A6">
      <w:pPr>
        <w:rPr>
          <w:b/>
          <w:bCs/>
          <w:u w:val="single"/>
        </w:rPr>
      </w:pPr>
      <w:proofErr w:type="gramStart"/>
      <w:r w:rsidRPr="007C38DD">
        <w:rPr>
          <w:b/>
          <w:bCs/>
          <w:u w:val="single"/>
        </w:rPr>
        <w:t>Palabras  Clave</w:t>
      </w:r>
      <w:proofErr w:type="gramEnd"/>
      <w:r w:rsidRPr="007C38DD">
        <w:rPr>
          <w:b/>
          <w:bCs/>
          <w:u w:val="single"/>
        </w:rPr>
        <w:t>:</w:t>
      </w:r>
    </w:p>
    <w:p w14:paraId="6E70777B" w14:textId="0B934AFC" w:rsidR="007C38DD" w:rsidRDefault="007C38DD" w:rsidP="00EB49A6">
      <w:r>
        <w:t>Carbonatos, relave, pH, turbidez, ecosistema, NTU, granulometría, rocas, sedimentación, chancado.</w:t>
      </w:r>
    </w:p>
    <w:p w14:paraId="0300DC1E" w14:textId="3D796608" w:rsidR="007C38DD" w:rsidRDefault="007C38DD" w:rsidP="00EB49A6"/>
    <w:sectPr w:rsidR="007C38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D7CC9"/>
    <w:multiLevelType w:val="hybridMultilevel"/>
    <w:tmpl w:val="E7ECF10C"/>
    <w:lvl w:ilvl="0" w:tplc="9E1E61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53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A6"/>
    <w:rsid w:val="0052331C"/>
    <w:rsid w:val="007C38DD"/>
    <w:rsid w:val="00EB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A42E5"/>
  <w15:chartTrackingRefBased/>
  <w15:docId w15:val="{5DC3F729-61D0-452E-86AC-02FA8EE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4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4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4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4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49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49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4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4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4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4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4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4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49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4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49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4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abel_sch@outlook.es</dc:creator>
  <cp:keywords/>
  <dc:description/>
  <cp:lastModifiedBy>abel_sch@outlook.es</cp:lastModifiedBy>
  <cp:revision>1</cp:revision>
  <dcterms:created xsi:type="dcterms:W3CDTF">2025-05-13T04:03:00Z</dcterms:created>
  <dcterms:modified xsi:type="dcterms:W3CDTF">2025-05-13T04:24:00Z</dcterms:modified>
</cp:coreProperties>
</file>