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DAAA6" w14:textId="144EC735" w:rsidR="00C45B1F" w:rsidRPr="00467E56" w:rsidRDefault="00C45B1F" w:rsidP="006E7019">
      <w:pPr>
        <w:spacing w:after="0" w:line="360" w:lineRule="auto"/>
        <w:jc w:val="both"/>
        <w:rPr>
          <w:rFonts w:ascii="Arial" w:hAnsi="Arial" w:cs="Arial"/>
          <w:lang w:val="es-AR"/>
        </w:rPr>
      </w:pPr>
      <w:r w:rsidRPr="00467E56">
        <w:rPr>
          <w:rFonts w:ascii="Arial" w:hAnsi="Arial" w:cs="Arial"/>
          <w:b/>
          <w:lang w:val="es-AR"/>
        </w:rPr>
        <w:t>TITULO</w:t>
      </w:r>
      <w:r w:rsidR="001C03CB">
        <w:rPr>
          <w:rFonts w:ascii="Arial" w:hAnsi="Arial" w:cs="Arial"/>
          <w:b/>
          <w:lang w:val="es-AR"/>
        </w:rPr>
        <w:t xml:space="preserve">: </w:t>
      </w:r>
      <w:r w:rsidR="00C26EF8" w:rsidRPr="00467E56">
        <w:rPr>
          <w:rFonts w:ascii="Arial" w:hAnsi="Arial" w:cs="Arial"/>
          <w:lang w:val="es-AR"/>
        </w:rPr>
        <w:t>DINÁMICA DE LAS ONDAS MECÁNICAS EN UNA VOLADURA</w:t>
      </w:r>
    </w:p>
    <w:p w14:paraId="63540ABC" w14:textId="1DCAF195" w:rsidR="00C53DD1" w:rsidRPr="00467E56" w:rsidRDefault="00C45B1F" w:rsidP="006E7019">
      <w:pPr>
        <w:spacing w:after="0" w:line="360" w:lineRule="auto"/>
        <w:jc w:val="both"/>
        <w:rPr>
          <w:rFonts w:ascii="Arial" w:hAnsi="Arial" w:cs="Arial"/>
          <w:lang w:val="es-AR"/>
        </w:rPr>
      </w:pPr>
      <w:r w:rsidRPr="00467E56">
        <w:rPr>
          <w:rFonts w:ascii="Arial" w:hAnsi="Arial" w:cs="Arial"/>
          <w:b/>
          <w:lang w:val="es-AR"/>
        </w:rPr>
        <w:t>TEMA</w:t>
      </w:r>
      <w:r w:rsidR="001C03CB">
        <w:rPr>
          <w:rFonts w:ascii="Arial" w:hAnsi="Arial" w:cs="Arial"/>
          <w:b/>
          <w:lang w:val="es-AR"/>
        </w:rPr>
        <w:t xml:space="preserve">: </w:t>
      </w:r>
      <w:r w:rsidR="00C53DD1" w:rsidRPr="00467E56">
        <w:rPr>
          <w:rFonts w:ascii="Arial" w:hAnsi="Arial" w:cs="Arial"/>
          <w:lang w:val="es-AR"/>
        </w:rPr>
        <w:t>Desarrollo de nuevos métodos de minado</w:t>
      </w:r>
      <w:r w:rsidR="00C53DD1" w:rsidRPr="00C53DD1">
        <w:rPr>
          <w:rFonts w:ascii="Arial" w:hAnsi="Arial" w:cs="Arial"/>
          <w:lang w:val="es-AR"/>
        </w:rPr>
        <w:t xml:space="preserve"> </w:t>
      </w:r>
    </w:p>
    <w:p w14:paraId="13821B9B" w14:textId="746D4FE8" w:rsidR="00C45B1F" w:rsidRPr="00467E56" w:rsidRDefault="00C45B1F" w:rsidP="006E7019">
      <w:pPr>
        <w:spacing w:after="0" w:line="360" w:lineRule="auto"/>
        <w:jc w:val="both"/>
        <w:rPr>
          <w:rFonts w:ascii="Arial" w:hAnsi="Arial" w:cs="Arial"/>
          <w:lang w:val="es-AR"/>
        </w:rPr>
      </w:pPr>
      <w:r w:rsidRPr="00467E56">
        <w:rPr>
          <w:rFonts w:ascii="Arial" w:hAnsi="Arial" w:cs="Arial"/>
          <w:b/>
          <w:lang w:val="es-AR"/>
        </w:rPr>
        <w:t>CATEGORÍA</w:t>
      </w:r>
      <w:r w:rsidR="001C03CB">
        <w:rPr>
          <w:rFonts w:ascii="Arial" w:hAnsi="Arial" w:cs="Arial"/>
          <w:b/>
          <w:lang w:val="es-AR"/>
        </w:rPr>
        <w:t xml:space="preserve">: </w:t>
      </w:r>
      <w:r w:rsidR="00C53DD1" w:rsidRPr="00467E56">
        <w:rPr>
          <w:rFonts w:ascii="Arial" w:hAnsi="Arial" w:cs="Arial"/>
          <w:lang w:val="es-AR"/>
        </w:rPr>
        <w:t>Operaciones Mineras y Gestión de Activos</w:t>
      </w:r>
    </w:p>
    <w:p w14:paraId="0F9B0FB4" w14:textId="766C68DE" w:rsidR="003D0815" w:rsidRPr="00467E56" w:rsidRDefault="00C45B1F" w:rsidP="006E7019">
      <w:pPr>
        <w:spacing w:after="0" w:line="360" w:lineRule="auto"/>
        <w:jc w:val="both"/>
        <w:rPr>
          <w:rFonts w:ascii="Arial" w:hAnsi="Arial" w:cs="Arial"/>
          <w:lang w:val="es-AR"/>
        </w:rPr>
      </w:pPr>
      <w:r w:rsidRPr="00467E56">
        <w:rPr>
          <w:rFonts w:ascii="Arial" w:hAnsi="Arial" w:cs="Arial"/>
          <w:b/>
          <w:lang w:val="es-AR"/>
        </w:rPr>
        <w:t>DATOS DEL AUTOR</w:t>
      </w:r>
      <w:r w:rsidR="001C03CB">
        <w:rPr>
          <w:rFonts w:ascii="Arial" w:hAnsi="Arial" w:cs="Arial"/>
          <w:b/>
          <w:lang w:val="es-AR"/>
        </w:rPr>
        <w:t xml:space="preserve">: </w:t>
      </w:r>
      <w:r w:rsidRPr="00467E56">
        <w:rPr>
          <w:rFonts w:ascii="Arial" w:hAnsi="Arial" w:cs="Arial"/>
          <w:lang w:val="es-AR"/>
        </w:rPr>
        <w:t>Abel, Laura Ames</w:t>
      </w:r>
      <w:r w:rsidR="001C03CB">
        <w:rPr>
          <w:rFonts w:ascii="Arial" w:hAnsi="Arial" w:cs="Arial"/>
          <w:lang w:val="es-AR"/>
        </w:rPr>
        <w:t xml:space="preserve"> (</w:t>
      </w:r>
      <w:r w:rsidR="000F4EF9" w:rsidRPr="00467E56">
        <w:rPr>
          <w:rFonts w:ascii="Arial" w:hAnsi="Arial" w:cs="Arial"/>
          <w:lang w:val="es-AR"/>
        </w:rPr>
        <w:t>Sin empresa</w:t>
      </w:r>
      <w:r w:rsidR="003D0815" w:rsidRPr="00467E56">
        <w:rPr>
          <w:rFonts w:ascii="Arial" w:hAnsi="Arial" w:cs="Arial"/>
          <w:lang w:val="es-AR"/>
        </w:rPr>
        <w:t>/</w:t>
      </w:r>
      <w:r w:rsidR="000F4EF9" w:rsidRPr="00467E56">
        <w:rPr>
          <w:rFonts w:ascii="Arial" w:hAnsi="Arial" w:cs="Arial"/>
          <w:lang w:val="es-AR"/>
        </w:rPr>
        <w:t>Sin cargo</w:t>
      </w:r>
      <w:r w:rsidR="003D0815" w:rsidRPr="00467E56">
        <w:rPr>
          <w:rFonts w:ascii="Arial" w:hAnsi="Arial" w:cs="Arial"/>
          <w:lang w:val="es-AR"/>
        </w:rPr>
        <w:t>/</w:t>
      </w:r>
      <w:r w:rsidR="000F4EF9" w:rsidRPr="00467E56">
        <w:rPr>
          <w:rFonts w:ascii="Arial" w:hAnsi="Arial" w:cs="Arial"/>
          <w:lang w:val="es-AR"/>
        </w:rPr>
        <w:t>Sin correo corporativo</w:t>
      </w:r>
      <w:r w:rsidR="001C03CB">
        <w:rPr>
          <w:rFonts w:ascii="Arial" w:hAnsi="Arial" w:cs="Arial"/>
          <w:lang w:val="es-AR"/>
        </w:rPr>
        <w:t>)</w:t>
      </w:r>
    </w:p>
    <w:p w14:paraId="4ACB7879" w14:textId="093FF5FE" w:rsidR="00C45B1F" w:rsidRPr="00467E56" w:rsidRDefault="000F4EF9" w:rsidP="006E7019">
      <w:pPr>
        <w:spacing w:after="0" w:line="360" w:lineRule="auto"/>
        <w:jc w:val="both"/>
        <w:rPr>
          <w:rFonts w:ascii="Arial" w:hAnsi="Arial" w:cs="Arial"/>
          <w:lang w:val="es-AR"/>
        </w:rPr>
      </w:pPr>
      <w:r w:rsidRPr="00467E56">
        <w:rPr>
          <w:rFonts w:ascii="Arial" w:hAnsi="Arial" w:cs="Arial"/>
          <w:lang w:val="es-AR"/>
        </w:rPr>
        <w:t>Correo personal</w:t>
      </w:r>
      <w:r w:rsidR="001C03CB">
        <w:rPr>
          <w:rFonts w:ascii="Arial" w:hAnsi="Arial" w:cs="Arial"/>
          <w:lang w:val="es-AR"/>
        </w:rPr>
        <w:t xml:space="preserve">: </w:t>
      </w:r>
      <w:hyperlink r:id="rId6" w:history="1">
        <w:r w:rsidRPr="00467E56">
          <w:rPr>
            <w:rStyle w:val="Hipervnculo"/>
            <w:rFonts w:ascii="Arial" w:hAnsi="Arial" w:cs="Arial"/>
            <w:lang w:val="es-AR"/>
          </w:rPr>
          <w:t>abelaurames@gmail.com</w:t>
        </w:r>
      </w:hyperlink>
    </w:p>
    <w:p w14:paraId="0652DE71" w14:textId="62552C99" w:rsidR="00C45B1F" w:rsidRPr="00467E56" w:rsidRDefault="001C03CB" w:rsidP="006E7019">
      <w:pPr>
        <w:spacing w:after="0" w:line="360" w:lineRule="auto"/>
        <w:jc w:val="both"/>
        <w:rPr>
          <w:rFonts w:ascii="Arial" w:hAnsi="Arial" w:cs="Arial"/>
          <w:lang w:val="es-AR"/>
        </w:rPr>
      </w:pPr>
      <w:r w:rsidRPr="00467E56">
        <w:rPr>
          <w:rFonts w:ascii="Arial" w:hAnsi="Arial" w:cs="Arial"/>
          <w:lang w:val="es-AR"/>
        </w:rPr>
        <w:t>C</w:t>
      </w:r>
      <w:r w:rsidR="000F4EF9" w:rsidRPr="00467E56">
        <w:rPr>
          <w:rFonts w:ascii="Arial" w:hAnsi="Arial" w:cs="Arial"/>
          <w:lang w:val="es-AR"/>
        </w:rPr>
        <w:t>elular</w:t>
      </w:r>
      <w:r>
        <w:rPr>
          <w:rFonts w:ascii="Arial" w:hAnsi="Arial" w:cs="Arial"/>
          <w:lang w:val="es-AR"/>
        </w:rPr>
        <w:t xml:space="preserve">: </w:t>
      </w:r>
      <w:r w:rsidR="00C45B1F" w:rsidRPr="00467E56">
        <w:rPr>
          <w:rFonts w:ascii="Arial" w:hAnsi="Arial" w:cs="Arial"/>
          <w:lang w:val="es-AR"/>
        </w:rPr>
        <w:t>+51 917294989</w:t>
      </w:r>
    </w:p>
    <w:p w14:paraId="342C54D1" w14:textId="77777777" w:rsidR="00C45B1F" w:rsidRPr="00467E56" w:rsidRDefault="00C45B1F" w:rsidP="006E7019">
      <w:pPr>
        <w:spacing w:after="0" w:line="360" w:lineRule="auto"/>
        <w:jc w:val="both"/>
        <w:rPr>
          <w:rFonts w:ascii="Arial" w:hAnsi="Arial" w:cs="Arial"/>
          <w:b/>
          <w:lang w:val="es-AR"/>
        </w:rPr>
      </w:pPr>
      <w:r w:rsidRPr="00467E56">
        <w:rPr>
          <w:rFonts w:ascii="Arial" w:hAnsi="Arial" w:cs="Arial"/>
          <w:b/>
          <w:lang w:val="es-AR"/>
        </w:rPr>
        <w:t>PALABRAS CLAVES</w:t>
      </w:r>
    </w:p>
    <w:p w14:paraId="23BE9F82" w14:textId="77777777" w:rsidR="00C45B1F" w:rsidRPr="005323BD" w:rsidRDefault="003504D9" w:rsidP="006E7019">
      <w:pPr>
        <w:spacing w:after="0" w:line="360" w:lineRule="auto"/>
        <w:jc w:val="both"/>
        <w:rPr>
          <w:rFonts w:ascii="Arial" w:eastAsia="Arial" w:hAnsi="Arial" w:cs="Arial"/>
          <w:lang w:val="es-AR"/>
        </w:rPr>
      </w:pPr>
      <w:r w:rsidRPr="005323BD">
        <w:rPr>
          <w:rFonts w:ascii="Arial" w:eastAsia="Arial" w:hAnsi="Arial" w:cs="Arial"/>
          <w:lang w:val="es-AR"/>
        </w:rPr>
        <w:t>Mecánica C</w:t>
      </w:r>
      <w:r w:rsidR="00C45B1F" w:rsidRPr="005323BD">
        <w:rPr>
          <w:rFonts w:ascii="Arial" w:eastAsia="Arial" w:hAnsi="Arial" w:cs="Arial"/>
          <w:lang w:val="es-AR"/>
        </w:rPr>
        <w:t>uántica,</w:t>
      </w:r>
      <w:r w:rsidR="00C45B1F" w:rsidRPr="005323BD">
        <w:rPr>
          <w:rFonts w:ascii="Arial" w:eastAsia="Arial" w:hAnsi="Arial" w:cs="Arial"/>
          <w:bCs/>
          <w:lang w:val="es-AR"/>
        </w:rPr>
        <w:t xml:space="preserve"> Ecuación de E. Schrödinger</w:t>
      </w:r>
      <w:r w:rsidR="00C45B1F" w:rsidRPr="005323BD">
        <w:rPr>
          <w:rFonts w:ascii="Arial" w:eastAsia="Arial" w:hAnsi="Arial" w:cs="Arial"/>
          <w:bCs/>
          <w:i/>
          <w:lang w:val="es-AR"/>
        </w:rPr>
        <w:t xml:space="preserve">, </w:t>
      </w:r>
      <w:r w:rsidRPr="005323BD">
        <w:rPr>
          <w:rFonts w:ascii="Arial" w:eastAsia="Arial" w:hAnsi="Arial" w:cs="Arial"/>
          <w:bCs/>
          <w:lang w:val="es-AR"/>
        </w:rPr>
        <w:t xml:space="preserve">Principio de </w:t>
      </w:r>
      <w:r w:rsidR="005323BD">
        <w:rPr>
          <w:rFonts w:ascii="Arial" w:eastAsia="Arial" w:hAnsi="Arial" w:cs="Arial"/>
          <w:lang w:val="es-AR"/>
        </w:rPr>
        <w:t xml:space="preserve">Mínima Acción, Ondas Electromagnéticas, Ondas </w:t>
      </w:r>
      <w:proofErr w:type="spellStart"/>
      <w:r w:rsidR="005323BD">
        <w:rPr>
          <w:rFonts w:ascii="Arial" w:eastAsia="Arial" w:hAnsi="Arial" w:cs="Arial"/>
          <w:lang w:val="es-AR"/>
        </w:rPr>
        <w:t>Fononicas</w:t>
      </w:r>
      <w:proofErr w:type="spellEnd"/>
      <w:r w:rsidR="005323BD">
        <w:rPr>
          <w:rFonts w:ascii="Arial" w:eastAsia="Arial" w:hAnsi="Arial" w:cs="Arial"/>
          <w:lang w:val="es-AR"/>
        </w:rPr>
        <w:t>, Red P</w:t>
      </w:r>
      <w:r w:rsidR="00C45B1F" w:rsidRPr="005323BD">
        <w:rPr>
          <w:rFonts w:ascii="Arial" w:eastAsia="Arial" w:hAnsi="Arial" w:cs="Arial"/>
          <w:lang w:val="es-AR"/>
        </w:rPr>
        <w:t>rimitiva de Bravais.</w:t>
      </w:r>
    </w:p>
    <w:p w14:paraId="62F9FFF0" w14:textId="77777777" w:rsidR="00C45B1F" w:rsidRPr="005323BD" w:rsidRDefault="003D0815" w:rsidP="006E7019">
      <w:pPr>
        <w:spacing w:after="0" w:line="360" w:lineRule="auto"/>
        <w:jc w:val="both"/>
        <w:rPr>
          <w:rFonts w:ascii="Arial" w:eastAsia="Arial" w:hAnsi="Arial" w:cs="Arial"/>
          <w:b/>
          <w:lang w:val="es-AR"/>
        </w:rPr>
      </w:pPr>
      <w:r w:rsidRPr="005323BD">
        <w:rPr>
          <w:rFonts w:ascii="Arial" w:eastAsia="Arial" w:hAnsi="Arial" w:cs="Arial"/>
          <w:b/>
          <w:lang w:val="es-AR"/>
        </w:rPr>
        <w:t>N</w:t>
      </w:r>
      <w:r w:rsidR="00C45B1F" w:rsidRPr="005323BD">
        <w:rPr>
          <w:rFonts w:ascii="Arial" w:eastAsia="Arial" w:hAnsi="Arial" w:cs="Arial"/>
          <w:b/>
          <w:lang w:val="es-AR"/>
        </w:rPr>
        <w:t>o se publicó en ninguna revista o evento minero</w:t>
      </w:r>
    </w:p>
    <w:p w14:paraId="2BDC7F7E" w14:textId="77777777" w:rsidR="00C26EF8" w:rsidRPr="00467E56" w:rsidRDefault="00C26EF8" w:rsidP="006E7019">
      <w:pPr>
        <w:spacing w:after="0" w:line="360" w:lineRule="auto"/>
        <w:jc w:val="both"/>
        <w:rPr>
          <w:rFonts w:ascii="Arial" w:hAnsi="Arial" w:cs="Arial"/>
          <w:b/>
          <w:lang w:val="es-AR"/>
        </w:rPr>
      </w:pPr>
      <w:r w:rsidRPr="00467E56">
        <w:rPr>
          <w:rFonts w:ascii="Arial" w:hAnsi="Arial" w:cs="Arial"/>
          <w:b/>
          <w:lang w:val="es-AR"/>
        </w:rPr>
        <w:t>RESUMEN</w:t>
      </w:r>
    </w:p>
    <w:p w14:paraId="4513CE6E" w14:textId="77777777" w:rsidR="008D1E0C" w:rsidRPr="00467E56" w:rsidRDefault="008D1E0C" w:rsidP="006E7019">
      <w:pPr>
        <w:spacing w:after="0" w:line="360" w:lineRule="auto"/>
        <w:jc w:val="both"/>
        <w:rPr>
          <w:rFonts w:ascii="Arial" w:hAnsi="Arial" w:cs="Arial"/>
          <w:color w:val="000000" w:themeColor="text1"/>
          <w:lang w:val="es-AR"/>
        </w:rPr>
      </w:pPr>
      <w:r w:rsidRPr="00467E56">
        <w:rPr>
          <w:rFonts w:ascii="Arial" w:hAnsi="Arial" w:cs="Arial"/>
          <w:color w:val="000000" w:themeColor="text1"/>
          <w:lang w:val="es-AR"/>
        </w:rPr>
        <w:t>El presente trabajo constituye una investigación cuantitativa del tipo cuasi-experimental, por cuanto se estudia la relación causa-efecto de fenómenos físicos</w:t>
      </w:r>
      <w:r w:rsidR="00810390" w:rsidRPr="00467E56">
        <w:rPr>
          <w:rFonts w:ascii="Arial" w:hAnsi="Arial" w:cs="Arial"/>
          <w:color w:val="000000" w:themeColor="text1"/>
          <w:lang w:val="es-AR"/>
        </w:rPr>
        <w:t xml:space="preserve"> que ocurren después de una voladura</w:t>
      </w:r>
      <w:r w:rsidRPr="00467E56">
        <w:rPr>
          <w:rFonts w:ascii="Arial" w:hAnsi="Arial" w:cs="Arial"/>
          <w:color w:val="000000" w:themeColor="text1"/>
          <w:lang w:val="es-AR"/>
        </w:rPr>
        <w:t>, como la fluc</w:t>
      </w:r>
      <w:r w:rsidR="005323BD">
        <w:rPr>
          <w:rFonts w:ascii="Arial" w:hAnsi="Arial" w:cs="Arial"/>
          <w:color w:val="000000" w:themeColor="text1"/>
          <w:lang w:val="es-AR"/>
        </w:rPr>
        <w:t>tuación de la energía mediante O</w:t>
      </w:r>
      <w:r w:rsidRPr="00467E56">
        <w:rPr>
          <w:rFonts w:ascii="Arial" w:hAnsi="Arial" w:cs="Arial"/>
          <w:color w:val="000000" w:themeColor="text1"/>
          <w:lang w:val="es-AR"/>
        </w:rPr>
        <w:t>ndas</w:t>
      </w:r>
      <w:r w:rsidR="005323BD">
        <w:rPr>
          <w:rFonts w:ascii="Arial" w:hAnsi="Arial" w:cs="Arial"/>
          <w:color w:val="000000" w:themeColor="text1"/>
          <w:lang w:val="es-AR"/>
        </w:rPr>
        <w:t xml:space="preserve"> M</w:t>
      </w:r>
      <w:r w:rsidR="00810390" w:rsidRPr="00467E56">
        <w:rPr>
          <w:rFonts w:ascii="Arial" w:hAnsi="Arial" w:cs="Arial"/>
          <w:color w:val="000000" w:themeColor="text1"/>
          <w:lang w:val="es-AR"/>
        </w:rPr>
        <w:t>ecánicas</w:t>
      </w:r>
      <w:r w:rsidR="00810390" w:rsidRPr="00467E56">
        <w:rPr>
          <w:rFonts w:ascii="Arial" w:hAnsi="Arial" w:cs="Arial"/>
          <w:bCs/>
          <w:lang w:val="es-AR"/>
        </w:rPr>
        <w:t xml:space="preserve"> (Ecuación de Schrödinger)</w:t>
      </w:r>
      <w:r w:rsidRPr="00467E56">
        <w:rPr>
          <w:rFonts w:ascii="Arial" w:hAnsi="Arial" w:cs="Arial"/>
          <w:color w:val="000000" w:themeColor="text1"/>
          <w:lang w:val="es-AR"/>
        </w:rPr>
        <w:t>,</w:t>
      </w:r>
      <w:r w:rsidR="00810390" w:rsidRPr="00467E56">
        <w:rPr>
          <w:rFonts w:ascii="Arial" w:hAnsi="Arial" w:cs="Arial"/>
          <w:color w:val="000000" w:themeColor="text1"/>
          <w:lang w:val="es-AR"/>
        </w:rPr>
        <w:t xml:space="preserve"> sobre el macizo rocoso, donde</w:t>
      </w:r>
      <w:r w:rsidRPr="00467E56">
        <w:rPr>
          <w:rFonts w:ascii="Arial" w:hAnsi="Arial" w:cs="Arial"/>
          <w:color w:val="000000" w:themeColor="text1"/>
          <w:lang w:val="es-AR"/>
        </w:rPr>
        <w:t xml:space="preserve"> no existe un control riguroso de la</w:t>
      </w:r>
      <w:r w:rsidR="00810390" w:rsidRPr="00467E56">
        <w:rPr>
          <w:rFonts w:ascii="Arial" w:hAnsi="Arial" w:cs="Arial"/>
          <w:color w:val="000000" w:themeColor="text1"/>
          <w:lang w:val="es-AR"/>
        </w:rPr>
        <w:t>s</w:t>
      </w:r>
      <w:r w:rsidRPr="00467E56">
        <w:rPr>
          <w:rFonts w:ascii="Arial" w:hAnsi="Arial" w:cs="Arial"/>
          <w:color w:val="000000" w:themeColor="text1"/>
          <w:lang w:val="es-AR"/>
        </w:rPr>
        <w:t xml:space="preserve"> variab</w:t>
      </w:r>
      <w:r w:rsidR="00810390" w:rsidRPr="00467E56">
        <w:rPr>
          <w:rFonts w:ascii="Arial" w:hAnsi="Arial" w:cs="Arial"/>
          <w:color w:val="000000" w:themeColor="text1"/>
          <w:lang w:val="es-AR"/>
        </w:rPr>
        <w:t xml:space="preserve">les independientes que afectan el comportamiento del material y la energía producida en dicha voladura. Siendo estos </w:t>
      </w:r>
      <w:r w:rsidR="00810390" w:rsidRPr="00467E56">
        <w:rPr>
          <w:rFonts w:ascii="Arial" w:hAnsi="Arial" w:cs="Arial"/>
          <w:lang w:val="es-AR"/>
        </w:rPr>
        <w:t>dos aspectos fundamentales que están relacionados intrínsecamente entre sí; materia y energía.</w:t>
      </w:r>
    </w:p>
    <w:p w14:paraId="23E31AA5" w14:textId="77777777" w:rsidR="00C26EF8" w:rsidRDefault="00FB5EFC" w:rsidP="006E7019">
      <w:pPr>
        <w:spacing w:after="0" w:line="360" w:lineRule="auto"/>
        <w:jc w:val="both"/>
        <w:rPr>
          <w:rFonts w:ascii="Arial" w:eastAsia="Arial" w:hAnsi="Arial" w:cs="Arial"/>
          <w:lang w:val="es-AR"/>
        </w:rPr>
      </w:pPr>
      <w:r w:rsidRPr="00467E56">
        <w:rPr>
          <w:rFonts w:ascii="Arial" w:eastAsia="Arial" w:hAnsi="Arial" w:cs="Arial"/>
          <w:lang w:val="es-MX"/>
        </w:rPr>
        <w:t>En todo sistema dinámico</w:t>
      </w:r>
      <w:r w:rsidR="00C26EF8" w:rsidRPr="00467E56">
        <w:rPr>
          <w:rFonts w:ascii="Arial" w:eastAsia="Arial" w:hAnsi="Arial" w:cs="Arial"/>
          <w:lang w:val="es-MX"/>
        </w:rPr>
        <w:t xml:space="preserve">, la estabilidad es una de las características más importantes y estos presentan a la vez múltiples puntos de equilibrio aislados. y la convergencia a uno estable depende de su estado inicial. </w:t>
      </w:r>
      <w:r w:rsidR="00C26EF8" w:rsidRPr="00467E56">
        <w:rPr>
          <w:rFonts w:ascii="Arial" w:eastAsia="Arial" w:hAnsi="Arial" w:cs="Arial"/>
          <w:lang w:val="es-AR"/>
        </w:rPr>
        <w:t xml:space="preserve">Por ende, se debe caracterizar eficazmente el comportamiento de las partículas fundamentales que intervienen en la formación de la materia. Por lo tanto, resulta razonable utilizar la </w:t>
      </w:r>
      <w:r w:rsidR="00C26EF8" w:rsidRPr="00467E56">
        <w:rPr>
          <w:rFonts w:ascii="Arial" w:eastAsia="Arial" w:hAnsi="Arial" w:cs="Arial"/>
          <w:bCs/>
          <w:lang w:val="es-AR"/>
        </w:rPr>
        <w:t>Mecánica Cuántica</w:t>
      </w:r>
      <w:r w:rsidR="009C27A4" w:rsidRPr="00467E56">
        <w:rPr>
          <w:rFonts w:ascii="Arial" w:eastAsia="Arial" w:hAnsi="Arial" w:cs="Arial"/>
          <w:bCs/>
          <w:lang w:val="es-AR"/>
        </w:rPr>
        <w:t xml:space="preserve">, </w:t>
      </w:r>
      <w:r w:rsidR="00C26EF8" w:rsidRPr="00467E56">
        <w:rPr>
          <w:rFonts w:ascii="Arial" w:eastAsia="Arial" w:hAnsi="Arial" w:cs="Arial"/>
          <w:lang w:val="es-AR"/>
        </w:rPr>
        <w:t>que describe mejor el comportamiento de las partículas fundamentales y de este modo poder calcular con una máxima probabilidad la disipación de la energía en la roca y la zona de influencia.</w:t>
      </w:r>
    </w:p>
    <w:p w14:paraId="447E90DE" w14:textId="77777777" w:rsidR="00467E56" w:rsidRPr="00467E56" w:rsidRDefault="00467E56" w:rsidP="006E7019">
      <w:pPr>
        <w:spacing w:after="0" w:line="360" w:lineRule="auto"/>
        <w:jc w:val="both"/>
        <w:rPr>
          <w:rFonts w:ascii="Arial" w:eastAsia="Arial" w:hAnsi="Arial" w:cs="Arial"/>
          <w:lang w:val="es-AR"/>
        </w:rPr>
      </w:pPr>
    </w:p>
    <w:p w14:paraId="4688802C" w14:textId="77777777" w:rsidR="00C45B1F" w:rsidRPr="00467E56" w:rsidRDefault="004E3D5B" w:rsidP="006E7019">
      <w:pPr>
        <w:spacing w:after="0" w:line="360" w:lineRule="auto"/>
        <w:jc w:val="both"/>
        <w:rPr>
          <w:rFonts w:ascii="Arial" w:hAnsi="Arial" w:cs="Arial"/>
          <w:b/>
          <w:lang w:val="es-AR"/>
        </w:rPr>
      </w:pPr>
      <w:r w:rsidRPr="00467E56">
        <w:rPr>
          <w:rFonts w:ascii="Arial" w:hAnsi="Arial" w:cs="Arial"/>
          <w:b/>
          <w:lang w:val="es-AR"/>
        </w:rPr>
        <w:t>OBJETIVO</w:t>
      </w:r>
    </w:p>
    <w:p w14:paraId="7DA9E48F" w14:textId="77777777" w:rsidR="004356CF" w:rsidRPr="00467E56" w:rsidRDefault="004356CF" w:rsidP="006E7019">
      <w:pPr>
        <w:spacing w:after="0" w:line="360" w:lineRule="auto"/>
        <w:jc w:val="both"/>
        <w:rPr>
          <w:rFonts w:ascii="Arial" w:hAnsi="Arial" w:cs="Arial"/>
          <w:color w:val="000000" w:themeColor="text1"/>
          <w:lang w:val="es-ES_tradnl"/>
        </w:rPr>
      </w:pPr>
      <w:r w:rsidRPr="00467E56">
        <w:rPr>
          <w:rFonts w:ascii="Arial" w:hAnsi="Arial" w:cs="Arial"/>
          <w:color w:val="000000" w:themeColor="text1"/>
          <w:lang w:val="es-ES_tradnl"/>
        </w:rPr>
        <w:t>El objetivo es diseñar un modelo matemático más óptimo de iniciación; sin pérdida de energía por taladro y que no afecte el performance.</w:t>
      </w:r>
    </w:p>
    <w:p w14:paraId="79B23436" w14:textId="77777777" w:rsidR="000F4EF9" w:rsidRPr="00467E56" w:rsidRDefault="005323BD" w:rsidP="006E7019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lang w:val="es-AR"/>
        </w:rPr>
      </w:pPr>
      <w:r>
        <w:rPr>
          <w:rFonts w:ascii="Arial" w:eastAsia="Arial" w:hAnsi="Arial" w:cs="Arial"/>
          <w:color w:val="000000" w:themeColor="text1"/>
          <w:lang w:val="es-ES_tradnl"/>
        </w:rPr>
        <w:t>O</w:t>
      </w:r>
      <w:r w:rsidRPr="00467E56">
        <w:rPr>
          <w:rFonts w:ascii="Arial" w:eastAsia="Arial" w:hAnsi="Arial" w:cs="Arial"/>
          <w:color w:val="000000" w:themeColor="text1"/>
          <w:lang w:val="es-AR"/>
        </w:rPr>
        <w:t>ptimizar los procesos unitarios de diseño, vola</w:t>
      </w:r>
      <w:r>
        <w:rPr>
          <w:rFonts w:ascii="Arial" w:eastAsia="Arial" w:hAnsi="Arial" w:cs="Arial"/>
          <w:color w:val="000000" w:themeColor="text1"/>
          <w:lang w:val="es-AR"/>
        </w:rPr>
        <w:t>dura y auto-sostenimiento en todas las labores mineras</w:t>
      </w:r>
      <w:r w:rsidRPr="00467E56">
        <w:rPr>
          <w:rFonts w:ascii="Arial" w:eastAsia="Arial" w:hAnsi="Arial" w:cs="Arial"/>
          <w:color w:val="000000" w:themeColor="text1"/>
          <w:lang w:val="es-AR"/>
        </w:rPr>
        <w:t>.</w:t>
      </w:r>
    </w:p>
    <w:p w14:paraId="4489FBF8" w14:textId="77777777" w:rsidR="004E3D5B" w:rsidRPr="00467E56" w:rsidRDefault="004E3D5B" w:rsidP="006E7019">
      <w:pPr>
        <w:spacing w:after="0" w:line="360" w:lineRule="auto"/>
        <w:jc w:val="both"/>
        <w:rPr>
          <w:rFonts w:ascii="Arial" w:hAnsi="Arial" w:cs="Arial"/>
          <w:b/>
          <w:lang w:val="es-AR"/>
        </w:rPr>
      </w:pPr>
      <w:r w:rsidRPr="00467E56">
        <w:rPr>
          <w:rFonts w:ascii="Arial" w:hAnsi="Arial" w:cs="Arial"/>
          <w:b/>
          <w:lang w:val="es-AR"/>
        </w:rPr>
        <w:t>METODOLOGÍA</w:t>
      </w:r>
    </w:p>
    <w:p w14:paraId="7C9438C6" w14:textId="77777777" w:rsidR="000F4EF9" w:rsidRPr="00467E56" w:rsidRDefault="004E3D5B" w:rsidP="006E7019">
      <w:pPr>
        <w:spacing w:after="0" w:line="360" w:lineRule="auto"/>
        <w:jc w:val="both"/>
        <w:rPr>
          <w:rFonts w:ascii="Arial" w:hAnsi="Arial" w:cs="Arial"/>
          <w:lang w:val="es-AR"/>
        </w:rPr>
      </w:pPr>
      <w:r w:rsidRPr="00467E56">
        <w:rPr>
          <w:rFonts w:ascii="Arial" w:hAnsi="Arial" w:cs="Arial"/>
          <w:lang w:val="es-AR"/>
        </w:rPr>
        <w:lastRenderedPageBreak/>
        <w:t>B</w:t>
      </w:r>
      <w:r w:rsidR="000F4EF9" w:rsidRPr="00467E56">
        <w:rPr>
          <w:rFonts w:ascii="Arial" w:hAnsi="Arial" w:cs="Arial"/>
          <w:lang w:val="es-AR"/>
        </w:rPr>
        <w:t>úsqueda de información bibliográfica, arrojo 23 artículos de investigación, sin embargo, para el presente trabajo se incluyeron s</w:t>
      </w:r>
      <w:r w:rsidR="003D0815" w:rsidRPr="00467E56">
        <w:rPr>
          <w:rFonts w:ascii="Arial" w:hAnsi="Arial" w:cs="Arial"/>
          <w:lang w:val="es-AR"/>
        </w:rPr>
        <w:t>olamente aquellos que cumplen</w:t>
      </w:r>
      <w:r w:rsidR="000F4EF9" w:rsidRPr="00467E56">
        <w:rPr>
          <w:rFonts w:ascii="Arial" w:hAnsi="Arial" w:cs="Arial"/>
          <w:lang w:val="es-AR"/>
        </w:rPr>
        <w:t xml:space="preserve"> con los siguientes criterios de inclusión:</w:t>
      </w:r>
    </w:p>
    <w:p w14:paraId="5D530268" w14:textId="77777777" w:rsidR="000F4EF9" w:rsidRPr="00467E56" w:rsidRDefault="000F4EF9" w:rsidP="006E7019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467E56">
        <w:rPr>
          <w:rFonts w:ascii="Arial" w:hAnsi="Arial" w:cs="Arial"/>
        </w:rPr>
        <w:t>Palabras clave: Ecuación de onda de E. Schrödinger, Mecánica Cuántica y Relatividad General, Cromodinamica Cuántica, Teoría del Caos, Fractales, Teoría de la Medida y Dinámica de Fluidos.</w:t>
      </w:r>
    </w:p>
    <w:p w14:paraId="549040FF" w14:textId="77777777" w:rsidR="000F4EF9" w:rsidRPr="00467E56" w:rsidRDefault="000F4EF9" w:rsidP="006E7019">
      <w:pPr>
        <w:pStyle w:val="Prrafodelista"/>
        <w:spacing w:after="0" w:line="360" w:lineRule="auto"/>
        <w:jc w:val="both"/>
        <w:rPr>
          <w:rFonts w:ascii="Arial" w:hAnsi="Arial" w:cs="Arial"/>
        </w:rPr>
      </w:pPr>
    </w:p>
    <w:p w14:paraId="3D1A6216" w14:textId="77777777" w:rsidR="000F4EF9" w:rsidRPr="00467E56" w:rsidRDefault="000F4EF9" w:rsidP="006E7019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467E56">
        <w:rPr>
          <w:rFonts w:ascii="Arial" w:hAnsi="Arial" w:cs="Arial"/>
        </w:rPr>
        <w:t>Información contenida: el texto debe contener información refere</w:t>
      </w:r>
      <w:r w:rsidR="004E3D5B" w:rsidRPr="00467E56">
        <w:rPr>
          <w:rFonts w:ascii="Arial" w:hAnsi="Arial" w:cs="Arial"/>
        </w:rPr>
        <w:t>nte a la transmisión de energía</w:t>
      </w:r>
      <w:r w:rsidRPr="00467E56">
        <w:rPr>
          <w:rFonts w:ascii="Arial" w:hAnsi="Arial" w:cs="Arial"/>
        </w:rPr>
        <w:t xml:space="preserve"> mediante Ondas Mecánicas, modelo</w:t>
      </w:r>
      <w:r w:rsidR="004E3D5B" w:rsidRPr="00467E56">
        <w:rPr>
          <w:rFonts w:ascii="Arial" w:hAnsi="Arial" w:cs="Arial"/>
        </w:rPr>
        <w:t xml:space="preserve"> estándar, mecánica cuántica y la relatividad especial.</w:t>
      </w:r>
    </w:p>
    <w:p w14:paraId="3831AB9A" w14:textId="77777777" w:rsidR="000F4EF9" w:rsidRPr="00467E56" w:rsidRDefault="000F4EF9" w:rsidP="006E7019">
      <w:pPr>
        <w:spacing w:after="0" w:line="360" w:lineRule="auto"/>
        <w:jc w:val="both"/>
        <w:rPr>
          <w:rFonts w:ascii="Arial" w:hAnsi="Arial" w:cs="Arial"/>
          <w:lang w:val="es-PE"/>
        </w:rPr>
      </w:pPr>
    </w:p>
    <w:p w14:paraId="649102F8" w14:textId="77777777" w:rsidR="000F4EF9" w:rsidRPr="00467E56" w:rsidRDefault="003D0815" w:rsidP="006E7019">
      <w:pPr>
        <w:spacing w:after="0" w:line="360" w:lineRule="auto"/>
        <w:jc w:val="both"/>
        <w:rPr>
          <w:rFonts w:ascii="Arial" w:hAnsi="Arial" w:cs="Arial"/>
          <w:b/>
          <w:lang w:val="es-AR"/>
        </w:rPr>
      </w:pPr>
      <w:r w:rsidRPr="00467E56">
        <w:rPr>
          <w:rFonts w:ascii="Arial" w:hAnsi="Arial" w:cs="Arial"/>
          <w:b/>
          <w:lang w:val="es-AR"/>
        </w:rPr>
        <w:t>RESULTADOS ALCANZADOS</w:t>
      </w:r>
    </w:p>
    <w:p w14:paraId="2A2BBDA2" w14:textId="77777777" w:rsidR="00891B96" w:rsidRDefault="00891B96" w:rsidP="006E7019">
      <w:pPr>
        <w:spacing w:after="0" w:line="360" w:lineRule="auto"/>
        <w:jc w:val="both"/>
        <w:rPr>
          <w:rFonts w:ascii="Arial" w:eastAsia="Arial" w:hAnsi="Arial" w:cs="Arial"/>
          <w:lang w:val="es-AR"/>
        </w:rPr>
      </w:pPr>
      <w:r w:rsidRPr="00891B96">
        <w:rPr>
          <w:rFonts w:ascii="Arial" w:hAnsi="Arial" w:cs="Arial"/>
          <w:lang w:val="es-AR"/>
        </w:rPr>
        <w:t>El mecanismo de rotura del macizo rocoso durante una voladura es un proceso físico</w:t>
      </w:r>
      <w:r w:rsidR="00B774FD">
        <w:rPr>
          <w:rFonts w:ascii="Arial" w:hAnsi="Arial" w:cs="Arial"/>
          <w:lang w:val="es-AR"/>
        </w:rPr>
        <w:t xml:space="preserve"> altamente</w:t>
      </w:r>
      <w:r w:rsidRPr="00891B96">
        <w:rPr>
          <w:rFonts w:ascii="Arial" w:hAnsi="Arial" w:cs="Arial"/>
          <w:lang w:val="es-AR"/>
        </w:rPr>
        <w:t xml:space="preserve"> complejo que involucra la interacción de </w:t>
      </w:r>
      <w:r>
        <w:rPr>
          <w:rFonts w:ascii="Arial" w:hAnsi="Arial" w:cs="Arial"/>
          <w:lang w:val="es-AR"/>
        </w:rPr>
        <w:t>Ondas Mecánicas</w:t>
      </w:r>
      <w:r w:rsidRPr="00891B96">
        <w:rPr>
          <w:rFonts w:ascii="Arial" w:hAnsi="Arial" w:cs="Arial"/>
          <w:lang w:val="es-AR"/>
        </w:rPr>
        <w:t xml:space="preserve">, </w:t>
      </w:r>
      <w:r w:rsidR="00B774FD">
        <w:rPr>
          <w:rFonts w:ascii="Arial" w:hAnsi="Arial" w:cs="Arial"/>
          <w:lang w:val="es-AR"/>
        </w:rPr>
        <w:t>Presión de G</w:t>
      </w:r>
      <w:r>
        <w:rPr>
          <w:rFonts w:ascii="Arial" w:hAnsi="Arial" w:cs="Arial"/>
          <w:lang w:val="es-AR"/>
        </w:rPr>
        <w:t>ases y propiedades M</w:t>
      </w:r>
      <w:r w:rsidRPr="00891B96">
        <w:rPr>
          <w:rFonts w:ascii="Arial" w:hAnsi="Arial" w:cs="Arial"/>
          <w:lang w:val="es-AR"/>
        </w:rPr>
        <w:t>ecánicas</w:t>
      </w:r>
      <w:r>
        <w:rPr>
          <w:rFonts w:ascii="Arial" w:hAnsi="Arial" w:cs="Arial"/>
          <w:lang w:val="es-AR"/>
        </w:rPr>
        <w:t>-Físicas</w:t>
      </w:r>
      <w:r w:rsidRPr="00891B96">
        <w:rPr>
          <w:rFonts w:ascii="Arial" w:hAnsi="Arial" w:cs="Arial"/>
          <w:lang w:val="es-AR"/>
        </w:rPr>
        <w:t xml:space="preserve"> de la roca. </w:t>
      </w:r>
      <w:r>
        <w:rPr>
          <w:rFonts w:ascii="Arial" w:eastAsia="Arial" w:hAnsi="Arial" w:cs="Arial"/>
          <w:lang w:val="es-AR"/>
        </w:rPr>
        <w:t>En consecuencia, el</w:t>
      </w:r>
      <w:r w:rsidRPr="00467E56">
        <w:rPr>
          <w:rFonts w:ascii="Arial" w:eastAsia="Arial" w:hAnsi="Arial" w:cs="Arial"/>
          <w:lang w:val="es-AR"/>
        </w:rPr>
        <w:t xml:space="preserve"> sistema de inicialización y voladura tradicional está totalmente incorrecto</w:t>
      </w:r>
      <w:r>
        <w:rPr>
          <w:rFonts w:ascii="Arial" w:eastAsia="Arial" w:hAnsi="Arial" w:cs="Arial"/>
          <w:lang w:val="es-AR"/>
        </w:rPr>
        <w:t xml:space="preserve"> (Mecánica Clásica)</w:t>
      </w:r>
      <w:r w:rsidRPr="00467E56">
        <w:rPr>
          <w:rFonts w:ascii="Arial" w:eastAsia="Arial" w:hAnsi="Arial" w:cs="Arial"/>
          <w:lang w:val="es-AR"/>
        </w:rPr>
        <w:t xml:space="preserve">, </w:t>
      </w:r>
      <w:r>
        <w:rPr>
          <w:rFonts w:ascii="Arial" w:eastAsia="Arial" w:hAnsi="Arial" w:cs="Arial"/>
          <w:lang w:val="es-AR"/>
        </w:rPr>
        <w:t>se debería cambiar a otro más eficiente, donde las Ondas M</w:t>
      </w:r>
      <w:r w:rsidRPr="00467E56">
        <w:rPr>
          <w:rFonts w:ascii="Arial" w:eastAsia="Arial" w:hAnsi="Arial" w:cs="Arial"/>
          <w:lang w:val="es-AR"/>
        </w:rPr>
        <w:t>ecánicas no sufran interferencia destructiva.</w:t>
      </w:r>
    </w:p>
    <w:p w14:paraId="6B16CC03" w14:textId="77777777" w:rsidR="00891B96" w:rsidRDefault="00B774FD" w:rsidP="006E7019">
      <w:pPr>
        <w:spacing w:after="0" w:line="360" w:lineRule="auto"/>
        <w:jc w:val="both"/>
        <w:rPr>
          <w:rFonts w:ascii="Arial" w:hAnsi="Arial" w:cs="Arial"/>
          <w:b/>
          <w:lang w:val="es-AR"/>
        </w:rPr>
      </w:pPr>
      <w:r w:rsidRPr="00B774FD">
        <w:rPr>
          <w:rFonts w:ascii="Arial" w:hAnsi="Arial" w:cs="Arial"/>
          <w:b/>
          <w:lang w:val="es-AR"/>
        </w:rPr>
        <w:t>CONCLUSIÓN</w:t>
      </w:r>
    </w:p>
    <w:p w14:paraId="649D78F6" w14:textId="77777777" w:rsidR="00B774FD" w:rsidRPr="00B774FD" w:rsidRDefault="00B774FD" w:rsidP="006E7019">
      <w:pPr>
        <w:spacing w:after="0" w:line="360" w:lineRule="auto"/>
        <w:jc w:val="both"/>
        <w:rPr>
          <w:rFonts w:ascii="Arial" w:hAnsi="Arial" w:cs="Arial"/>
          <w:lang w:val="es-AR"/>
        </w:rPr>
      </w:pPr>
      <w:r w:rsidRPr="00891B96">
        <w:rPr>
          <w:rFonts w:ascii="Arial" w:hAnsi="Arial" w:cs="Arial"/>
          <w:lang w:val="es-AR"/>
        </w:rPr>
        <w:t>Este</w:t>
      </w:r>
      <w:r>
        <w:rPr>
          <w:rFonts w:ascii="Arial" w:hAnsi="Arial" w:cs="Arial"/>
          <w:lang w:val="es-AR"/>
        </w:rPr>
        <w:t xml:space="preserve"> articulo</w:t>
      </w:r>
      <w:r w:rsidRPr="00891B96">
        <w:rPr>
          <w:rFonts w:ascii="Arial" w:hAnsi="Arial" w:cs="Arial"/>
          <w:lang w:val="es-AR"/>
        </w:rPr>
        <w:t xml:space="preserve"> combina física de ondas</w:t>
      </w:r>
      <w:r>
        <w:rPr>
          <w:rFonts w:ascii="Arial" w:hAnsi="Arial" w:cs="Arial"/>
          <w:lang w:val="es-AR"/>
        </w:rPr>
        <w:t xml:space="preserve"> mecánicas, dinámica de un </w:t>
      </w:r>
      <w:r w:rsidR="00A54B0A">
        <w:rPr>
          <w:rFonts w:ascii="Arial" w:hAnsi="Arial" w:cs="Arial"/>
          <w:lang w:val="es-AR"/>
        </w:rPr>
        <w:t xml:space="preserve">sólido y termodinámica para </w:t>
      </w:r>
      <w:r w:rsidR="006E7019">
        <w:rPr>
          <w:rFonts w:ascii="Arial" w:hAnsi="Arial" w:cs="Arial"/>
          <w:lang w:val="es-AR"/>
        </w:rPr>
        <w:t>lograr fragmentar</w:t>
      </w:r>
      <w:r w:rsidR="00A54B0A">
        <w:rPr>
          <w:rFonts w:ascii="Arial" w:hAnsi="Arial" w:cs="Arial"/>
          <w:lang w:val="es-AR"/>
        </w:rPr>
        <w:t xml:space="preserve"> un macizo rocoso</w:t>
      </w:r>
      <w:r w:rsidRPr="00891B96">
        <w:rPr>
          <w:rFonts w:ascii="Arial" w:hAnsi="Arial" w:cs="Arial"/>
          <w:lang w:val="es-AR"/>
        </w:rPr>
        <w:t>. Una comprensión profunda de estos principios permite optimizar voladura</w:t>
      </w:r>
      <w:r>
        <w:rPr>
          <w:rFonts w:ascii="Arial" w:hAnsi="Arial" w:cs="Arial"/>
          <w:lang w:val="es-AR"/>
        </w:rPr>
        <w:t>s, reduciendo costos y riesgos.</w:t>
      </w:r>
    </w:p>
    <w:p w14:paraId="08366889" w14:textId="77777777" w:rsidR="000F4EF9" w:rsidRPr="00467E56" w:rsidRDefault="000F4EF9" w:rsidP="006E7019">
      <w:pPr>
        <w:spacing w:after="0" w:line="360" w:lineRule="auto"/>
        <w:jc w:val="both"/>
        <w:rPr>
          <w:rFonts w:ascii="Arial" w:eastAsia="Arial" w:hAnsi="Arial" w:cs="Arial"/>
          <w:b/>
          <w:lang w:val="es-AR"/>
        </w:rPr>
      </w:pPr>
      <w:r w:rsidRPr="00467E56">
        <w:rPr>
          <w:rFonts w:ascii="Arial" w:eastAsia="Arial" w:hAnsi="Arial" w:cs="Arial"/>
          <w:b/>
          <w:lang w:val="es-AR"/>
        </w:rPr>
        <w:t>RECOMENDACIÓN</w:t>
      </w:r>
    </w:p>
    <w:p w14:paraId="2A550A37" w14:textId="77777777" w:rsidR="000F4EF9" w:rsidRPr="00467E56" w:rsidRDefault="000F4EF9" w:rsidP="006E7019">
      <w:pPr>
        <w:spacing w:after="0" w:line="360" w:lineRule="auto"/>
        <w:jc w:val="both"/>
        <w:rPr>
          <w:rFonts w:ascii="Arial" w:eastAsia="Arial" w:hAnsi="Arial" w:cs="Arial"/>
          <w:lang w:val="es-AR"/>
        </w:rPr>
      </w:pPr>
      <w:r w:rsidRPr="00467E56">
        <w:rPr>
          <w:rFonts w:ascii="Arial" w:eastAsia="Arial" w:hAnsi="Arial" w:cs="Arial"/>
          <w:lang w:val="es-AR"/>
        </w:rPr>
        <w:t>Se debe profundizar el estudio de la morfología topológica de los cristales que forman el macizo rocoso, que es él medio transitado por las ondas mecánicas generadas en una voladura.</w:t>
      </w:r>
    </w:p>
    <w:p w14:paraId="1B75AD89" w14:textId="77777777" w:rsidR="00AC66A4" w:rsidRPr="00467E56" w:rsidRDefault="000F4EF9" w:rsidP="006E7019">
      <w:pPr>
        <w:spacing w:after="0" w:line="360" w:lineRule="auto"/>
        <w:jc w:val="both"/>
        <w:rPr>
          <w:rFonts w:ascii="Arial" w:eastAsia="Arial" w:hAnsi="Arial" w:cs="Arial"/>
          <w:lang w:val="es-AR"/>
        </w:rPr>
      </w:pPr>
      <w:r w:rsidRPr="00467E56">
        <w:rPr>
          <w:rFonts w:ascii="Arial" w:eastAsia="Arial" w:hAnsi="Arial" w:cs="Arial"/>
          <w:lang w:val="es-AR"/>
        </w:rPr>
        <w:t>Mi persona está propone un nuevo modelo de voladura más simple, relacionado con el principio de la Mínima Acción; pero necesita la parte técnica para corroborar los resultados teóricos.</w:t>
      </w:r>
    </w:p>
    <w:p w14:paraId="23E3D3C8" w14:textId="6636D67C" w:rsidR="00483B69" w:rsidRPr="00467E56" w:rsidRDefault="000A67EB" w:rsidP="006E7019">
      <w:pPr>
        <w:spacing w:after="0" w:line="360" w:lineRule="auto"/>
        <w:jc w:val="both"/>
        <w:rPr>
          <w:rFonts w:ascii="Arial" w:hAnsi="Arial" w:cs="Arial"/>
          <w:lang w:val="es-ES_tradnl"/>
        </w:rPr>
      </w:pPr>
      <w:r w:rsidRPr="000A67EB">
        <w:rPr>
          <w:rFonts w:ascii="Arial" w:hAnsi="Arial" w:cs="Arial"/>
          <w:b/>
          <w:bCs/>
          <w:lang w:val="es-ES_tradnl"/>
        </w:rPr>
        <w:t>Reseña profesional:</w:t>
      </w:r>
      <w:r>
        <w:rPr>
          <w:rFonts w:ascii="Arial" w:hAnsi="Arial" w:cs="Arial"/>
          <w:lang w:val="es-ES_tradnl"/>
        </w:rPr>
        <w:t xml:space="preserve"> </w:t>
      </w:r>
      <w:r w:rsidR="00483B69" w:rsidRPr="00467E56">
        <w:rPr>
          <w:rFonts w:ascii="Arial" w:hAnsi="Arial" w:cs="Arial"/>
          <w:lang w:val="es-ES_tradnl"/>
        </w:rPr>
        <w:t>Compañía</w:t>
      </w:r>
      <w:r w:rsidR="0024777F" w:rsidRPr="00467E56">
        <w:rPr>
          <w:rFonts w:ascii="Arial" w:hAnsi="Arial" w:cs="Arial"/>
          <w:lang w:val="es-ES_tradnl"/>
        </w:rPr>
        <w:t xml:space="preserve"> </w:t>
      </w:r>
      <w:r w:rsidR="00483B69" w:rsidRPr="00467E56">
        <w:rPr>
          <w:rFonts w:ascii="Arial" w:hAnsi="Arial" w:cs="Arial"/>
          <w:lang w:val="es-ES_tradnl"/>
        </w:rPr>
        <w:t>Minera San Valentín, Unidad de Producción Económica Administrativa “Heraldos Negros”.</w:t>
      </w:r>
      <w:r>
        <w:rPr>
          <w:rFonts w:ascii="Arial" w:hAnsi="Arial" w:cs="Arial"/>
          <w:lang w:val="es-ES_tradnl"/>
        </w:rPr>
        <w:t xml:space="preserve"> </w:t>
      </w:r>
      <w:r w:rsidR="00483B69" w:rsidRPr="00467E56">
        <w:rPr>
          <w:rFonts w:ascii="Arial" w:hAnsi="Arial" w:cs="Arial"/>
          <w:lang w:val="es-ES_tradnl"/>
        </w:rPr>
        <w:t>En el l distrito de Acobambilla, Huancavelica.</w:t>
      </w:r>
    </w:p>
    <w:p w14:paraId="764073A6" w14:textId="09E53084" w:rsidR="00483B69" w:rsidRPr="00467E56" w:rsidRDefault="00483B69" w:rsidP="000A67EB">
      <w:pPr>
        <w:spacing w:after="0" w:line="360" w:lineRule="auto"/>
        <w:jc w:val="both"/>
        <w:rPr>
          <w:rFonts w:ascii="Arial" w:hAnsi="Arial" w:cs="Arial"/>
          <w:lang w:val="es-ES_tradnl"/>
        </w:rPr>
      </w:pPr>
      <w:r w:rsidRPr="00467E56">
        <w:rPr>
          <w:rFonts w:ascii="Arial" w:hAnsi="Arial" w:cs="Arial"/>
          <w:lang w:val="es-ES_tradnl"/>
        </w:rPr>
        <w:t>PLH SAC, INGENIERIA Y SERVICIOS</w:t>
      </w:r>
    </w:p>
    <w:p w14:paraId="4F73711E" w14:textId="11E4E8C2" w:rsidR="00483B69" w:rsidRPr="00467E56" w:rsidRDefault="00483B69" w:rsidP="006E7019">
      <w:pPr>
        <w:spacing w:after="0" w:line="360" w:lineRule="auto"/>
        <w:jc w:val="both"/>
        <w:rPr>
          <w:rFonts w:ascii="Arial" w:hAnsi="Arial" w:cs="Arial"/>
          <w:lang w:val="es-ES_tradnl"/>
        </w:rPr>
      </w:pPr>
      <w:r w:rsidRPr="00467E56">
        <w:rPr>
          <w:rFonts w:ascii="Arial" w:hAnsi="Arial" w:cs="Arial"/>
          <w:lang w:val="es-ES_tradnl"/>
        </w:rPr>
        <w:t>Compañía Minera Quiruvilca S.A. contratista, PLH SAC.</w:t>
      </w:r>
      <w:r w:rsidR="000A67EB">
        <w:rPr>
          <w:rFonts w:ascii="Arial" w:hAnsi="Arial" w:cs="Arial"/>
          <w:lang w:val="es-ES_tradnl"/>
        </w:rPr>
        <w:t xml:space="preserve"> </w:t>
      </w:r>
      <w:r w:rsidRPr="00467E56">
        <w:rPr>
          <w:rFonts w:ascii="Arial" w:hAnsi="Arial" w:cs="Arial"/>
          <w:lang w:val="es-ES_tradnl"/>
        </w:rPr>
        <w:t>La Libertad, Perú.</w:t>
      </w:r>
    </w:p>
    <w:p w14:paraId="5712F637" w14:textId="752692B0" w:rsidR="00483B69" w:rsidRPr="00467E56" w:rsidRDefault="00483B69" w:rsidP="000A67EB">
      <w:pPr>
        <w:spacing w:after="0" w:line="360" w:lineRule="auto"/>
        <w:jc w:val="both"/>
        <w:rPr>
          <w:rStyle w:val="Hipervnculo"/>
          <w:rFonts w:ascii="Arial" w:hAnsi="Arial" w:cs="Arial"/>
          <w:lang w:val="es-ES_tradnl"/>
        </w:rPr>
      </w:pPr>
      <w:r w:rsidRPr="00467E56">
        <w:rPr>
          <w:rFonts w:ascii="Arial" w:hAnsi="Arial" w:cs="Arial"/>
          <w:lang w:val="es-ES_tradnl"/>
        </w:rPr>
        <w:t>ASOCIACIÓN DE MINEROS ARTESANALES “LA AGUADA VIEJA”</w:t>
      </w:r>
      <w:r w:rsidR="000A67EB">
        <w:rPr>
          <w:rFonts w:ascii="Arial" w:hAnsi="Arial" w:cs="Arial"/>
          <w:lang w:val="es-ES_tradnl"/>
        </w:rPr>
        <w:t xml:space="preserve"> </w:t>
      </w:r>
      <w:r w:rsidRPr="00467E56">
        <w:rPr>
          <w:rFonts w:ascii="Arial" w:hAnsi="Arial" w:cs="Arial"/>
          <w:lang w:val="es-ES_tradnl"/>
        </w:rPr>
        <w:t xml:space="preserve">Atuncolla, Puno, Perú  </w:t>
      </w:r>
    </w:p>
    <w:p w14:paraId="0D7C7047" w14:textId="77777777" w:rsidR="00370B0A" w:rsidRPr="00467E56" w:rsidRDefault="00370B0A" w:rsidP="006E7019">
      <w:pPr>
        <w:spacing w:after="0" w:line="360" w:lineRule="auto"/>
        <w:jc w:val="both"/>
        <w:rPr>
          <w:rFonts w:ascii="Arial" w:hAnsi="Arial" w:cs="Arial"/>
          <w:lang w:val="es-ES_tradnl"/>
        </w:rPr>
      </w:pPr>
    </w:p>
    <w:sectPr w:rsidR="00370B0A" w:rsidRPr="00467E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Minion Pro">
    <w:altName w:val="Times New Roman"/>
    <w:charset w:val="00"/>
    <w:family w:val="roman"/>
    <w:pitch w:val="variable"/>
    <w:sig w:usb0="00000001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B6323"/>
    <w:multiLevelType w:val="hybridMultilevel"/>
    <w:tmpl w:val="42A4022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06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B1F"/>
    <w:rsid w:val="00005F0B"/>
    <w:rsid w:val="000A67EB"/>
    <w:rsid w:val="000F4EF9"/>
    <w:rsid w:val="0015095D"/>
    <w:rsid w:val="00175FBA"/>
    <w:rsid w:val="001C03CB"/>
    <w:rsid w:val="001F72C5"/>
    <w:rsid w:val="0024777F"/>
    <w:rsid w:val="00274BAC"/>
    <w:rsid w:val="00310D5B"/>
    <w:rsid w:val="003504D9"/>
    <w:rsid w:val="00370B0A"/>
    <w:rsid w:val="003D0815"/>
    <w:rsid w:val="004356CF"/>
    <w:rsid w:val="00467E56"/>
    <w:rsid w:val="00483B69"/>
    <w:rsid w:val="004E3D5B"/>
    <w:rsid w:val="005323BD"/>
    <w:rsid w:val="005E1C84"/>
    <w:rsid w:val="0061169E"/>
    <w:rsid w:val="006E7019"/>
    <w:rsid w:val="007D714D"/>
    <w:rsid w:val="00810390"/>
    <w:rsid w:val="00880286"/>
    <w:rsid w:val="00891B96"/>
    <w:rsid w:val="008D1E0C"/>
    <w:rsid w:val="008D41A8"/>
    <w:rsid w:val="009A6271"/>
    <w:rsid w:val="009C27A4"/>
    <w:rsid w:val="00A54B0A"/>
    <w:rsid w:val="00AC66A4"/>
    <w:rsid w:val="00B077AE"/>
    <w:rsid w:val="00B774FD"/>
    <w:rsid w:val="00BA2581"/>
    <w:rsid w:val="00C26EF8"/>
    <w:rsid w:val="00C45B1F"/>
    <w:rsid w:val="00C53DD1"/>
    <w:rsid w:val="00E45973"/>
    <w:rsid w:val="00FB5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91331B"/>
  <w15:chartTrackingRefBased/>
  <w15:docId w15:val="{9D6F60DF-AC1D-4556-9D92-1D9402491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B1F"/>
  </w:style>
  <w:style w:type="paragraph" w:styleId="Ttulo1">
    <w:name w:val="heading 1"/>
    <w:basedOn w:val="Normal"/>
    <w:link w:val="Ttulo1Car"/>
    <w:uiPriority w:val="9"/>
    <w:qFormat/>
    <w:rsid w:val="00483B69"/>
    <w:pPr>
      <w:spacing w:before="480" w:after="40" w:line="240" w:lineRule="auto"/>
      <w:contextualSpacing/>
      <w:outlineLvl w:val="0"/>
    </w:pPr>
    <w:rPr>
      <w:rFonts w:ascii="Tw Cen MT" w:hAnsi="Tw Cen MT" w:cs="Times New Roman"/>
      <w:b/>
      <w:caps/>
      <w:color w:val="C45911" w:themeColor="accent2" w:themeShade="BF"/>
      <w:spacing w:val="60"/>
      <w:kern w:val="24"/>
      <w:sz w:val="24"/>
      <w:szCs w:val="32"/>
      <w:lang w:val="es-ES"/>
    </w:rPr>
  </w:style>
  <w:style w:type="paragraph" w:styleId="Ttulo2">
    <w:name w:val="heading 2"/>
    <w:basedOn w:val="Normal"/>
    <w:link w:val="Ttulo2Car"/>
    <w:uiPriority w:val="9"/>
    <w:unhideWhenUsed/>
    <w:qFormat/>
    <w:rsid w:val="00483B69"/>
    <w:pPr>
      <w:spacing w:after="40" w:line="264" w:lineRule="auto"/>
      <w:contextualSpacing/>
      <w:outlineLvl w:val="1"/>
    </w:pPr>
    <w:rPr>
      <w:rFonts w:ascii="Tw Cen MT" w:hAnsi="Tw Cen MT" w:cs="Times New Roman"/>
      <w:b/>
      <w:color w:val="1F4E79" w:themeColor="accent1" w:themeShade="80"/>
      <w:spacing w:val="30"/>
      <w:kern w:val="24"/>
      <w:sz w:val="24"/>
      <w:szCs w:val="28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rafobsico">
    <w:name w:val="[Párrafo básico]"/>
    <w:basedOn w:val="Normal"/>
    <w:uiPriority w:val="99"/>
    <w:rsid w:val="00C45B1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s-ES_tradnl"/>
    </w:rPr>
  </w:style>
  <w:style w:type="paragraph" w:styleId="Prrafodelista">
    <w:name w:val="List Paragraph"/>
    <w:basedOn w:val="Normal"/>
    <w:uiPriority w:val="34"/>
    <w:qFormat/>
    <w:rsid w:val="00C45B1F"/>
    <w:pPr>
      <w:ind w:left="720"/>
      <w:contextualSpacing/>
    </w:pPr>
    <w:rPr>
      <w:lang w:val="es-PE"/>
    </w:rPr>
  </w:style>
  <w:style w:type="character" w:styleId="Hipervnculo">
    <w:name w:val="Hyperlink"/>
    <w:basedOn w:val="Fuentedeprrafopredeter"/>
    <w:uiPriority w:val="99"/>
    <w:unhideWhenUsed/>
    <w:rsid w:val="000F4EF9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483B69"/>
    <w:rPr>
      <w:rFonts w:ascii="Tw Cen MT" w:hAnsi="Tw Cen MT" w:cs="Times New Roman"/>
      <w:b/>
      <w:caps/>
      <w:color w:val="C45911" w:themeColor="accent2" w:themeShade="BF"/>
      <w:spacing w:val="60"/>
      <w:kern w:val="24"/>
      <w:sz w:val="24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483B69"/>
    <w:rPr>
      <w:rFonts w:ascii="Tw Cen MT" w:hAnsi="Tw Cen MT" w:cs="Times New Roman"/>
      <w:b/>
      <w:color w:val="1F4E79" w:themeColor="accent1" w:themeShade="80"/>
      <w:spacing w:val="30"/>
      <w:kern w:val="24"/>
      <w:sz w:val="24"/>
      <w:szCs w:val="28"/>
      <w:lang w:val="es-ES"/>
    </w:rPr>
  </w:style>
  <w:style w:type="table" w:styleId="Tablaconcuadrcula">
    <w:name w:val="Table Grid"/>
    <w:basedOn w:val="Tablanormal"/>
    <w:uiPriority w:val="1"/>
    <w:rsid w:val="00483B69"/>
    <w:pPr>
      <w:spacing w:after="0" w:line="240" w:lineRule="auto"/>
    </w:pPr>
    <w:rPr>
      <w:rFonts w:cstheme="minorHAnsi"/>
      <w:kern w:val="24"/>
      <w:sz w:val="23"/>
      <w:szCs w:val="23"/>
      <w:lang w:val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Sunombre">
    <w:name w:val="Su nombre"/>
    <w:basedOn w:val="Normal"/>
    <w:uiPriority w:val="1"/>
    <w:qFormat/>
    <w:rsid w:val="00483B69"/>
    <w:pPr>
      <w:spacing w:after="0" w:line="264" w:lineRule="auto"/>
    </w:pPr>
    <w:rPr>
      <w:rFonts w:ascii="Tw Cen MT" w:hAnsi="Tw Cen MT" w:cs="Times New Roman"/>
      <w:color w:val="FFFFFF" w:themeColor="background1"/>
      <w:kern w:val="24"/>
      <w:sz w:val="40"/>
      <w:szCs w:val="23"/>
      <w:lang w:val="es-ES"/>
    </w:rPr>
  </w:style>
  <w:style w:type="paragraph" w:styleId="Fecha">
    <w:name w:val="Date"/>
    <w:basedOn w:val="Normal"/>
    <w:link w:val="FechaCar"/>
    <w:uiPriority w:val="2"/>
    <w:qFormat/>
    <w:rsid w:val="00483B69"/>
    <w:pPr>
      <w:framePr w:wrap="around" w:hAnchor="page" w:xAlign="center" w:yAlign="top"/>
      <w:spacing w:after="0" w:line="240" w:lineRule="auto"/>
      <w:contextualSpacing/>
      <w:suppressOverlap/>
      <w:jc w:val="center"/>
    </w:pPr>
    <w:rPr>
      <w:rFonts w:ascii="Tw Cen MT" w:hAnsi="Tw Cen MT" w:cs="Times New Roman"/>
      <w:b/>
      <w:color w:val="FFFFFF" w:themeColor="background1"/>
      <w:kern w:val="24"/>
      <w:sz w:val="23"/>
      <w:szCs w:val="23"/>
      <w:lang w:val="es-ES"/>
    </w:rPr>
  </w:style>
  <w:style w:type="character" w:customStyle="1" w:styleId="FechaCar">
    <w:name w:val="Fecha Car"/>
    <w:basedOn w:val="Fuentedeprrafopredeter"/>
    <w:link w:val="Fecha"/>
    <w:uiPriority w:val="2"/>
    <w:rsid w:val="00483B69"/>
    <w:rPr>
      <w:rFonts w:ascii="Tw Cen MT" w:hAnsi="Tw Cen MT" w:cs="Times New Roman"/>
      <w:b/>
      <w:color w:val="FFFFFF" w:themeColor="background1"/>
      <w:kern w:val="24"/>
      <w:sz w:val="23"/>
      <w:szCs w:val="23"/>
      <w:lang w:val="es-ES"/>
    </w:rPr>
  </w:style>
  <w:style w:type="paragraph" w:customStyle="1" w:styleId="Informacindecontacto">
    <w:name w:val="Información de contacto"/>
    <w:basedOn w:val="Normal"/>
    <w:uiPriority w:val="4"/>
    <w:qFormat/>
    <w:rsid w:val="00483B69"/>
    <w:pPr>
      <w:spacing w:after="0" w:line="240" w:lineRule="auto"/>
    </w:pPr>
    <w:rPr>
      <w:rFonts w:ascii="Tw Cen MT" w:hAnsi="Tw Cen MT" w:cs="Times New Roman"/>
      <w:kern w:val="24"/>
      <w:sz w:val="23"/>
      <w:szCs w:val="23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5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belaurames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C259A5-0C4F-4117-B4DD-B3F8F764CA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615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laura ames</dc:creator>
  <cp:keywords/>
  <dc:description>Abel Laura Ames</dc:description>
  <cp:lastModifiedBy>Carla Bustamante</cp:lastModifiedBy>
  <cp:revision>15</cp:revision>
  <dcterms:created xsi:type="dcterms:W3CDTF">2025-04-09T03:58:00Z</dcterms:created>
  <dcterms:modified xsi:type="dcterms:W3CDTF">2025-04-26T18:18:00Z</dcterms:modified>
</cp:coreProperties>
</file>