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Resumen: Modelo de detección de anomalías para el cálculo de Salud en la Faja Overland</w:t>
      </w:r>
    </w:p>
    <w:p>
      <w:r>
        <w:t>Tema: Automatización de variables de Salud para monitoreo basado en detección de anomalías</w:t>
      </w:r>
    </w:p>
    <w:p>
      <w:r>
        <w:t>Categoría: Operaciones Mineras y Gestión de Activos</w:t>
      </w:r>
    </w:p>
    <w:p>
      <w:r>
        <w:t>Datos del autor y coautores:</w:t>
      </w:r>
    </w:p>
    <w:p>
      <w:r>
        <w:rPr>
          <w:b/>
        </w:rPr>
        <w:t>Jean Carlos Campos¹*</w:t>
      </w:r>
      <w:r>
        <w:t xml:space="preserve"> - Asistente de Analítica de Mantenimiento, Minera Chinalco Perú S.A.</w:t>
      </w:r>
    </w:p>
    <w:p>
      <w:r>
        <w:t>Jr. Loreto 450 – La Molina – Lima 15024, Perú</w:t>
      </w:r>
    </w:p>
    <w:p>
      <w:r>
        <w:t>Tel. +51 960 776 782 · jcampos@chinalco.com.pe</w:t>
      </w:r>
    </w:p>
    <w:p>
      <w:r>
        <w:rPr>
          <w:b/>
        </w:rPr>
        <w:t>Jossy Halston Atoche²</w:t>
      </w:r>
      <w:r>
        <w:t xml:space="preserve"> - Analista de Control Predictivo Mina, Minera Chinalco Perú S.A.</w:t>
      </w:r>
    </w:p>
    <w:p>
      <w:r>
        <w:t>Tel. +51 970 751 995 · jatoche@chinalco.com.pe</w:t>
      </w:r>
    </w:p>
    <w:p>
      <w:r>
        <w:rPr>
          <w:b/>
        </w:rPr>
        <w:t>Manuel Berrospi</w:t>
      </w:r>
      <w:r>
        <w:t xml:space="preserve"> - Jefe de Analítica y Proyectos de Mantenimiento, Minera Chinalco Perú S.A.</w:t>
      </w:r>
    </w:p>
    <w:p>
      <w:r>
        <w:t>Tel. +51 987 586 319 · mberrospi@chinalco.com.pe</w:t>
      </w:r>
    </w:p>
    <w:p>
      <w:r>
        <w:t>Palabras clave: Autoencoders; Deep Learning; Variational AE; Redes convolucionales; Fajas de transporte.</w:t>
      </w:r>
    </w:p>
    <w:p>
      <w:r>
        <w:t>Actualizaciones: Trabajo original.</w:t>
      </w:r>
    </w:p>
    <w:p>
      <w:pPr>
        <w:pStyle w:val="Heading2"/>
      </w:pPr>
      <w:r>
        <w:t>1. Contexto</w:t>
      </w:r>
    </w:p>
    <w:p>
      <w:r>
        <w:t>La faja overland del área de chancado primario es un equipo crítico equipado con 360 sensores para monitorear su condición de salud. Durante 2023 se registró un corte por fatiga en una polea de la zona motriz, evitable mediante el seguimiento de vibraciones y temperaturas. También se han producido detenciones por fallas en los CSTs esclavos, impactando la operación.</w:t>
      </w:r>
    </w:p>
    <w:p>
      <w:pPr>
        <w:pStyle w:val="Heading2"/>
      </w:pPr>
      <w:r>
        <w:t>2. Objetivo</w:t>
      </w:r>
    </w:p>
    <w:p>
      <w:r>
        <w:t>Implementar un modelo de detección de anomalías y calcular un KPI de salud para medir desviaciones en variables de sistemas, poleas, CSTs y winches, anticipando fallas y evitando caídas en la salud del equipo.</w:t>
      </w:r>
    </w:p>
    <w:p>
      <w:pPr>
        <w:pStyle w:val="Heading2"/>
      </w:pPr>
      <w:r>
        <w:t>3. Metodología</w:t>
      </w:r>
    </w:p>
    <w:p>
      <w:r>
        <w:t>Se emplearon datos de potencia eléctrica, velocidad de la faja, carga, vibraciones, temperaturas de rodamientos y poleas, tensión del winche, torque y presiones en los CSTs. Los datos se agruparon en matrices con muestras interpoladas cada 30 segundos en intervalos de una hora. Se aplicó escalamiento MinMax y se entrenaron Convolutional Variational Autoencoders (CVAE) para detección de anomalías, evaluando el error de reconstrucción a nivel de señal para identificar causas de caída de salud.</w:t>
      </w:r>
    </w:p>
    <w:p>
      <w:pPr>
        <w:pStyle w:val="Heading2"/>
      </w:pPr>
      <w:r>
        <w:t>4. Resultados</w:t>
      </w:r>
    </w:p>
    <w:p>
      <w:r>
        <w:t>El modelo CVAE fue probado con eventos de falla no incluidos en el entrenamiento y logró detectar anticipadamente cambios en la salud del sistema, permitiendo identificar anomalías antes del momento crítico de la falla.</w:t>
      </w:r>
    </w:p>
    <w:p>
      <w:pPr>
        <w:pStyle w:val="Heading2"/>
      </w:pPr>
      <w:r>
        <w:t>5. Conclusiones y recomendaciones</w:t>
      </w:r>
    </w:p>
    <w:p>
      <w:r>
        <w:t>Es posible realizar un monitoreo automatizado a nivel de señales con CVAE, ahorrando tiempo en la identificación de causas de falla y permitiendo actuar antes de mantenimiento correctivo. Se recomienda mejorar la estructura de alertas para notificar anomalías y estado de salud a supervisores y jefes.</w:t>
      </w:r>
    </w:p>
    <w:p>
      <w:pPr>
        <w:pStyle w:val="Heading2"/>
      </w:pPr>
      <w:r>
        <w:t>Reseña profesional</w:t>
      </w:r>
    </w:p>
    <w:p>
      <w:r>
        <w:t>Jean Carlos Campos: Ingeniero en Analítica de Mantenimiento con experiencia en soluciones de machine learning para mantenimiento predictivo en minería.</w:t>
      </w:r>
    </w:p>
    <w:p>
      <w:r>
        <w:t>Jossy Halston Atoche: Especialista en control predictivo de equipos mineros, con formación en ingeniería de datos y modelos de detección de anomalías.</w:t>
      </w:r>
    </w:p>
    <w:p>
      <w:r>
        <w:t>Manuel Berrospi: Líder de Analítica y Proyectos de Mantenimiento, experto en gestión de activos y estrategias de monitoreo automatizado.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