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DFD4" w14:textId="77777777" w:rsidR="00982406" w:rsidRPr="00C77317" w:rsidRDefault="00982406" w:rsidP="00982406">
      <w:pPr>
        <w:spacing w:before="120"/>
        <w:jc w:val="center"/>
        <w:rPr>
          <w:rFonts w:ascii="Arial" w:eastAsia="Arial" w:hAnsi="Arial" w:cs="Arial"/>
          <w:b/>
          <w:bCs/>
          <w:sz w:val="22"/>
          <w:szCs w:val="22"/>
        </w:rPr>
      </w:pPr>
      <w:r w:rsidRPr="00C77317">
        <w:rPr>
          <w:rFonts w:ascii="Arial" w:eastAsia="Arial" w:hAnsi="Arial" w:cs="Arial"/>
          <w:b/>
          <w:bCs/>
          <w:color w:val="000000" w:themeColor="text1"/>
          <w:sz w:val="22"/>
          <w:szCs w:val="22"/>
        </w:rPr>
        <w:t>“EVALUACIÓN DE LA EFICACIA DE CONTROLES CRÍTICOS EN ANGLO AMERICAN QUELLAVECO”</w:t>
      </w:r>
    </w:p>
    <w:p w14:paraId="7F04902B" w14:textId="079DF626" w:rsidR="00982406" w:rsidRPr="00C77317" w:rsidRDefault="00982406" w:rsidP="00982406">
      <w:pPr>
        <w:jc w:val="center"/>
        <w:rPr>
          <w:rFonts w:ascii="Arial" w:hAnsi="Arial" w:cs="Arial"/>
          <w:sz w:val="22"/>
          <w:szCs w:val="22"/>
        </w:rPr>
      </w:pPr>
      <w:r w:rsidRPr="00C77317">
        <w:rPr>
          <w:rFonts w:ascii="Arial" w:hAnsi="Arial" w:cs="Arial"/>
          <w:sz w:val="22"/>
          <w:szCs w:val="22"/>
        </w:rPr>
        <w:t>(</w:t>
      </w:r>
      <w:proofErr w:type="spellStart"/>
      <w:r w:rsidRPr="00C77317">
        <w:rPr>
          <w:rFonts w:ascii="Arial" w:eastAsia="Arial" w:hAnsi="Arial" w:cs="Arial"/>
          <w:color w:val="000000" w:themeColor="text1"/>
          <w:sz w:val="22"/>
          <w:szCs w:val="22"/>
        </w:rPr>
        <w:t>Environmental</w:t>
      </w:r>
      <w:proofErr w:type="spellEnd"/>
      <w:r w:rsidRPr="00C77317">
        <w:rPr>
          <w:rFonts w:ascii="Arial" w:eastAsia="Arial" w:hAnsi="Arial" w:cs="Arial"/>
          <w:color w:val="000000" w:themeColor="text1"/>
          <w:sz w:val="22"/>
          <w:szCs w:val="22"/>
        </w:rPr>
        <w:t xml:space="preserve">, Social, </w:t>
      </w:r>
      <w:proofErr w:type="spellStart"/>
      <w:r w:rsidRPr="00C77317">
        <w:rPr>
          <w:rFonts w:ascii="Arial" w:eastAsia="Arial" w:hAnsi="Arial" w:cs="Arial"/>
          <w:color w:val="000000" w:themeColor="text1"/>
          <w:sz w:val="22"/>
          <w:szCs w:val="22"/>
        </w:rPr>
        <w:t>Governance</w:t>
      </w:r>
      <w:proofErr w:type="spellEnd"/>
      <w:r w:rsidRPr="00C77317">
        <w:rPr>
          <w:rFonts w:ascii="Arial" w:hAnsi="Arial" w:cs="Arial"/>
          <w:sz w:val="22"/>
          <w:szCs w:val="22"/>
        </w:rPr>
        <w:t xml:space="preserve"> - “GESTIÓN DE RIESGOS CRÍTICOS EN SEGURIDAD</w:t>
      </w:r>
      <w:proofErr w:type="gramStart"/>
      <w:r w:rsidRPr="00C77317">
        <w:rPr>
          <w:rFonts w:ascii="Arial" w:hAnsi="Arial" w:cs="Arial"/>
          <w:sz w:val="22"/>
          <w:szCs w:val="22"/>
        </w:rPr>
        <w:t>” )</w:t>
      </w:r>
      <w:proofErr w:type="gramEnd"/>
    </w:p>
    <w:p w14:paraId="6D1BCA40" w14:textId="77777777" w:rsidR="00982406" w:rsidRPr="00C77317" w:rsidRDefault="00982406" w:rsidP="00982406">
      <w:pPr>
        <w:rPr>
          <w:rFonts w:ascii="Arial" w:hAnsi="Arial" w:cs="Arial"/>
          <w:sz w:val="22"/>
          <w:szCs w:val="22"/>
        </w:rPr>
      </w:pPr>
    </w:p>
    <w:p w14:paraId="5E2AEED0" w14:textId="7E185C68" w:rsidR="00982406" w:rsidRPr="00C77317" w:rsidRDefault="00982406" w:rsidP="00982406">
      <w:pPr>
        <w:jc w:val="center"/>
        <w:rPr>
          <w:rFonts w:ascii="Arial" w:hAnsi="Arial" w:cs="Arial"/>
          <w:b/>
          <w:bCs/>
          <w:sz w:val="22"/>
          <w:szCs w:val="22"/>
        </w:rPr>
      </w:pPr>
      <w:r w:rsidRPr="00C77317">
        <w:rPr>
          <w:rFonts w:ascii="Arial" w:hAnsi="Arial" w:cs="Arial"/>
          <w:b/>
          <w:bCs/>
          <w:sz w:val="22"/>
          <w:szCs w:val="22"/>
        </w:rPr>
        <w:t xml:space="preserve">Marco </w:t>
      </w:r>
      <w:r w:rsidR="008F2AB4" w:rsidRPr="00C77317">
        <w:rPr>
          <w:rFonts w:ascii="Arial" w:hAnsi="Arial" w:cs="Arial"/>
          <w:b/>
          <w:bCs/>
          <w:sz w:val="22"/>
          <w:szCs w:val="22"/>
        </w:rPr>
        <w:t xml:space="preserve">Antonio </w:t>
      </w:r>
      <w:r w:rsidRPr="00C77317">
        <w:rPr>
          <w:rFonts w:ascii="Arial" w:hAnsi="Arial" w:cs="Arial"/>
          <w:b/>
          <w:bCs/>
          <w:sz w:val="22"/>
          <w:szCs w:val="22"/>
        </w:rPr>
        <w:t xml:space="preserve">Tapia Moncayo </w:t>
      </w:r>
      <w:r w:rsidRPr="00C77317">
        <w:rPr>
          <w:rFonts w:ascii="Arial" w:hAnsi="Arial" w:cs="Arial"/>
          <w:b/>
          <w:bCs/>
          <w:sz w:val="22"/>
          <w:szCs w:val="22"/>
          <w:vertAlign w:val="superscript"/>
        </w:rPr>
        <w:t>1</w:t>
      </w:r>
      <w:r w:rsidRPr="00C77317">
        <w:rPr>
          <w:rFonts w:ascii="Arial" w:hAnsi="Arial" w:cs="Arial"/>
          <w:b/>
          <w:bCs/>
          <w:sz w:val="22"/>
          <w:szCs w:val="22"/>
        </w:rPr>
        <w:t>, Luis Alberto Aguilar Horna</w:t>
      </w:r>
      <w:r w:rsidRPr="00C77317">
        <w:rPr>
          <w:rFonts w:ascii="Arial" w:hAnsi="Arial" w:cs="Arial"/>
          <w:b/>
          <w:bCs/>
          <w:sz w:val="22"/>
          <w:szCs w:val="22"/>
          <w:vertAlign w:val="superscript"/>
        </w:rPr>
        <w:t>2</w:t>
      </w:r>
    </w:p>
    <w:p w14:paraId="400BE595" w14:textId="77777777" w:rsidR="0087565A" w:rsidRPr="00C77317" w:rsidRDefault="0087565A" w:rsidP="0087565A">
      <w:pPr>
        <w:jc w:val="center"/>
        <w:rPr>
          <w:rFonts w:ascii="Arial" w:hAnsi="Arial" w:cs="Arial"/>
          <w:sz w:val="22"/>
          <w:szCs w:val="22"/>
        </w:rPr>
      </w:pPr>
    </w:p>
    <w:p w14:paraId="23736843" w14:textId="77777777" w:rsidR="007373B8" w:rsidRPr="00C77317" w:rsidRDefault="007373B8" w:rsidP="007373B8">
      <w:pPr>
        <w:rPr>
          <w:rFonts w:ascii="Arial" w:hAnsi="Arial" w:cs="Arial"/>
          <w:sz w:val="22"/>
          <w:szCs w:val="22"/>
        </w:rPr>
      </w:pPr>
    </w:p>
    <w:p w14:paraId="7C72967A" w14:textId="00F3DF64" w:rsidR="00945452" w:rsidRPr="00C77317" w:rsidRDefault="00945452" w:rsidP="00945452">
      <w:pPr>
        <w:ind w:left="142" w:hanging="142"/>
        <w:jc w:val="both"/>
        <w:rPr>
          <w:rFonts w:ascii="Arial" w:hAnsi="Arial" w:cs="Arial"/>
          <w:sz w:val="22"/>
          <w:szCs w:val="22"/>
        </w:rPr>
      </w:pPr>
      <w:r w:rsidRPr="00C77317">
        <w:rPr>
          <w:rFonts w:ascii="Arial" w:hAnsi="Arial" w:cs="Arial"/>
          <w:sz w:val="22"/>
          <w:szCs w:val="22"/>
          <w:vertAlign w:val="superscript"/>
        </w:rPr>
        <w:t>1</w:t>
      </w:r>
      <w:r w:rsidRPr="00C77317">
        <w:rPr>
          <w:rFonts w:ascii="Arial" w:hAnsi="Arial" w:cs="Arial"/>
          <w:sz w:val="22"/>
          <w:szCs w:val="22"/>
        </w:rPr>
        <w:t xml:space="preserve"> Marco</w:t>
      </w:r>
      <w:r w:rsidR="008F2AB4" w:rsidRPr="00C77317">
        <w:rPr>
          <w:rFonts w:ascii="Arial" w:hAnsi="Arial" w:cs="Arial"/>
          <w:sz w:val="22"/>
          <w:szCs w:val="22"/>
        </w:rPr>
        <w:t xml:space="preserve"> Antonio</w:t>
      </w:r>
      <w:r w:rsidRPr="00C77317">
        <w:rPr>
          <w:rFonts w:ascii="Arial" w:hAnsi="Arial" w:cs="Arial"/>
          <w:sz w:val="22"/>
          <w:szCs w:val="22"/>
        </w:rPr>
        <w:t xml:space="preserve"> Tapia Moncayo: </w:t>
      </w:r>
      <w:r w:rsidRPr="00C77317">
        <w:rPr>
          <w:rFonts w:ascii="Arial" w:eastAsia="Arial" w:hAnsi="Arial" w:cs="Arial"/>
          <w:color w:val="000000" w:themeColor="text1"/>
          <w:sz w:val="22"/>
          <w:szCs w:val="22"/>
        </w:rPr>
        <w:t>Anglo American Quellaveco S.A.</w:t>
      </w:r>
      <w:r w:rsidRPr="00C77317">
        <w:rPr>
          <w:rFonts w:ascii="Arial" w:hAnsi="Arial" w:cs="Arial"/>
          <w:sz w:val="22"/>
          <w:szCs w:val="22"/>
        </w:rPr>
        <w:t xml:space="preserve">, Av. 25 de </w:t>
      </w:r>
      <w:r w:rsidR="001618C8" w:rsidRPr="00C77317">
        <w:rPr>
          <w:rFonts w:ascii="Arial" w:hAnsi="Arial" w:cs="Arial"/>
          <w:sz w:val="22"/>
          <w:szCs w:val="22"/>
        </w:rPr>
        <w:t>noviembre</w:t>
      </w:r>
      <w:r w:rsidRPr="00C77317">
        <w:rPr>
          <w:rFonts w:ascii="Arial" w:hAnsi="Arial" w:cs="Arial"/>
          <w:sz w:val="22"/>
          <w:szCs w:val="22"/>
        </w:rPr>
        <w:t xml:space="preserve"> S/N Fundo Rustico el Sauce, Sector </w:t>
      </w:r>
      <w:proofErr w:type="spellStart"/>
      <w:r w:rsidRPr="00C77317">
        <w:rPr>
          <w:rFonts w:ascii="Arial" w:hAnsi="Arial" w:cs="Arial"/>
          <w:sz w:val="22"/>
          <w:szCs w:val="22"/>
        </w:rPr>
        <w:t>Charsagua</w:t>
      </w:r>
      <w:proofErr w:type="spellEnd"/>
      <w:r w:rsidRPr="00C77317">
        <w:rPr>
          <w:rFonts w:ascii="Arial" w:hAnsi="Arial" w:cs="Arial"/>
          <w:sz w:val="22"/>
          <w:szCs w:val="22"/>
        </w:rPr>
        <w:t>, Moquegua, Perú. (marco.tapia@angloamerican.com; 953760403)</w:t>
      </w:r>
    </w:p>
    <w:p w14:paraId="5303C1CD" w14:textId="77777777" w:rsidR="00945452" w:rsidRPr="00C77317" w:rsidRDefault="00945452" w:rsidP="00945452">
      <w:pPr>
        <w:ind w:left="142" w:hanging="142"/>
        <w:jc w:val="both"/>
        <w:rPr>
          <w:rFonts w:ascii="Arial" w:hAnsi="Arial" w:cs="Arial"/>
          <w:sz w:val="22"/>
          <w:szCs w:val="22"/>
        </w:rPr>
      </w:pPr>
    </w:p>
    <w:p w14:paraId="522EBC80" w14:textId="3D990BC4" w:rsidR="00945452" w:rsidRPr="00C77317" w:rsidRDefault="00945452" w:rsidP="007168EE">
      <w:pPr>
        <w:jc w:val="both"/>
        <w:rPr>
          <w:rFonts w:ascii="Arial" w:hAnsi="Arial" w:cs="Arial"/>
          <w:sz w:val="22"/>
          <w:szCs w:val="22"/>
        </w:rPr>
      </w:pPr>
      <w:r w:rsidRPr="00C77317">
        <w:rPr>
          <w:rFonts w:ascii="Arial" w:hAnsi="Arial" w:cs="Arial"/>
          <w:sz w:val="22"/>
          <w:szCs w:val="22"/>
          <w:vertAlign w:val="superscript"/>
        </w:rPr>
        <w:t xml:space="preserve">2 </w:t>
      </w:r>
      <w:r w:rsidRPr="00C77317">
        <w:rPr>
          <w:rFonts w:ascii="Arial" w:eastAsia="Arial" w:hAnsi="Arial" w:cs="Arial"/>
          <w:color w:val="000000" w:themeColor="text1"/>
          <w:sz w:val="22"/>
          <w:szCs w:val="22"/>
        </w:rPr>
        <w:t>Luis Alberto Aguilar Horna</w:t>
      </w:r>
      <w:r w:rsidRPr="00C77317">
        <w:rPr>
          <w:rFonts w:ascii="Arial" w:hAnsi="Arial" w:cs="Arial"/>
          <w:sz w:val="22"/>
          <w:szCs w:val="22"/>
        </w:rPr>
        <w:t xml:space="preserve">: </w:t>
      </w:r>
      <w:r w:rsidRPr="00C77317">
        <w:rPr>
          <w:rFonts w:ascii="Arial" w:eastAsia="Arial" w:hAnsi="Arial" w:cs="Arial"/>
          <w:color w:val="000000" w:themeColor="text1"/>
          <w:sz w:val="22"/>
          <w:szCs w:val="22"/>
        </w:rPr>
        <w:t xml:space="preserve">Anglo American Quellaveco S.A., Av. 25 de </w:t>
      </w:r>
      <w:r w:rsidR="001618C8" w:rsidRPr="00C77317">
        <w:rPr>
          <w:rFonts w:ascii="Arial" w:eastAsia="Arial" w:hAnsi="Arial" w:cs="Arial"/>
          <w:color w:val="000000" w:themeColor="text1"/>
          <w:sz w:val="22"/>
          <w:szCs w:val="22"/>
        </w:rPr>
        <w:t>noviembre</w:t>
      </w:r>
      <w:r w:rsidRPr="00C77317">
        <w:rPr>
          <w:rFonts w:ascii="Arial" w:eastAsia="Arial" w:hAnsi="Arial" w:cs="Arial"/>
          <w:color w:val="000000" w:themeColor="text1"/>
          <w:sz w:val="22"/>
          <w:szCs w:val="22"/>
        </w:rPr>
        <w:t xml:space="preserve"> S/N Fundo Rustico el Sauce, Sector </w:t>
      </w:r>
      <w:proofErr w:type="spellStart"/>
      <w:r w:rsidRPr="00C77317">
        <w:rPr>
          <w:rFonts w:ascii="Arial" w:eastAsia="Arial" w:hAnsi="Arial" w:cs="Arial"/>
          <w:color w:val="000000" w:themeColor="text1"/>
          <w:sz w:val="22"/>
          <w:szCs w:val="22"/>
        </w:rPr>
        <w:t>Charsagua</w:t>
      </w:r>
      <w:proofErr w:type="spellEnd"/>
      <w:r w:rsidRPr="00C77317">
        <w:rPr>
          <w:rFonts w:ascii="Arial" w:eastAsia="Arial" w:hAnsi="Arial" w:cs="Arial"/>
          <w:color w:val="000000" w:themeColor="text1"/>
          <w:sz w:val="22"/>
          <w:szCs w:val="22"/>
        </w:rPr>
        <w:t>, Moquegua, Perú. 988139354)</w:t>
      </w:r>
    </w:p>
    <w:p w14:paraId="42271F3F" w14:textId="6817014B" w:rsidR="00C90525" w:rsidRPr="00C77317" w:rsidRDefault="00C90525" w:rsidP="00C90525">
      <w:pPr>
        <w:rPr>
          <w:rFonts w:ascii="Arial" w:hAnsi="Arial" w:cs="Arial"/>
          <w:sz w:val="22"/>
          <w:szCs w:val="22"/>
        </w:rPr>
      </w:pPr>
      <w:r w:rsidRPr="00C77317">
        <w:rPr>
          <w:rFonts w:ascii="Arial" w:hAnsi="Arial" w:cs="Arial"/>
          <w:sz w:val="22"/>
          <w:szCs w:val="22"/>
        </w:rPr>
        <w:t>______________________________________________________________________________________________</w:t>
      </w:r>
    </w:p>
    <w:p w14:paraId="71E68F26" w14:textId="77777777" w:rsidR="00A63A13" w:rsidRPr="00C77317" w:rsidRDefault="00A63A13" w:rsidP="00D5647F">
      <w:pPr>
        <w:jc w:val="both"/>
        <w:rPr>
          <w:rFonts w:ascii="Arial" w:hAnsi="Arial" w:cs="Arial"/>
          <w:b/>
          <w:sz w:val="22"/>
          <w:szCs w:val="22"/>
        </w:rPr>
      </w:pPr>
    </w:p>
    <w:p w14:paraId="350E87C9" w14:textId="77777777" w:rsidR="000A599E" w:rsidRPr="00C77317" w:rsidRDefault="000A599E" w:rsidP="00650F70">
      <w:pPr>
        <w:jc w:val="both"/>
        <w:rPr>
          <w:rFonts w:ascii="Arial" w:hAnsi="Arial" w:cs="Arial"/>
          <w:b/>
          <w:sz w:val="22"/>
          <w:szCs w:val="22"/>
        </w:rPr>
        <w:sectPr w:rsidR="000A599E" w:rsidRPr="00C77317">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C77317" w:rsidRDefault="00D574EF" w:rsidP="00F64155">
      <w:pPr>
        <w:jc w:val="both"/>
        <w:rPr>
          <w:rFonts w:ascii="Arial" w:hAnsi="Arial" w:cs="Arial"/>
          <w:b/>
          <w:sz w:val="22"/>
          <w:szCs w:val="22"/>
        </w:rPr>
      </w:pPr>
      <w:r w:rsidRPr="00C77317">
        <w:rPr>
          <w:rFonts w:ascii="Arial" w:hAnsi="Arial" w:cs="Arial"/>
          <w:b/>
          <w:sz w:val="22"/>
          <w:szCs w:val="22"/>
        </w:rPr>
        <w:t>RESUMEN</w:t>
      </w:r>
    </w:p>
    <w:p w14:paraId="756223F4" w14:textId="217053B0" w:rsidR="00D574EF" w:rsidRPr="00C77317" w:rsidRDefault="00D574EF" w:rsidP="00F64155">
      <w:pPr>
        <w:jc w:val="both"/>
        <w:rPr>
          <w:rFonts w:ascii="Arial" w:hAnsi="Arial" w:cs="Arial"/>
          <w:sz w:val="22"/>
          <w:szCs w:val="22"/>
        </w:rPr>
      </w:pPr>
    </w:p>
    <w:p w14:paraId="035A164C" w14:textId="77777777" w:rsidR="0055654C" w:rsidRPr="00C77317" w:rsidRDefault="0055654C" w:rsidP="00F64155">
      <w:pPr>
        <w:jc w:val="both"/>
        <w:rPr>
          <w:rFonts w:ascii="Arial" w:hAnsi="Arial" w:cs="Arial"/>
          <w:sz w:val="22"/>
          <w:szCs w:val="22"/>
        </w:rPr>
      </w:pPr>
      <w:r w:rsidRPr="00C77317">
        <w:rPr>
          <w:rFonts w:ascii="Arial" w:hAnsi="Arial" w:cs="Arial"/>
          <w:sz w:val="22"/>
          <w:szCs w:val="22"/>
        </w:rPr>
        <w:t>En el contexto de operaciones mineras de alta complejidad como la de Anglo American Quellaveco, la gestión de riesgos operacionales representa un pilar fundamental para garantizar la seguridad de las personas, la continuidad operativa y la sostenibilidad del negocio. En particular, los </w:t>
      </w:r>
      <w:r w:rsidRPr="00C77317">
        <w:rPr>
          <w:rFonts w:ascii="Arial" w:hAnsi="Arial" w:cs="Arial"/>
          <w:b/>
          <w:bCs/>
          <w:sz w:val="22"/>
          <w:szCs w:val="22"/>
        </w:rPr>
        <w:t>Controles Críticos (CC)</w:t>
      </w:r>
      <w:r w:rsidRPr="00C77317">
        <w:rPr>
          <w:rFonts w:ascii="Arial" w:hAnsi="Arial" w:cs="Arial"/>
          <w:sz w:val="22"/>
          <w:szCs w:val="22"/>
        </w:rPr>
        <w:t> se constituyen como barreras esenciales frente a los </w:t>
      </w:r>
      <w:r w:rsidRPr="00C77317">
        <w:rPr>
          <w:rFonts w:ascii="Arial" w:hAnsi="Arial" w:cs="Arial"/>
          <w:b/>
          <w:bCs/>
          <w:sz w:val="22"/>
          <w:szCs w:val="22"/>
        </w:rPr>
        <w:t>Eventos No Deseados Prioritarios (</w:t>
      </w:r>
      <w:proofErr w:type="spellStart"/>
      <w:r w:rsidRPr="00C77317">
        <w:rPr>
          <w:rFonts w:ascii="Arial" w:hAnsi="Arial" w:cs="Arial"/>
          <w:b/>
          <w:bCs/>
          <w:sz w:val="22"/>
          <w:szCs w:val="22"/>
        </w:rPr>
        <w:t>PUEs</w:t>
      </w:r>
      <w:proofErr w:type="spellEnd"/>
      <w:r w:rsidRPr="00C77317">
        <w:rPr>
          <w:rFonts w:ascii="Arial" w:hAnsi="Arial" w:cs="Arial"/>
          <w:b/>
          <w:bCs/>
          <w:sz w:val="22"/>
          <w:szCs w:val="22"/>
        </w:rPr>
        <w:t>)</w:t>
      </w:r>
      <w:r w:rsidRPr="00C77317">
        <w:rPr>
          <w:rFonts w:ascii="Arial" w:hAnsi="Arial" w:cs="Arial"/>
          <w:sz w:val="22"/>
          <w:szCs w:val="22"/>
        </w:rPr>
        <w:t>, cuya ocurrencia podría derivar en consecuencias catastróficas o fatales.</w:t>
      </w:r>
    </w:p>
    <w:p w14:paraId="32160C2B" w14:textId="77777777" w:rsidR="0055654C" w:rsidRPr="00C77317" w:rsidRDefault="0055654C" w:rsidP="00F64155">
      <w:pPr>
        <w:jc w:val="both"/>
        <w:rPr>
          <w:rFonts w:ascii="Arial" w:hAnsi="Arial" w:cs="Arial"/>
          <w:sz w:val="22"/>
          <w:szCs w:val="22"/>
        </w:rPr>
      </w:pPr>
    </w:p>
    <w:p w14:paraId="12DDAE0F" w14:textId="42802C2A" w:rsidR="0055654C" w:rsidRPr="00C77317" w:rsidRDefault="0055654C" w:rsidP="00F64155">
      <w:pPr>
        <w:jc w:val="both"/>
        <w:rPr>
          <w:rFonts w:ascii="Arial" w:hAnsi="Arial" w:cs="Arial"/>
          <w:sz w:val="22"/>
          <w:szCs w:val="22"/>
        </w:rPr>
      </w:pPr>
      <w:r w:rsidRPr="00C77317">
        <w:rPr>
          <w:rFonts w:ascii="Arial" w:hAnsi="Arial" w:cs="Arial"/>
          <w:sz w:val="22"/>
          <w:szCs w:val="22"/>
        </w:rPr>
        <w:t>Actualmente, en Quellaveco, el monitoreo de estos controles se realiza mediante la plataforma </w:t>
      </w:r>
      <w:r w:rsidRPr="00C77317">
        <w:rPr>
          <w:rFonts w:ascii="Arial" w:hAnsi="Arial" w:cs="Arial"/>
          <w:b/>
          <w:bCs/>
          <w:sz w:val="22"/>
          <w:szCs w:val="22"/>
        </w:rPr>
        <w:t>Isometrix</w:t>
      </w:r>
      <w:r w:rsidRPr="00C77317">
        <w:rPr>
          <w:rFonts w:ascii="Arial" w:hAnsi="Arial" w:cs="Arial"/>
          <w:sz w:val="22"/>
          <w:szCs w:val="22"/>
        </w:rPr>
        <w:t>, donde los </w:t>
      </w:r>
      <w:r w:rsidRPr="00C77317">
        <w:rPr>
          <w:rFonts w:ascii="Arial" w:hAnsi="Arial" w:cs="Arial"/>
          <w:b/>
          <w:bCs/>
          <w:sz w:val="22"/>
          <w:szCs w:val="22"/>
        </w:rPr>
        <w:t>dueños de control</w:t>
      </w:r>
      <w:r w:rsidRPr="00C77317">
        <w:rPr>
          <w:rFonts w:ascii="Arial" w:hAnsi="Arial" w:cs="Arial"/>
          <w:sz w:val="22"/>
          <w:szCs w:val="22"/>
        </w:rPr>
        <w:t xml:space="preserve"> —usualmente superintendentes— y sus equipos designados ejecutan autoevaluaciones periódicas basadas en listas de verificación derivadas de las especificaciones de desempeño. Este sistema ha permitido establecer una trazabilidad formal del </w:t>
      </w:r>
      <w:r w:rsidR="00C77317" w:rsidRPr="00C77317">
        <w:rPr>
          <w:rFonts w:ascii="Arial" w:hAnsi="Arial" w:cs="Arial"/>
          <w:sz w:val="22"/>
          <w:szCs w:val="22"/>
        </w:rPr>
        <w:t>cumplimiento;</w:t>
      </w:r>
      <w:r w:rsidRPr="00C77317">
        <w:rPr>
          <w:rFonts w:ascii="Arial" w:hAnsi="Arial" w:cs="Arial"/>
          <w:sz w:val="22"/>
          <w:szCs w:val="22"/>
        </w:rPr>
        <w:t xml:space="preserve"> sin embargo, presenta una limitación estructural: el mismo equipo que implementa y monitorea los controles también valida su eficacia, lo que introduce un sesgo operativo y limita la objetividad del proceso.</w:t>
      </w:r>
    </w:p>
    <w:p w14:paraId="5D6B2028" w14:textId="77777777" w:rsidR="0055654C" w:rsidRPr="00C77317" w:rsidRDefault="0055654C" w:rsidP="00F64155">
      <w:pPr>
        <w:jc w:val="both"/>
        <w:rPr>
          <w:rFonts w:ascii="Arial" w:hAnsi="Arial" w:cs="Arial"/>
          <w:sz w:val="22"/>
          <w:szCs w:val="22"/>
        </w:rPr>
      </w:pPr>
    </w:p>
    <w:p w14:paraId="71BD8CE6" w14:textId="26DAEDF6" w:rsidR="0055654C" w:rsidRPr="00C77317" w:rsidRDefault="0055654C" w:rsidP="00F64155">
      <w:pPr>
        <w:jc w:val="both"/>
        <w:rPr>
          <w:rFonts w:ascii="Arial" w:hAnsi="Arial" w:cs="Arial"/>
          <w:sz w:val="22"/>
          <w:szCs w:val="22"/>
        </w:rPr>
      </w:pPr>
      <w:r w:rsidRPr="00C77317">
        <w:rPr>
          <w:rFonts w:ascii="Arial" w:hAnsi="Arial" w:cs="Arial"/>
          <w:sz w:val="22"/>
          <w:szCs w:val="22"/>
        </w:rPr>
        <w:t>Frente a esta brecha, surge la necesidad de incorporar una </w:t>
      </w:r>
      <w:r w:rsidRPr="00C77317">
        <w:rPr>
          <w:rFonts w:ascii="Arial" w:hAnsi="Arial" w:cs="Arial"/>
          <w:b/>
          <w:bCs/>
          <w:sz w:val="22"/>
          <w:szCs w:val="22"/>
        </w:rPr>
        <w:t>evaluación independiente de la eficacia real de los controles críticos en campo</w:t>
      </w:r>
      <w:r w:rsidRPr="00C77317">
        <w:rPr>
          <w:rFonts w:ascii="Arial" w:hAnsi="Arial" w:cs="Arial"/>
          <w:sz w:val="22"/>
          <w:szCs w:val="22"/>
        </w:rPr>
        <w:t>, que permita verificar no solo su existencia documental, sino también su </w:t>
      </w:r>
      <w:r w:rsidRPr="00C77317">
        <w:rPr>
          <w:rFonts w:ascii="Arial" w:hAnsi="Arial" w:cs="Arial"/>
          <w:b/>
          <w:bCs/>
          <w:sz w:val="22"/>
          <w:szCs w:val="22"/>
        </w:rPr>
        <w:t>funcionalidad, disponibilidad, confiabilidad y supervivencia</w:t>
      </w:r>
      <w:r w:rsidRPr="00C77317">
        <w:rPr>
          <w:rFonts w:ascii="Arial" w:hAnsi="Arial" w:cs="Arial"/>
          <w:sz w:val="22"/>
          <w:szCs w:val="22"/>
        </w:rPr>
        <w:t> en condiciones reales de operación. Esta evaluación se realiza mediante observaciones directas, entrevistas con responsables y contratistas, y revisión de evidencias en tiempo real, permitiendo clasificar los controles en las categorías de “eficaz”, “parcialmente eficaz”, “poco eficaz” e “ineficaz”.</w:t>
      </w:r>
    </w:p>
    <w:p w14:paraId="0FD342C0" w14:textId="77777777" w:rsidR="0055654C" w:rsidRPr="00C77317" w:rsidRDefault="0055654C" w:rsidP="00F64155">
      <w:pPr>
        <w:jc w:val="both"/>
        <w:rPr>
          <w:rFonts w:ascii="Arial" w:hAnsi="Arial" w:cs="Arial"/>
          <w:sz w:val="22"/>
          <w:szCs w:val="22"/>
        </w:rPr>
      </w:pPr>
      <w:r w:rsidRPr="00C77317">
        <w:rPr>
          <w:rFonts w:ascii="Arial" w:hAnsi="Arial" w:cs="Arial"/>
          <w:sz w:val="22"/>
          <w:szCs w:val="22"/>
        </w:rPr>
        <w:t>Este enfoque no solo fortalece la </w:t>
      </w:r>
      <w:r w:rsidRPr="00C77317">
        <w:rPr>
          <w:rFonts w:ascii="Arial" w:hAnsi="Arial" w:cs="Arial"/>
          <w:b/>
          <w:bCs/>
          <w:sz w:val="22"/>
          <w:szCs w:val="22"/>
        </w:rPr>
        <w:t>cultura de gestión de riesgos operacionales</w:t>
      </w:r>
      <w:r w:rsidRPr="00C77317">
        <w:rPr>
          <w:rFonts w:ascii="Arial" w:hAnsi="Arial" w:cs="Arial"/>
          <w:sz w:val="22"/>
          <w:szCs w:val="22"/>
        </w:rPr>
        <w:t xml:space="preserve"> en la </w:t>
      </w:r>
      <w:r w:rsidRPr="00C77317">
        <w:rPr>
          <w:rFonts w:ascii="Arial" w:hAnsi="Arial" w:cs="Arial"/>
          <w:sz w:val="22"/>
          <w:szCs w:val="22"/>
        </w:rPr>
        <w:t>organización, sino que también proporciona información valiosa para la toma de decisiones y la mejora continua de los sistemas de control. Además, al incorporar una mirada externa e imparcial, se promueve una mayor transparencia y responsabilidad en la gestión de la seguridad.</w:t>
      </w:r>
    </w:p>
    <w:p w14:paraId="36B48882" w14:textId="77777777" w:rsidR="0055654C" w:rsidRPr="00C77317" w:rsidRDefault="0055654C" w:rsidP="00F64155">
      <w:pPr>
        <w:jc w:val="both"/>
        <w:rPr>
          <w:rFonts w:ascii="Arial" w:hAnsi="Arial" w:cs="Arial"/>
          <w:sz w:val="22"/>
          <w:szCs w:val="22"/>
        </w:rPr>
      </w:pPr>
    </w:p>
    <w:p w14:paraId="46E5A503" w14:textId="77777777" w:rsidR="0055654C" w:rsidRPr="00C77317" w:rsidRDefault="0055654C" w:rsidP="00F64155">
      <w:pPr>
        <w:jc w:val="both"/>
        <w:rPr>
          <w:rFonts w:ascii="Arial" w:hAnsi="Arial" w:cs="Arial"/>
          <w:sz w:val="22"/>
          <w:szCs w:val="22"/>
        </w:rPr>
      </w:pPr>
      <w:r w:rsidRPr="00C77317">
        <w:rPr>
          <w:rFonts w:ascii="Arial" w:hAnsi="Arial" w:cs="Arial"/>
          <w:sz w:val="22"/>
          <w:szCs w:val="22"/>
        </w:rPr>
        <w:t>Finalmente, </w:t>
      </w:r>
      <w:r w:rsidRPr="00C77317">
        <w:rPr>
          <w:rFonts w:ascii="Arial" w:hAnsi="Arial" w:cs="Arial"/>
          <w:b/>
          <w:bCs/>
          <w:sz w:val="22"/>
          <w:szCs w:val="22"/>
        </w:rPr>
        <w:t>evaluar la eficacia de los controles críticos no es solo una práctica técnica</w:t>
      </w:r>
      <w:r w:rsidRPr="00C77317">
        <w:rPr>
          <w:rFonts w:ascii="Arial" w:hAnsi="Arial" w:cs="Arial"/>
          <w:sz w:val="22"/>
          <w:szCs w:val="22"/>
        </w:rPr>
        <w:t>, sino una expresión concreta del compromiso de Quellaveco con la seguridad de su personal y con la excelencia operacional.</w:t>
      </w:r>
    </w:p>
    <w:p w14:paraId="510A3F73" w14:textId="77777777" w:rsidR="00BC4D43" w:rsidRPr="00C77317" w:rsidRDefault="00BC4D43" w:rsidP="00F64155">
      <w:pPr>
        <w:jc w:val="both"/>
        <w:rPr>
          <w:rFonts w:ascii="Arial" w:hAnsi="Arial" w:cs="Arial"/>
          <w:b/>
          <w:sz w:val="22"/>
          <w:szCs w:val="22"/>
        </w:rPr>
      </w:pPr>
    </w:p>
    <w:p w14:paraId="113109B4" w14:textId="77777777" w:rsidR="00441B34" w:rsidRPr="00C77317" w:rsidRDefault="00F7409F" w:rsidP="00F64155">
      <w:pPr>
        <w:jc w:val="both"/>
        <w:rPr>
          <w:rFonts w:ascii="Arial" w:hAnsi="Arial" w:cs="Arial"/>
          <w:b/>
          <w:sz w:val="22"/>
          <w:szCs w:val="22"/>
        </w:rPr>
      </w:pPr>
      <w:r w:rsidRPr="00C77317">
        <w:rPr>
          <w:rFonts w:ascii="Arial" w:hAnsi="Arial" w:cs="Arial"/>
          <w:b/>
          <w:sz w:val="22"/>
          <w:szCs w:val="22"/>
        </w:rPr>
        <w:t xml:space="preserve">1. </w:t>
      </w:r>
      <w:r w:rsidR="002C3EBB" w:rsidRPr="00C77317">
        <w:rPr>
          <w:rFonts w:ascii="Arial" w:hAnsi="Arial" w:cs="Arial"/>
          <w:b/>
          <w:sz w:val="22"/>
          <w:szCs w:val="22"/>
        </w:rPr>
        <w:t>I</w:t>
      </w:r>
      <w:r w:rsidR="00314F9E" w:rsidRPr="00C77317">
        <w:rPr>
          <w:rFonts w:ascii="Arial" w:hAnsi="Arial" w:cs="Arial"/>
          <w:b/>
          <w:sz w:val="22"/>
          <w:szCs w:val="22"/>
        </w:rPr>
        <w:t xml:space="preserve">ntroducción </w:t>
      </w:r>
    </w:p>
    <w:p w14:paraId="542CD30A" w14:textId="0C1E87F8" w:rsidR="004B4C0C" w:rsidRPr="00C77317" w:rsidRDefault="004B4C0C" w:rsidP="00F64155">
      <w:pPr>
        <w:jc w:val="both"/>
        <w:rPr>
          <w:rFonts w:ascii="Arial" w:hAnsi="Arial" w:cs="Arial"/>
          <w:sz w:val="22"/>
          <w:szCs w:val="22"/>
        </w:rPr>
      </w:pPr>
    </w:p>
    <w:p w14:paraId="2691FEE1" w14:textId="77777777" w:rsidR="004E78FA" w:rsidRPr="00C77317" w:rsidRDefault="004E78FA" w:rsidP="00F64155">
      <w:pPr>
        <w:jc w:val="both"/>
        <w:rPr>
          <w:rFonts w:ascii="Arial" w:eastAsia="Arial" w:hAnsi="Arial" w:cs="Arial"/>
          <w:sz w:val="22"/>
          <w:szCs w:val="22"/>
        </w:rPr>
      </w:pPr>
      <w:r w:rsidRPr="00C77317">
        <w:rPr>
          <w:rFonts w:ascii="Arial" w:eastAsia="Arial" w:hAnsi="Arial" w:cs="Arial"/>
          <w:sz w:val="22"/>
          <w:szCs w:val="22"/>
        </w:rPr>
        <w:t>La minería es una de las actividades industriales más desafiantes en términos de gestión, caracterizada por una alta complejidad operativa y una exposición constante a riesgos inherentes. Desde el transporte de personal e insumos, el manejo de presas de relaves, operaciones portuarias, movimientos de tierras, hasta la gestión de plantas concentradoras, cada proceso implica potenciales eventos de alto impacto que requieren una atención rigurosa y sistemática.</w:t>
      </w:r>
    </w:p>
    <w:p w14:paraId="310175C4" w14:textId="77777777" w:rsidR="006C3373" w:rsidRPr="00C77317" w:rsidRDefault="006C3373" w:rsidP="00F64155">
      <w:pPr>
        <w:jc w:val="both"/>
        <w:rPr>
          <w:rFonts w:ascii="Arial" w:eastAsia="Arial" w:hAnsi="Arial" w:cs="Arial"/>
          <w:sz w:val="22"/>
          <w:szCs w:val="22"/>
        </w:rPr>
      </w:pPr>
    </w:p>
    <w:p w14:paraId="5F40EDE0" w14:textId="6E2EDE17" w:rsidR="00A73460" w:rsidRPr="00C77317" w:rsidRDefault="004E78FA" w:rsidP="00F64155">
      <w:pPr>
        <w:jc w:val="both"/>
        <w:rPr>
          <w:rFonts w:ascii="Arial" w:eastAsia="Arial" w:hAnsi="Arial" w:cs="Arial"/>
          <w:sz w:val="22"/>
          <w:szCs w:val="22"/>
        </w:rPr>
      </w:pPr>
      <w:r w:rsidRPr="00C77317">
        <w:rPr>
          <w:rFonts w:ascii="Arial" w:eastAsia="Arial" w:hAnsi="Arial" w:cs="Arial"/>
          <w:sz w:val="22"/>
          <w:szCs w:val="22"/>
        </w:rPr>
        <w:t xml:space="preserve">En este contexto, la gestión efectiva de los controles críticos se ha consolidado como una práctica esencial para prevenir y/o mitigar incidentes de alto riesgo. El enfoque desarrollado por el </w:t>
      </w:r>
      <w:r w:rsidRPr="00C77317">
        <w:rPr>
          <w:rFonts w:ascii="Arial" w:eastAsia="Arial" w:hAnsi="Arial" w:cs="Arial"/>
          <w:i/>
          <w:iCs/>
          <w:sz w:val="22"/>
          <w:szCs w:val="22"/>
        </w:rPr>
        <w:t xml:space="preserve">Consejo Internacional de Minería y Metales (ICMM) </w:t>
      </w:r>
      <w:r w:rsidRPr="00C77317">
        <w:rPr>
          <w:rFonts w:ascii="Arial" w:eastAsia="Arial" w:hAnsi="Arial" w:cs="Arial"/>
          <w:sz w:val="22"/>
          <w:szCs w:val="22"/>
        </w:rPr>
        <w:t>para la Gestión de Controles Críticos (GCC) ha sido adoptado por las principales compañías del sector, incluyendo Anglo American —miembro del ICMM— como un estándar de referencia para la prevención de eventos significativos no deseados.</w:t>
      </w:r>
    </w:p>
    <w:p w14:paraId="1441C21D" w14:textId="77777777" w:rsidR="006C3373" w:rsidRPr="00C77317" w:rsidRDefault="006C3373" w:rsidP="004E78FA">
      <w:pPr>
        <w:jc w:val="both"/>
        <w:rPr>
          <w:rFonts w:ascii="Arial" w:eastAsia="Arial" w:hAnsi="Arial" w:cs="Arial"/>
          <w:sz w:val="22"/>
          <w:szCs w:val="22"/>
        </w:rPr>
      </w:pPr>
    </w:p>
    <w:p w14:paraId="757294B0" w14:textId="47084E7E" w:rsidR="004E78FA" w:rsidRPr="00C77317" w:rsidRDefault="004E78FA" w:rsidP="00F64155">
      <w:pPr>
        <w:jc w:val="both"/>
        <w:rPr>
          <w:rFonts w:ascii="Arial" w:eastAsia="Arial" w:hAnsi="Arial" w:cs="Arial"/>
          <w:sz w:val="22"/>
          <w:szCs w:val="22"/>
        </w:rPr>
      </w:pPr>
      <w:r w:rsidRPr="00C77317">
        <w:rPr>
          <w:rFonts w:ascii="Arial" w:eastAsia="Arial" w:hAnsi="Arial" w:cs="Arial"/>
          <w:sz w:val="22"/>
          <w:szCs w:val="22"/>
        </w:rPr>
        <w:t xml:space="preserve">En línea con este compromiso, en el año 2015 el ICMM publicó la Guía de buenas prácticas para la gestión de controles críticos en salud y seguridad, </w:t>
      </w:r>
    </w:p>
    <w:p w14:paraId="2664D17B" w14:textId="77777777" w:rsidR="00AC18F0" w:rsidRPr="00C77317" w:rsidRDefault="00AC18F0" w:rsidP="00F64155">
      <w:pPr>
        <w:jc w:val="both"/>
        <w:rPr>
          <w:rFonts w:ascii="Arial" w:eastAsia="Arial" w:hAnsi="Arial" w:cs="Arial"/>
          <w:sz w:val="22"/>
          <w:szCs w:val="22"/>
        </w:rPr>
      </w:pPr>
    </w:p>
    <w:p w14:paraId="09AC787C" w14:textId="6FC8EDD3" w:rsidR="004E78FA" w:rsidRPr="00C77317" w:rsidRDefault="004E78FA" w:rsidP="00F64155">
      <w:pPr>
        <w:jc w:val="both"/>
        <w:rPr>
          <w:rFonts w:ascii="Arial" w:eastAsia="Arial" w:hAnsi="Arial" w:cs="Arial"/>
          <w:sz w:val="22"/>
          <w:szCs w:val="22"/>
        </w:rPr>
      </w:pPr>
      <w:r w:rsidRPr="00C77317">
        <w:rPr>
          <w:rFonts w:ascii="Arial" w:eastAsia="Arial" w:hAnsi="Arial" w:cs="Arial"/>
          <w:sz w:val="22"/>
          <w:szCs w:val="22"/>
        </w:rPr>
        <w:lastRenderedPageBreak/>
        <w:t xml:space="preserve">La metodología del ICMM se estructura en nueve pasos que abarcan desde la identificación de los eventos hasta la respuesta ante el desempeño inadecuado de los controles. </w:t>
      </w:r>
    </w:p>
    <w:p w14:paraId="2092C138" w14:textId="77777777" w:rsidR="001E4BAD" w:rsidRPr="00C77317" w:rsidRDefault="001E4BAD" w:rsidP="00F64155">
      <w:pPr>
        <w:jc w:val="both"/>
        <w:rPr>
          <w:rFonts w:ascii="Arial" w:eastAsia="Arial" w:hAnsi="Arial" w:cs="Arial"/>
          <w:sz w:val="22"/>
          <w:szCs w:val="22"/>
        </w:rPr>
      </w:pPr>
    </w:p>
    <w:p w14:paraId="1137ADF5" w14:textId="77777777" w:rsidR="001E4BAD" w:rsidRPr="00C77317" w:rsidRDefault="001E4BAD" w:rsidP="00F64155">
      <w:pPr>
        <w:jc w:val="both"/>
        <w:rPr>
          <w:rFonts w:ascii="Arial" w:eastAsia="Arial" w:hAnsi="Arial" w:cs="Arial"/>
          <w:sz w:val="22"/>
          <w:szCs w:val="22"/>
        </w:rPr>
      </w:pPr>
      <w:r w:rsidRPr="00C77317">
        <w:rPr>
          <w:rFonts w:ascii="Arial" w:eastAsia="Arial" w:hAnsi="Arial" w:cs="Arial"/>
          <w:sz w:val="22"/>
          <w:szCs w:val="22"/>
        </w:rPr>
        <w:t>En Quellaveco, la adopción de esta metodología ha sido progresiva y rigurosa, iniciándose desde la etapa de construcción del proyecto y consolidándose en la fase operativa, donde los controles críticos no solo existen en el papel, sino que son parte activa y operativa del día a día.</w:t>
      </w:r>
    </w:p>
    <w:p w14:paraId="009C8F72" w14:textId="77777777" w:rsidR="001E4BAD" w:rsidRPr="00C77317" w:rsidRDefault="001E4BAD" w:rsidP="00F64155">
      <w:pPr>
        <w:jc w:val="both"/>
        <w:rPr>
          <w:rFonts w:ascii="Arial" w:eastAsia="Arial" w:hAnsi="Arial" w:cs="Arial"/>
          <w:sz w:val="22"/>
          <w:szCs w:val="22"/>
        </w:rPr>
      </w:pPr>
    </w:p>
    <w:p w14:paraId="077E2AB9" w14:textId="0E39C132" w:rsidR="000936A7" w:rsidRPr="00C77317" w:rsidRDefault="000936A7" w:rsidP="00F64155">
      <w:pPr>
        <w:jc w:val="both"/>
        <w:rPr>
          <w:rFonts w:ascii="Arial" w:eastAsia="Arial" w:hAnsi="Arial" w:cs="Arial"/>
          <w:sz w:val="22"/>
          <w:szCs w:val="22"/>
        </w:rPr>
      </w:pPr>
      <w:r w:rsidRPr="00C77317">
        <w:rPr>
          <w:rFonts w:ascii="Arial" w:eastAsia="Arial" w:hAnsi="Arial" w:cs="Arial"/>
          <w:sz w:val="22"/>
          <w:szCs w:val="22"/>
        </w:rPr>
        <w:t>Si bien todos los pasos han sido implementados en Quellaveco, se ha identificado una oportunidad de mejora en el paso 9, correspondiente a la evaluación independiente de la eficacia real de los controles críticos en campo. Esta necesidad responde a una premisa fundamental: la existencia de un control no garantiza su funcionalidad, confiabilidad ni supervivencia bajo condiciones reales de operación.</w:t>
      </w:r>
    </w:p>
    <w:p w14:paraId="06D87BAC" w14:textId="77777777" w:rsidR="00AC18F0" w:rsidRPr="00C77317" w:rsidRDefault="00AC18F0" w:rsidP="00F64155">
      <w:pPr>
        <w:jc w:val="both"/>
        <w:rPr>
          <w:rFonts w:ascii="Arial" w:eastAsia="Arial" w:hAnsi="Arial" w:cs="Arial"/>
          <w:sz w:val="22"/>
          <w:szCs w:val="22"/>
        </w:rPr>
      </w:pPr>
    </w:p>
    <w:p w14:paraId="3896D25D" w14:textId="66EADF5D" w:rsidR="004E78FA" w:rsidRPr="00C77317" w:rsidRDefault="004E78FA" w:rsidP="00F64155">
      <w:pPr>
        <w:jc w:val="both"/>
        <w:rPr>
          <w:rFonts w:ascii="Arial" w:eastAsia="Arial" w:hAnsi="Arial" w:cs="Arial"/>
          <w:sz w:val="22"/>
          <w:szCs w:val="22"/>
        </w:rPr>
      </w:pPr>
      <w:r w:rsidRPr="00C77317">
        <w:rPr>
          <w:rFonts w:ascii="Arial" w:eastAsia="Arial" w:hAnsi="Arial" w:cs="Arial"/>
          <w:sz w:val="22"/>
          <w:szCs w:val="22"/>
        </w:rPr>
        <w:t>Por ello, este documento presenta una propuesta para fortalecer la evaluación de eficacia de los controles críticos, incorporando una mirada imparcial y basada en evidencia directa. Esta iniciativa busca cerrar la brecha entre el cumplimiento formal y la efectividad operativa, reforzando el compromiso de Quellaveco con la seguridad, la excelencia operacional y la mejora continua.</w:t>
      </w:r>
    </w:p>
    <w:p w14:paraId="63870640" w14:textId="5983B90A" w:rsidR="00271495" w:rsidRPr="00C77317" w:rsidRDefault="00271495" w:rsidP="00F64155">
      <w:pPr>
        <w:jc w:val="both"/>
        <w:rPr>
          <w:rFonts w:ascii="Arial" w:hAnsi="Arial" w:cs="Arial"/>
          <w:sz w:val="22"/>
          <w:szCs w:val="22"/>
        </w:rPr>
      </w:pPr>
    </w:p>
    <w:p w14:paraId="56A91693" w14:textId="77777777" w:rsidR="00441B34" w:rsidRPr="00C77317" w:rsidRDefault="00441B34" w:rsidP="00F64155">
      <w:pPr>
        <w:jc w:val="both"/>
        <w:rPr>
          <w:rFonts w:ascii="Arial" w:hAnsi="Arial" w:cs="Arial"/>
          <w:sz w:val="22"/>
          <w:szCs w:val="22"/>
        </w:rPr>
      </w:pPr>
    </w:p>
    <w:p w14:paraId="2FD3ED7B" w14:textId="2D5D7C63" w:rsidR="00441B34" w:rsidRPr="00C77317" w:rsidRDefault="00F7409F" w:rsidP="00F64155">
      <w:pPr>
        <w:jc w:val="both"/>
        <w:rPr>
          <w:rFonts w:ascii="Arial" w:hAnsi="Arial" w:cs="Arial"/>
          <w:b/>
          <w:sz w:val="22"/>
          <w:szCs w:val="22"/>
        </w:rPr>
      </w:pPr>
      <w:r w:rsidRPr="00C77317">
        <w:rPr>
          <w:rFonts w:ascii="Arial" w:hAnsi="Arial" w:cs="Arial"/>
          <w:b/>
          <w:sz w:val="22"/>
          <w:szCs w:val="22"/>
        </w:rPr>
        <w:t xml:space="preserve">2. </w:t>
      </w:r>
      <w:r w:rsidR="00EC5D28" w:rsidRPr="00C77317">
        <w:rPr>
          <w:rFonts w:ascii="Arial" w:hAnsi="Arial" w:cs="Arial"/>
          <w:b/>
          <w:sz w:val="22"/>
          <w:szCs w:val="22"/>
        </w:rPr>
        <w:t>Objetivos</w:t>
      </w:r>
      <w:r w:rsidR="005A352B" w:rsidRPr="00C77317">
        <w:rPr>
          <w:rFonts w:ascii="Arial" w:hAnsi="Arial" w:cs="Arial"/>
          <w:b/>
          <w:color w:val="808080"/>
          <w:sz w:val="22"/>
          <w:szCs w:val="22"/>
        </w:rPr>
        <w:t xml:space="preserve"> </w:t>
      </w:r>
    </w:p>
    <w:p w14:paraId="704A469F" w14:textId="77777777" w:rsidR="00441B34" w:rsidRPr="00C77317" w:rsidRDefault="00441B34" w:rsidP="00F64155">
      <w:pPr>
        <w:jc w:val="both"/>
        <w:rPr>
          <w:rFonts w:ascii="Arial" w:hAnsi="Arial" w:cs="Arial"/>
          <w:b/>
          <w:sz w:val="22"/>
          <w:szCs w:val="22"/>
        </w:rPr>
      </w:pPr>
    </w:p>
    <w:p w14:paraId="418FC1BE" w14:textId="4CFD963F" w:rsidR="0047332F" w:rsidRPr="00C77317" w:rsidRDefault="0047332F" w:rsidP="00F64155">
      <w:pPr>
        <w:rPr>
          <w:rFonts w:ascii="Arial" w:eastAsia="Arial" w:hAnsi="Arial" w:cs="Arial"/>
          <w:b/>
          <w:sz w:val="22"/>
          <w:szCs w:val="22"/>
        </w:rPr>
      </w:pPr>
      <w:r w:rsidRPr="00C77317">
        <w:rPr>
          <w:rFonts w:ascii="Arial" w:eastAsia="Arial" w:hAnsi="Arial" w:cs="Arial"/>
          <w:b/>
          <w:sz w:val="22"/>
          <w:szCs w:val="22"/>
        </w:rPr>
        <w:t>Objetivo general</w:t>
      </w:r>
    </w:p>
    <w:p w14:paraId="43085B55" w14:textId="65BACC99" w:rsidR="0047332F" w:rsidRDefault="0047332F" w:rsidP="00F64155">
      <w:pPr>
        <w:jc w:val="both"/>
        <w:rPr>
          <w:rFonts w:ascii="Arial" w:eastAsia="Arial" w:hAnsi="Arial" w:cs="Arial"/>
          <w:sz w:val="22"/>
          <w:szCs w:val="22"/>
        </w:rPr>
      </w:pPr>
      <w:r w:rsidRPr="00C77317">
        <w:rPr>
          <w:rFonts w:ascii="Arial" w:eastAsia="Arial" w:hAnsi="Arial" w:cs="Arial"/>
          <w:sz w:val="2"/>
          <w:szCs w:val="2"/>
        </w:rPr>
        <w:br/>
      </w:r>
      <w:r w:rsidRPr="00C77317">
        <w:rPr>
          <w:rFonts w:ascii="Arial" w:eastAsia="Arial" w:hAnsi="Arial" w:cs="Arial"/>
          <w:sz w:val="22"/>
          <w:szCs w:val="22"/>
        </w:rPr>
        <w:t>Evaluar el desempeño real de los controles críticos en campo, mediante la implementación de una metodología estructurada que permita verificar su eficacia de forma independiente, objetiva y basada en evidencia directa.</w:t>
      </w:r>
    </w:p>
    <w:p w14:paraId="15948FD2" w14:textId="77777777" w:rsidR="00F64155" w:rsidRPr="00C77317" w:rsidRDefault="00F64155" w:rsidP="00F64155">
      <w:pPr>
        <w:jc w:val="both"/>
        <w:rPr>
          <w:rFonts w:ascii="Arial" w:eastAsia="Arial" w:hAnsi="Arial" w:cs="Arial"/>
          <w:b/>
          <w:bCs/>
          <w:sz w:val="22"/>
          <w:szCs w:val="22"/>
        </w:rPr>
      </w:pPr>
    </w:p>
    <w:p w14:paraId="32A4A665" w14:textId="3B3737F0" w:rsidR="0047332F" w:rsidRPr="00C77317" w:rsidRDefault="0047332F" w:rsidP="00F64155">
      <w:pPr>
        <w:jc w:val="both"/>
        <w:rPr>
          <w:rFonts w:ascii="Arial" w:eastAsia="Arial" w:hAnsi="Arial" w:cs="Arial"/>
          <w:sz w:val="22"/>
          <w:szCs w:val="22"/>
        </w:rPr>
      </w:pPr>
      <w:r w:rsidRPr="00C77317">
        <w:rPr>
          <w:rFonts w:ascii="Arial" w:eastAsia="Arial" w:hAnsi="Arial" w:cs="Arial"/>
          <w:b/>
          <w:sz w:val="22"/>
          <w:szCs w:val="22"/>
        </w:rPr>
        <w:t>Objetivos específicos</w:t>
      </w:r>
    </w:p>
    <w:p w14:paraId="71903459" w14:textId="0A0E2446" w:rsidR="00B92F4A" w:rsidRPr="00C77317" w:rsidRDefault="0047332F" w:rsidP="00F64155">
      <w:pPr>
        <w:numPr>
          <w:ilvl w:val="0"/>
          <w:numId w:val="12"/>
        </w:numPr>
        <w:tabs>
          <w:tab w:val="clear" w:pos="720"/>
          <w:tab w:val="num" w:pos="270"/>
        </w:tabs>
        <w:ind w:left="270" w:hanging="270"/>
        <w:jc w:val="both"/>
        <w:rPr>
          <w:rFonts w:ascii="Arial" w:eastAsia="Arial" w:hAnsi="Arial" w:cs="Arial"/>
          <w:sz w:val="22"/>
          <w:szCs w:val="22"/>
        </w:rPr>
      </w:pPr>
      <w:r w:rsidRPr="00C77317">
        <w:rPr>
          <w:rFonts w:ascii="Arial" w:eastAsia="Arial" w:hAnsi="Arial" w:cs="Arial"/>
          <w:sz w:val="22"/>
          <w:szCs w:val="22"/>
        </w:rPr>
        <w:t>Verificar en campo la funcionalidad, disponibilidad, confiabilidad y supervivencia de los controles críticos (CC), interactuando directamente con las actividades operativas.</w:t>
      </w:r>
    </w:p>
    <w:p w14:paraId="44353B5C" w14:textId="07B04225" w:rsidR="0047332F" w:rsidRPr="00C77317" w:rsidRDefault="0047332F" w:rsidP="00C73151">
      <w:pPr>
        <w:numPr>
          <w:ilvl w:val="0"/>
          <w:numId w:val="22"/>
        </w:numPr>
        <w:tabs>
          <w:tab w:val="clear" w:pos="720"/>
          <w:tab w:val="num" w:pos="360"/>
          <w:tab w:val="left" w:pos="450"/>
        </w:tabs>
        <w:jc w:val="both"/>
        <w:rPr>
          <w:rFonts w:ascii="Arial" w:eastAsia="Arial" w:hAnsi="Arial" w:cs="Arial"/>
          <w:sz w:val="22"/>
          <w:szCs w:val="22"/>
        </w:rPr>
      </w:pPr>
      <w:r w:rsidRPr="00C77317">
        <w:rPr>
          <w:rFonts w:ascii="Arial" w:eastAsia="Arial" w:hAnsi="Arial" w:cs="Arial"/>
          <w:sz w:val="22"/>
          <w:szCs w:val="22"/>
        </w:rPr>
        <w:t>Clasificar cada control crítico según su nivel de efectividad en las categorías: eficaz, parcialmente eficaz, poco eficaz o ineficaz.</w:t>
      </w:r>
    </w:p>
    <w:p w14:paraId="49330A2B" w14:textId="7C16DED9" w:rsidR="0047332F" w:rsidRPr="00C77317" w:rsidRDefault="0047332F" w:rsidP="00C73151">
      <w:pPr>
        <w:numPr>
          <w:ilvl w:val="0"/>
          <w:numId w:val="22"/>
        </w:numPr>
        <w:tabs>
          <w:tab w:val="clear" w:pos="720"/>
          <w:tab w:val="num" w:pos="360"/>
          <w:tab w:val="left" w:pos="450"/>
        </w:tabs>
        <w:jc w:val="both"/>
        <w:rPr>
          <w:rFonts w:ascii="Arial" w:eastAsia="Arial" w:hAnsi="Arial" w:cs="Arial"/>
          <w:sz w:val="22"/>
          <w:szCs w:val="22"/>
        </w:rPr>
      </w:pPr>
      <w:r w:rsidRPr="00C77317">
        <w:rPr>
          <w:rFonts w:ascii="Arial" w:eastAsia="Arial" w:hAnsi="Arial" w:cs="Arial"/>
          <w:sz w:val="22"/>
          <w:szCs w:val="22"/>
        </w:rPr>
        <w:t>Identificar desviaciones mediante observaciones, entrevistas y revisión de evidencias, desarrollando planes de acción orientados a su mejora.</w:t>
      </w:r>
    </w:p>
    <w:p w14:paraId="765BB045" w14:textId="14701742" w:rsidR="005C2BC1" w:rsidRDefault="007168EE" w:rsidP="00C73151">
      <w:pPr>
        <w:numPr>
          <w:ilvl w:val="0"/>
          <w:numId w:val="22"/>
        </w:numPr>
        <w:tabs>
          <w:tab w:val="clear" w:pos="720"/>
          <w:tab w:val="num" w:pos="360"/>
          <w:tab w:val="left" w:pos="450"/>
        </w:tabs>
        <w:jc w:val="both"/>
        <w:rPr>
          <w:rFonts w:ascii="Arial" w:eastAsia="Arial" w:hAnsi="Arial" w:cs="Arial"/>
          <w:sz w:val="22"/>
          <w:szCs w:val="22"/>
        </w:rPr>
      </w:pPr>
      <w:r w:rsidRPr="00B13081">
        <w:rPr>
          <w:rFonts w:ascii="Arial" w:hAnsi="Arial" w:cs="Arial"/>
          <w:bCs/>
          <w:noProof/>
          <w:sz w:val="22"/>
          <w:szCs w:val="22"/>
        </w:rPr>
        <mc:AlternateContent>
          <mc:Choice Requires="wps">
            <w:drawing>
              <wp:anchor distT="0" distB="0" distL="114300" distR="114300" simplePos="0" relativeHeight="251658241" behindDoc="0" locked="0" layoutInCell="1" allowOverlap="1" wp14:anchorId="775E095E" wp14:editId="156511A2">
                <wp:simplePos x="0" y="0"/>
                <wp:positionH relativeFrom="page">
                  <wp:posOffset>479425</wp:posOffset>
                </wp:positionH>
                <wp:positionV relativeFrom="paragraph">
                  <wp:posOffset>469900</wp:posOffset>
                </wp:positionV>
                <wp:extent cx="3645535" cy="407670"/>
                <wp:effectExtent l="0" t="0" r="12065" b="11430"/>
                <wp:wrapNone/>
                <wp:docPr id="369510958" name="Rectángulo 15"/>
                <wp:cNvGraphicFramePr/>
                <a:graphic xmlns:a="http://schemas.openxmlformats.org/drawingml/2006/main">
                  <a:graphicData uri="http://schemas.microsoft.com/office/word/2010/wordprocessingShape">
                    <wps:wsp>
                      <wps:cNvSpPr/>
                      <wps:spPr>
                        <a:xfrm>
                          <a:off x="0" y="0"/>
                          <a:ext cx="364553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32EB1614" w14:textId="2C740DC7" w:rsidR="0078340A" w:rsidRPr="001D0C7F" w:rsidRDefault="0078340A" w:rsidP="0078340A">
                            <w:pPr>
                              <w:rPr>
                                <w:rFonts w:ascii="Arial" w:hAnsi="Arial" w:cs="Arial"/>
                                <w:sz w:val="14"/>
                                <w:szCs w:val="14"/>
                              </w:rPr>
                            </w:pPr>
                            <w:r w:rsidRPr="001D0C7F">
                              <w:rPr>
                                <w:rFonts w:ascii="Arial" w:hAnsi="Arial" w:cs="Arial"/>
                                <w:sz w:val="14"/>
                                <w:szCs w:val="14"/>
                                <w:vertAlign w:val="superscript"/>
                              </w:rPr>
                              <w:t xml:space="preserve">1 </w:t>
                            </w:r>
                            <w:proofErr w:type="gramStart"/>
                            <w:r w:rsidR="00BB5801" w:rsidRPr="001D0C7F">
                              <w:rPr>
                                <w:rFonts w:ascii="Arial" w:hAnsi="Arial" w:cs="Arial"/>
                                <w:sz w:val="14"/>
                                <w:szCs w:val="14"/>
                              </w:rPr>
                              <w:t>Véase</w:t>
                            </w:r>
                            <w:proofErr w:type="gramEnd"/>
                            <w:r w:rsidR="00BB5801" w:rsidRPr="001D0C7F">
                              <w:rPr>
                                <w:rFonts w:ascii="Arial" w:hAnsi="Arial" w:cs="Arial"/>
                                <w:sz w:val="14"/>
                                <w:szCs w:val="14"/>
                              </w:rPr>
                              <w:t xml:space="preserve"> </w:t>
                            </w:r>
                            <w:hyperlink r:id="rId15" w:history="1">
                              <w:r w:rsidRPr="001D0C7F">
                                <w:rPr>
                                  <w:rStyle w:val="Hyperlink"/>
                                  <w:rFonts w:ascii="Arial" w:hAnsi="Arial" w:cs="Arial"/>
                                  <w:sz w:val="14"/>
                                  <w:szCs w:val="14"/>
                                </w:rPr>
                                <w:t>Guía de Buenas Prácticas, ICMM, 2015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E095E" id="Rectángulo 15" o:spid="_x0000_s1026" style="position:absolute;left:0;text-align:left;margin-left:37.75pt;margin-top:37pt;width:287.05pt;height:32.1pt;z-index:251658241;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" fillcolor="white [3201]" strokecolor="white [3212]" strokeweight=".25pt">
                <v:textbox>
                  <w:txbxContent>
                    <w:p w14:paraId="32EB1614" w14:textId="2C740DC7" w:rsidR="0078340A" w:rsidRPr="001D0C7F" w:rsidRDefault="0078340A" w:rsidP="0078340A">
                      <w:pPr>
                        <w:rPr>
                          <w:rFonts w:ascii="Arial" w:hAnsi="Arial" w:cs="Arial"/>
                          <w:sz w:val="14"/>
                          <w:szCs w:val="14"/>
                        </w:rPr>
                      </w:pPr>
                      <w:r w:rsidRPr="001D0C7F">
                        <w:rPr>
                          <w:rFonts w:ascii="Arial" w:hAnsi="Arial" w:cs="Arial"/>
                          <w:sz w:val="14"/>
                          <w:szCs w:val="14"/>
                          <w:vertAlign w:val="superscript"/>
                        </w:rPr>
                        <w:t xml:space="preserve">1 </w:t>
                      </w:r>
                      <w:proofErr w:type="gramStart"/>
                      <w:r w:rsidR="00BB5801" w:rsidRPr="001D0C7F">
                        <w:rPr>
                          <w:rFonts w:ascii="Arial" w:hAnsi="Arial" w:cs="Arial"/>
                          <w:sz w:val="14"/>
                          <w:szCs w:val="14"/>
                        </w:rPr>
                        <w:t>Véase</w:t>
                      </w:r>
                      <w:proofErr w:type="gramEnd"/>
                      <w:r w:rsidR="00BB5801" w:rsidRPr="001D0C7F">
                        <w:rPr>
                          <w:rFonts w:ascii="Arial" w:hAnsi="Arial" w:cs="Arial"/>
                          <w:sz w:val="14"/>
                          <w:szCs w:val="14"/>
                        </w:rPr>
                        <w:t xml:space="preserve"> </w:t>
                      </w:r>
                      <w:hyperlink r:id="rId16" w:history="1">
                        <w:r w:rsidRPr="001D0C7F">
                          <w:rPr>
                            <w:rStyle w:val="Hyperlink"/>
                            <w:rFonts w:ascii="Arial" w:hAnsi="Arial" w:cs="Arial"/>
                            <w:sz w:val="14"/>
                            <w:szCs w:val="14"/>
                          </w:rPr>
                          <w:t>Guía de Buenas Prácticas, ICMM, 2015</w:t>
                        </w:r>
                      </w:hyperlink>
                    </w:p>
                  </w:txbxContent>
                </v:textbox>
                <w10:wrap anchorx="page"/>
              </v:rect>
            </w:pict>
          </mc:Fallback>
        </mc:AlternateContent>
      </w:r>
      <w:r w:rsidR="0047332F" w:rsidRPr="00C77317">
        <w:rPr>
          <w:rFonts w:ascii="Arial" w:eastAsia="Arial" w:hAnsi="Arial" w:cs="Arial"/>
          <w:sz w:val="22"/>
          <w:szCs w:val="22"/>
        </w:rPr>
        <w:t xml:space="preserve">Contribuir al fortalecimiento de la cultura preventiva en la organización, promoviendo </w:t>
      </w:r>
      <w:r w:rsidR="0047332F" w:rsidRPr="00C77317">
        <w:rPr>
          <w:rFonts w:ascii="Arial" w:eastAsia="Arial" w:hAnsi="Arial" w:cs="Arial"/>
          <w:sz w:val="22"/>
          <w:szCs w:val="22"/>
        </w:rPr>
        <w:t>una gestión de riesgos más robusta y transparente.</w:t>
      </w:r>
    </w:p>
    <w:p w14:paraId="14F21CCB" w14:textId="77777777" w:rsidR="00F64155" w:rsidRPr="00C77317" w:rsidRDefault="00F64155" w:rsidP="00F64155">
      <w:pPr>
        <w:ind w:left="360"/>
        <w:jc w:val="both"/>
        <w:rPr>
          <w:rFonts w:ascii="Arial" w:eastAsia="Arial" w:hAnsi="Arial" w:cs="Arial"/>
          <w:sz w:val="22"/>
          <w:szCs w:val="22"/>
        </w:rPr>
      </w:pPr>
    </w:p>
    <w:p w14:paraId="6DF1462E" w14:textId="097B43F1" w:rsidR="00686E0C" w:rsidRPr="00C77317" w:rsidRDefault="00A36642" w:rsidP="00F64155">
      <w:pPr>
        <w:jc w:val="both"/>
        <w:rPr>
          <w:rFonts w:ascii="Arial" w:hAnsi="Arial" w:cs="Arial"/>
          <w:b/>
          <w:sz w:val="22"/>
          <w:szCs w:val="22"/>
        </w:rPr>
      </w:pPr>
      <w:r w:rsidRPr="00C77317">
        <w:rPr>
          <w:rFonts w:ascii="Arial" w:hAnsi="Arial" w:cs="Arial"/>
          <w:b/>
          <w:sz w:val="22"/>
          <w:szCs w:val="22"/>
        </w:rPr>
        <w:t>3.</w:t>
      </w:r>
      <w:r w:rsidR="00204456" w:rsidRPr="00C77317">
        <w:rPr>
          <w:rFonts w:ascii="Arial" w:hAnsi="Arial" w:cs="Arial"/>
          <w:b/>
          <w:sz w:val="22"/>
          <w:szCs w:val="22"/>
        </w:rPr>
        <w:t xml:space="preserve"> </w:t>
      </w:r>
      <w:r w:rsidR="00900EF8" w:rsidRPr="00C77317">
        <w:rPr>
          <w:rFonts w:ascii="Arial" w:hAnsi="Arial" w:cs="Arial"/>
          <w:b/>
          <w:sz w:val="22"/>
          <w:szCs w:val="22"/>
        </w:rPr>
        <w:t xml:space="preserve">Marco de </w:t>
      </w:r>
      <w:r w:rsidR="00ED6C83" w:rsidRPr="00C77317">
        <w:rPr>
          <w:rFonts w:ascii="Arial" w:hAnsi="Arial" w:cs="Arial"/>
          <w:b/>
          <w:sz w:val="22"/>
          <w:szCs w:val="22"/>
        </w:rPr>
        <w:t>metodológico</w:t>
      </w:r>
      <w:r w:rsidR="00686E0C" w:rsidRPr="00C77317">
        <w:rPr>
          <w:rFonts w:ascii="Arial" w:hAnsi="Arial" w:cs="Arial"/>
          <w:b/>
          <w:sz w:val="22"/>
          <w:szCs w:val="22"/>
        </w:rPr>
        <w:t xml:space="preserve"> de la evaluación de eficacia de controles críticos</w:t>
      </w:r>
    </w:p>
    <w:p w14:paraId="75241893" w14:textId="77777777" w:rsidR="008E1D49" w:rsidRPr="00C77317" w:rsidRDefault="008E1D49" w:rsidP="00F64155">
      <w:pPr>
        <w:jc w:val="both"/>
        <w:rPr>
          <w:rFonts w:ascii="Arial" w:hAnsi="Arial" w:cs="Arial"/>
          <w:b/>
          <w:sz w:val="22"/>
          <w:szCs w:val="22"/>
        </w:rPr>
      </w:pPr>
    </w:p>
    <w:p w14:paraId="312A2CBB" w14:textId="4359ADCB" w:rsidR="008E1D49" w:rsidRPr="00C77317" w:rsidRDefault="0034128C" w:rsidP="00F64155">
      <w:pPr>
        <w:jc w:val="both"/>
        <w:rPr>
          <w:rFonts w:ascii="Arial" w:hAnsi="Arial" w:cs="Arial"/>
          <w:bCs/>
          <w:sz w:val="22"/>
          <w:szCs w:val="22"/>
        </w:rPr>
      </w:pPr>
      <w:r w:rsidRPr="00C77317">
        <w:rPr>
          <w:rFonts w:ascii="Arial" w:hAnsi="Arial" w:cs="Arial"/>
          <w:bCs/>
          <w:sz w:val="22"/>
          <w:szCs w:val="22"/>
        </w:rPr>
        <w:t xml:space="preserve">Para desarrollar la metodología de evaluación de </w:t>
      </w:r>
      <w:r w:rsidR="00E261B0" w:rsidRPr="00C77317">
        <w:rPr>
          <w:rFonts w:ascii="Arial" w:hAnsi="Arial" w:cs="Arial"/>
          <w:bCs/>
          <w:sz w:val="22"/>
          <w:szCs w:val="22"/>
        </w:rPr>
        <w:t xml:space="preserve">eficacia de </w:t>
      </w:r>
      <w:r w:rsidRPr="00C77317">
        <w:rPr>
          <w:rFonts w:ascii="Arial" w:hAnsi="Arial" w:cs="Arial"/>
          <w:bCs/>
          <w:sz w:val="22"/>
          <w:szCs w:val="22"/>
        </w:rPr>
        <w:t xml:space="preserve">controles críticos, es fundamental comprender </w:t>
      </w:r>
      <w:r w:rsidR="00307E97" w:rsidRPr="00C77317">
        <w:rPr>
          <w:rFonts w:ascii="Arial" w:hAnsi="Arial" w:cs="Arial"/>
          <w:sz w:val="22"/>
          <w:szCs w:val="22"/>
        </w:rPr>
        <w:t xml:space="preserve">primero </w:t>
      </w:r>
      <w:r w:rsidRPr="00C77317">
        <w:rPr>
          <w:rFonts w:ascii="Arial" w:hAnsi="Arial" w:cs="Arial"/>
          <w:bCs/>
          <w:sz w:val="22"/>
          <w:szCs w:val="22"/>
        </w:rPr>
        <w:t xml:space="preserve">las definiciones </w:t>
      </w:r>
      <w:r w:rsidR="00307E97" w:rsidRPr="00C77317">
        <w:rPr>
          <w:rFonts w:ascii="Arial" w:hAnsi="Arial" w:cs="Arial"/>
          <w:sz w:val="22"/>
          <w:szCs w:val="22"/>
        </w:rPr>
        <w:t>clave</w:t>
      </w:r>
      <w:r w:rsidRPr="00C77317">
        <w:rPr>
          <w:rFonts w:ascii="Arial" w:hAnsi="Arial" w:cs="Arial"/>
          <w:b/>
          <w:sz w:val="22"/>
          <w:szCs w:val="22"/>
        </w:rPr>
        <w:t xml:space="preserve"> </w:t>
      </w:r>
      <w:r w:rsidRPr="00C77317">
        <w:rPr>
          <w:rFonts w:ascii="Arial" w:hAnsi="Arial" w:cs="Arial"/>
          <w:bCs/>
          <w:sz w:val="22"/>
          <w:szCs w:val="22"/>
        </w:rPr>
        <w:t>a la gestión de controles</w:t>
      </w:r>
      <w:r w:rsidR="0093527E" w:rsidRPr="00C77317">
        <w:rPr>
          <w:rFonts w:ascii="Arial" w:hAnsi="Arial" w:cs="Arial"/>
          <w:bCs/>
          <w:sz w:val="22"/>
          <w:szCs w:val="22"/>
        </w:rPr>
        <w:t xml:space="preserve"> críticos</w:t>
      </w:r>
      <w:r w:rsidR="00C32840" w:rsidRPr="00C77317">
        <w:rPr>
          <w:rFonts w:ascii="Arial" w:hAnsi="Arial" w:cs="Arial"/>
          <w:bCs/>
          <w:sz w:val="22"/>
          <w:szCs w:val="22"/>
        </w:rPr>
        <w:t>.</w:t>
      </w:r>
    </w:p>
    <w:p w14:paraId="11CA337C" w14:textId="77777777" w:rsidR="00686E0C" w:rsidRPr="00C77317" w:rsidRDefault="00686E0C" w:rsidP="00F64155">
      <w:pPr>
        <w:jc w:val="both"/>
        <w:rPr>
          <w:rFonts w:ascii="Arial" w:hAnsi="Arial" w:cs="Arial"/>
          <w:b/>
          <w:sz w:val="22"/>
          <w:szCs w:val="22"/>
        </w:rPr>
      </w:pPr>
    </w:p>
    <w:p w14:paraId="6E5EC68A" w14:textId="6519947A" w:rsidR="00445BC3" w:rsidRPr="00C77317" w:rsidRDefault="00686E0C" w:rsidP="00F64155">
      <w:pPr>
        <w:jc w:val="both"/>
        <w:rPr>
          <w:rFonts w:ascii="Arial" w:hAnsi="Arial" w:cs="Arial"/>
          <w:b/>
          <w:sz w:val="22"/>
          <w:szCs w:val="22"/>
        </w:rPr>
      </w:pPr>
      <w:r w:rsidRPr="00C77317">
        <w:rPr>
          <w:rFonts w:ascii="Arial" w:hAnsi="Arial" w:cs="Arial"/>
          <w:b/>
          <w:sz w:val="22"/>
          <w:szCs w:val="22"/>
        </w:rPr>
        <w:t xml:space="preserve">3.1 </w:t>
      </w:r>
      <w:r w:rsidR="00A36642" w:rsidRPr="00C77317">
        <w:rPr>
          <w:rFonts w:ascii="Arial" w:hAnsi="Arial" w:cs="Arial"/>
          <w:b/>
          <w:sz w:val="22"/>
          <w:szCs w:val="22"/>
        </w:rPr>
        <w:t>Gestión de controles críticos</w:t>
      </w:r>
    </w:p>
    <w:p w14:paraId="2CC1F283" w14:textId="77777777" w:rsidR="00A36642" w:rsidRPr="00C77317" w:rsidRDefault="00A36642" w:rsidP="00F64155">
      <w:pPr>
        <w:jc w:val="both"/>
        <w:rPr>
          <w:rFonts w:ascii="Arial" w:hAnsi="Arial" w:cs="Arial"/>
          <w:sz w:val="22"/>
          <w:szCs w:val="22"/>
        </w:rPr>
      </w:pPr>
    </w:p>
    <w:p w14:paraId="76E2FD72" w14:textId="56A13F2F" w:rsidR="00A36642" w:rsidRPr="00C77317" w:rsidRDefault="00A36642" w:rsidP="00F64155">
      <w:pPr>
        <w:jc w:val="both"/>
        <w:rPr>
          <w:rFonts w:ascii="Arial" w:hAnsi="Arial" w:cs="Arial"/>
          <w:sz w:val="22"/>
          <w:szCs w:val="22"/>
        </w:rPr>
      </w:pPr>
      <w:r w:rsidRPr="00C77317">
        <w:rPr>
          <w:rFonts w:ascii="Arial" w:hAnsi="Arial" w:cs="Arial"/>
          <w:sz w:val="22"/>
          <w:szCs w:val="22"/>
        </w:rPr>
        <w:t xml:space="preserve">La Gestión de Controles Críticos es un enfoque estructurado que permite a las organizaciones identificar, implementar, verificar y mejorar los controles que son esenciales para prevenir o mitigar riesgos. </w:t>
      </w:r>
      <w:r w:rsidR="00BC4DE0" w:rsidRPr="00C77317">
        <w:rPr>
          <w:rFonts w:ascii="Arial" w:hAnsi="Arial" w:cs="Arial"/>
          <w:sz w:val="22"/>
          <w:szCs w:val="22"/>
        </w:rPr>
        <w:t>Este proceso, según la Guía de Buenas Prácticas ICMM</w:t>
      </w:r>
      <w:r w:rsidR="003417ED" w:rsidRPr="00C77317">
        <w:rPr>
          <w:rFonts w:ascii="Arial" w:eastAsia="Arial" w:hAnsi="Arial" w:cs="Arial"/>
          <w:b/>
          <w:sz w:val="22"/>
          <w:szCs w:val="22"/>
        </w:rPr>
        <w:t>¹</w:t>
      </w:r>
      <w:r w:rsidR="00BC4DE0" w:rsidRPr="00C77317">
        <w:rPr>
          <w:rFonts w:ascii="Arial" w:hAnsi="Arial" w:cs="Arial"/>
          <w:sz w:val="22"/>
          <w:szCs w:val="22"/>
        </w:rPr>
        <w:t>, consta de nueve pasos: los seis primeros están orientados a la planificación, mientras que los tres últimos se enfocan en la implementación y la mejora continua</w:t>
      </w:r>
      <w:r w:rsidRPr="00C77317">
        <w:rPr>
          <w:rFonts w:ascii="Arial" w:hAnsi="Arial" w:cs="Arial"/>
          <w:sz w:val="22"/>
          <w:szCs w:val="22"/>
        </w:rPr>
        <w:t xml:space="preserve">, como se ilustra en la </w:t>
      </w:r>
      <w:r w:rsidR="00B858D2" w:rsidRPr="00C77317">
        <w:rPr>
          <w:rFonts w:ascii="Arial" w:hAnsi="Arial" w:cs="Arial"/>
          <w:sz w:val="22"/>
          <w:szCs w:val="22"/>
        </w:rPr>
        <w:t>F</w:t>
      </w:r>
      <w:r w:rsidRPr="00C77317">
        <w:rPr>
          <w:rFonts w:ascii="Arial" w:hAnsi="Arial" w:cs="Arial"/>
          <w:sz w:val="22"/>
          <w:szCs w:val="22"/>
        </w:rPr>
        <w:t>igura 01</w:t>
      </w:r>
      <w:r w:rsidR="002827C0" w:rsidRPr="00C77317">
        <w:rPr>
          <w:rFonts w:ascii="Arial" w:hAnsi="Arial" w:cs="Arial"/>
          <w:sz w:val="22"/>
          <w:szCs w:val="22"/>
        </w:rPr>
        <w:t>.</w:t>
      </w:r>
    </w:p>
    <w:p w14:paraId="3B4AC160" w14:textId="77777777" w:rsidR="00BC4DE0" w:rsidRPr="00C77317" w:rsidRDefault="00BC4DE0" w:rsidP="00F64155">
      <w:pPr>
        <w:jc w:val="both"/>
        <w:rPr>
          <w:rFonts w:ascii="Arial" w:hAnsi="Arial" w:cs="Arial"/>
          <w:b/>
          <w:sz w:val="22"/>
          <w:szCs w:val="22"/>
        </w:rPr>
      </w:pPr>
    </w:p>
    <w:p w14:paraId="11D75423" w14:textId="204C10BE" w:rsidR="006B3894" w:rsidRPr="00C77317" w:rsidRDefault="006B3894" w:rsidP="00F64155">
      <w:pPr>
        <w:jc w:val="center"/>
        <w:rPr>
          <w:rFonts w:ascii="Arial" w:hAnsi="Arial" w:cs="Arial"/>
          <w:b/>
          <w:sz w:val="22"/>
          <w:szCs w:val="22"/>
          <w:u w:val="single"/>
        </w:rPr>
      </w:pPr>
      <w:r w:rsidRPr="00C77317">
        <w:rPr>
          <w:rFonts w:ascii="Arial" w:hAnsi="Arial" w:cs="Arial"/>
          <w:b/>
          <w:sz w:val="22"/>
          <w:szCs w:val="22"/>
          <w:u w:val="single"/>
        </w:rPr>
        <w:t xml:space="preserve">Figura </w:t>
      </w:r>
      <w:r w:rsidR="00A546D1" w:rsidRPr="00C77317">
        <w:rPr>
          <w:rFonts w:ascii="Arial" w:hAnsi="Arial" w:cs="Arial"/>
          <w:b/>
          <w:sz w:val="22"/>
          <w:szCs w:val="22"/>
          <w:u w:val="single"/>
        </w:rPr>
        <w:t>01:</w:t>
      </w:r>
      <w:r w:rsidRPr="00C77317">
        <w:rPr>
          <w:rFonts w:ascii="Arial" w:hAnsi="Arial" w:cs="Arial"/>
          <w:b/>
          <w:sz w:val="22"/>
          <w:szCs w:val="22"/>
          <w:u w:val="single"/>
        </w:rPr>
        <w:t xml:space="preserve"> Proceso de gestión de controles críticos</w:t>
      </w:r>
    </w:p>
    <w:p w14:paraId="0CC37F7C" w14:textId="77777777" w:rsidR="006B3894" w:rsidRPr="00C77317" w:rsidRDefault="006B3894" w:rsidP="00F64155">
      <w:pPr>
        <w:jc w:val="both"/>
        <w:rPr>
          <w:rFonts w:ascii="Arial" w:hAnsi="Arial" w:cs="Arial"/>
          <w:sz w:val="22"/>
          <w:szCs w:val="22"/>
        </w:rPr>
      </w:pPr>
    </w:p>
    <w:p w14:paraId="42FE7770" w14:textId="6CA45D86" w:rsidR="006B3894" w:rsidRPr="00C77317" w:rsidRDefault="00864B0E" w:rsidP="00F64155">
      <w:pPr>
        <w:jc w:val="both"/>
        <w:rPr>
          <w:rFonts w:ascii="Arial" w:hAnsi="Arial" w:cs="Arial"/>
          <w:sz w:val="22"/>
          <w:szCs w:val="22"/>
        </w:rPr>
      </w:pPr>
      <w:r w:rsidRPr="00864B0E">
        <w:rPr>
          <w:rFonts w:ascii="Arial" w:hAnsi="Arial" w:cs="Arial"/>
          <w:noProof/>
          <w:sz w:val="22"/>
          <w:szCs w:val="22"/>
        </w:rPr>
        <w:drawing>
          <wp:inline distT="0" distB="0" distL="0" distR="0" wp14:anchorId="78A4BE69" wp14:editId="1A2C8DCD">
            <wp:extent cx="3331281" cy="2125980"/>
            <wp:effectExtent l="0" t="0" r="2540" b="7620"/>
            <wp:docPr id="5869674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67472" name="Picture 1" descr="A diagram of a diagram&#10;&#10;AI-generated content may be incorrect."/>
                    <pic:cNvPicPr/>
                  </pic:nvPicPr>
                  <pic:blipFill>
                    <a:blip r:embed="rId17"/>
                    <a:stretch>
                      <a:fillRect/>
                    </a:stretch>
                  </pic:blipFill>
                  <pic:spPr>
                    <a:xfrm>
                      <a:off x="0" y="0"/>
                      <a:ext cx="3332961" cy="2127052"/>
                    </a:xfrm>
                    <a:prstGeom prst="rect">
                      <a:avLst/>
                    </a:prstGeom>
                  </pic:spPr>
                </pic:pic>
              </a:graphicData>
            </a:graphic>
          </wp:inline>
        </w:drawing>
      </w:r>
    </w:p>
    <w:p w14:paraId="32E6DAE4" w14:textId="5D683218" w:rsidR="00396184" w:rsidRPr="00C77317" w:rsidRDefault="00396184" w:rsidP="00F64155">
      <w:pPr>
        <w:jc w:val="both"/>
        <w:rPr>
          <w:rFonts w:ascii="Arial" w:hAnsi="Arial" w:cs="Arial"/>
          <w:sz w:val="18"/>
          <w:szCs w:val="18"/>
        </w:rPr>
      </w:pPr>
    </w:p>
    <w:p w14:paraId="3738D0CA" w14:textId="7146A54A" w:rsidR="006B3894" w:rsidRPr="00C77317" w:rsidRDefault="00090E79" w:rsidP="00F64155">
      <w:pPr>
        <w:jc w:val="both"/>
        <w:rPr>
          <w:rFonts w:ascii="Arial" w:hAnsi="Arial" w:cs="Arial"/>
          <w:i/>
          <w:sz w:val="18"/>
          <w:szCs w:val="18"/>
        </w:rPr>
      </w:pPr>
      <w:r w:rsidRPr="00C77317">
        <w:rPr>
          <w:rFonts w:ascii="Arial" w:hAnsi="Arial" w:cs="Arial"/>
          <w:i/>
          <w:sz w:val="18"/>
          <w:szCs w:val="18"/>
        </w:rPr>
        <w:t>Fuente:</w:t>
      </w:r>
      <w:r w:rsidR="006B3894" w:rsidRPr="00C77317">
        <w:rPr>
          <w:rFonts w:ascii="Arial" w:hAnsi="Arial" w:cs="Arial"/>
          <w:i/>
          <w:sz w:val="18"/>
          <w:szCs w:val="18"/>
        </w:rPr>
        <w:t xml:space="preserve"> Guía de buenas prácticas ICMM 2015</w:t>
      </w:r>
      <w:r w:rsidR="005F3D77" w:rsidRPr="00C77317">
        <w:rPr>
          <w:rFonts w:ascii="Arial" w:eastAsia="Arial" w:hAnsi="Arial" w:cs="Arial"/>
          <w:b/>
          <w:bCs/>
          <w:sz w:val="22"/>
          <w:szCs w:val="22"/>
        </w:rPr>
        <w:t>¹</w:t>
      </w:r>
    </w:p>
    <w:p w14:paraId="70E93CCD" w14:textId="77777777" w:rsidR="006B3894" w:rsidRPr="00C77317" w:rsidRDefault="006B3894" w:rsidP="00F64155">
      <w:pPr>
        <w:jc w:val="both"/>
        <w:rPr>
          <w:rFonts w:ascii="Arial" w:hAnsi="Arial" w:cs="Arial"/>
          <w:sz w:val="22"/>
          <w:szCs w:val="22"/>
        </w:rPr>
      </w:pPr>
    </w:p>
    <w:p w14:paraId="14395D66" w14:textId="34BBB42C" w:rsidR="00A24E70" w:rsidRPr="00C77317" w:rsidRDefault="006B3894" w:rsidP="002F1B60">
      <w:pPr>
        <w:jc w:val="both"/>
        <w:rPr>
          <w:rFonts w:ascii="Arial" w:hAnsi="Arial" w:cs="Arial"/>
          <w:sz w:val="22"/>
          <w:szCs w:val="22"/>
        </w:rPr>
      </w:pPr>
      <w:r w:rsidRPr="00C77317">
        <w:rPr>
          <w:rFonts w:ascii="Arial" w:hAnsi="Arial" w:cs="Arial"/>
          <w:sz w:val="22"/>
          <w:szCs w:val="22"/>
        </w:rPr>
        <w:t>Para el contexto de esta investigación</w:t>
      </w:r>
      <w:r w:rsidR="00BF5417" w:rsidRPr="00C77317">
        <w:rPr>
          <w:rFonts w:ascii="Arial" w:hAnsi="Arial" w:cs="Arial"/>
          <w:sz w:val="22"/>
          <w:szCs w:val="22"/>
        </w:rPr>
        <w:t xml:space="preserve">, se hará especial énfasis en </w:t>
      </w:r>
      <w:r w:rsidR="006A7977" w:rsidRPr="00C77317">
        <w:rPr>
          <w:rFonts w:ascii="Arial" w:hAnsi="Arial" w:cs="Arial"/>
          <w:sz w:val="22"/>
          <w:szCs w:val="22"/>
        </w:rPr>
        <w:t xml:space="preserve">el paso </w:t>
      </w:r>
      <w:r w:rsidR="00BF5417" w:rsidRPr="00C77317">
        <w:rPr>
          <w:rFonts w:ascii="Arial" w:hAnsi="Arial" w:cs="Arial"/>
          <w:sz w:val="22"/>
          <w:szCs w:val="22"/>
        </w:rPr>
        <w:t>9, que es la respuesta ante un funcionamiento inadecuado de los controles críticos</w:t>
      </w:r>
      <w:r w:rsidR="00BF5417" w:rsidRPr="00C73151">
        <w:rPr>
          <w:rFonts w:ascii="Arial" w:hAnsi="Arial" w:cs="Arial"/>
          <w:b/>
          <w:bCs/>
          <w:sz w:val="22"/>
          <w:szCs w:val="22"/>
        </w:rPr>
        <w:t>, ya que constituye el eje central del ciclo de mejora continua</w:t>
      </w:r>
      <w:r w:rsidR="00A8405B" w:rsidRPr="00C73151">
        <w:rPr>
          <w:rFonts w:ascii="Arial" w:hAnsi="Arial" w:cs="Arial"/>
          <w:b/>
          <w:bCs/>
          <w:sz w:val="22"/>
          <w:szCs w:val="22"/>
        </w:rPr>
        <w:t>,</w:t>
      </w:r>
      <w:r w:rsidR="00BF5417" w:rsidRPr="00C77317">
        <w:rPr>
          <w:rFonts w:ascii="Arial" w:hAnsi="Arial" w:cs="Arial"/>
          <w:sz w:val="22"/>
          <w:szCs w:val="22"/>
        </w:rPr>
        <w:t xml:space="preserve"> </w:t>
      </w:r>
      <w:r w:rsidR="00A8405B" w:rsidRPr="00C77317">
        <w:rPr>
          <w:rFonts w:ascii="Arial" w:hAnsi="Arial" w:cs="Arial"/>
          <w:b/>
          <w:sz w:val="22"/>
          <w:szCs w:val="22"/>
        </w:rPr>
        <w:t xml:space="preserve">y </w:t>
      </w:r>
      <w:r w:rsidR="00C73151">
        <w:rPr>
          <w:rFonts w:ascii="Arial" w:hAnsi="Arial" w:cs="Arial"/>
          <w:b/>
          <w:sz w:val="22"/>
          <w:szCs w:val="22"/>
        </w:rPr>
        <w:t xml:space="preserve">un mecanismo clave </w:t>
      </w:r>
      <w:r w:rsidR="00A8405B" w:rsidRPr="00C77317">
        <w:rPr>
          <w:rFonts w:ascii="Arial" w:hAnsi="Arial" w:cs="Arial"/>
          <w:b/>
          <w:sz w:val="22"/>
          <w:szCs w:val="22"/>
        </w:rPr>
        <w:t>para cerrar brechas entre</w:t>
      </w:r>
      <w:r w:rsidR="00BF5417" w:rsidRPr="00C77317">
        <w:rPr>
          <w:rFonts w:ascii="Arial" w:hAnsi="Arial" w:cs="Arial"/>
          <w:b/>
          <w:sz w:val="22"/>
          <w:szCs w:val="22"/>
        </w:rPr>
        <w:t xml:space="preserve"> el desempeño esperado </w:t>
      </w:r>
      <w:r w:rsidR="00A8405B" w:rsidRPr="00C77317">
        <w:rPr>
          <w:rFonts w:ascii="Arial" w:hAnsi="Arial" w:cs="Arial"/>
          <w:b/>
          <w:sz w:val="22"/>
          <w:szCs w:val="22"/>
        </w:rPr>
        <w:t xml:space="preserve">y el observado </w:t>
      </w:r>
      <w:r w:rsidR="00BF5417" w:rsidRPr="00C77317">
        <w:rPr>
          <w:rFonts w:ascii="Arial" w:hAnsi="Arial" w:cs="Arial"/>
          <w:sz w:val="22"/>
          <w:szCs w:val="22"/>
        </w:rPr>
        <w:t>de los controles</w:t>
      </w:r>
      <w:r w:rsidR="00A8405B" w:rsidRPr="00C77317">
        <w:rPr>
          <w:rFonts w:ascii="Arial" w:hAnsi="Arial" w:cs="Arial"/>
          <w:sz w:val="22"/>
          <w:szCs w:val="22"/>
        </w:rPr>
        <w:t xml:space="preserve"> </w:t>
      </w:r>
      <w:r w:rsidR="005F3D77" w:rsidRPr="00C77317">
        <w:rPr>
          <w:rFonts w:ascii="Arial" w:hAnsi="Arial" w:cs="Arial"/>
          <w:sz w:val="22"/>
          <w:szCs w:val="22"/>
        </w:rPr>
        <w:t>críticos</w:t>
      </w:r>
      <w:r w:rsidR="00BF5417" w:rsidRPr="00C77317">
        <w:rPr>
          <w:rFonts w:ascii="Arial" w:hAnsi="Arial" w:cs="Arial"/>
          <w:sz w:val="22"/>
          <w:szCs w:val="22"/>
        </w:rPr>
        <w:t>, sino que también establece un marco estructurado para investigar sus causas, aplicar acciones correctivas y retroalimentar el sistema de gestión, fortaleciendo así su eficacia y resiliencia operativa</w:t>
      </w:r>
      <w:r w:rsidR="00A36642" w:rsidRPr="00C77317">
        <w:rPr>
          <w:rFonts w:ascii="Arial" w:hAnsi="Arial" w:cs="Arial"/>
          <w:sz w:val="22"/>
          <w:szCs w:val="22"/>
        </w:rPr>
        <w:t>.</w:t>
      </w:r>
    </w:p>
    <w:p w14:paraId="6A879B47" w14:textId="6350221B" w:rsidR="002827C0" w:rsidRPr="00C77317" w:rsidRDefault="00A36642" w:rsidP="002F1B60">
      <w:pPr>
        <w:jc w:val="both"/>
        <w:rPr>
          <w:rFonts w:ascii="Arial" w:hAnsi="Arial" w:cs="Arial"/>
          <w:sz w:val="22"/>
          <w:szCs w:val="22"/>
        </w:rPr>
      </w:pPr>
      <w:r w:rsidRPr="00C77317">
        <w:rPr>
          <w:rFonts w:ascii="Arial" w:hAnsi="Arial" w:cs="Arial"/>
          <w:bCs/>
          <w:sz w:val="22"/>
          <w:szCs w:val="22"/>
        </w:rPr>
        <w:t xml:space="preserve"> </w:t>
      </w:r>
    </w:p>
    <w:p w14:paraId="27FAD735" w14:textId="36C7372D" w:rsidR="00A36642" w:rsidRPr="00C77317" w:rsidRDefault="00BF5417" w:rsidP="002F1B60">
      <w:pPr>
        <w:jc w:val="both"/>
        <w:rPr>
          <w:rFonts w:ascii="Arial" w:hAnsi="Arial" w:cs="Arial"/>
          <w:sz w:val="22"/>
          <w:szCs w:val="22"/>
        </w:rPr>
      </w:pPr>
      <w:r w:rsidRPr="00C77317">
        <w:rPr>
          <w:rFonts w:ascii="Arial" w:hAnsi="Arial" w:cs="Arial"/>
          <w:sz w:val="22"/>
          <w:szCs w:val="22"/>
        </w:rPr>
        <w:t xml:space="preserve">En esta etapa se vuelve importante realizar evaluaciones sistemáticas de la eficacia de los </w:t>
      </w:r>
      <w:r w:rsidRPr="00C77317">
        <w:rPr>
          <w:rFonts w:ascii="Arial" w:hAnsi="Arial" w:cs="Arial"/>
          <w:sz w:val="22"/>
          <w:szCs w:val="22"/>
        </w:rPr>
        <w:lastRenderedPageBreak/>
        <w:t>controles críticos. Estas evaluaciones permiten verificar si los controles están cumpliendo con su propósito en condiciones reales de operación, y constituyen la base para tomar decisiones informadas que aseguren la integridad del sistema de gestión de riesgos</w:t>
      </w:r>
      <w:r w:rsidR="00A36642" w:rsidRPr="00C77317">
        <w:rPr>
          <w:rFonts w:ascii="Arial" w:hAnsi="Arial" w:cs="Arial"/>
          <w:sz w:val="22"/>
          <w:szCs w:val="22"/>
        </w:rPr>
        <w:t>.</w:t>
      </w:r>
    </w:p>
    <w:p w14:paraId="3E422294" w14:textId="77777777" w:rsidR="00141A4E" w:rsidRPr="00C77317" w:rsidRDefault="00141A4E" w:rsidP="002F1B60">
      <w:pPr>
        <w:jc w:val="both"/>
        <w:rPr>
          <w:rFonts w:ascii="Arial" w:hAnsi="Arial" w:cs="Arial"/>
          <w:sz w:val="22"/>
          <w:szCs w:val="22"/>
        </w:rPr>
      </w:pPr>
    </w:p>
    <w:p w14:paraId="3AF73F9D" w14:textId="18DC4FA6" w:rsidR="00141A4E" w:rsidRPr="00C77317" w:rsidRDefault="00817877" w:rsidP="002F1B60">
      <w:pPr>
        <w:pStyle w:val="ListParagraph"/>
        <w:numPr>
          <w:ilvl w:val="0"/>
          <w:numId w:val="3"/>
        </w:numPr>
        <w:ind w:left="270" w:hanging="270"/>
        <w:jc w:val="both"/>
        <w:rPr>
          <w:rFonts w:ascii="Arial" w:hAnsi="Arial" w:cs="Arial"/>
          <w:b/>
          <w:sz w:val="22"/>
          <w:szCs w:val="22"/>
        </w:rPr>
      </w:pPr>
      <w:r w:rsidRPr="00C77317">
        <w:rPr>
          <w:rFonts w:ascii="Arial" w:hAnsi="Arial" w:cs="Arial"/>
          <w:b/>
          <w:sz w:val="22"/>
          <w:szCs w:val="22"/>
        </w:rPr>
        <w:t>Paso 9</w:t>
      </w:r>
      <w:r w:rsidR="004F4857" w:rsidRPr="00C77317">
        <w:rPr>
          <w:rFonts w:ascii="Arial" w:hAnsi="Arial" w:cs="Arial"/>
          <w:b/>
          <w:sz w:val="22"/>
          <w:szCs w:val="22"/>
        </w:rPr>
        <w:t xml:space="preserve"> - </w:t>
      </w:r>
      <w:r w:rsidR="00141A4E" w:rsidRPr="00C77317">
        <w:rPr>
          <w:rFonts w:ascii="Arial" w:hAnsi="Arial" w:cs="Arial"/>
          <w:b/>
          <w:sz w:val="22"/>
          <w:szCs w:val="22"/>
        </w:rPr>
        <w:t>Respuesta ante un funcionamiento inadecuado de los controles críticos</w:t>
      </w:r>
      <w:r w:rsidR="00153FBA" w:rsidRPr="00C77317">
        <w:rPr>
          <w:rFonts w:ascii="Arial" w:hAnsi="Arial" w:cs="Arial"/>
          <w:b/>
          <w:sz w:val="22"/>
          <w:szCs w:val="22"/>
        </w:rPr>
        <w:t xml:space="preserve"> </w:t>
      </w:r>
    </w:p>
    <w:p w14:paraId="563537C7" w14:textId="77777777" w:rsidR="00141A4E" w:rsidRPr="00C77317" w:rsidRDefault="00141A4E" w:rsidP="002F1B60">
      <w:pPr>
        <w:jc w:val="both"/>
        <w:rPr>
          <w:rFonts w:ascii="Arial" w:hAnsi="Arial" w:cs="Arial"/>
          <w:sz w:val="22"/>
          <w:szCs w:val="22"/>
        </w:rPr>
      </w:pPr>
    </w:p>
    <w:p w14:paraId="082E8AF4" w14:textId="2E3DCF6A" w:rsidR="00153FBA" w:rsidRPr="00C77317" w:rsidRDefault="00153FBA" w:rsidP="002F1B60">
      <w:pPr>
        <w:jc w:val="both"/>
        <w:rPr>
          <w:rFonts w:ascii="Arial" w:hAnsi="Arial" w:cs="Arial"/>
          <w:sz w:val="22"/>
          <w:szCs w:val="22"/>
        </w:rPr>
      </w:pPr>
      <w:r w:rsidRPr="00C77317">
        <w:rPr>
          <w:rFonts w:ascii="Arial" w:hAnsi="Arial" w:cs="Arial"/>
          <w:sz w:val="22"/>
          <w:szCs w:val="22"/>
        </w:rPr>
        <w:t xml:space="preserve">El mal funcionamiento o la falla de un control crítico debe ser analizado a fondo para fortalecer continuamente el sistema de Gestión de Controles Críticos. Es importante no asumir que la ausencia de incidentes significa que los controles están funcionando correctamente, ya que puede haber fallas ocultas compensadas por otros controles redundantes. Por ello, </w:t>
      </w:r>
      <w:r w:rsidR="000362FD" w:rsidRPr="00C77317">
        <w:rPr>
          <w:rFonts w:ascii="Arial" w:hAnsi="Arial" w:cs="Arial"/>
          <w:sz w:val="22"/>
          <w:szCs w:val="22"/>
        </w:rPr>
        <w:t>la</w:t>
      </w:r>
      <w:r w:rsidRPr="00C77317">
        <w:rPr>
          <w:rFonts w:ascii="Arial" w:hAnsi="Arial" w:cs="Arial"/>
          <w:sz w:val="22"/>
          <w:szCs w:val="22"/>
        </w:rPr>
        <w:t xml:space="preserve"> evaluación </w:t>
      </w:r>
      <w:r w:rsidR="00204456" w:rsidRPr="00C77317">
        <w:rPr>
          <w:rFonts w:ascii="Arial" w:hAnsi="Arial" w:cs="Arial"/>
          <w:sz w:val="22"/>
          <w:szCs w:val="22"/>
        </w:rPr>
        <w:t xml:space="preserve">de eficacia </w:t>
      </w:r>
      <w:r w:rsidR="000362FD" w:rsidRPr="00C77317">
        <w:rPr>
          <w:rFonts w:ascii="Arial" w:hAnsi="Arial" w:cs="Arial"/>
          <w:sz w:val="22"/>
          <w:szCs w:val="22"/>
        </w:rPr>
        <w:t>permite detectar</w:t>
      </w:r>
      <w:r w:rsidRPr="00C77317">
        <w:rPr>
          <w:rFonts w:ascii="Arial" w:hAnsi="Arial" w:cs="Arial"/>
          <w:sz w:val="22"/>
          <w:szCs w:val="22"/>
        </w:rPr>
        <w:t xml:space="preserve"> controles que</w:t>
      </w:r>
      <w:r w:rsidR="000362FD" w:rsidRPr="00C77317">
        <w:rPr>
          <w:rFonts w:ascii="Arial" w:hAnsi="Arial" w:cs="Arial"/>
          <w:sz w:val="22"/>
          <w:szCs w:val="22"/>
        </w:rPr>
        <w:t>, aunque formalmente implementados,</w:t>
      </w:r>
      <w:r w:rsidRPr="00C77317">
        <w:rPr>
          <w:rFonts w:ascii="Arial" w:hAnsi="Arial" w:cs="Arial"/>
          <w:sz w:val="22"/>
          <w:szCs w:val="22"/>
        </w:rPr>
        <w:t xml:space="preserve"> no cumplen con </w:t>
      </w:r>
      <w:r w:rsidR="008032E4" w:rsidRPr="00C77317">
        <w:rPr>
          <w:rFonts w:ascii="Arial" w:hAnsi="Arial" w:cs="Arial"/>
          <w:sz w:val="22"/>
          <w:szCs w:val="22"/>
        </w:rPr>
        <w:t xml:space="preserve">sus </w:t>
      </w:r>
      <w:r w:rsidR="009E430A" w:rsidRPr="00C77317">
        <w:rPr>
          <w:rFonts w:ascii="Arial" w:hAnsi="Arial" w:cs="Arial"/>
          <w:sz w:val="22"/>
          <w:szCs w:val="22"/>
        </w:rPr>
        <w:t>especificaciones</w:t>
      </w:r>
      <w:r w:rsidR="008032E4" w:rsidRPr="00C77317">
        <w:rPr>
          <w:rFonts w:ascii="Arial" w:hAnsi="Arial" w:cs="Arial"/>
          <w:sz w:val="22"/>
          <w:szCs w:val="22"/>
        </w:rPr>
        <w:t xml:space="preserve"> </w:t>
      </w:r>
      <w:r w:rsidR="000362FD" w:rsidRPr="00C77317">
        <w:rPr>
          <w:rFonts w:ascii="Arial" w:hAnsi="Arial" w:cs="Arial"/>
          <w:sz w:val="22"/>
          <w:szCs w:val="22"/>
        </w:rPr>
        <w:t>definidos</w:t>
      </w:r>
      <w:r w:rsidR="00CF3032" w:rsidRPr="00C77317">
        <w:rPr>
          <w:rFonts w:ascii="Arial" w:hAnsi="Arial" w:cs="Arial"/>
          <w:sz w:val="22"/>
          <w:szCs w:val="22"/>
        </w:rPr>
        <w:t>.</w:t>
      </w:r>
    </w:p>
    <w:p w14:paraId="4F500E4C" w14:textId="35CD72A4" w:rsidR="00E05858" w:rsidRPr="00C77317" w:rsidRDefault="00E05858" w:rsidP="002F1B60">
      <w:pPr>
        <w:jc w:val="both"/>
        <w:rPr>
          <w:rFonts w:ascii="Arial" w:hAnsi="Arial" w:cs="Arial"/>
          <w:sz w:val="22"/>
          <w:szCs w:val="22"/>
        </w:rPr>
      </w:pPr>
    </w:p>
    <w:p w14:paraId="0A2D63A0" w14:textId="6D4F64D1" w:rsidR="00153FBA" w:rsidRPr="00C77317" w:rsidRDefault="00204456" w:rsidP="002F1B60">
      <w:pPr>
        <w:jc w:val="both"/>
        <w:rPr>
          <w:rFonts w:ascii="Arial" w:hAnsi="Arial" w:cs="Arial"/>
          <w:sz w:val="22"/>
          <w:szCs w:val="22"/>
        </w:rPr>
      </w:pPr>
      <w:r w:rsidRPr="00C77317">
        <w:rPr>
          <w:rFonts w:ascii="Arial" w:hAnsi="Arial" w:cs="Arial"/>
          <w:sz w:val="22"/>
          <w:szCs w:val="22"/>
        </w:rPr>
        <w:t>Para complementar, se cuenta con 3 a</w:t>
      </w:r>
      <w:r w:rsidR="00153FBA" w:rsidRPr="00C77317">
        <w:rPr>
          <w:rFonts w:ascii="Arial" w:hAnsi="Arial" w:cs="Arial"/>
          <w:sz w:val="22"/>
          <w:szCs w:val="22"/>
        </w:rPr>
        <w:t>cciones clave de la respuesta ante un funcionamiento inadecuado de los controles críticos</w:t>
      </w:r>
      <w:r w:rsidR="00D64D1E" w:rsidRPr="00C77317">
        <w:rPr>
          <w:rFonts w:ascii="Arial" w:hAnsi="Arial" w:cs="Arial"/>
          <w:sz w:val="22"/>
          <w:szCs w:val="22"/>
        </w:rPr>
        <w:t>.</w:t>
      </w:r>
    </w:p>
    <w:p w14:paraId="1CF1747B" w14:textId="1A97DCD4" w:rsidR="00153FBA" w:rsidRPr="00C77317" w:rsidRDefault="00153FBA" w:rsidP="002F1B60">
      <w:pPr>
        <w:jc w:val="both"/>
        <w:rPr>
          <w:rFonts w:ascii="Arial" w:hAnsi="Arial" w:cs="Arial"/>
          <w:b/>
          <w:sz w:val="22"/>
          <w:szCs w:val="22"/>
        </w:rPr>
      </w:pPr>
    </w:p>
    <w:p w14:paraId="7D2ED8BF" w14:textId="5900766E" w:rsidR="00042C37" w:rsidRPr="00C77317" w:rsidRDefault="00042C37" w:rsidP="00C73151">
      <w:pPr>
        <w:pStyle w:val="ListParagraph"/>
        <w:numPr>
          <w:ilvl w:val="0"/>
          <w:numId w:val="23"/>
        </w:numPr>
        <w:ind w:left="360"/>
        <w:jc w:val="both"/>
        <w:rPr>
          <w:rFonts w:ascii="Arial" w:hAnsi="Arial" w:cs="Arial"/>
          <w:sz w:val="22"/>
          <w:szCs w:val="22"/>
        </w:rPr>
      </w:pPr>
      <w:r w:rsidRPr="00C77317">
        <w:rPr>
          <w:rFonts w:ascii="Arial" w:hAnsi="Arial" w:cs="Arial"/>
          <w:sz w:val="22"/>
          <w:szCs w:val="22"/>
        </w:rPr>
        <w:t>Actuar de inmediato cuando un control crítico no cumple con su desempeño esperado, aplicando medidas correctivas para evitar incidentes.</w:t>
      </w:r>
    </w:p>
    <w:p w14:paraId="093E0F0D" w14:textId="57182323" w:rsidR="00042C37" w:rsidRPr="00C77317" w:rsidRDefault="00042C37" w:rsidP="00C73151">
      <w:pPr>
        <w:pStyle w:val="ListParagraph"/>
        <w:numPr>
          <w:ilvl w:val="0"/>
          <w:numId w:val="23"/>
        </w:numPr>
        <w:ind w:left="360"/>
        <w:jc w:val="both"/>
        <w:rPr>
          <w:rFonts w:ascii="Arial" w:hAnsi="Arial" w:cs="Arial"/>
          <w:sz w:val="22"/>
          <w:szCs w:val="22"/>
        </w:rPr>
      </w:pPr>
      <w:r w:rsidRPr="00C77317">
        <w:rPr>
          <w:rFonts w:ascii="Arial" w:hAnsi="Arial" w:cs="Arial"/>
          <w:sz w:val="22"/>
          <w:szCs w:val="22"/>
        </w:rPr>
        <w:t>Investigar las causas del mal funcionamiento para entender qué falló y por qué, utilizando herramientas como el análisis de causa raíz.</w:t>
      </w:r>
    </w:p>
    <w:p w14:paraId="6DFAE10E" w14:textId="10B4FC06" w:rsidR="00042C37" w:rsidRPr="00C77317" w:rsidRDefault="00042C37" w:rsidP="00C73151">
      <w:pPr>
        <w:pStyle w:val="ListParagraph"/>
        <w:numPr>
          <w:ilvl w:val="0"/>
          <w:numId w:val="23"/>
        </w:numPr>
        <w:ind w:left="360"/>
        <w:jc w:val="both"/>
        <w:rPr>
          <w:rFonts w:ascii="Arial" w:hAnsi="Arial" w:cs="Arial"/>
          <w:sz w:val="22"/>
          <w:szCs w:val="22"/>
        </w:rPr>
      </w:pPr>
      <w:r w:rsidRPr="00C77317">
        <w:rPr>
          <w:rFonts w:ascii="Arial" w:hAnsi="Arial" w:cs="Arial"/>
          <w:sz w:val="22"/>
          <w:szCs w:val="22"/>
        </w:rPr>
        <w:t>Aplicar lo aprendido para mejorar el sistema de gestión, ajustando controles, procesos o responsabilidades según los hallazgos</w:t>
      </w:r>
    </w:p>
    <w:p w14:paraId="349FF813" w14:textId="759D0744" w:rsidR="00686E0C" w:rsidRPr="00C77317" w:rsidRDefault="00686E0C" w:rsidP="002F1B60">
      <w:pPr>
        <w:jc w:val="both"/>
        <w:rPr>
          <w:rFonts w:ascii="Arial" w:hAnsi="Arial" w:cs="Arial"/>
          <w:sz w:val="22"/>
          <w:szCs w:val="22"/>
        </w:rPr>
      </w:pPr>
    </w:p>
    <w:p w14:paraId="35D81E5D" w14:textId="3FDFAE96" w:rsidR="00686E0C" w:rsidRPr="00C77317" w:rsidRDefault="00686E0C" w:rsidP="002F1B60">
      <w:pPr>
        <w:jc w:val="both"/>
        <w:rPr>
          <w:rFonts w:ascii="Arial" w:hAnsi="Arial" w:cs="Arial"/>
          <w:b/>
          <w:sz w:val="22"/>
          <w:szCs w:val="22"/>
        </w:rPr>
      </w:pPr>
      <w:r w:rsidRPr="00C77317">
        <w:rPr>
          <w:rFonts w:ascii="Arial" w:hAnsi="Arial" w:cs="Arial"/>
          <w:b/>
          <w:sz w:val="22"/>
          <w:szCs w:val="22"/>
        </w:rPr>
        <w:t xml:space="preserve">3.2 </w:t>
      </w:r>
      <w:r w:rsidR="001E6826" w:rsidRPr="00C77317">
        <w:rPr>
          <w:rFonts w:ascii="Arial" w:hAnsi="Arial" w:cs="Arial"/>
          <w:b/>
          <w:sz w:val="22"/>
          <w:szCs w:val="22"/>
        </w:rPr>
        <w:t>Metodología</w:t>
      </w:r>
      <w:r w:rsidRPr="00C77317">
        <w:rPr>
          <w:rFonts w:ascii="Arial" w:hAnsi="Arial" w:cs="Arial"/>
          <w:b/>
          <w:sz w:val="22"/>
          <w:szCs w:val="22"/>
        </w:rPr>
        <w:t xml:space="preserve"> para evaluar la </w:t>
      </w:r>
      <w:r w:rsidR="00C230EA" w:rsidRPr="00C77317">
        <w:rPr>
          <w:rFonts w:ascii="Arial" w:hAnsi="Arial" w:cs="Arial"/>
          <w:b/>
          <w:sz w:val="22"/>
          <w:szCs w:val="22"/>
        </w:rPr>
        <w:t>eficacia de controles críticos</w:t>
      </w:r>
    </w:p>
    <w:p w14:paraId="23949E81" w14:textId="71A0007F" w:rsidR="597547C5" w:rsidRPr="00C77317" w:rsidRDefault="597547C5" w:rsidP="002F1B60">
      <w:pPr>
        <w:jc w:val="both"/>
        <w:rPr>
          <w:rFonts w:ascii="Arial" w:hAnsi="Arial" w:cs="Arial"/>
          <w:sz w:val="22"/>
          <w:szCs w:val="22"/>
        </w:rPr>
      </w:pPr>
    </w:p>
    <w:p w14:paraId="3C6309D2" w14:textId="4D881EBA" w:rsidR="00B9135B" w:rsidRPr="00C77317" w:rsidRDefault="00B9135B" w:rsidP="002F1B60">
      <w:pPr>
        <w:jc w:val="both"/>
        <w:rPr>
          <w:rFonts w:ascii="Arial" w:hAnsi="Arial" w:cs="Arial"/>
          <w:sz w:val="22"/>
          <w:szCs w:val="22"/>
        </w:rPr>
      </w:pPr>
      <w:r w:rsidRPr="00C77317">
        <w:rPr>
          <w:rFonts w:ascii="Arial" w:hAnsi="Arial" w:cs="Arial"/>
          <w:sz w:val="22"/>
          <w:szCs w:val="22"/>
        </w:rPr>
        <w:t>La evaluación de la eficacia de los controles críticos permite profundizar en el análisis de cada barrera individual y del conjunto de controles aplicados a un riesgo. Esta evaluación no solo busca verificar la existencia del control, sino también su capacidad real para cumplir su propósito bajo condiciones operativas reales.</w:t>
      </w:r>
    </w:p>
    <w:p w14:paraId="3E7C83A6" w14:textId="77777777" w:rsidR="00B9135B" w:rsidRPr="00C77317" w:rsidRDefault="00B9135B" w:rsidP="002F1B60">
      <w:pPr>
        <w:jc w:val="both"/>
        <w:rPr>
          <w:rFonts w:ascii="Arial" w:hAnsi="Arial" w:cs="Arial"/>
          <w:sz w:val="22"/>
          <w:szCs w:val="22"/>
        </w:rPr>
      </w:pPr>
      <w:r w:rsidRPr="00C77317">
        <w:rPr>
          <w:rFonts w:ascii="Arial" w:hAnsi="Arial" w:cs="Arial"/>
          <w:sz w:val="22"/>
          <w:szCs w:val="22"/>
        </w:rPr>
        <w:t>En esta investigación, se adopta una metodología que combina dos dimensiones fundamentales:</w:t>
      </w:r>
    </w:p>
    <w:p w14:paraId="37E32304" w14:textId="77777777" w:rsidR="00812BA6" w:rsidRPr="00C77317" w:rsidRDefault="00812BA6" w:rsidP="002F1B60">
      <w:pPr>
        <w:jc w:val="both"/>
        <w:rPr>
          <w:rFonts w:ascii="Arial" w:hAnsi="Arial" w:cs="Arial"/>
          <w:sz w:val="22"/>
          <w:szCs w:val="22"/>
        </w:rPr>
      </w:pPr>
    </w:p>
    <w:p w14:paraId="28AAA71A" w14:textId="391B7EF6" w:rsidR="00B009D3" w:rsidRPr="00C77317" w:rsidRDefault="00C84FB8" w:rsidP="002F1B60">
      <w:pPr>
        <w:numPr>
          <w:ilvl w:val="0"/>
          <w:numId w:val="14"/>
        </w:numPr>
        <w:tabs>
          <w:tab w:val="clear" w:pos="720"/>
        </w:tabs>
        <w:ind w:left="360"/>
        <w:jc w:val="both"/>
        <w:rPr>
          <w:rFonts w:ascii="Arial" w:hAnsi="Arial" w:cs="Arial"/>
          <w:sz w:val="22"/>
          <w:szCs w:val="22"/>
        </w:rPr>
      </w:pPr>
      <w:r w:rsidRPr="00B13081">
        <w:rPr>
          <w:rFonts w:ascii="Arial" w:hAnsi="Arial" w:cs="Arial"/>
          <w:bCs/>
          <w:noProof/>
          <w:sz w:val="22"/>
          <w:szCs w:val="22"/>
        </w:rPr>
        <mc:AlternateContent>
          <mc:Choice Requires="wps">
            <w:drawing>
              <wp:anchor distT="0" distB="0" distL="114300" distR="114300" simplePos="0" relativeHeight="251658244" behindDoc="0" locked="0" layoutInCell="1" allowOverlap="1" wp14:anchorId="70E423AA" wp14:editId="3D54DAD5">
                <wp:simplePos x="0" y="0"/>
                <wp:positionH relativeFrom="page">
                  <wp:posOffset>479425</wp:posOffset>
                </wp:positionH>
                <wp:positionV relativeFrom="paragraph">
                  <wp:posOffset>1363345</wp:posOffset>
                </wp:positionV>
                <wp:extent cx="3645535" cy="407670"/>
                <wp:effectExtent l="0" t="0" r="12065" b="11430"/>
                <wp:wrapNone/>
                <wp:docPr id="1950837502" name="Rectángulo 15"/>
                <wp:cNvGraphicFramePr/>
                <a:graphic xmlns:a="http://schemas.openxmlformats.org/drawingml/2006/main">
                  <a:graphicData uri="http://schemas.microsoft.com/office/word/2010/wordprocessingShape">
                    <wps:wsp>
                      <wps:cNvSpPr/>
                      <wps:spPr>
                        <a:xfrm>
                          <a:off x="0" y="0"/>
                          <a:ext cx="364553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1CF0F684" w14:textId="77777777" w:rsidR="00C84FB8" w:rsidRPr="001D0C7F" w:rsidRDefault="00C84FB8" w:rsidP="00C84FB8">
                            <w:pPr>
                              <w:rPr>
                                <w:rFonts w:ascii="Arial" w:hAnsi="Arial" w:cs="Arial"/>
                                <w:sz w:val="14"/>
                                <w:szCs w:val="14"/>
                              </w:rPr>
                            </w:pPr>
                            <w:r w:rsidRPr="001D0C7F">
                              <w:rPr>
                                <w:rFonts w:ascii="Arial" w:hAnsi="Arial" w:cs="Arial"/>
                                <w:sz w:val="14"/>
                                <w:szCs w:val="14"/>
                                <w:vertAlign w:val="superscript"/>
                              </w:rPr>
                              <w:t xml:space="preserve">1 </w:t>
                            </w:r>
                            <w:proofErr w:type="gramStart"/>
                            <w:r w:rsidRPr="001D0C7F">
                              <w:rPr>
                                <w:rFonts w:ascii="Arial" w:hAnsi="Arial" w:cs="Arial"/>
                                <w:sz w:val="14"/>
                                <w:szCs w:val="14"/>
                              </w:rPr>
                              <w:t>Véase</w:t>
                            </w:r>
                            <w:proofErr w:type="gramEnd"/>
                            <w:r w:rsidRPr="001D0C7F">
                              <w:rPr>
                                <w:rFonts w:ascii="Arial" w:hAnsi="Arial" w:cs="Arial"/>
                                <w:sz w:val="14"/>
                                <w:szCs w:val="14"/>
                              </w:rPr>
                              <w:t xml:space="preserve"> </w:t>
                            </w:r>
                            <w:hyperlink r:id="rId18" w:history="1">
                              <w:r w:rsidRPr="001D0C7F">
                                <w:rPr>
                                  <w:rStyle w:val="Hyperlink"/>
                                  <w:rFonts w:ascii="Arial" w:hAnsi="Arial" w:cs="Arial"/>
                                  <w:sz w:val="14"/>
                                  <w:szCs w:val="14"/>
                                </w:rPr>
                                <w:t>Guía de Buenas Prácticas, ICMM, 2015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423AA" id="_x0000_s1027" style="position:absolute;left:0;text-align:left;margin-left:37.75pt;margin-top:107.35pt;width:287.05pt;height:32.1pt;z-index:2516582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" fillcolor="white [3201]" strokecolor="white [3212]" strokeweight=".25pt">
                <v:textbox>
                  <w:txbxContent>
                    <w:p w14:paraId="1CF0F684" w14:textId="77777777" w:rsidR="00C84FB8" w:rsidRPr="001D0C7F" w:rsidRDefault="00C84FB8" w:rsidP="00C84FB8">
                      <w:pPr>
                        <w:rPr>
                          <w:rFonts w:ascii="Arial" w:hAnsi="Arial" w:cs="Arial"/>
                          <w:sz w:val="14"/>
                          <w:szCs w:val="14"/>
                        </w:rPr>
                      </w:pPr>
                      <w:r w:rsidRPr="001D0C7F">
                        <w:rPr>
                          <w:rFonts w:ascii="Arial" w:hAnsi="Arial" w:cs="Arial"/>
                          <w:sz w:val="14"/>
                          <w:szCs w:val="14"/>
                          <w:vertAlign w:val="superscript"/>
                        </w:rPr>
                        <w:t xml:space="preserve">1 </w:t>
                      </w:r>
                      <w:proofErr w:type="gramStart"/>
                      <w:r w:rsidRPr="001D0C7F">
                        <w:rPr>
                          <w:rFonts w:ascii="Arial" w:hAnsi="Arial" w:cs="Arial"/>
                          <w:sz w:val="14"/>
                          <w:szCs w:val="14"/>
                        </w:rPr>
                        <w:t>Véase</w:t>
                      </w:r>
                      <w:proofErr w:type="gramEnd"/>
                      <w:r w:rsidRPr="001D0C7F">
                        <w:rPr>
                          <w:rFonts w:ascii="Arial" w:hAnsi="Arial" w:cs="Arial"/>
                          <w:sz w:val="14"/>
                          <w:szCs w:val="14"/>
                        </w:rPr>
                        <w:t xml:space="preserve"> </w:t>
                      </w:r>
                      <w:hyperlink r:id="rId19" w:history="1">
                        <w:r w:rsidRPr="001D0C7F">
                          <w:rPr>
                            <w:rStyle w:val="Hyperlink"/>
                            <w:rFonts w:ascii="Arial" w:hAnsi="Arial" w:cs="Arial"/>
                            <w:sz w:val="14"/>
                            <w:szCs w:val="14"/>
                          </w:rPr>
                          <w:t>Guía de Buenas Prácticas, ICMM, 2015</w:t>
                        </w:r>
                      </w:hyperlink>
                    </w:p>
                  </w:txbxContent>
                </v:textbox>
                <w10:wrap anchorx="page"/>
              </v:rect>
            </w:pict>
          </mc:Fallback>
        </mc:AlternateContent>
      </w:r>
      <w:r w:rsidR="00B009D3" w:rsidRPr="00C77317">
        <w:rPr>
          <w:rFonts w:ascii="Arial" w:hAnsi="Arial" w:cs="Arial"/>
          <w:b/>
          <w:bCs/>
          <w:sz w:val="22"/>
          <w:szCs w:val="22"/>
        </w:rPr>
        <w:t>La tipología del control</w:t>
      </w:r>
      <w:r w:rsidR="00B009D3" w:rsidRPr="00C77317">
        <w:rPr>
          <w:rFonts w:ascii="Arial" w:hAnsi="Arial" w:cs="Arial"/>
          <w:sz w:val="22"/>
          <w:szCs w:val="22"/>
        </w:rPr>
        <w:t>, que hace referencia a su naturaleza (por ejemplo, controles de ingeniería, administrativos o de protección personal), según la jerarquía de controles de Anglo American y la clasificación de controles propuesta por el ICMM (acto, objeto y sistema).</w:t>
      </w:r>
    </w:p>
    <w:p w14:paraId="35D966E9" w14:textId="77777777" w:rsidR="00B009D3" w:rsidRPr="00C77317" w:rsidRDefault="00B009D3" w:rsidP="002F1B60">
      <w:pPr>
        <w:numPr>
          <w:ilvl w:val="0"/>
          <w:numId w:val="14"/>
        </w:numPr>
        <w:tabs>
          <w:tab w:val="clear" w:pos="720"/>
        </w:tabs>
        <w:ind w:left="360"/>
        <w:jc w:val="both"/>
        <w:rPr>
          <w:rFonts w:ascii="Arial" w:hAnsi="Arial" w:cs="Arial"/>
          <w:sz w:val="22"/>
          <w:szCs w:val="22"/>
        </w:rPr>
      </w:pPr>
      <w:r w:rsidRPr="00C77317">
        <w:rPr>
          <w:rFonts w:ascii="Arial" w:hAnsi="Arial" w:cs="Arial"/>
          <w:b/>
          <w:bCs/>
          <w:sz w:val="22"/>
          <w:szCs w:val="22"/>
        </w:rPr>
        <w:t>La calidad del control</w:t>
      </w:r>
      <w:r w:rsidRPr="00C77317">
        <w:rPr>
          <w:rFonts w:ascii="Arial" w:hAnsi="Arial" w:cs="Arial"/>
          <w:sz w:val="22"/>
          <w:szCs w:val="22"/>
        </w:rPr>
        <w:t>, evaluada en función de cuatro atributos clave: funcionalidad, disponibilidad, confiabilidad y supervivencia.</w:t>
      </w:r>
    </w:p>
    <w:p w14:paraId="63F2B3EF" w14:textId="77777777" w:rsidR="00B009D3" w:rsidRPr="00C77317" w:rsidRDefault="00B009D3" w:rsidP="002F1B60">
      <w:pPr>
        <w:ind w:left="720"/>
        <w:jc w:val="both"/>
        <w:rPr>
          <w:rFonts w:ascii="Arial" w:hAnsi="Arial" w:cs="Arial"/>
          <w:sz w:val="22"/>
          <w:szCs w:val="22"/>
        </w:rPr>
      </w:pPr>
    </w:p>
    <w:p w14:paraId="704DBC01" w14:textId="2A0006DD" w:rsidR="00B009D3" w:rsidRPr="00C77317" w:rsidRDefault="00B009D3" w:rsidP="002F1B60">
      <w:pPr>
        <w:jc w:val="both"/>
        <w:rPr>
          <w:rFonts w:ascii="Arial" w:hAnsi="Arial" w:cs="Arial"/>
          <w:sz w:val="22"/>
          <w:szCs w:val="22"/>
        </w:rPr>
      </w:pPr>
      <w:r w:rsidRPr="00C77317">
        <w:rPr>
          <w:rFonts w:ascii="Arial" w:hAnsi="Arial" w:cs="Arial"/>
          <w:sz w:val="22"/>
          <w:szCs w:val="22"/>
        </w:rPr>
        <w:t>Ambas dimensiones se integran en una matriz de evaluación que permite clasificar la eficacia de cada control crítico mediante un sistema visual de colores: verde para controles eficaces, amarillo para parcialmente eficaces</w:t>
      </w:r>
      <w:r w:rsidR="00A42DFD" w:rsidRPr="00C77317">
        <w:rPr>
          <w:rFonts w:ascii="Arial" w:hAnsi="Arial" w:cs="Arial"/>
          <w:sz w:val="22"/>
          <w:szCs w:val="22"/>
        </w:rPr>
        <w:t xml:space="preserve">, </w:t>
      </w:r>
      <w:r w:rsidR="00ED6C83" w:rsidRPr="00C77317">
        <w:rPr>
          <w:rFonts w:ascii="Arial" w:hAnsi="Arial" w:cs="Arial"/>
          <w:sz w:val="22"/>
          <w:szCs w:val="22"/>
        </w:rPr>
        <w:t>naranja</w:t>
      </w:r>
      <w:r w:rsidR="00A42DFD" w:rsidRPr="00C77317">
        <w:rPr>
          <w:rFonts w:ascii="Arial" w:hAnsi="Arial" w:cs="Arial"/>
          <w:sz w:val="22"/>
          <w:szCs w:val="22"/>
        </w:rPr>
        <w:t xml:space="preserve"> para controles poco eficaces </w:t>
      </w:r>
      <w:r w:rsidRPr="00C77317">
        <w:rPr>
          <w:rFonts w:ascii="Arial" w:hAnsi="Arial" w:cs="Arial"/>
          <w:sz w:val="22"/>
          <w:szCs w:val="22"/>
        </w:rPr>
        <w:t>y rojo para aquellos con deficiencias significativas. Esta herramienta facilita la toma de decisiones informadas y orientadas a la mejora continua de la gestión de riesgos.</w:t>
      </w:r>
    </w:p>
    <w:p w14:paraId="60F01C9B" w14:textId="77777777" w:rsidR="00D778AC" w:rsidRPr="00C77317" w:rsidRDefault="00D778AC" w:rsidP="002F1B60">
      <w:pPr>
        <w:jc w:val="both"/>
        <w:rPr>
          <w:rFonts w:ascii="Arial" w:hAnsi="Arial" w:cs="Arial"/>
          <w:sz w:val="22"/>
          <w:szCs w:val="22"/>
        </w:rPr>
      </w:pPr>
    </w:p>
    <w:p w14:paraId="08743227" w14:textId="77777777" w:rsidR="00686E0C" w:rsidRPr="00C77317" w:rsidRDefault="00686E0C" w:rsidP="002F1B60">
      <w:pPr>
        <w:jc w:val="both"/>
        <w:rPr>
          <w:rFonts w:ascii="Arial" w:hAnsi="Arial" w:cs="Arial"/>
          <w:b/>
          <w:sz w:val="22"/>
          <w:szCs w:val="22"/>
        </w:rPr>
      </w:pPr>
    </w:p>
    <w:p w14:paraId="54487DD3" w14:textId="4B59F1B1" w:rsidR="00795E69" w:rsidRPr="00C77317" w:rsidRDefault="00795E69" w:rsidP="00833696">
      <w:pPr>
        <w:ind w:left="180"/>
        <w:jc w:val="both"/>
        <w:rPr>
          <w:rFonts w:ascii="Arial" w:hAnsi="Arial" w:cs="Arial"/>
          <w:b/>
          <w:sz w:val="22"/>
          <w:szCs w:val="22"/>
        </w:rPr>
      </w:pPr>
      <w:r w:rsidRPr="00C77317">
        <w:rPr>
          <w:rFonts w:ascii="Arial" w:hAnsi="Arial" w:cs="Arial"/>
          <w:b/>
          <w:sz w:val="22"/>
          <w:szCs w:val="22"/>
        </w:rPr>
        <w:t>3.2.1 Tipología de control</w:t>
      </w:r>
    </w:p>
    <w:p w14:paraId="07B2174E" w14:textId="77777777" w:rsidR="00795E69" w:rsidRPr="00C77317" w:rsidRDefault="00795E69" w:rsidP="002F1B60">
      <w:pPr>
        <w:jc w:val="both"/>
        <w:rPr>
          <w:rFonts w:ascii="Arial" w:hAnsi="Arial" w:cs="Arial"/>
          <w:b/>
          <w:sz w:val="22"/>
          <w:szCs w:val="22"/>
        </w:rPr>
      </w:pPr>
    </w:p>
    <w:p w14:paraId="6CFC7D5A" w14:textId="1D0D4833" w:rsidR="00686E0C" w:rsidRPr="00C77317" w:rsidRDefault="00795E69" w:rsidP="002F1B60">
      <w:pPr>
        <w:pStyle w:val="ListParagraph"/>
        <w:numPr>
          <w:ilvl w:val="0"/>
          <w:numId w:val="4"/>
        </w:numPr>
        <w:tabs>
          <w:tab w:val="left" w:pos="720"/>
          <w:tab w:val="left" w:pos="810"/>
        </w:tabs>
        <w:ind w:left="900"/>
        <w:jc w:val="both"/>
        <w:rPr>
          <w:rFonts w:ascii="Arial" w:hAnsi="Arial" w:cs="Arial"/>
          <w:b/>
          <w:sz w:val="22"/>
          <w:szCs w:val="22"/>
        </w:rPr>
      </w:pPr>
      <w:r w:rsidRPr="00C77317">
        <w:rPr>
          <w:rFonts w:ascii="Arial" w:hAnsi="Arial" w:cs="Arial"/>
          <w:b/>
          <w:sz w:val="22"/>
          <w:szCs w:val="22"/>
        </w:rPr>
        <w:t>Clasificación de controles</w:t>
      </w:r>
      <w:r w:rsidR="003500C7" w:rsidRPr="00C77317">
        <w:rPr>
          <w:rFonts w:ascii="Arial" w:hAnsi="Arial" w:cs="Arial"/>
          <w:b/>
          <w:bCs/>
          <w:sz w:val="22"/>
          <w:szCs w:val="22"/>
        </w:rPr>
        <w:t xml:space="preserve"> (ICMM</w:t>
      </w:r>
      <w:r w:rsidR="00C84FB8" w:rsidRPr="00C77317">
        <w:rPr>
          <w:rFonts w:ascii="Arial" w:eastAsia="Arial" w:hAnsi="Arial" w:cs="Arial"/>
          <w:b/>
          <w:sz w:val="22"/>
          <w:szCs w:val="22"/>
        </w:rPr>
        <w:t>¹</w:t>
      </w:r>
      <w:r w:rsidR="003500C7" w:rsidRPr="00C77317">
        <w:rPr>
          <w:rFonts w:ascii="Arial" w:hAnsi="Arial" w:cs="Arial"/>
          <w:b/>
          <w:bCs/>
          <w:sz w:val="22"/>
          <w:szCs w:val="22"/>
        </w:rPr>
        <w:t>)</w:t>
      </w:r>
    </w:p>
    <w:p w14:paraId="0D670917" w14:textId="77777777" w:rsidR="00577F15" w:rsidRPr="00C77317" w:rsidRDefault="00577F15" w:rsidP="002F1B60">
      <w:pPr>
        <w:tabs>
          <w:tab w:val="left" w:pos="720"/>
          <w:tab w:val="left" w:pos="990"/>
          <w:tab w:val="left" w:pos="1080"/>
        </w:tabs>
        <w:jc w:val="both"/>
        <w:rPr>
          <w:rFonts w:ascii="Arial" w:hAnsi="Arial" w:cs="Arial"/>
          <w:sz w:val="22"/>
          <w:szCs w:val="22"/>
        </w:rPr>
      </w:pPr>
    </w:p>
    <w:p w14:paraId="44D46D9B" w14:textId="77777777" w:rsidR="00577F15" w:rsidRPr="00C77317" w:rsidRDefault="00577F15" w:rsidP="002F1B60">
      <w:pPr>
        <w:pStyle w:val="ListParagraph"/>
        <w:numPr>
          <w:ilvl w:val="1"/>
          <w:numId w:val="4"/>
        </w:numPr>
        <w:tabs>
          <w:tab w:val="left" w:pos="720"/>
          <w:tab w:val="left" w:pos="990"/>
          <w:tab w:val="left" w:pos="1080"/>
        </w:tabs>
        <w:ind w:left="900" w:firstLine="0"/>
        <w:jc w:val="both"/>
        <w:rPr>
          <w:rFonts w:ascii="Arial" w:hAnsi="Arial" w:cs="Arial"/>
          <w:sz w:val="22"/>
          <w:szCs w:val="22"/>
        </w:rPr>
      </w:pPr>
      <w:r w:rsidRPr="00C77317">
        <w:rPr>
          <w:rFonts w:ascii="Arial" w:hAnsi="Arial" w:cs="Arial"/>
          <w:b/>
          <w:bCs/>
          <w:sz w:val="22"/>
          <w:szCs w:val="22"/>
        </w:rPr>
        <w:t>Acto:</w:t>
      </w:r>
      <w:r w:rsidRPr="00C77317">
        <w:rPr>
          <w:rFonts w:ascii="Arial" w:hAnsi="Arial" w:cs="Arial"/>
          <w:sz w:val="22"/>
          <w:szCs w:val="22"/>
        </w:rPr>
        <w:t xml:space="preserve"> Estos controles se basan en las competencias, conocimientos y experiencia de individuos o equipos. La ejecución de las acciones de control recae en las personas, quienes actúan conforme a su nivel de preparación, experiencia y comprensión de los valores y objetivos organizacionales.</w:t>
      </w:r>
    </w:p>
    <w:p w14:paraId="247D9A45" w14:textId="77777777" w:rsidR="00577F15" w:rsidRPr="00C77317" w:rsidRDefault="00577F15" w:rsidP="002F1B60">
      <w:pPr>
        <w:pStyle w:val="ListParagraph"/>
        <w:tabs>
          <w:tab w:val="left" w:pos="720"/>
          <w:tab w:val="left" w:pos="990"/>
          <w:tab w:val="left" w:pos="1080"/>
        </w:tabs>
        <w:ind w:left="900"/>
        <w:jc w:val="both"/>
        <w:rPr>
          <w:rFonts w:ascii="Arial" w:hAnsi="Arial" w:cs="Arial"/>
          <w:sz w:val="22"/>
          <w:szCs w:val="22"/>
        </w:rPr>
      </w:pPr>
    </w:p>
    <w:p w14:paraId="0193FD12" w14:textId="77777777" w:rsidR="00577F15" w:rsidRPr="00C77317" w:rsidRDefault="00577F15" w:rsidP="002F1B60">
      <w:pPr>
        <w:pStyle w:val="ListParagraph"/>
        <w:tabs>
          <w:tab w:val="left" w:pos="720"/>
          <w:tab w:val="left" w:pos="990"/>
          <w:tab w:val="left" w:pos="1080"/>
        </w:tabs>
        <w:ind w:left="900"/>
        <w:jc w:val="both"/>
        <w:rPr>
          <w:rFonts w:ascii="Arial" w:hAnsi="Arial" w:cs="Arial"/>
          <w:sz w:val="22"/>
          <w:szCs w:val="22"/>
        </w:rPr>
      </w:pPr>
      <w:r w:rsidRPr="00C77317">
        <w:rPr>
          <w:rFonts w:ascii="Arial" w:hAnsi="Arial" w:cs="Arial"/>
          <w:sz w:val="22"/>
          <w:szCs w:val="22"/>
        </w:rPr>
        <w:t>Al depender directamente del factor humano, la confiabilidad de estos controles puede variar con el tiempo. Su eficacia está determinada por factores como el grado de comprensión de las funciones y responsabilidades asignadas, el nivel de formación y calificación del personal, así como la disciplina y consistencia en la ejecución de los procesos.</w:t>
      </w:r>
    </w:p>
    <w:p w14:paraId="25605144" w14:textId="77777777" w:rsidR="00577F15" w:rsidRPr="00C77317" w:rsidRDefault="00577F15" w:rsidP="002F1B60">
      <w:pPr>
        <w:pStyle w:val="ListParagraph"/>
        <w:tabs>
          <w:tab w:val="left" w:pos="720"/>
          <w:tab w:val="left" w:pos="990"/>
          <w:tab w:val="left" w:pos="1080"/>
        </w:tabs>
        <w:ind w:left="900"/>
        <w:jc w:val="both"/>
        <w:rPr>
          <w:rFonts w:ascii="Arial" w:hAnsi="Arial" w:cs="Arial"/>
          <w:sz w:val="22"/>
          <w:szCs w:val="22"/>
        </w:rPr>
      </w:pPr>
      <w:r w:rsidRPr="00C77317">
        <w:rPr>
          <w:rFonts w:ascii="Arial" w:hAnsi="Arial" w:cs="Arial"/>
          <w:sz w:val="22"/>
          <w:szCs w:val="22"/>
        </w:rPr>
        <w:t>Dado su nivel de variabilidad e incertidumbre, los controles humanos no se consideran adecuados para la gestión de riesgos con consecuencias muy graves.</w:t>
      </w:r>
    </w:p>
    <w:p w14:paraId="0523DFA3" w14:textId="77777777" w:rsidR="000E2CD9" w:rsidRPr="00C77317" w:rsidRDefault="000E2CD9" w:rsidP="002F1B60">
      <w:pPr>
        <w:jc w:val="both"/>
        <w:rPr>
          <w:rFonts w:ascii="Arial" w:hAnsi="Arial" w:cs="Arial"/>
          <w:sz w:val="22"/>
          <w:szCs w:val="22"/>
        </w:rPr>
      </w:pPr>
    </w:p>
    <w:p w14:paraId="15CD80C0" w14:textId="77777777" w:rsidR="00B43541" w:rsidRPr="00C77317" w:rsidRDefault="006C42CC" w:rsidP="002F1B60">
      <w:pPr>
        <w:pStyle w:val="ListParagraph"/>
        <w:numPr>
          <w:ilvl w:val="1"/>
          <w:numId w:val="4"/>
        </w:numPr>
        <w:tabs>
          <w:tab w:val="left" w:pos="720"/>
          <w:tab w:val="left" w:pos="990"/>
          <w:tab w:val="left" w:pos="1080"/>
        </w:tabs>
        <w:ind w:left="900" w:firstLine="0"/>
        <w:jc w:val="both"/>
        <w:rPr>
          <w:rFonts w:ascii="Arial" w:hAnsi="Arial" w:cs="Arial"/>
          <w:sz w:val="22"/>
          <w:szCs w:val="22"/>
        </w:rPr>
      </w:pPr>
      <w:r w:rsidRPr="00C77317">
        <w:rPr>
          <w:rFonts w:ascii="Arial" w:hAnsi="Arial" w:cs="Arial"/>
          <w:b/>
          <w:sz w:val="22"/>
          <w:szCs w:val="22"/>
        </w:rPr>
        <w:t>Objeto</w:t>
      </w:r>
      <w:r w:rsidR="00D43ECD" w:rsidRPr="00C77317">
        <w:rPr>
          <w:rFonts w:ascii="Arial" w:hAnsi="Arial" w:cs="Arial"/>
          <w:b/>
          <w:sz w:val="22"/>
          <w:szCs w:val="22"/>
        </w:rPr>
        <w:t>:</w:t>
      </w:r>
      <w:r w:rsidR="00711F37" w:rsidRPr="00C77317">
        <w:rPr>
          <w:rFonts w:ascii="Arial" w:hAnsi="Arial" w:cs="Arial"/>
          <w:sz w:val="22"/>
          <w:szCs w:val="22"/>
        </w:rPr>
        <w:t xml:space="preserve"> </w:t>
      </w:r>
      <w:r w:rsidR="00B43541" w:rsidRPr="00C77317">
        <w:rPr>
          <w:rFonts w:ascii="Arial" w:hAnsi="Arial" w:cs="Arial"/>
          <w:sz w:val="22"/>
          <w:szCs w:val="22"/>
        </w:rPr>
        <w:t>Los controles de ingeniería se distinguen por su operación automática, sin requerir intervención humana. Este tipo de controles abarca tanto soluciones automatizadas basadas en tecnologías de la información como dispositivos físicos (hardware), y están diseñados para proporcionar un nivel de control específico y repetible, asegurando así una disponibilidad previamente definida.</w:t>
      </w:r>
    </w:p>
    <w:p w14:paraId="35273E65" w14:textId="77777777" w:rsidR="00B66BAF" w:rsidRPr="00C77317" w:rsidRDefault="00B66BAF" w:rsidP="00577F15">
      <w:pPr>
        <w:pStyle w:val="ListParagraph"/>
        <w:tabs>
          <w:tab w:val="left" w:pos="720"/>
          <w:tab w:val="left" w:pos="990"/>
          <w:tab w:val="left" w:pos="1080"/>
        </w:tabs>
        <w:ind w:left="900"/>
        <w:jc w:val="both"/>
        <w:rPr>
          <w:rFonts w:ascii="Arial" w:hAnsi="Arial" w:cs="Arial"/>
          <w:sz w:val="22"/>
          <w:szCs w:val="22"/>
        </w:rPr>
      </w:pPr>
    </w:p>
    <w:p w14:paraId="786E86CC" w14:textId="20249AFB" w:rsidR="00B43541" w:rsidRPr="00C77317" w:rsidRDefault="00B43541" w:rsidP="002F1B60">
      <w:pPr>
        <w:pStyle w:val="ListParagraph"/>
        <w:tabs>
          <w:tab w:val="left" w:pos="720"/>
          <w:tab w:val="left" w:pos="990"/>
          <w:tab w:val="left" w:pos="1080"/>
        </w:tabs>
        <w:ind w:left="900"/>
        <w:jc w:val="both"/>
        <w:rPr>
          <w:rFonts w:ascii="Arial" w:hAnsi="Arial" w:cs="Arial"/>
          <w:sz w:val="22"/>
          <w:szCs w:val="22"/>
        </w:rPr>
      </w:pPr>
      <w:r w:rsidRPr="00C77317">
        <w:rPr>
          <w:rFonts w:ascii="Arial" w:hAnsi="Arial" w:cs="Arial"/>
          <w:sz w:val="22"/>
          <w:szCs w:val="22"/>
        </w:rPr>
        <w:t xml:space="preserve">Su confiabilidad está estrechamente vinculada al sistema de gestión que los </w:t>
      </w:r>
      <w:r w:rsidRPr="00C77317">
        <w:rPr>
          <w:rFonts w:ascii="Arial" w:hAnsi="Arial" w:cs="Arial"/>
          <w:sz w:val="22"/>
          <w:szCs w:val="22"/>
        </w:rPr>
        <w:lastRenderedPageBreak/>
        <w:t>respalda, el cual debe incorporar procesos de revisión y mejora continua. Estos controles pueden alcanzar los niveles más altos de eficacia dentro del sistema de gestión de riesgos.</w:t>
      </w:r>
    </w:p>
    <w:p w14:paraId="3C5D2C06" w14:textId="1FB06A81" w:rsidR="006C42CC" w:rsidRPr="00C77317" w:rsidRDefault="00B43541" w:rsidP="002F1B60">
      <w:pPr>
        <w:pStyle w:val="ListParagraph"/>
        <w:tabs>
          <w:tab w:val="left" w:pos="720"/>
          <w:tab w:val="left" w:pos="990"/>
          <w:tab w:val="left" w:pos="1080"/>
        </w:tabs>
        <w:ind w:left="900"/>
        <w:jc w:val="both"/>
        <w:rPr>
          <w:rFonts w:ascii="Arial" w:hAnsi="Arial" w:cs="Arial"/>
          <w:sz w:val="22"/>
          <w:szCs w:val="22"/>
        </w:rPr>
      </w:pPr>
      <w:r w:rsidRPr="00C77317">
        <w:rPr>
          <w:rFonts w:ascii="Arial" w:hAnsi="Arial" w:cs="Arial"/>
          <w:sz w:val="22"/>
          <w:szCs w:val="22"/>
        </w:rPr>
        <w:t>Para lograr dichos niveles, es fundamental que los controles sean diseñados y aplicados conforme a criterios de desempeño claramente establecidos, como la disponibilidad y la confiabilidad. Asimismo, deben integrarse en un programa de mantenimiento preventivo, contar con mecanismos automáticos de alerta ante fallos, y disponer de sistemas de seguimiento de deficiencias gestionados por un responsable designado. Finalmente, deben estar sujetos a una rigurosa gestión del cambio que garantice su integridad y adaptación continua</w:t>
      </w:r>
      <w:r w:rsidR="003500C7" w:rsidRPr="00C77317">
        <w:rPr>
          <w:rFonts w:ascii="Arial" w:hAnsi="Arial" w:cs="Arial"/>
          <w:sz w:val="22"/>
          <w:szCs w:val="22"/>
        </w:rPr>
        <w:t>.</w:t>
      </w:r>
    </w:p>
    <w:p w14:paraId="5EFA9CF0" w14:textId="5DE68D83" w:rsidR="000E2CD9" w:rsidRPr="00C77317" w:rsidRDefault="000E2CD9" w:rsidP="002F1B60">
      <w:pPr>
        <w:tabs>
          <w:tab w:val="left" w:pos="720"/>
          <w:tab w:val="left" w:pos="990"/>
          <w:tab w:val="left" w:pos="1080"/>
        </w:tabs>
        <w:jc w:val="both"/>
        <w:rPr>
          <w:rFonts w:ascii="Arial" w:hAnsi="Arial" w:cs="Arial"/>
          <w:sz w:val="22"/>
          <w:szCs w:val="22"/>
        </w:rPr>
      </w:pPr>
    </w:p>
    <w:p w14:paraId="56DFBAAC" w14:textId="49257625" w:rsidR="005935D7" w:rsidRPr="00C77317" w:rsidRDefault="000E2CD9" w:rsidP="002F1B60">
      <w:pPr>
        <w:pStyle w:val="ListParagraph"/>
        <w:numPr>
          <w:ilvl w:val="1"/>
          <w:numId w:val="4"/>
        </w:numPr>
        <w:tabs>
          <w:tab w:val="left" w:pos="720"/>
          <w:tab w:val="left" w:pos="990"/>
          <w:tab w:val="left" w:pos="1080"/>
        </w:tabs>
        <w:ind w:left="900" w:firstLine="0"/>
        <w:jc w:val="both"/>
        <w:rPr>
          <w:rFonts w:ascii="Arial" w:hAnsi="Arial" w:cs="Arial"/>
          <w:sz w:val="22"/>
          <w:szCs w:val="22"/>
        </w:rPr>
      </w:pPr>
      <w:r w:rsidRPr="00C77317">
        <w:rPr>
          <w:rFonts w:ascii="Arial" w:hAnsi="Arial" w:cs="Arial"/>
          <w:b/>
          <w:sz w:val="22"/>
          <w:szCs w:val="22"/>
        </w:rPr>
        <w:t>Sistema:</w:t>
      </w:r>
      <w:r w:rsidR="00D55197" w:rsidRPr="00C77317">
        <w:rPr>
          <w:rFonts w:ascii="Arial" w:hAnsi="Arial" w:cs="Arial"/>
          <w:sz w:val="22"/>
          <w:szCs w:val="22"/>
        </w:rPr>
        <w:t xml:space="preserve"> </w:t>
      </w:r>
      <w:r w:rsidR="005935D7" w:rsidRPr="00C77317">
        <w:rPr>
          <w:rFonts w:ascii="Arial" w:hAnsi="Arial" w:cs="Arial"/>
          <w:sz w:val="22"/>
          <w:szCs w:val="22"/>
        </w:rPr>
        <w:t>Estos controles son ejecutados por personas dentro de los límites establecidos por un sistema de gestión. Su implementación se basa en métodos previamente definidos, ya sea a través de prácticas consolidadas o mediante procedimientos formalmente documentados. En muchos casos, la intervención humana está regulada por normas y protocolos específicos establecidos por el propio sistema.</w:t>
      </w:r>
    </w:p>
    <w:p w14:paraId="13660047" w14:textId="77777777" w:rsidR="00B66BAF" w:rsidRPr="00C77317" w:rsidRDefault="00B66BAF" w:rsidP="002F1B60">
      <w:pPr>
        <w:pStyle w:val="ListParagraph"/>
        <w:tabs>
          <w:tab w:val="left" w:pos="720"/>
          <w:tab w:val="left" w:pos="990"/>
          <w:tab w:val="left" w:pos="1080"/>
        </w:tabs>
        <w:ind w:left="900"/>
        <w:jc w:val="both"/>
        <w:rPr>
          <w:rFonts w:ascii="Arial" w:hAnsi="Arial" w:cs="Arial"/>
          <w:sz w:val="22"/>
          <w:szCs w:val="22"/>
        </w:rPr>
      </w:pPr>
    </w:p>
    <w:p w14:paraId="5B04D586" w14:textId="6552CC3D" w:rsidR="005935D7" w:rsidRPr="00C77317" w:rsidRDefault="005935D7" w:rsidP="002F1B60">
      <w:pPr>
        <w:pStyle w:val="ListParagraph"/>
        <w:tabs>
          <w:tab w:val="left" w:pos="720"/>
          <w:tab w:val="left" w:pos="990"/>
          <w:tab w:val="left" w:pos="1080"/>
        </w:tabs>
        <w:ind w:left="900"/>
        <w:jc w:val="both"/>
        <w:rPr>
          <w:rFonts w:ascii="Arial" w:hAnsi="Arial" w:cs="Arial"/>
          <w:sz w:val="22"/>
          <w:szCs w:val="22"/>
        </w:rPr>
      </w:pPr>
      <w:r w:rsidRPr="00C77317">
        <w:rPr>
          <w:rFonts w:ascii="Arial" w:hAnsi="Arial" w:cs="Arial"/>
          <w:sz w:val="22"/>
          <w:szCs w:val="22"/>
        </w:rPr>
        <w:t>La confiabilidad de estos controles depende en gran medida del entorno de gestión que los sustenta, el cual debe incluir mecanismos de revisión y seguimiento continuo por parte de la dirección. La eficacia de los controles basados en sistemas puede variar según el grado de formalización y control aplicado.</w:t>
      </w:r>
    </w:p>
    <w:p w14:paraId="20DF9669" w14:textId="7EA160B3" w:rsidR="000E2CD9" w:rsidRPr="00C77317" w:rsidRDefault="005935D7" w:rsidP="002F1B60">
      <w:pPr>
        <w:pStyle w:val="ListParagraph"/>
        <w:tabs>
          <w:tab w:val="left" w:pos="720"/>
          <w:tab w:val="left" w:pos="990"/>
          <w:tab w:val="left" w:pos="1080"/>
        </w:tabs>
        <w:ind w:left="900"/>
        <w:jc w:val="both"/>
        <w:rPr>
          <w:rFonts w:ascii="Arial" w:hAnsi="Arial" w:cs="Arial"/>
          <w:sz w:val="22"/>
          <w:szCs w:val="22"/>
        </w:rPr>
      </w:pPr>
      <w:r w:rsidRPr="00C77317">
        <w:rPr>
          <w:rFonts w:ascii="Arial" w:hAnsi="Arial" w:cs="Arial"/>
          <w:sz w:val="22"/>
          <w:szCs w:val="22"/>
        </w:rPr>
        <w:t>Un control que alcanza el nivel más alto de eficacia se caracteriza por contar con procedimientos documentados, normas y protocolos claramente definidos, capacitación especializada para los operadores</w:t>
      </w:r>
      <w:r w:rsidR="005B12A7" w:rsidRPr="00C77317">
        <w:rPr>
          <w:rFonts w:ascii="Arial" w:hAnsi="Arial" w:cs="Arial"/>
          <w:sz w:val="22"/>
          <w:szCs w:val="22"/>
        </w:rPr>
        <w:t xml:space="preserve">, </w:t>
      </w:r>
      <w:r w:rsidRPr="00C77317">
        <w:rPr>
          <w:rFonts w:ascii="Arial" w:hAnsi="Arial" w:cs="Arial"/>
          <w:sz w:val="22"/>
          <w:szCs w:val="22"/>
        </w:rPr>
        <w:t>incluyendo evaluaciones periódicas y mecanismos de verificación estructurados que aseguran su correcto funcionamiento. Además, su diseño debe estar respaldado por un sistema riguroso de gestión del cambio, que garantice su actualización y mejora continua.</w:t>
      </w:r>
    </w:p>
    <w:p w14:paraId="0C9EDEB2" w14:textId="3E3F3C41" w:rsidR="00BA5FA3" w:rsidRDefault="00BA5FA3" w:rsidP="002F1B60">
      <w:pPr>
        <w:jc w:val="both"/>
        <w:rPr>
          <w:rFonts w:ascii="Arial" w:hAnsi="Arial" w:cs="Arial"/>
          <w:sz w:val="22"/>
          <w:szCs w:val="22"/>
        </w:rPr>
      </w:pPr>
    </w:p>
    <w:p w14:paraId="0ED73FA3" w14:textId="0E06BF89" w:rsidR="007168EE" w:rsidRDefault="007168EE" w:rsidP="002F1B60">
      <w:pPr>
        <w:jc w:val="both"/>
        <w:rPr>
          <w:rFonts w:ascii="Arial" w:hAnsi="Arial" w:cs="Arial"/>
          <w:sz w:val="22"/>
          <w:szCs w:val="22"/>
        </w:rPr>
      </w:pPr>
    </w:p>
    <w:p w14:paraId="0A777F88" w14:textId="1AF76301" w:rsidR="007168EE" w:rsidRPr="00C77317" w:rsidRDefault="007168EE" w:rsidP="002F1B60">
      <w:pPr>
        <w:jc w:val="both"/>
        <w:rPr>
          <w:rFonts w:ascii="Arial" w:hAnsi="Arial" w:cs="Arial"/>
          <w:sz w:val="22"/>
          <w:szCs w:val="22"/>
        </w:rPr>
      </w:pPr>
      <w:r w:rsidRPr="00C77317">
        <w:rPr>
          <w:rFonts w:ascii="Arial" w:hAnsi="Arial" w:cs="Arial"/>
          <w:bCs/>
          <w:noProof/>
          <w:sz w:val="22"/>
          <w:szCs w:val="22"/>
        </w:rPr>
        <mc:AlternateContent>
          <mc:Choice Requires="wps">
            <w:drawing>
              <wp:anchor distT="0" distB="0" distL="114300" distR="114300" simplePos="0" relativeHeight="251658242" behindDoc="0" locked="0" layoutInCell="1" allowOverlap="1" wp14:anchorId="00CA880C" wp14:editId="5309567A">
                <wp:simplePos x="0" y="0"/>
                <wp:positionH relativeFrom="margin">
                  <wp:posOffset>480695</wp:posOffset>
                </wp:positionH>
                <wp:positionV relativeFrom="paragraph">
                  <wp:posOffset>238125</wp:posOffset>
                </wp:positionV>
                <wp:extent cx="5877531" cy="407670"/>
                <wp:effectExtent l="0" t="0" r="28575" b="11430"/>
                <wp:wrapNone/>
                <wp:docPr id="1460660022" name="Rectángulo 15"/>
                <wp:cNvGraphicFramePr/>
                <a:graphic xmlns:a="http://schemas.openxmlformats.org/drawingml/2006/main">
                  <a:graphicData uri="http://schemas.microsoft.com/office/word/2010/wordprocessingShape">
                    <wps:wsp>
                      <wps:cNvSpPr/>
                      <wps:spPr>
                        <a:xfrm>
                          <a:off x="0" y="0"/>
                          <a:ext cx="5877531"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73759169" w14:textId="1E753967" w:rsidR="009657B5" w:rsidRPr="00C77317" w:rsidRDefault="009657B5" w:rsidP="009657B5">
                            <w:pPr>
                              <w:rPr>
                                <w:rFonts w:ascii="Arial" w:hAnsi="Arial" w:cs="Arial"/>
                                <w:sz w:val="12"/>
                                <w:szCs w:val="12"/>
                              </w:rPr>
                            </w:pPr>
                            <w:r w:rsidRPr="00C77317">
                              <w:rPr>
                                <w:rFonts w:ascii="Arial" w:hAnsi="Arial" w:cs="Arial"/>
                                <w:sz w:val="12"/>
                                <w:szCs w:val="12"/>
                                <w:vertAlign w:val="superscript"/>
                              </w:rPr>
                              <w:t xml:space="preserve">2 </w:t>
                            </w:r>
                            <w:proofErr w:type="gramStart"/>
                            <w:r w:rsidRPr="00C77317">
                              <w:rPr>
                                <w:rFonts w:ascii="Arial" w:hAnsi="Arial" w:cs="Arial"/>
                                <w:sz w:val="12"/>
                                <w:szCs w:val="12"/>
                              </w:rPr>
                              <w:t>Véase</w:t>
                            </w:r>
                            <w:proofErr w:type="gramEnd"/>
                            <w:r w:rsidRPr="00C77317">
                              <w:rPr>
                                <w:rFonts w:ascii="Arial" w:hAnsi="Arial" w:cs="Arial"/>
                                <w:sz w:val="12"/>
                                <w:szCs w:val="12"/>
                              </w:rPr>
                              <w:t xml:space="preserve"> </w:t>
                            </w:r>
                            <w:hyperlink r:id="rId20" w:history="1">
                              <w:r w:rsidRPr="00C77317">
                                <w:rPr>
                                  <w:rStyle w:val="Hyperlink"/>
                                  <w:rFonts w:ascii="Arial" w:hAnsi="Arial" w:cs="Arial"/>
                                  <w:sz w:val="12"/>
                                  <w:szCs w:val="12"/>
                                </w:rPr>
                                <w:t>https://www.safeworkaustralia.gov.au/sites/default/files/2025-07/model_code_of_practice_for_the_healthcare_and_social_assistance_industry.pdf</w:t>
                              </w:r>
                            </w:hyperlink>
                          </w:p>
                          <w:p w14:paraId="005855D5" w14:textId="77777777" w:rsidR="009657B5" w:rsidRPr="00C77317" w:rsidRDefault="009657B5" w:rsidP="009657B5">
                            <w:pPr>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CA880C" id="_x0000_s1028" style="position:absolute;left:0;text-align:left;margin-left:37.85pt;margin-top:18.75pt;width:462.8pt;height:32.1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" fillcolor="white [3201]" strokecolor="white [3212]" strokeweight=".25pt">
                <v:textbox>
                  <w:txbxContent>
                    <w:p w14:paraId="73759169" w14:textId="1E753967" w:rsidR="009657B5" w:rsidRPr="00C77317" w:rsidRDefault="009657B5" w:rsidP="009657B5">
                      <w:pPr>
                        <w:rPr>
                          <w:rFonts w:ascii="Arial" w:hAnsi="Arial" w:cs="Arial"/>
                          <w:sz w:val="12"/>
                          <w:szCs w:val="12"/>
                        </w:rPr>
                      </w:pPr>
                      <w:r w:rsidRPr="00C77317">
                        <w:rPr>
                          <w:rFonts w:ascii="Arial" w:hAnsi="Arial" w:cs="Arial"/>
                          <w:sz w:val="12"/>
                          <w:szCs w:val="12"/>
                          <w:vertAlign w:val="superscript"/>
                        </w:rPr>
                        <w:t xml:space="preserve">2 </w:t>
                      </w:r>
                      <w:proofErr w:type="gramStart"/>
                      <w:r w:rsidRPr="00C77317">
                        <w:rPr>
                          <w:rFonts w:ascii="Arial" w:hAnsi="Arial" w:cs="Arial"/>
                          <w:sz w:val="12"/>
                          <w:szCs w:val="12"/>
                        </w:rPr>
                        <w:t>Véase</w:t>
                      </w:r>
                      <w:proofErr w:type="gramEnd"/>
                      <w:r w:rsidRPr="00C77317">
                        <w:rPr>
                          <w:rFonts w:ascii="Arial" w:hAnsi="Arial" w:cs="Arial"/>
                          <w:sz w:val="12"/>
                          <w:szCs w:val="12"/>
                        </w:rPr>
                        <w:t xml:space="preserve"> </w:t>
                      </w:r>
                      <w:hyperlink r:id="rId21" w:history="1">
                        <w:r w:rsidRPr="00C77317">
                          <w:rPr>
                            <w:rStyle w:val="Hyperlink"/>
                            <w:rFonts w:ascii="Arial" w:hAnsi="Arial" w:cs="Arial"/>
                            <w:sz w:val="12"/>
                            <w:szCs w:val="12"/>
                          </w:rPr>
                          <w:t>https://www.safeworkaustralia.gov.au/sites/default/files/2025-07/model_code_of_practice_for_the_healthcare_and_social_assistance_industry.pdf</w:t>
                        </w:r>
                      </w:hyperlink>
                    </w:p>
                    <w:p w14:paraId="005855D5" w14:textId="77777777" w:rsidR="009657B5" w:rsidRPr="00C77317" w:rsidRDefault="009657B5" w:rsidP="009657B5">
                      <w:pPr>
                        <w:rPr>
                          <w:rFonts w:ascii="Arial" w:hAnsi="Arial" w:cs="Arial"/>
                          <w:sz w:val="12"/>
                          <w:szCs w:val="12"/>
                        </w:rPr>
                      </w:pPr>
                    </w:p>
                  </w:txbxContent>
                </v:textbox>
                <w10:wrap anchorx="margin"/>
              </v:rect>
            </w:pict>
          </mc:Fallback>
        </mc:AlternateContent>
      </w:r>
    </w:p>
    <w:p w14:paraId="415E2392" w14:textId="136F512A" w:rsidR="00994E72" w:rsidRPr="00833696" w:rsidRDefault="00795E69" w:rsidP="00833696">
      <w:pPr>
        <w:pStyle w:val="ListParagraph"/>
        <w:numPr>
          <w:ilvl w:val="0"/>
          <w:numId w:val="4"/>
        </w:numPr>
        <w:tabs>
          <w:tab w:val="left" w:pos="720"/>
          <w:tab w:val="left" w:pos="810"/>
        </w:tabs>
        <w:ind w:left="900"/>
        <w:jc w:val="both"/>
        <w:rPr>
          <w:rFonts w:ascii="Arial" w:hAnsi="Arial" w:cs="Arial"/>
          <w:b/>
          <w:sz w:val="22"/>
          <w:szCs w:val="22"/>
        </w:rPr>
      </w:pPr>
      <w:r w:rsidRPr="00C77317">
        <w:rPr>
          <w:rFonts w:ascii="Arial" w:hAnsi="Arial" w:cs="Arial"/>
          <w:b/>
          <w:sz w:val="22"/>
          <w:szCs w:val="22"/>
        </w:rPr>
        <w:t xml:space="preserve">Jerarquía de </w:t>
      </w:r>
      <w:r w:rsidRPr="00C77317">
        <w:rPr>
          <w:rFonts w:ascii="Arial" w:hAnsi="Arial" w:cs="Arial"/>
          <w:b/>
          <w:bCs/>
          <w:sz w:val="22"/>
          <w:szCs w:val="22"/>
        </w:rPr>
        <w:t>control</w:t>
      </w:r>
      <w:r w:rsidR="00B94E6B" w:rsidRPr="00C77317">
        <w:rPr>
          <w:rFonts w:ascii="Arial" w:eastAsia="Arial" w:hAnsi="Arial" w:cs="Arial"/>
          <w:b/>
          <w:bCs/>
          <w:sz w:val="20"/>
          <w:szCs w:val="20"/>
          <w:vertAlign w:val="superscript"/>
        </w:rPr>
        <w:t>2</w:t>
      </w:r>
    </w:p>
    <w:p w14:paraId="218C7AD8" w14:textId="77777777" w:rsidR="00D11232" w:rsidRPr="00C77317" w:rsidRDefault="00D11232" w:rsidP="002F1B60">
      <w:pPr>
        <w:ind w:left="900"/>
        <w:jc w:val="both"/>
        <w:rPr>
          <w:rFonts w:ascii="Arial" w:hAnsi="Arial" w:cs="Arial"/>
          <w:sz w:val="22"/>
          <w:szCs w:val="22"/>
        </w:rPr>
      </w:pPr>
      <w:r w:rsidRPr="00C77317">
        <w:rPr>
          <w:rFonts w:ascii="Arial" w:hAnsi="Arial" w:cs="Arial"/>
          <w:sz w:val="22"/>
          <w:szCs w:val="22"/>
        </w:rPr>
        <w:t>La jerarquía de controles organiza las medidas de gestión de riesgos desde las más efectivas y confiables hasta las menos eficaces, tal como se ilustra en la Figura 2. Esta estructura es conocida como la jerarquía de medidas de control.</w:t>
      </w:r>
    </w:p>
    <w:p w14:paraId="255184D7" w14:textId="77777777" w:rsidR="00D11232" w:rsidRPr="00C77317" w:rsidRDefault="00D11232" w:rsidP="002F1B60">
      <w:pPr>
        <w:ind w:left="900"/>
        <w:jc w:val="both"/>
        <w:rPr>
          <w:rFonts w:ascii="Arial" w:hAnsi="Arial" w:cs="Arial"/>
          <w:sz w:val="22"/>
          <w:szCs w:val="22"/>
        </w:rPr>
      </w:pPr>
    </w:p>
    <w:p w14:paraId="4361F3D0" w14:textId="3D4EBA25" w:rsidR="00D11232" w:rsidRPr="00C77317" w:rsidRDefault="00D11232" w:rsidP="002F1B60">
      <w:pPr>
        <w:ind w:left="900"/>
        <w:jc w:val="both"/>
        <w:rPr>
          <w:rFonts w:ascii="Arial" w:hAnsi="Arial" w:cs="Arial"/>
          <w:sz w:val="22"/>
          <w:szCs w:val="22"/>
        </w:rPr>
      </w:pPr>
      <w:r w:rsidRPr="00C77317">
        <w:rPr>
          <w:rFonts w:ascii="Arial" w:hAnsi="Arial" w:cs="Arial"/>
          <w:sz w:val="22"/>
          <w:szCs w:val="22"/>
        </w:rPr>
        <w:t xml:space="preserve">Puede aplicarse a cualquier tipo de riesgo y establece un enfoque sistemático para su gestión. El primer objetivo debe ser siempre la eliminación del riesgo, ya que representa la forma más eficaz de control. Cuando esto no sea razonablemente posible, se debe </w:t>
      </w:r>
      <w:r w:rsidR="00F16DC8" w:rsidRPr="00C77317">
        <w:rPr>
          <w:rFonts w:ascii="Arial" w:hAnsi="Arial" w:cs="Arial"/>
          <w:sz w:val="22"/>
          <w:szCs w:val="22"/>
        </w:rPr>
        <w:t>minimizar</w:t>
      </w:r>
      <w:r w:rsidRPr="00C77317">
        <w:rPr>
          <w:rFonts w:ascii="Arial" w:hAnsi="Arial" w:cs="Arial"/>
          <w:sz w:val="22"/>
          <w:szCs w:val="22"/>
        </w:rPr>
        <w:t xml:space="preserve"> el riesgo utilizando, en orden descendente, las opciones restantes de la jerarquía.</w:t>
      </w:r>
    </w:p>
    <w:p w14:paraId="1FD345E3" w14:textId="77777777" w:rsidR="00D11232" w:rsidRPr="00C77317" w:rsidRDefault="00D11232" w:rsidP="002F1B60">
      <w:pPr>
        <w:ind w:left="900"/>
        <w:jc w:val="both"/>
        <w:rPr>
          <w:rFonts w:ascii="Arial" w:hAnsi="Arial" w:cs="Arial"/>
          <w:sz w:val="22"/>
          <w:szCs w:val="22"/>
        </w:rPr>
      </w:pPr>
    </w:p>
    <w:p w14:paraId="072CC858" w14:textId="77777777" w:rsidR="00D11232" w:rsidRPr="00C77317" w:rsidRDefault="00D11232" w:rsidP="002F1B60">
      <w:pPr>
        <w:ind w:left="900"/>
        <w:jc w:val="both"/>
        <w:rPr>
          <w:rFonts w:ascii="Arial" w:hAnsi="Arial" w:cs="Arial"/>
          <w:sz w:val="22"/>
          <w:szCs w:val="22"/>
        </w:rPr>
      </w:pPr>
      <w:r w:rsidRPr="00C77317">
        <w:rPr>
          <w:rFonts w:ascii="Arial" w:hAnsi="Arial" w:cs="Arial"/>
          <w:sz w:val="22"/>
          <w:szCs w:val="22"/>
        </w:rPr>
        <w:t>Las medidas situadas en los niveles inferiores son menos efectivas, ya que solo permiten reducir la exposición al peligro o modificarlo parcialmente, sin eliminarlo en su origen. La eliminación del riesgo solo es posible si se elimina la fuente del peligro.</w:t>
      </w:r>
    </w:p>
    <w:p w14:paraId="5C0E9841" w14:textId="77777777" w:rsidR="00D11232" w:rsidRPr="00C77317" w:rsidRDefault="00D11232" w:rsidP="002F1B60">
      <w:pPr>
        <w:ind w:left="900"/>
        <w:jc w:val="both"/>
        <w:rPr>
          <w:rFonts w:ascii="Arial" w:hAnsi="Arial" w:cs="Arial"/>
          <w:sz w:val="22"/>
          <w:szCs w:val="22"/>
        </w:rPr>
      </w:pPr>
    </w:p>
    <w:p w14:paraId="36F3EFF9" w14:textId="64C1B0BD" w:rsidR="00D11232" w:rsidRPr="00C77317" w:rsidRDefault="00D11232" w:rsidP="002F1B60">
      <w:pPr>
        <w:ind w:left="900"/>
        <w:jc w:val="both"/>
        <w:rPr>
          <w:rFonts w:ascii="Arial" w:hAnsi="Arial" w:cs="Arial"/>
          <w:sz w:val="22"/>
          <w:szCs w:val="22"/>
        </w:rPr>
      </w:pPr>
      <w:r w:rsidRPr="00C77317">
        <w:rPr>
          <w:rFonts w:ascii="Arial" w:hAnsi="Arial" w:cs="Arial"/>
          <w:sz w:val="22"/>
          <w:szCs w:val="22"/>
        </w:rPr>
        <w:t xml:space="preserve">Los controles administrativos y el uso de equipos de protección personal (EPP) se consideran los menos eficaces, ya que no actúan directamente sobre el origen del riesgo y dependen del comportamiento humano y la supervisión constante. </w:t>
      </w:r>
    </w:p>
    <w:p w14:paraId="14A973B5" w14:textId="77777777" w:rsidR="00D11232" w:rsidRPr="00C77317" w:rsidRDefault="00D11232" w:rsidP="002F1B60">
      <w:pPr>
        <w:pStyle w:val="ListParagraph"/>
        <w:ind w:left="900"/>
        <w:jc w:val="both"/>
        <w:rPr>
          <w:rFonts w:ascii="Arial" w:hAnsi="Arial" w:cs="Arial"/>
          <w:sz w:val="22"/>
          <w:szCs w:val="22"/>
        </w:rPr>
      </w:pPr>
    </w:p>
    <w:p w14:paraId="43C8A6F8" w14:textId="77777777" w:rsidR="00D11232" w:rsidRPr="00C77317" w:rsidRDefault="00D11232" w:rsidP="002F1B60">
      <w:pPr>
        <w:pStyle w:val="ListParagraph"/>
        <w:numPr>
          <w:ilvl w:val="0"/>
          <w:numId w:val="15"/>
        </w:numPr>
        <w:ind w:left="1260"/>
        <w:jc w:val="both"/>
        <w:rPr>
          <w:rFonts w:ascii="Arial" w:hAnsi="Arial" w:cs="Arial"/>
          <w:sz w:val="22"/>
          <w:szCs w:val="22"/>
        </w:rPr>
      </w:pPr>
      <w:r w:rsidRPr="00C77317">
        <w:rPr>
          <w:rFonts w:ascii="Arial" w:hAnsi="Arial" w:cs="Arial"/>
          <w:sz w:val="22"/>
          <w:szCs w:val="22"/>
        </w:rPr>
        <w:t>Como complemento de controles de nivel superior (funcionando como respaldo).</w:t>
      </w:r>
    </w:p>
    <w:p w14:paraId="66FEE0DD" w14:textId="77777777" w:rsidR="00D11232" w:rsidRPr="00C77317" w:rsidRDefault="00D11232" w:rsidP="002F1B60">
      <w:pPr>
        <w:pStyle w:val="ListParagraph"/>
        <w:numPr>
          <w:ilvl w:val="0"/>
          <w:numId w:val="15"/>
        </w:numPr>
        <w:ind w:left="1260"/>
        <w:jc w:val="both"/>
        <w:rPr>
          <w:rFonts w:ascii="Arial" w:hAnsi="Arial" w:cs="Arial"/>
          <w:sz w:val="22"/>
          <w:szCs w:val="22"/>
        </w:rPr>
      </w:pPr>
      <w:r w:rsidRPr="00C77317">
        <w:rPr>
          <w:rFonts w:ascii="Arial" w:hAnsi="Arial" w:cs="Arial"/>
          <w:sz w:val="22"/>
          <w:szCs w:val="22"/>
        </w:rPr>
        <w:t>De forma temporal, mientras se implementa una solución más efectiva.</w:t>
      </w:r>
    </w:p>
    <w:p w14:paraId="5726C42C" w14:textId="5B0576B2" w:rsidR="008F05D4" w:rsidRPr="00C77317" w:rsidRDefault="00D11232" w:rsidP="002F1B60">
      <w:pPr>
        <w:pStyle w:val="ListParagraph"/>
        <w:numPr>
          <w:ilvl w:val="0"/>
          <w:numId w:val="15"/>
        </w:numPr>
        <w:ind w:left="1260"/>
        <w:jc w:val="both"/>
        <w:rPr>
          <w:rFonts w:ascii="Arial" w:hAnsi="Arial" w:cs="Arial"/>
          <w:sz w:val="22"/>
          <w:szCs w:val="22"/>
        </w:rPr>
      </w:pPr>
      <w:r w:rsidRPr="00C77317">
        <w:rPr>
          <w:rFonts w:ascii="Arial" w:hAnsi="Arial" w:cs="Arial"/>
          <w:sz w:val="22"/>
          <w:szCs w:val="22"/>
        </w:rPr>
        <w:t>Como última opción, cuando no existan otras medidas prácticas disponibles.</w:t>
      </w:r>
    </w:p>
    <w:p w14:paraId="25803F33" w14:textId="77777777" w:rsidR="00BA4B11" w:rsidRPr="00C77317" w:rsidRDefault="00BA4B11" w:rsidP="002F1B60">
      <w:pPr>
        <w:ind w:left="900"/>
        <w:jc w:val="both"/>
        <w:rPr>
          <w:rFonts w:ascii="Arial" w:hAnsi="Arial" w:cs="Arial"/>
          <w:sz w:val="22"/>
          <w:szCs w:val="22"/>
        </w:rPr>
      </w:pPr>
    </w:p>
    <w:p w14:paraId="71C58A43" w14:textId="3B0BA4BD" w:rsidR="00BA4B11" w:rsidRPr="00C77317" w:rsidRDefault="00D71EB2" w:rsidP="002F1B60">
      <w:pPr>
        <w:ind w:left="900"/>
        <w:jc w:val="both"/>
        <w:rPr>
          <w:rFonts w:ascii="Arial" w:hAnsi="Arial" w:cs="Arial"/>
          <w:sz w:val="22"/>
          <w:szCs w:val="22"/>
        </w:rPr>
      </w:pPr>
      <w:r w:rsidRPr="00C77317">
        <w:rPr>
          <w:rFonts w:ascii="Arial" w:hAnsi="Arial" w:cs="Arial"/>
          <w:sz w:val="22"/>
          <w:szCs w:val="22"/>
        </w:rPr>
        <w:t>La jerarquía de control</w:t>
      </w:r>
      <w:r w:rsidR="00C60F47" w:rsidRPr="00C77317">
        <w:rPr>
          <w:rFonts w:ascii="Arial" w:hAnsi="Arial" w:cs="Arial"/>
          <w:sz w:val="22"/>
          <w:szCs w:val="22"/>
        </w:rPr>
        <w:t>es</w:t>
      </w:r>
      <w:r w:rsidRPr="00C77317">
        <w:rPr>
          <w:rFonts w:ascii="Arial" w:hAnsi="Arial" w:cs="Arial"/>
          <w:sz w:val="22"/>
          <w:szCs w:val="22"/>
        </w:rPr>
        <w:t xml:space="preserve"> </w:t>
      </w:r>
      <w:r w:rsidR="00D34B5D" w:rsidRPr="00C77317">
        <w:rPr>
          <w:rFonts w:ascii="Arial" w:hAnsi="Arial" w:cs="Arial"/>
          <w:sz w:val="22"/>
          <w:szCs w:val="22"/>
        </w:rPr>
        <w:t xml:space="preserve">se clasifica en 6 </w:t>
      </w:r>
      <w:r w:rsidR="00C60F47" w:rsidRPr="00C77317">
        <w:rPr>
          <w:rFonts w:ascii="Arial" w:hAnsi="Arial" w:cs="Arial"/>
          <w:sz w:val="22"/>
          <w:szCs w:val="22"/>
        </w:rPr>
        <w:t>niveles</w:t>
      </w:r>
      <w:r w:rsidR="00D34B5D" w:rsidRPr="00C77317">
        <w:rPr>
          <w:rFonts w:ascii="Arial" w:hAnsi="Arial" w:cs="Arial"/>
          <w:sz w:val="22"/>
          <w:szCs w:val="22"/>
        </w:rPr>
        <w:t xml:space="preserve"> como muestra la Figura 2.</w:t>
      </w:r>
    </w:p>
    <w:p w14:paraId="290B8AD0" w14:textId="77777777" w:rsidR="00A546D1" w:rsidRPr="00C77317" w:rsidRDefault="00A546D1" w:rsidP="002F1B60">
      <w:pPr>
        <w:ind w:left="900"/>
        <w:jc w:val="both"/>
        <w:rPr>
          <w:rFonts w:ascii="Arial" w:hAnsi="Arial" w:cs="Arial"/>
          <w:sz w:val="22"/>
          <w:szCs w:val="22"/>
        </w:rPr>
      </w:pPr>
    </w:p>
    <w:p w14:paraId="35E961B0" w14:textId="77777777" w:rsidR="00A546D1" w:rsidRPr="00C77317" w:rsidRDefault="00A546D1" w:rsidP="002F1B60">
      <w:pPr>
        <w:ind w:left="900"/>
        <w:jc w:val="both"/>
        <w:rPr>
          <w:rFonts w:ascii="Arial" w:hAnsi="Arial" w:cs="Arial"/>
          <w:sz w:val="22"/>
          <w:szCs w:val="22"/>
        </w:rPr>
      </w:pPr>
    </w:p>
    <w:p w14:paraId="4A5026C0" w14:textId="77777777" w:rsidR="00A546D1" w:rsidRDefault="00A546D1" w:rsidP="002F1B60">
      <w:pPr>
        <w:ind w:left="900"/>
        <w:jc w:val="both"/>
        <w:rPr>
          <w:rFonts w:ascii="Arial" w:hAnsi="Arial" w:cs="Arial"/>
          <w:sz w:val="22"/>
          <w:szCs w:val="22"/>
        </w:rPr>
      </w:pPr>
    </w:p>
    <w:p w14:paraId="2C13F242" w14:textId="77777777" w:rsidR="002F1B60" w:rsidRDefault="002F1B60" w:rsidP="002F1B60">
      <w:pPr>
        <w:ind w:left="900"/>
        <w:jc w:val="both"/>
        <w:rPr>
          <w:rFonts w:ascii="Arial" w:hAnsi="Arial" w:cs="Arial"/>
          <w:sz w:val="22"/>
          <w:szCs w:val="22"/>
        </w:rPr>
      </w:pPr>
    </w:p>
    <w:p w14:paraId="0863CB9D" w14:textId="77777777" w:rsidR="007168EE" w:rsidRDefault="007168EE" w:rsidP="002F1B60">
      <w:pPr>
        <w:ind w:left="900"/>
        <w:jc w:val="both"/>
        <w:rPr>
          <w:rFonts w:ascii="Arial" w:hAnsi="Arial" w:cs="Arial"/>
          <w:sz w:val="22"/>
          <w:szCs w:val="22"/>
        </w:rPr>
      </w:pPr>
    </w:p>
    <w:p w14:paraId="349C3C70" w14:textId="77777777" w:rsidR="002F1B60" w:rsidRDefault="002F1B60" w:rsidP="002F1B60">
      <w:pPr>
        <w:ind w:left="900"/>
        <w:jc w:val="both"/>
        <w:rPr>
          <w:rFonts w:ascii="Arial" w:hAnsi="Arial" w:cs="Arial"/>
          <w:sz w:val="22"/>
          <w:szCs w:val="22"/>
        </w:rPr>
      </w:pPr>
    </w:p>
    <w:p w14:paraId="42EE44FC" w14:textId="77777777" w:rsidR="002F1B60" w:rsidRDefault="002F1B60" w:rsidP="002F1B60">
      <w:pPr>
        <w:ind w:left="900"/>
        <w:jc w:val="both"/>
        <w:rPr>
          <w:rFonts w:ascii="Arial" w:hAnsi="Arial" w:cs="Arial"/>
          <w:sz w:val="22"/>
          <w:szCs w:val="22"/>
        </w:rPr>
      </w:pPr>
    </w:p>
    <w:p w14:paraId="650FE34D" w14:textId="77777777" w:rsidR="00833696" w:rsidRDefault="00833696" w:rsidP="002F1B60">
      <w:pPr>
        <w:ind w:left="900"/>
        <w:jc w:val="both"/>
        <w:rPr>
          <w:rFonts w:ascii="Arial" w:hAnsi="Arial" w:cs="Arial"/>
          <w:sz w:val="22"/>
          <w:szCs w:val="22"/>
        </w:rPr>
      </w:pPr>
    </w:p>
    <w:p w14:paraId="33B1D681" w14:textId="77777777" w:rsidR="002F1B60" w:rsidRDefault="002F1B60" w:rsidP="002F1B60">
      <w:pPr>
        <w:ind w:left="900"/>
        <w:jc w:val="both"/>
        <w:rPr>
          <w:rFonts w:ascii="Arial" w:hAnsi="Arial" w:cs="Arial"/>
          <w:sz w:val="22"/>
          <w:szCs w:val="22"/>
        </w:rPr>
      </w:pPr>
    </w:p>
    <w:p w14:paraId="480F29C7" w14:textId="77777777" w:rsidR="002F1B60" w:rsidRPr="00C77317" w:rsidRDefault="002F1B60" w:rsidP="002F1B60">
      <w:pPr>
        <w:ind w:left="900"/>
        <w:jc w:val="both"/>
        <w:rPr>
          <w:rFonts w:ascii="Arial" w:hAnsi="Arial" w:cs="Arial"/>
          <w:sz w:val="22"/>
          <w:szCs w:val="22"/>
        </w:rPr>
      </w:pPr>
    </w:p>
    <w:p w14:paraId="67AACF50" w14:textId="1F30702C" w:rsidR="00D34B5D" w:rsidRPr="00C77317" w:rsidRDefault="00D34B5D" w:rsidP="002F1B60">
      <w:pPr>
        <w:ind w:left="900"/>
        <w:jc w:val="center"/>
        <w:rPr>
          <w:rFonts w:ascii="Arial" w:hAnsi="Arial" w:cs="Arial"/>
          <w:b/>
          <w:sz w:val="22"/>
          <w:szCs w:val="22"/>
          <w:u w:val="single"/>
        </w:rPr>
      </w:pPr>
      <w:r w:rsidRPr="00C77317">
        <w:rPr>
          <w:rFonts w:ascii="Arial" w:hAnsi="Arial" w:cs="Arial"/>
          <w:b/>
          <w:sz w:val="22"/>
          <w:szCs w:val="22"/>
          <w:u w:val="single"/>
        </w:rPr>
        <w:lastRenderedPageBreak/>
        <w:t>Figura 02</w:t>
      </w:r>
      <w:r w:rsidR="00B13081" w:rsidRPr="00C77317">
        <w:rPr>
          <w:rFonts w:ascii="Arial" w:hAnsi="Arial" w:cs="Arial"/>
          <w:b/>
          <w:bCs/>
          <w:sz w:val="22"/>
          <w:szCs w:val="22"/>
          <w:u w:val="single"/>
        </w:rPr>
        <w:t>:</w:t>
      </w:r>
      <w:r w:rsidRPr="00C77317">
        <w:rPr>
          <w:rFonts w:ascii="Arial" w:hAnsi="Arial" w:cs="Arial"/>
          <w:b/>
          <w:sz w:val="22"/>
          <w:szCs w:val="22"/>
          <w:u w:val="single"/>
        </w:rPr>
        <w:t xml:space="preserve"> Jerarquía de control</w:t>
      </w:r>
      <w:r w:rsidR="00C60F47" w:rsidRPr="00C77317">
        <w:rPr>
          <w:rFonts w:ascii="Arial" w:hAnsi="Arial" w:cs="Arial"/>
          <w:b/>
          <w:sz w:val="22"/>
          <w:szCs w:val="22"/>
          <w:u w:val="single"/>
        </w:rPr>
        <w:t xml:space="preserve"> Anglo America</w:t>
      </w:r>
      <w:r w:rsidR="006A5CBA" w:rsidRPr="00C77317">
        <w:rPr>
          <w:rFonts w:ascii="Arial" w:hAnsi="Arial" w:cs="Arial"/>
          <w:b/>
          <w:sz w:val="22"/>
          <w:szCs w:val="22"/>
          <w:u w:val="single"/>
        </w:rPr>
        <w:t>n</w:t>
      </w:r>
    </w:p>
    <w:p w14:paraId="703A2F89" w14:textId="77777777" w:rsidR="0098615D" w:rsidRPr="00C77317" w:rsidRDefault="0098615D" w:rsidP="00577F15">
      <w:pPr>
        <w:ind w:left="900"/>
        <w:jc w:val="both"/>
        <w:rPr>
          <w:rFonts w:ascii="Arial" w:hAnsi="Arial" w:cs="Arial"/>
          <w:sz w:val="22"/>
          <w:szCs w:val="22"/>
        </w:rPr>
      </w:pPr>
    </w:p>
    <w:p w14:paraId="01547A23" w14:textId="2AF0C3E1" w:rsidR="00D34B5D" w:rsidRPr="00C77317" w:rsidRDefault="00B46876" w:rsidP="00577F15">
      <w:pPr>
        <w:ind w:left="900"/>
        <w:jc w:val="center"/>
        <w:rPr>
          <w:rFonts w:ascii="Arial" w:hAnsi="Arial" w:cs="Arial"/>
          <w:sz w:val="22"/>
          <w:szCs w:val="22"/>
        </w:rPr>
      </w:pPr>
      <w:r w:rsidRPr="00C77317">
        <w:rPr>
          <w:rFonts w:ascii="Arial" w:hAnsi="Arial" w:cs="Arial"/>
          <w:sz w:val="22"/>
          <w:szCs w:val="22"/>
        </w:rPr>
        <w:t>Mas duros</w:t>
      </w:r>
    </w:p>
    <w:p w14:paraId="128B3DD5" w14:textId="727A974D" w:rsidR="00C17AC2" w:rsidRPr="00C77317" w:rsidRDefault="0098615D" w:rsidP="00577F15">
      <w:pPr>
        <w:ind w:left="900"/>
        <w:jc w:val="center"/>
        <w:rPr>
          <w:rFonts w:ascii="Arial" w:hAnsi="Arial" w:cs="Arial"/>
          <w:sz w:val="22"/>
          <w:szCs w:val="22"/>
        </w:rPr>
      </w:pPr>
      <w:r w:rsidRPr="00C77317">
        <w:rPr>
          <w:rFonts w:ascii="Arial" w:hAnsi="Arial" w:cs="Arial"/>
          <w:noProof/>
          <w:sz w:val="22"/>
          <w:szCs w:val="22"/>
        </w:rPr>
        <w:drawing>
          <wp:inline distT="0" distB="0" distL="0" distR="0" wp14:anchorId="640B60C1" wp14:editId="75641C0D">
            <wp:extent cx="2385060" cy="2289215"/>
            <wp:effectExtent l="0" t="0" r="0" b="0"/>
            <wp:docPr id="41" name="Picture 40" descr="A blue and white chart with text&#10;&#10;AI-generated content may be incorrect.">
              <a:extLst xmlns:a="http://schemas.openxmlformats.org/drawingml/2006/main">
                <a:ext uri="{FF2B5EF4-FFF2-40B4-BE49-F238E27FC236}">
                  <a16:creationId xmlns:a16="http://schemas.microsoft.com/office/drawing/2014/main" id="{6FFA743E-EE22-EE12-B3BC-D4FB5B42EC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A blue and white chart with text&#10;&#10;AI-generated content may be incorrect.">
                      <a:extLst>
                        <a:ext uri="{FF2B5EF4-FFF2-40B4-BE49-F238E27FC236}">
                          <a16:creationId xmlns:a16="http://schemas.microsoft.com/office/drawing/2014/main" id="{6FFA743E-EE22-EE12-B3BC-D4FB5B42EC18}"/>
                        </a:ext>
                      </a:extLst>
                    </pic:cNvPr>
                    <pic:cNvPicPr>
                      <a:picLocks noChangeAspect="1"/>
                    </pic:cNvPicPr>
                  </pic:nvPicPr>
                  <pic:blipFill>
                    <a:blip r:embed="rId22"/>
                    <a:stretch>
                      <a:fillRect/>
                    </a:stretch>
                  </pic:blipFill>
                  <pic:spPr>
                    <a:xfrm>
                      <a:off x="0" y="0"/>
                      <a:ext cx="2416108" cy="2319016"/>
                    </a:xfrm>
                    <a:prstGeom prst="rect">
                      <a:avLst/>
                    </a:prstGeom>
                  </pic:spPr>
                </pic:pic>
              </a:graphicData>
            </a:graphic>
          </wp:inline>
        </w:drawing>
      </w:r>
    </w:p>
    <w:p w14:paraId="574EF60D" w14:textId="6250A536" w:rsidR="00B46876" w:rsidRPr="00C77317" w:rsidRDefault="00B46876" w:rsidP="00577F15">
      <w:pPr>
        <w:ind w:left="900"/>
        <w:jc w:val="center"/>
        <w:rPr>
          <w:rFonts w:ascii="Arial" w:hAnsi="Arial" w:cs="Arial"/>
          <w:sz w:val="22"/>
          <w:szCs w:val="22"/>
        </w:rPr>
      </w:pPr>
      <w:r w:rsidRPr="00C77317">
        <w:rPr>
          <w:rFonts w:ascii="Arial" w:hAnsi="Arial" w:cs="Arial"/>
          <w:sz w:val="22"/>
          <w:szCs w:val="22"/>
        </w:rPr>
        <w:t>Menos duros</w:t>
      </w:r>
    </w:p>
    <w:p w14:paraId="1E7AAED2" w14:textId="77777777" w:rsidR="00BA522B" w:rsidRPr="00C77317" w:rsidRDefault="00BA522B" w:rsidP="00577F15">
      <w:pPr>
        <w:ind w:left="900"/>
        <w:jc w:val="center"/>
        <w:rPr>
          <w:rFonts w:ascii="Arial" w:hAnsi="Arial" w:cs="Arial"/>
          <w:sz w:val="22"/>
          <w:szCs w:val="22"/>
        </w:rPr>
      </w:pPr>
    </w:p>
    <w:p w14:paraId="5B1D0CA4" w14:textId="5AB48339" w:rsidR="00B46876" w:rsidRPr="00C77317" w:rsidRDefault="0062112C" w:rsidP="00577F15">
      <w:pPr>
        <w:ind w:left="900"/>
        <w:rPr>
          <w:rFonts w:ascii="Arial" w:hAnsi="Arial" w:cs="Arial"/>
          <w:i/>
          <w:sz w:val="18"/>
          <w:szCs w:val="18"/>
        </w:rPr>
      </w:pPr>
      <w:r w:rsidRPr="00C77317">
        <w:rPr>
          <w:rFonts w:ascii="Arial" w:hAnsi="Arial" w:cs="Arial"/>
          <w:i/>
          <w:sz w:val="18"/>
          <w:szCs w:val="18"/>
        </w:rPr>
        <w:t>Fuente</w:t>
      </w:r>
      <w:r w:rsidR="008E0A18" w:rsidRPr="00C77317">
        <w:rPr>
          <w:rFonts w:ascii="Arial" w:hAnsi="Arial" w:cs="Arial"/>
          <w:i/>
          <w:sz w:val="18"/>
          <w:szCs w:val="18"/>
        </w:rPr>
        <w:t>: Anglo</w:t>
      </w:r>
      <w:r w:rsidR="00C60F47" w:rsidRPr="00C77317">
        <w:rPr>
          <w:rFonts w:ascii="Arial" w:hAnsi="Arial" w:cs="Arial"/>
          <w:i/>
          <w:sz w:val="18"/>
          <w:szCs w:val="18"/>
        </w:rPr>
        <w:t xml:space="preserve"> A</w:t>
      </w:r>
      <w:r w:rsidR="008E0A18" w:rsidRPr="00C77317">
        <w:rPr>
          <w:rFonts w:ascii="Arial" w:hAnsi="Arial" w:cs="Arial"/>
          <w:i/>
          <w:sz w:val="18"/>
          <w:szCs w:val="18"/>
        </w:rPr>
        <w:t>merican</w:t>
      </w:r>
      <w:r w:rsidR="00BA522B" w:rsidRPr="00C77317">
        <w:rPr>
          <w:rFonts w:ascii="Arial" w:hAnsi="Arial" w:cs="Arial"/>
          <w:i/>
          <w:sz w:val="18"/>
          <w:szCs w:val="18"/>
        </w:rPr>
        <w:t>, 201</w:t>
      </w:r>
      <w:r w:rsidR="004F5E5F" w:rsidRPr="00C77317">
        <w:rPr>
          <w:rFonts w:ascii="Arial" w:hAnsi="Arial" w:cs="Arial"/>
          <w:i/>
          <w:sz w:val="18"/>
          <w:szCs w:val="18"/>
        </w:rPr>
        <w:t>2</w:t>
      </w:r>
    </w:p>
    <w:p w14:paraId="07921882" w14:textId="77777777" w:rsidR="00D34B5D" w:rsidRPr="00C77317" w:rsidRDefault="00D34B5D" w:rsidP="00577F15">
      <w:pPr>
        <w:ind w:left="900"/>
        <w:jc w:val="both"/>
        <w:rPr>
          <w:rFonts w:ascii="Arial" w:hAnsi="Arial" w:cs="Arial"/>
          <w:sz w:val="22"/>
          <w:szCs w:val="22"/>
        </w:rPr>
      </w:pPr>
    </w:p>
    <w:p w14:paraId="6E488A15" w14:textId="03E9452B" w:rsidR="00D34B5D" w:rsidRPr="00C77317" w:rsidRDefault="00A72E89" w:rsidP="00577F15">
      <w:pPr>
        <w:ind w:left="900"/>
        <w:jc w:val="both"/>
        <w:rPr>
          <w:rFonts w:ascii="Arial" w:hAnsi="Arial" w:cs="Arial"/>
          <w:sz w:val="22"/>
          <w:szCs w:val="22"/>
        </w:rPr>
      </w:pPr>
      <w:r w:rsidRPr="00C77317">
        <w:rPr>
          <w:rFonts w:ascii="Arial" w:hAnsi="Arial" w:cs="Arial"/>
          <w:sz w:val="22"/>
          <w:szCs w:val="22"/>
        </w:rPr>
        <w:t xml:space="preserve">A </w:t>
      </w:r>
      <w:r w:rsidR="00F508A0" w:rsidRPr="00C77317">
        <w:rPr>
          <w:rFonts w:ascii="Arial" w:hAnsi="Arial" w:cs="Arial"/>
          <w:sz w:val="22"/>
          <w:szCs w:val="22"/>
        </w:rPr>
        <w:t>continuación,</w:t>
      </w:r>
      <w:r w:rsidRPr="00C77317">
        <w:rPr>
          <w:rFonts w:ascii="Arial" w:hAnsi="Arial" w:cs="Arial"/>
          <w:sz w:val="22"/>
          <w:szCs w:val="22"/>
        </w:rPr>
        <w:t xml:space="preserve"> se describen los 6 tipos de </w:t>
      </w:r>
      <w:r w:rsidR="00F508A0" w:rsidRPr="00C77317">
        <w:rPr>
          <w:rFonts w:ascii="Arial" w:hAnsi="Arial" w:cs="Arial"/>
          <w:sz w:val="22"/>
          <w:szCs w:val="22"/>
        </w:rPr>
        <w:t>controles:</w:t>
      </w:r>
    </w:p>
    <w:p w14:paraId="5FB245FB" w14:textId="39D1F84A" w:rsidR="00F508A0" w:rsidRPr="00C77317" w:rsidRDefault="00F508A0" w:rsidP="00BA4B11">
      <w:pPr>
        <w:jc w:val="both"/>
        <w:rPr>
          <w:rFonts w:ascii="Arial" w:hAnsi="Arial" w:cs="Arial"/>
          <w:sz w:val="22"/>
          <w:szCs w:val="22"/>
        </w:rPr>
      </w:pPr>
    </w:p>
    <w:p w14:paraId="550F1914" w14:textId="0B0A4DFE" w:rsidR="009B217E" w:rsidRPr="00C77317" w:rsidRDefault="00F508A0" w:rsidP="00E90C66">
      <w:pPr>
        <w:pStyle w:val="ListParagraph"/>
        <w:numPr>
          <w:ilvl w:val="0"/>
          <w:numId w:val="8"/>
        </w:numPr>
        <w:jc w:val="both"/>
        <w:rPr>
          <w:rFonts w:ascii="Arial" w:hAnsi="Arial" w:cs="Arial"/>
          <w:sz w:val="22"/>
          <w:szCs w:val="22"/>
        </w:rPr>
      </w:pPr>
      <w:r w:rsidRPr="00C77317">
        <w:rPr>
          <w:rFonts w:ascii="Arial" w:hAnsi="Arial" w:cs="Arial"/>
          <w:b/>
          <w:sz w:val="22"/>
          <w:szCs w:val="22"/>
        </w:rPr>
        <w:t>Eliminación:</w:t>
      </w:r>
      <w:r w:rsidRPr="00C77317">
        <w:rPr>
          <w:rFonts w:ascii="Arial" w:hAnsi="Arial" w:cs="Arial"/>
          <w:sz w:val="22"/>
          <w:szCs w:val="22"/>
        </w:rPr>
        <w:t xml:space="preserve"> </w:t>
      </w:r>
      <w:r w:rsidR="009B217E" w:rsidRPr="00C77317">
        <w:rPr>
          <w:rFonts w:ascii="Arial" w:hAnsi="Arial" w:cs="Arial"/>
          <w:sz w:val="22"/>
          <w:szCs w:val="22"/>
        </w:rPr>
        <w:t>La medida de control más eficaz consiste en eliminar el peligro y el riesgo asociado.</w:t>
      </w:r>
    </w:p>
    <w:p w14:paraId="3F41F047" w14:textId="77777777" w:rsidR="009B217E" w:rsidRPr="00C77317" w:rsidRDefault="009B217E" w:rsidP="00E90C66">
      <w:pPr>
        <w:ind w:left="720"/>
        <w:jc w:val="both"/>
        <w:rPr>
          <w:rFonts w:ascii="Arial" w:hAnsi="Arial" w:cs="Arial"/>
          <w:sz w:val="22"/>
          <w:szCs w:val="22"/>
        </w:rPr>
      </w:pPr>
      <w:r w:rsidRPr="00C77317">
        <w:rPr>
          <w:rFonts w:ascii="Arial" w:hAnsi="Arial" w:cs="Arial"/>
          <w:sz w:val="22"/>
          <w:szCs w:val="22"/>
        </w:rPr>
        <w:t>La mejor forma de lograrlo es evitar que el peligro se introduzca en el lugar de trabajo desde el principio. Por ejemplo, se puede eliminar el riesgo de una caída desde altura realizando la tarea directamente a nivel del suelo.</w:t>
      </w:r>
    </w:p>
    <w:p w14:paraId="5FABAFBA" w14:textId="77777777" w:rsidR="009B217E" w:rsidRPr="00C77317" w:rsidRDefault="009B217E" w:rsidP="009B217E">
      <w:pPr>
        <w:jc w:val="both"/>
        <w:rPr>
          <w:rFonts w:ascii="Arial" w:hAnsi="Arial" w:cs="Arial"/>
          <w:sz w:val="22"/>
          <w:szCs w:val="22"/>
        </w:rPr>
      </w:pPr>
    </w:p>
    <w:p w14:paraId="78621001" w14:textId="393A6DCB" w:rsidR="009B217E" w:rsidRPr="00C77317" w:rsidRDefault="009B217E" w:rsidP="00E90C66">
      <w:pPr>
        <w:ind w:left="720"/>
        <w:jc w:val="both"/>
        <w:rPr>
          <w:rFonts w:ascii="Arial" w:hAnsi="Arial" w:cs="Arial"/>
          <w:sz w:val="22"/>
          <w:szCs w:val="22"/>
        </w:rPr>
      </w:pPr>
      <w:r w:rsidRPr="00C77317">
        <w:rPr>
          <w:rFonts w:ascii="Arial" w:hAnsi="Arial" w:cs="Arial"/>
          <w:sz w:val="22"/>
          <w:szCs w:val="22"/>
        </w:rPr>
        <w:t>Eliminar los peligros suele ser más económico y práctico si se hace durante la etapa de diseño o planificación de un producto, proceso o espacio de trabajo. En estas fases tempranas, hay más posibilidades de diseñar soluciones que eliminen riesgos o incorporar medidas de control que se integren fácilmente con los requisitos funcionales del diseño original. Por ejemplo, evitar el uso de una máquina ruidosa será más efectivo que proporcionar protectores auditivos al personal.</w:t>
      </w:r>
      <w:r w:rsidR="00C04A53" w:rsidRPr="00C77317">
        <w:rPr>
          <w:rFonts w:ascii="Arial" w:hAnsi="Arial" w:cs="Arial"/>
          <w:sz w:val="22"/>
          <w:szCs w:val="22"/>
        </w:rPr>
        <w:t xml:space="preserve"> </w:t>
      </w:r>
    </w:p>
    <w:p w14:paraId="650CF571" w14:textId="677D927C" w:rsidR="009B217E" w:rsidRPr="00C77317" w:rsidRDefault="009B217E" w:rsidP="00E90C66">
      <w:pPr>
        <w:ind w:left="720"/>
        <w:jc w:val="both"/>
        <w:rPr>
          <w:rFonts w:ascii="Arial" w:hAnsi="Arial" w:cs="Arial"/>
          <w:sz w:val="22"/>
          <w:szCs w:val="22"/>
        </w:rPr>
      </w:pPr>
      <w:r w:rsidRPr="00C77317">
        <w:rPr>
          <w:rFonts w:ascii="Arial" w:hAnsi="Arial" w:cs="Arial"/>
          <w:sz w:val="22"/>
          <w:szCs w:val="22"/>
        </w:rPr>
        <w:t>También es posible eliminar riesgos retirando peligros existentes, como eliminar objetos que puedan causar tropiezos, desechar productos químicos innecesarios o evitar trabajar en zonas remotas o aisladas</w:t>
      </w:r>
      <w:r w:rsidR="00E50119" w:rsidRPr="00C77317">
        <w:rPr>
          <w:rFonts w:ascii="Arial" w:hAnsi="Arial" w:cs="Arial"/>
          <w:sz w:val="22"/>
          <w:szCs w:val="22"/>
        </w:rPr>
        <w:t>.</w:t>
      </w:r>
    </w:p>
    <w:p w14:paraId="0833073F" w14:textId="615844E5" w:rsidR="00BA1AF2" w:rsidRPr="00C77317" w:rsidRDefault="00BA1AF2" w:rsidP="00E90C66">
      <w:pPr>
        <w:ind w:left="720"/>
        <w:jc w:val="both"/>
        <w:rPr>
          <w:rFonts w:ascii="Arial" w:hAnsi="Arial" w:cs="Arial"/>
          <w:sz w:val="22"/>
          <w:szCs w:val="22"/>
        </w:rPr>
      </w:pPr>
    </w:p>
    <w:p w14:paraId="13823463" w14:textId="63C62D16" w:rsidR="00BA1AF2" w:rsidRPr="00C77317" w:rsidRDefault="006D5B9B" w:rsidP="00E90C66">
      <w:pPr>
        <w:ind w:left="720"/>
        <w:jc w:val="both"/>
        <w:rPr>
          <w:rFonts w:ascii="Arial" w:hAnsi="Arial" w:cs="Arial"/>
          <w:sz w:val="22"/>
          <w:szCs w:val="22"/>
        </w:rPr>
      </w:pPr>
      <w:r w:rsidRPr="00C77317">
        <w:rPr>
          <w:rFonts w:ascii="Arial" w:hAnsi="Arial" w:cs="Arial"/>
          <w:sz w:val="22"/>
          <w:szCs w:val="22"/>
        </w:rPr>
        <w:t>Del mismo modo</w:t>
      </w:r>
      <w:r w:rsidR="00BA1AF2" w:rsidRPr="00C77317">
        <w:rPr>
          <w:rFonts w:ascii="Arial" w:hAnsi="Arial" w:cs="Arial"/>
          <w:sz w:val="22"/>
          <w:szCs w:val="22"/>
        </w:rPr>
        <w:t xml:space="preserve">, </w:t>
      </w:r>
      <w:r w:rsidRPr="00C77317">
        <w:rPr>
          <w:rFonts w:ascii="Arial" w:hAnsi="Arial" w:cs="Arial"/>
          <w:sz w:val="22"/>
          <w:szCs w:val="22"/>
        </w:rPr>
        <w:t>c</w:t>
      </w:r>
      <w:r w:rsidR="00BA1AF2" w:rsidRPr="00C77317">
        <w:rPr>
          <w:rFonts w:ascii="Arial" w:hAnsi="Arial" w:cs="Arial"/>
          <w:sz w:val="22"/>
          <w:szCs w:val="22"/>
        </w:rPr>
        <w:t xml:space="preserve">onsiste en eliminar completamente el peligro desde el diseño del proceso o actividad. Es la forma más </w:t>
      </w:r>
      <w:r w:rsidR="00BA1AF2" w:rsidRPr="00C77317">
        <w:rPr>
          <w:rFonts w:ascii="Arial" w:hAnsi="Arial" w:cs="Arial"/>
          <w:sz w:val="22"/>
          <w:szCs w:val="22"/>
        </w:rPr>
        <w:t>efectiva de control, ya que elimina la posibilidad de que ocurra un incidente</w:t>
      </w:r>
      <w:r w:rsidR="00B9084A" w:rsidRPr="00C77317">
        <w:rPr>
          <w:rFonts w:ascii="Arial" w:hAnsi="Arial" w:cs="Arial"/>
          <w:sz w:val="22"/>
          <w:szCs w:val="22"/>
        </w:rPr>
        <w:t>.</w:t>
      </w:r>
    </w:p>
    <w:p w14:paraId="5E9954FC" w14:textId="77777777" w:rsidR="00C04A53" w:rsidRPr="00C77317" w:rsidRDefault="00C04A53" w:rsidP="009B217E">
      <w:pPr>
        <w:jc w:val="both"/>
        <w:rPr>
          <w:rFonts w:ascii="Arial" w:hAnsi="Arial" w:cs="Arial"/>
          <w:sz w:val="22"/>
          <w:szCs w:val="22"/>
        </w:rPr>
      </w:pPr>
    </w:p>
    <w:p w14:paraId="408D4F0F" w14:textId="77777777" w:rsidR="00DB1C71" w:rsidRPr="00C77317" w:rsidRDefault="00C04A53" w:rsidP="00E90C66">
      <w:pPr>
        <w:pStyle w:val="ListParagraph"/>
        <w:numPr>
          <w:ilvl w:val="0"/>
          <w:numId w:val="8"/>
        </w:numPr>
        <w:jc w:val="both"/>
        <w:rPr>
          <w:rFonts w:ascii="Arial" w:hAnsi="Arial" w:cs="Arial"/>
          <w:sz w:val="22"/>
          <w:szCs w:val="22"/>
        </w:rPr>
      </w:pPr>
      <w:r w:rsidRPr="00C77317">
        <w:rPr>
          <w:rFonts w:ascii="Arial" w:hAnsi="Arial" w:cs="Arial"/>
          <w:b/>
          <w:sz w:val="22"/>
          <w:szCs w:val="22"/>
        </w:rPr>
        <w:t>Sustitución:</w:t>
      </w:r>
      <w:r w:rsidRPr="00C77317">
        <w:rPr>
          <w:rFonts w:ascii="Arial" w:hAnsi="Arial" w:cs="Arial"/>
          <w:sz w:val="22"/>
          <w:szCs w:val="22"/>
        </w:rPr>
        <w:t xml:space="preserve"> </w:t>
      </w:r>
      <w:r w:rsidR="00DB1C71" w:rsidRPr="00C77317">
        <w:rPr>
          <w:rFonts w:ascii="Arial" w:hAnsi="Arial" w:cs="Arial"/>
          <w:sz w:val="22"/>
          <w:szCs w:val="22"/>
        </w:rPr>
        <w:t>Cuando no sea razonablemente posible eliminar un peligro en el lugar de trabajo, el siguiente paso en la jerarquía de controles es reducir el riesgo mediante la sustitución del agente o proceso peligroso por una alternativa más segura.</w:t>
      </w:r>
    </w:p>
    <w:p w14:paraId="081EC6BF" w14:textId="77777777" w:rsidR="00DB1C71" w:rsidRPr="00C77317" w:rsidRDefault="00DB1C71" w:rsidP="00DB1C71">
      <w:pPr>
        <w:jc w:val="both"/>
        <w:rPr>
          <w:rFonts w:ascii="Arial" w:hAnsi="Arial" w:cs="Arial"/>
          <w:sz w:val="22"/>
          <w:szCs w:val="22"/>
        </w:rPr>
      </w:pPr>
    </w:p>
    <w:p w14:paraId="1FBB4E21" w14:textId="6ADE55EA" w:rsidR="00DB1C71" w:rsidRPr="00C77317" w:rsidRDefault="00DB1C71" w:rsidP="00E90C66">
      <w:pPr>
        <w:ind w:left="720"/>
        <w:jc w:val="both"/>
        <w:rPr>
          <w:rFonts w:ascii="Arial" w:hAnsi="Arial" w:cs="Arial"/>
          <w:sz w:val="22"/>
          <w:szCs w:val="22"/>
        </w:rPr>
      </w:pPr>
      <w:r w:rsidRPr="00C77317">
        <w:rPr>
          <w:rFonts w:ascii="Arial" w:hAnsi="Arial" w:cs="Arial"/>
          <w:sz w:val="22"/>
          <w:szCs w:val="22"/>
        </w:rPr>
        <w:t>Este enfoque busca mantener la funcionalidad del trabajo sin comprometer la seguridad de los trabajadores. Por ejemplo, en lugar de utilizar pinturas a base de solventes que emiten vapores tóxicos y representan un riesgo para la salud respiratoria se puede optar por pinturas a base de agua, que son menos nocivas y más amigables con el medio ambiente.</w:t>
      </w:r>
    </w:p>
    <w:p w14:paraId="25FCDB96" w14:textId="41B53768" w:rsidR="00C04A53" w:rsidRPr="00C77317" w:rsidRDefault="00DB1C71" w:rsidP="00E90C66">
      <w:pPr>
        <w:ind w:left="720"/>
        <w:jc w:val="both"/>
        <w:rPr>
          <w:rFonts w:ascii="Arial" w:hAnsi="Arial" w:cs="Arial"/>
          <w:sz w:val="22"/>
          <w:szCs w:val="22"/>
        </w:rPr>
      </w:pPr>
      <w:r w:rsidRPr="00C77317">
        <w:rPr>
          <w:rFonts w:ascii="Arial" w:hAnsi="Arial" w:cs="Arial"/>
          <w:sz w:val="22"/>
          <w:szCs w:val="22"/>
        </w:rPr>
        <w:t>Este tipo de medidas, aunque no eliminan completamente el peligro, representan una mejora significativa en términos de seguridad y salud ocupacional</w:t>
      </w:r>
      <w:r w:rsidR="00E50119" w:rsidRPr="00C77317">
        <w:rPr>
          <w:rFonts w:ascii="Arial" w:hAnsi="Arial" w:cs="Arial"/>
          <w:sz w:val="22"/>
          <w:szCs w:val="22"/>
        </w:rPr>
        <w:t>.</w:t>
      </w:r>
    </w:p>
    <w:p w14:paraId="690CB518" w14:textId="77777777" w:rsidR="00C60A19" w:rsidRPr="00C77317" w:rsidRDefault="00C60A19" w:rsidP="00E90C66">
      <w:pPr>
        <w:ind w:left="720"/>
        <w:jc w:val="both"/>
        <w:rPr>
          <w:rFonts w:ascii="Arial" w:hAnsi="Arial" w:cs="Arial"/>
          <w:sz w:val="22"/>
          <w:szCs w:val="22"/>
        </w:rPr>
      </w:pPr>
    </w:p>
    <w:p w14:paraId="4D17F347" w14:textId="3DF20403" w:rsidR="00C60A19" w:rsidRPr="00C77317" w:rsidRDefault="004E4C55" w:rsidP="00E90C66">
      <w:pPr>
        <w:ind w:left="720"/>
        <w:jc w:val="both"/>
        <w:rPr>
          <w:rFonts w:ascii="Arial" w:hAnsi="Arial" w:cs="Arial"/>
          <w:sz w:val="22"/>
          <w:szCs w:val="22"/>
        </w:rPr>
      </w:pPr>
      <w:r w:rsidRPr="00C77317">
        <w:rPr>
          <w:rFonts w:ascii="Arial" w:hAnsi="Arial" w:cs="Arial"/>
          <w:sz w:val="22"/>
          <w:szCs w:val="22"/>
        </w:rPr>
        <w:t>De manera similar, i</w:t>
      </w:r>
      <w:r w:rsidR="00C60A19" w:rsidRPr="00C77317">
        <w:rPr>
          <w:rFonts w:ascii="Arial" w:hAnsi="Arial" w:cs="Arial"/>
          <w:sz w:val="22"/>
          <w:szCs w:val="22"/>
        </w:rPr>
        <w:t>mplica reemplazar el material, equipo o procedimiento peligroso por otro menos riesgoso, o reducir significativamente la magnitud del peligro para disminuir sus consecuencias</w:t>
      </w:r>
      <w:r w:rsidR="00B9084A" w:rsidRPr="00C77317">
        <w:rPr>
          <w:rFonts w:ascii="Arial" w:hAnsi="Arial" w:cs="Arial"/>
          <w:sz w:val="22"/>
          <w:szCs w:val="22"/>
        </w:rPr>
        <w:t>.</w:t>
      </w:r>
    </w:p>
    <w:p w14:paraId="0730F428" w14:textId="77777777" w:rsidR="000B13A6" w:rsidRPr="00C77317" w:rsidRDefault="000B13A6" w:rsidP="00DB1C71">
      <w:pPr>
        <w:jc w:val="both"/>
        <w:rPr>
          <w:rFonts w:ascii="Arial" w:hAnsi="Arial" w:cs="Arial"/>
          <w:sz w:val="22"/>
          <w:szCs w:val="22"/>
        </w:rPr>
      </w:pPr>
    </w:p>
    <w:p w14:paraId="404A22B5" w14:textId="77777777" w:rsidR="00A3379D" w:rsidRPr="00C77317" w:rsidRDefault="003360E2" w:rsidP="00E90C66">
      <w:pPr>
        <w:pStyle w:val="ListParagraph"/>
        <w:numPr>
          <w:ilvl w:val="0"/>
          <w:numId w:val="8"/>
        </w:numPr>
        <w:jc w:val="both"/>
        <w:rPr>
          <w:rFonts w:ascii="Arial" w:hAnsi="Arial" w:cs="Arial"/>
          <w:sz w:val="22"/>
          <w:szCs w:val="22"/>
        </w:rPr>
      </w:pPr>
      <w:r w:rsidRPr="00C77317">
        <w:rPr>
          <w:rFonts w:ascii="Arial" w:hAnsi="Arial" w:cs="Arial"/>
          <w:b/>
          <w:sz w:val="22"/>
          <w:szCs w:val="22"/>
        </w:rPr>
        <w:t>Ingeniería:</w:t>
      </w:r>
      <w:r w:rsidR="00A3379D" w:rsidRPr="00C77317">
        <w:rPr>
          <w:rFonts w:ascii="Arial" w:hAnsi="Arial" w:cs="Arial"/>
          <w:sz w:val="22"/>
          <w:szCs w:val="22"/>
        </w:rPr>
        <w:t xml:space="preserve"> Los controles de ingeniería son medidas físicas diseñadas para reducir o eliminar la exposición a peligros en el lugar de trabajo.</w:t>
      </w:r>
    </w:p>
    <w:p w14:paraId="77226220" w14:textId="11F23AE0" w:rsidR="00A3379D" w:rsidRPr="00C77317" w:rsidRDefault="00A3379D" w:rsidP="00E90C66">
      <w:pPr>
        <w:ind w:left="720"/>
        <w:jc w:val="both"/>
        <w:rPr>
          <w:rFonts w:ascii="Arial" w:hAnsi="Arial" w:cs="Arial"/>
          <w:sz w:val="22"/>
          <w:szCs w:val="22"/>
        </w:rPr>
      </w:pPr>
      <w:r w:rsidRPr="00C77317">
        <w:rPr>
          <w:rFonts w:ascii="Arial" w:hAnsi="Arial" w:cs="Arial"/>
          <w:sz w:val="22"/>
          <w:szCs w:val="22"/>
        </w:rPr>
        <w:t>Estas soluciones suelen implicar el uso de dispositivos mecánicos o la modificación del entorno laboral para proteger a los trabajadores sin depender de su comportamiento o decisiones individuales</w:t>
      </w:r>
      <w:r w:rsidR="00B7053A" w:rsidRPr="00C77317">
        <w:rPr>
          <w:rFonts w:ascii="Arial" w:hAnsi="Arial" w:cs="Arial"/>
          <w:sz w:val="22"/>
          <w:szCs w:val="22"/>
        </w:rPr>
        <w:t>.</w:t>
      </w:r>
    </w:p>
    <w:p w14:paraId="7D1B66CC" w14:textId="77777777" w:rsidR="00A3379D" w:rsidRPr="00C77317" w:rsidRDefault="00A3379D" w:rsidP="00A3379D">
      <w:pPr>
        <w:jc w:val="both"/>
        <w:rPr>
          <w:rFonts w:ascii="Arial" w:hAnsi="Arial" w:cs="Arial"/>
          <w:sz w:val="22"/>
          <w:szCs w:val="22"/>
        </w:rPr>
      </w:pPr>
    </w:p>
    <w:p w14:paraId="1F43A602" w14:textId="0535D621" w:rsidR="00A3379D" w:rsidRPr="00C77317" w:rsidRDefault="00A3379D" w:rsidP="00E90C66">
      <w:pPr>
        <w:ind w:left="720"/>
        <w:jc w:val="both"/>
        <w:rPr>
          <w:rFonts w:ascii="Arial" w:hAnsi="Arial" w:cs="Arial"/>
          <w:sz w:val="22"/>
          <w:szCs w:val="22"/>
        </w:rPr>
      </w:pPr>
      <w:r w:rsidRPr="00C77317">
        <w:rPr>
          <w:rFonts w:ascii="Arial" w:hAnsi="Arial" w:cs="Arial"/>
          <w:sz w:val="22"/>
          <w:szCs w:val="22"/>
        </w:rPr>
        <w:t>Por ejemplo, en lugar de que un trabajador levante manualmente cargas pesadas, se pueden utilizar carros, grúas o pol</w:t>
      </w:r>
      <w:r w:rsidR="00DC7F85" w:rsidRPr="00C77317">
        <w:rPr>
          <w:rFonts w:ascii="Arial" w:hAnsi="Arial" w:cs="Arial"/>
          <w:sz w:val="22"/>
          <w:szCs w:val="22"/>
        </w:rPr>
        <w:t>eas</w:t>
      </w:r>
      <w:r w:rsidRPr="00C77317">
        <w:rPr>
          <w:rFonts w:ascii="Arial" w:hAnsi="Arial" w:cs="Arial"/>
          <w:sz w:val="22"/>
          <w:szCs w:val="22"/>
        </w:rPr>
        <w:t xml:space="preserve"> para mover los objetos, reduciendo así el riesgo de lesiones musculoesqueléticas. También se pueden instalar protecciones físicas alrededor de partes móviles de maquinaria para evitar el contacto accidental, o colocar interruptores de seguridad eléctricos (como dispositivos de corriente residual) para prevenir descargas eléctricas.</w:t>
      </w:r>
    </w:p>
    <w:p w14:paraId="5300EB80" w14:textId="77777777" w:rsidR="00B9084A" w:rsidRPr="00C77317" w:rsidRDefault="00B9084A" w:rsidP="00E90C66">
      <w:pPr>
        <w:ind w:left="720"/>
        <w:jc w:val="both"/>
        <w:rPr>
          <w:rFonts w:ascii="Arial" w:hAnsi="Arial" w:cs="Arial"/>
          <w:sz w:val="22"/>
          <w:szCs w:val="22"/>
        </w:rPr>
      </w:pPr>
    </w:p>
    <w:p w14:paraId="0CC61D2E" w14:textId="18AD923A" w:rsidR="000B13A6" w:rsidRPr="00C77317" w:rsidRDefault="00A3379D" w:rsidP="00E90C66">
      <w:pPr>
        <w:ind w:left="720"/>
        <w:jc w:val="both"/>
        <w:rPr>
          <w:rFonts w:ascii="Arial" w:hAnsi="Arial" w:cs="Arial"/>
          <w:sz w:val="22"/>
          <w:szCs w:val="22"/>
        </w:rPr>
      </w:pPr>
      <w:r w:rsidRPr="00C77317">
        <w:rPr>
          <w:rFonts w:ascii="Arial" w:hAnsi="Arial" w:cs="Arial"/>
          <w:sz w:val="22"/>
          <w:szCs w:val="22"/>
        </w:rPr>
        <w:t xml:space="preserve">En </w:t>
      </w:r>
      <w:r w:rsidR="00972C6A" w:rsidRPr="00C77317">
        <w:rPr>
          <w:rFonts w:ascii="Arial" w:hAnsi="Arial" w:cs="Arial"/>
          <w:sz w:val="22"/>
          <w:szCs w:val="22"/>
        </w:rPr>
        <w:t>otras palabras</w:t>
      </w:r>
      <w:r w:rsidRPr="00C77317">
        <w:rPr>
          <w:rFonts w:ascii="Arial" w:hAnsi="Arial" w:cs="Arial"/>
          <w:sz w:val="22"/>
          <w:szCs w:val="22"/>
        </w:rPr>
        <w:t>, los controles de ingeniería actúan directamente sobre el entorno físico para hacer que el trabajo sea más seguro, sin depender exclusivamente de la intervención humana</w:t>
      </w:r>
      <w:r w:rsidR="00E50119" w:rsidRPr="00C77317">
        <w:rPr>
          <w:rFonts w:ascii="Arial" w:hAnsi="Arial" w:cs="Arial"/>
          <w:sz w:val="22"/>
          <w:szCs w:val="22"/>
        </w:rPr>
        <w:t>.</w:t>
      </w:r>
    </w:p>
    <w:p w14:paraId="0A07B3F4" w14:textId="2CE6A234" w:rsidR="00C11113" w:rsidRPr="00C77317" w:rsidRDefault="00C11113" w:rsidP="00E90C66">
      <w:pPr>
        <w:ind w:left="720"/>
        <w:jc w:val="both"/>
        <w:rPr>
          <w:rFonts w:ascii="Arial" w:hAnsi="Arial" w:cs="Arial"/>
          <w:sz w:val="22"/>
          <w:szCs w:val="22"/>
        </w:rPr>
      </w:pPr>
      <w:r w:rsidRPr="00C77317">
        <w:rPr>
          <w:rFonts w:ascii="Arial" w:hAnsi="Arial" w:cs="Arial"/>
          <w:sz w:val="22"/>
          <w:szCs w:val="22"/>
        </w:rPr>
        <w:lastRenderedPageBreak/>
        <w:t>Para complementar, se refiere a rediseñar equipos, procesos o instalaciones para incorporar barreras físicas o sistemas automáticos que reduzcan la exposición al riesgo</w:t>
      </w:r>
      <w:r w:rsidR="00597188" w:rsidRPr="00C77317">
        <w:rPr>
          <w:rFonts w:ascii="Arial" w:hAnsi="Arial" w:cs="Arial"/>
          <w:sz w:val="22"/>
          <w:szCs w:val="22"/>
        </w:rPr>
        <w:t>.</w:t>
      </w:r>
    </w:p>
    <w:p w14:paraId="0ACE9816" w14:textId="77777777" w:rsidR="00972C6A" w:rsidRPr="00C77317" w:rsidRDefault="00972C6A" w:rsidP="00A3379D">
      <w:pPr>
        <w:jc w:val="both"/>
        <w:rPr>
          <w:rFonts w:ascii="Arial" w:hAnsi="Arial" w:cs="Arial"/>
          <w:sz w:val="22"/>
          <w:szCs w:val="22"/>
        </w:rPr>
      </w:pPr>
    </w:p>
    <w:p w14:paraId="3E0BB7CF" w14:textId="3726F213" w:rsidR="00B4219A" w:rsidRPr="00C77317" w:rsidRDefault="00972C6A" w:rsidP="00E90C66">
      <w:pPr>
        <w:pStyle w:val="ListParagraph"/>
        <w:numPr>
          <w:ilvl w:val="0"/>
          <w:numId w:val="8"/>
        </w:numPr>
        <w:jc w:val="both"/>
        <w:rPr>
          <w:rFonts w:ascii="Arial" w:hAnsi="Arial" w:cs="Arial"/>
          <w:sz w:val="22"/>
          <w:szCs w:val="22"/>
        </w:rPr>
      </w:pPr>
      <w:r w:rsidRPr="00C77317">
        <w:rPr>
          <w:rFonts w:ascii="Arial" w:hAnsi="Arial" w:cs="Arial"/>
          <w:b/>
          <w:sz w:val="22"/>
          <w:szCs w:val="22"/>
        </w:rPr>
        <w:t>Separación:</w:t>
      </w:r>
      <w:r w:rsidRPr="00C77317">
        <w:rPr>
          <w:rFonts w:ascii="Arial" w:hAnsi="Arial" w:cs="Arial"/>
          <w:sz w:val="22"/>
          <w:szCs w:val="22"/>
        </w:rPr>
        <w:t xml:space="preserve"> </w:t>
      </w:r>
      <w:r w:rsidR="00D31F26" w:rsidRPr="00C77317">
        <w:rPr>
          <w:rFonts w:ascii="Arial" w:hAnsi="Arial" w:cs="Arial"/>
          <w:sz w:val="22"/>
          <w:szCs w:val="22"/>
        </w:rPr>
        <w:t>C</w:t>
      </w:r>
      <w:r w:rsidR="00B4219A" w:rsidRPr="00C77317">
        <w:rPr>
          <w:rFonts w:ascii="Arial" w:hAnsi="Arial" w:cs="Arial"/>
          <w:sz w:val="22"/>
          <w:szCs w:val="22"/>
        </w:rPr>
        <w:t>onsiste en separar físicamente la fuente del riesgo de las personas, ya sea mediante distancia o barreras físicas.</w:t>
      </w:r>
    </w:p>
    <w:p w14:paraId="6297467B" w14:textId="69064C05" w:rsidR="00B4219A" w:rsidRPr="00C77317" w:rsidRDefault="00B4219A" w:rsidP="00E90C66">
      <w:pPr>
        <w:ind w:left="720"/>
        <w:jc w:val="both"/>
        <w:rPr>
          <w:rFonts w:ascii="Arial" w:hAnsi="Arial" w:cs="Arial"/>
          <w:sz w:val="22"/>
          <w:szCs w:val="22"/>
        </w:rPr>
      </w:pPr>
      <w:r w:rsidRPr="00C77317">
        <w:rPr>
          <w:rFonts w:ascii="Arial" w:hAnsi="Arial" w:cs="Arial"/>
          <w:sz w:val="22"/>
          <w:szCs w:val="22"/>
        </w:rPr>
        <w:t>Este tipo de control busca evitar el contacto directo entre los trabajadores y el peligro, reduciendo así la probabilidad de exposición</w:t>
      </w:r>
      <w:r w:rsidR="00E50119" w:rsidRPr="00C77317">
        <w:rPr>
          <w:rFonts w:ascii="Arial" w:hAnsi="Arial" w:cs="Arial"/>
          <w:sz w:val="22"/>
          <w:szCs w:val="22"/>
        </w:rPr>
        <w:t>.</w:t>
      </w:r>
    </w:p>
    <w:p w14:paraId="6077C50F" w14:textId="77777777" w:rsidR="00B4219A" w:rsidRPr="00C77317" w:rsidRDefault="00B4219A" w:rsidP="00B4219A">
      <w:pPr>
        <w:jc w:val="both"/>
        <w:rPr>
          <w:rFonts w:ascii="Arial" w:hAnsi="Arial" w:cs="Arial"/>
          <w:sz w:val="22"/>
          <w:szCs w:val="22"/>
        </w:rPr>
      </w:pPr>
    </w:p>
    <w:p w14:paraId="776343A0" w14:textId="23CF5ECC" w:rsidR="00B4219A" w:rsidRPr="00C77317" w:rsidRDefault="00B4219A" w:rsidP="00E90C66">
      <w:pPr>
        <w:ind w:left="720"/>
        <w:jc w:val="both"/>
        <w:rPr>
          <w:rFonts w:ascii="Arial" w:hAnsi="Arial" w:cs="Arial"/>
          <w:sz w:val="22"/>
          <w:szCs w:val="22"/>
        </w:rPr>
      </w:pPr>
      <w:r w:rsidRPr="00C77317">
        <w:rPr>
          <w:rFonts w:ascii="Arial" w:hAnsi="Arial" w:cs="Arial"/>
          <w:sz w:val="22"/>
          <w:szCs w:val="22"/>
        </w:rPr>
        <w:t>Por ejemplo, se pueden instalar barandillas alrededor de bordes elevados o aberturas en el suelo para prevenir caídas. También es posible operar maquinaria a distancia mediante sistemas de control remoto, lo que evita que el trabajador esté cerca de partes móviles o zonas peligrosas</w:t>
      </w:r>
      <w:r w:rsidR="00B60F9D" w:rsidRPr="00C77317">
        <w:rPr>
          <w:rFonts w:ascii="Arial" w:hAnsi="Arial" w:cs="Arial"/>
          <w:sz w:val="22"/>
          <w:szCs w:val="22"/>
        </w:rPr>
        <w:t xml:space="preserve">. </w:t>
      </w:r>
      <w:r w:rsidRPr="00C77317">
        <w:rPr>
          <w:rFonts w:ascii="Arial" w:hAnsi="Arial" w:cs="Arial"/>
          <w:sz w:val="22"/>
          <w:szCs w:val="22"/>
        </w:rPr>
        <w:t>En entornos donde se manipulan sustancias químicas, se pueden almacenar estos productos en gabinetes con extracción de gases (campanas de extracción) para evitar la inhalación de vapores tóxicos.</w:t>
      </w:r>
    </w:p>
    <w:p w14:paraId="3626518E" w14:textId="77777777" w:rsidR="00B4219A" w:rsidRPr="00C77317" w:rsidRDefault="00B4219A" w:rsidP="00B4219A">
      <w:pPr>
        <w:jc w:val="both"/>
        <w:rPr>
          <w:rFonts w:ascii="Arial" w:hAnsi="Arial" w:cs="Arial"/>
          <w:sz w:val="22"/>
          <w:szCs w:val="22"/>
        </w:rPr>
      </w:pPr>
    </w:p>
    <w:p w14:paraId="3CB6CB6D" w14:textId="4707BB1B" w:rsidR="00972C6A" w:rsidRPr="00C77317" w:rsidRDefault="00B4219A" w:rsidP="00E90C66">
      <w:pPr>
        <w:ind w:left="720"/>
        <w:jc w:val="both"/>
        <w:rPr>
          <w:rFonts w:ascii="Arial" w:hAnsi="Arial" w:cs="Arial"/>
          <w:sz w:val="22"/>
          <w:szCs w:val="22"/>
        </w:rPr>
      </w:pPr>
      <w:r w:rsidRPr="00C77317">
        <w:rPr>
          <w:rFonts w:ascii="Arial" w:hAnsi="Arial" w:cs="Arial"/>
          <w:sz w:val="22"/>
          <w:szCs w:val="22"/>
        </w:rPr>
        <w:t>Este tipo de medidas son especialmente útiles cuando no es posible eliminar o sustituir el peligro, y permiten mantener la actividad laboral con un nivel de riesgo significativamente reducido</w:t>
      </w:r>
      <w:r w:rsidR="00E50119" w:rsidRPr="00C77317">
        <w:rPr>
          <w:rFonts w:ascii="Arial" w:hAnsi="Arial" w:cs="Arial"/>
          <w:sz w:val="22"/>
          <w:szCs w:val="22"/>
        </w:rPr>
        <w:t>.</w:t>
      </w:r>
    </w:p>
    <w:p w14:paraId="38A02ADA" w14:textId="77777777" w:rsidR="0063558A" w:rsidRPr="00C77317" w:rsidRDefault="0063558A" w:rsidP="00E90C66">
      <w:pPr>
        <w:ind w:left="720"/>
        <w:jc w:val="both"/>
        <w:rPr>
          <w:rFonts w:ascii="Arial" w:hAnsi="Arial" w:cs="Arial"/>
          <w:sz w:val="22"/>
          <w:szCs w:val="22"/>
        </w:rPr>
      </w:pPr>
    </w:p>
    <w:p w14:paraId="457A8890" w14:textId="08598526" w:rsidR="0063558A" w:rsidRPr="00C77317" w:rsidRDefault="0063558A" w:rsidP="00E90C66">
      <w:pPr>
        <w:ind w:left="720"/>
        <w:jc w:val="both"/>
        <w:rPr>
          <w:rFonts w:ascii="Arial" w:hAnsi="Arial" w:cs="Arial"/>
          <w:sz w:val="22"/>
          <w:szCs w:val="22"/>
        </w:rPr>
      </w:pPr>
      <w:r w:rsidRPr="00C77317">
        <w:rPr>
          <w:rFonts w:ascii="Arial" w:hAnsi="Arial" w:cs="Arial"/>
          <w:sz w:val="22"/>
          <w:szCs w:val="22"/>
        </w:rPr>
        <w:t>Adicionalmente, consiste en aislar físicamente el peligro mediante barreras, resguardos o encapsulamientos que impidan el contacto directo con las personas</w:t>
      </w:r>
      <w:r w:rsidR="00F31607" w:rsidRPr="00C77317">
        <w:rPr>
          <w:rFonts w:ascii="Arial" w:hAnsi="Arial" w:cs="Arial"/>
          <w:sz w:val="22"/>
          <w:szCs w:val="22"/>
        </w:rPr>
        <w:t>.</w:t>
      </w:r>
    </w:p>
    <w:p w14:paraId="50F0513A" w14:textId="77777777" w:rsidR="00B60F9D" w:rsidRPr="00C77317" w:rsidRDefault="00B60F9D" w:rsidP="00B4219A">
      <w:pPr>
        <w:jc w:val="both"/>
        <w:rPr>
          <w:rFonts w:ascii="Arial" w:hAnsi="Arial" w:cs="Arial"/>
          <w:sz w:val="22"/>
          <w:szCs w:val="22"/>
        </w:rPr>
      </w:pPr>
    </w:p>
    <w:p w14:paraId="2A328423" w14:textId="77C301FC" w:rsidR="009B6E9C" w:rsidRPr="00C77317" w:rsidRDefault="00B60F9D" w:rsidP="00E90C66">
      <w:pPr>
        <w:pStyle w:val="ListParagraph"/>
        <w:numPr>
          <w:ilvl w:val="0"/>
          <w:numId w:val="8"/>
        </w:numPr>
        <w:jc w:val="both"/>
        <w:rPr>
          <w:rFonts w:ascii="Arial" w:hAnsi="Arial" w:cs="Arial"/>
          <w:sz w:val="22"/>
          <w:szCs w:val="22"/>
        </w:rPr>
      </w:pPr>
      <w:r w:rsidRPr="00C77317">
        <w:rPr>
          <w:rFonts w:ascii="Arial" w:hAnsi="Arial" w:cs="Arial"/>
          <w:b/>
          <w:sz w:val="22"/>
          <w:szCs w:val="22"/>
        </w:rPr>
        <w:t>Administrativo:</w:t>
      </w:r>
      <w:r w:rsidRPr="00C77317">
        <w:rPr>
          <w:rFonts w:ascii="Arial" w:hAnsi="Arial" w:cs="Arial"/>
          <w:sz w:val="22"/>
          <w:szCs w:val="22"/>
        </w:rPr>
        <w:t xml:space="preserve"> </w:t>
      </w:r>
      <w:r w:rsidR="009B6E9C" w:rsidRPr="00C77317">
        <w:rPr>
          <w:rFonts w:ascii="Arial" w:hAnsi="Arial" w:cs="Arial"/>
          <w:sz w:val="22"/>
          <w:szCs w:val="22"/>
        </w:rPr>
        <w:t>Cuando no es posible eliminar completamente los riesgos en el entorno laboral, una estrategia clave para reducirlos es aplicar controles administrativos.</w:t>
      </w:r>
    </w:p>
    <w:p w14:paraId="6F040210" w14:textId="6F0A023B" w:rsidR="009B6E9C" w:rsidRPr="00C77317" w:rsidRDefault="009B6E9C" w:rsidP="00E90C66">
      <w:pPr>
        <w:ind w:left="720"/>
        <w:jc w:val="both"/>
        <w:rPr>
          <w:rFonts w:ascii="Arial" w:hAnsi="Arial" w:cs="Arial"/>
          <w:sz w:val="22"/>
          <w:szCs w:val="22"/>
        </w:rPr>
      </w:pPr>
      <w:r w:rsidRPr="00C77317">
        <w:rPr>
          <w:rFonts w:ascii="Arial" w:hAnsi="Arial" w:cs="Arial"/>
          <w:sz w:val="22"/>
          <w:szCs w:val="22"/>
        </w:rPr>
        <w:t>Estos controles se centran en establecer normas, procedimientos y prácticas organizativas que ayuden a minimizar la exposición de los trabajadores a los peligros existentes.</w:t>
      </w:r>
    </w:p>
    <w:p w14:paraId="07D0075E" w14:textId="77777777" w:rsidR="009B6E9C" w:rsidRPr="00C77317" w:rsidRDefault="009B6E9C" w:rsidP="009B6E9C">
      <w:pPr>
        <w:jc w:val="both"/>
        <w:rPr>
          <w:rFonts w:ascii="Arial" w:hAnsi="Arial" w:cs="Arial"/>
          <w:sz w:val="22"/>
          <w:szCs w:val="22"/>
        </w:rPr>
      </w:pPr>
    </w:p>
    <w:p w14:paraId="52B755D2" w14:textId="428E0BB7" w:rsidR="009B6E9C" w:rsidRPr="00C77317" w:rsidRDefault="009B6E9C" w:rsidP="00E90C66">
      <w:pPr>
        <w:ind w:left="720"/>
        <w:jc w:val="both"/>
        <w:rPr>
          <w:rFonts w:ascii="Arial" w:hAnsi="Arial" w:cs="Arial"/>
          <w:sz w:val="22"/>
          <w:szCs w:val="22"/>
        </w:rPr>
      </w:pPr>
      <w:r w:rsidRPr="00C77317">
        <w:rPr>
          <w:rFonts w:ascii="Arial" w:hAnsi="Arial" w:cs="Arial"/>
          <w:sz w:val="22"/>
          <w:szCs w:val="22"/>
        </w:rPr>
        <w:t xml:space="preserve">En lugar de modificar físicamente el entorno o sustituir materiales, los controles administrativos actúan sobre la forma en que se realiza el trabajo. Esto incluye, por ejemplo, definir instrucciones claras para operar equipos de manera segura, capacitar </w:t>
      </w:r>
      <w:r w:rsidRPr="00C77317">
        <w:rPr>
          <w:rFonts w:ascii="Arial" w:hAnsi="Arial" w:cs="Arial"/>
          <w:sz w:val="22"/>
          <w:szCs w:val="22"/>
        </w:rPr>
        <w:t>al personal para que reconozca y gestione riesgos tanto físicos como emocionales, y establecer políticas de comportamiento que promuevan un ambiente laboral saludable.</w:t>
      </w:r>
    </w:p>
    <w:p w14:paraId="5E644DBA" w14:textId="77777777" w:rsidR="009B6E9C" w:rsidRPr="00C77317" w:rsidRDefault="009B6E9C" w:rsidP="009B6E9C">
      <w:pPr>
        <w:jc w:val="both"/>
        <w:rPr>
          <w:rFonts w:ascii="Arial" w:hAnsi="Arial" w:cs="Arial"/>
          <w:sz w:val="22"/>
          <w:szCs w:val="22"/>
        </w:rPr>
      </w:pPr>
    </w:p>
    <w:p w14:paraId="0BD61900" w14:textId="65FA64E9" w:rsidR="00B60F9D" w:rsidRPr="00C77317" w:rsidRDefault="009B6E9C" w:rsidP="00E90C66">
      <w:pPr>
        <w:ind w:left="720"/>
        <w:jc w:val="both"/>
        <w:rPr>
          <w:rFonts w:ascii="Arial" w:hAnsi="Arial" w:cs="Arial"/>
          <w:sz w:val="22"/>
          <w:szCs w:val="22"/>
        </w:rPr>
      </w:pPr>
      <w:r w:rsidRPr="00C77317">
        <w:rPr>
          <w:rFonts w:ascii="Arial" w:hAnsi="Arial" w:cs="Arial"/>
          <w:sz w:val="22"/>
          <w:szCs w:val="22"/>
        </w:rPr>
        <w:t>Además, los controles administrativos son fundamentales para asegurar que otras medidas como las de ingeniería, aislamiento o sustitución se apliquen correctamente. Por ejemplo, tener procedimientos escritos sobre cómo usar una máquina garantiza que los controles técnicos instalados funcionen como se espera</w:t>
      </w:r>
      <w:r w:rsidR="00B7053A" w:rsidRPr="00C77317">
        <w:rPr>
          <w:rFonts w:ascii="Arial" w:hAnsi="Arial" w:cs="Arial"/>
          <w:sz w:val="22"/>
          <w:szCs w:val="22"/>
        </w:rPr>
        <w:t>.</w:t>
      </w:r>
    </w:p>
    <w:p w14:paraId="6F9BB0E7" w14:textId="77777777" w:rsidR="007530A4" w:rsidRPr="00C77317" w:rsidRDefault="007530A4" w:rsidP="00E90C66">
      <w:pPr>
        <w:ind w:left="720"/>
        <w:jc w:val="both"/>
        <w:rPr>
          <w:rFonts w:ascii="Arial" w:hAnsi="Arial" w:cs="Arial"/>
          <w:sz w:val="22"/>
          <w:szCs w:val="22"/>
        </w:rPr>
      </w:pPr>
    </w:p>
    <w:p w14:paraId="6CB7872F" w14:textId="7E5EBE6D" w:rsidR="007530A4" w:rsidRPr="00C77317" w:rsidRDefault="007530A4" w:rsidP="00E90C66">
      <w:pPr>
        <w:ind w:left="720"/>
        <w:jc w:val="both"/>
        <w:rPr>
          <w:rFonts w:ascii="Arial" w:hAnsi="Arial" w:cs="Arial"/>
          <w:sz w:val="22"/>
          <w:szCs w:val="22"/>
        </w:rPr>
      </w:pPr>
      <w:r w:rsidRPr="00C77317">
        <w:rPr>
          <w:rFonts w:ascii="Arial" w:hAnsi="Arial" w:cs="Arial"/>
          <w:sz w:val="22"/>
          <w:szCs w:val="22"/>
        </w:rPr>
        <w:t xml:space="preserve">Para complementar, </w:t>
      </w:r>
      <w:r w:rsidR="002A4E87" w:rsidRPr="00C77317">
        <w:rPr>
          <w:rFonts w:ascii="Arial" w:hAnsi="Arial" w:cs="Arial"/>
          <w:sz w:val="22"/>
          <w:szCs w:val="22"/>
        </w:rPr>
        <w:t>incluyen la implementación de procedimientos, capacitaciones, señalización y normas de trabajo seguro para reducir la probabilidad de exposición al riesgo</w:t>
      </w:r>
      <w:r w:rsidR="00B9084A" w:rsidRPr="00C77317">
        <w:rPr>
          <w:rFonts w:ascii="Arial" w:hAnsi="Arial" w:cs="Arial"/>
          <w:sz w:val="22"/>
          <w:szCs w:val="22"/>
        </w:rPr>
        <w:t>.</w:t>
      </w:r>
    </w:p>
    <w:p w14:paraId="6EE86C55" w14:textId="61C4E25F" w:rsidR="00152936" w:rsidRPr="00C77317" w:rsidRDefault="00152936" w:rsidP="00E90C66">
      <w:pPr>
        <w:ind w:left="720"/>
        <w:jc w:val="both"/>
        <w:rPr>
          <w:rFonts w:ascii="Arial" w:hAnsi="Arial" w:cs="Arial"/>
          <w:sz w:val="22"/>
          <w:szCs w:val="22"/>
        </w:rPr>
      </w:pPr>
    </w:p>
    <w:p w14:paraId="0EF9B5D9" w14:textId="191E4C0E" w:rsidR="00F55A93" w:rsidRPr="00C77317" w:rsidRDefault="00152936" w:rsidP="00F55A93">
      <w:pPr>
        <w:pStyle w:val="ListParagraph"/>
        <w:numPr>
          <w:ilvl w:val="0"/>
          <w:numId w:val="8"/>
        </w:numPr>
        <w:jc w:val="both"/>
        <w:rPr>
          <w:rFonts w:ascii="Arial" w:hAnsi="Arial" w:cs="Arial"/>
          <w:sz w:val="22"/>
          <w:szCs w:val="22"/>
        </w:rPr>
      </w:pPr>
      <w:r w:rsidRPr="00C77317">
        <w:rPr>
          <w:rFonts w:ascii="Arial" w:hAnsi="Arial" w:cs="Arial"/>
          <w:b/>
          <w:sz w:val="22"/>
          <w:szCs w:val="22"/>
        </w:rPr>
        <w:t>Equipo de protección personal:</w:t>
      </w:r>
      <w:r w:rsidRPr="00C77317">
        <w:rPr>
          <w:rFonts w:ascii="Arial" w:hAnsi="Arial" w:cs="Arial"/>
          <w:sz w:val="22"/>
          <w:szCs w:val="22"/>
        </w:rPr>
        <w:t xml:space="preserve"> </w:t>
      </w:r>
      <w:r w:rsidR="00F55A93" w:rsidRPr="00C77317">
        <w:rPr>
          <w:rFonts w:ascii="Arial" w:hAnsi="Arial" w:cs="Arial"/>
          <w:sz w:val="22"/>
          <w:szCs w:val="22"/>
        </w:rPr>
        <w:t>Cuando se recurre al uso de Equipos de Protección Personal (EPP) en el lugar de trabajo, es fundamental garantizar que estos cumplan con ciertos requisitos para que realmente protejan al trabajador.</w:t>
      </w:r>
    </w:p>
    <w:p w14:paraId="08FDEABE" w14:textId="77777777" w:rsidR="00C07A28" w:rsidRPr="00C77317" w:rsidRDefault="00C07A28" w:rsidP="00C07A28">
      <w:pPr>
        <w:pStyle w:val="ListParagraph"/>
        <w:jc w:val="both"/>
        <w:rPr>
          <w:rFonts w:ascii="Arial" w:hAnsi="Arial" w:cs="Arial"/>
          <w:sz w:val="22"/>
          <w:szCs w:val="22"/>
        </w:rPr>
      </w:pPr>
    </w:p>
    <w:p w14:paraId="59917158" w14:textId="08E4A508" w:rsidR="00F55A93" w:rsidRPr="00C77317" w:rsidRDefault="00353657" w:rsidP="00F55A93">
      <w:pPr>
        <w:pStyle w:val="ListParagraph"/>
        <w:jc w:val="both"/>
        <w:rPr>
          <w:rFonts w:ascii="Arial" w:hAnsi="Arial" w:cs="Arial"/>
          <w:sz w:val="22"/>
          <w:szCs w:val="22"/>
        </w:rPr>
      </w:pPr>
      <w:r w:rsidRPr="00C77317">
        <w:rPr>
          <w:rFonts w:ascii="Arial" w:hAnsi="Arial" w:cs="Arial"/>
          <w:sz w:val="22"/>
          <w:szCs w:val="22"/>
        </w:rPr>
        <w:t>Así mismo</w:t>
      </w:r>
      <w:r w:rsidR="00F55A93" w:rsidRPr="00C77317">
        <w:rPr>
          <w:rFonts w:ascii="Arial" w:hAnsi="Arial" w:cs="Arial"/>
          <w:sz w:val="22"/>
          <w:szCs w:val="22"/>
        </w:rPr>
        <w:t>, el EPP debe ser seleccionado cuidadosamente para que reduzca efectivamente los riesgos a la salud y seguridad. Esto implica asegurarse de que el equipo sea adecuado para el tipo de tarea y los peligros involucrados, que tenga el tamaño correcto, se ajuste bien al trabajador y sea razonablemente cómodo para su uso prolongado</w:t>
      </w:r>
      <w:r w:rsidR="00D31A77" w:rsidRPr="00C77317">
        <w:rPr>
          <w:rFonts w:ascii="Arial" w:hAnsi="Arial" w:cs="Arial"/>
          <w:sz w:val="22"/>
          <w:szCs w:val="22"/>
        </w:rPr>
        <w:t>.</w:t>
      </w:r>
    </w:p>
    <w:p w14:paraId="7BCF64E6" w14:textId="46948FA3" w:rsidR="00820420" w:rsidRPr="00C77317" w:rsidRDefault="00820420" w:rsidP="00F55A93">
      <w:pPr>
        <w:pStyle w:val="ListParagraph"/>
        <w:jc w:val="both"/>
        <w:rPr>
          <w:rFonts w:ascii="Arial" w:hAnsi="Arial" w:cs="Arial"/>
          <w:sz w:val="22"/>
          <w:szCs w:val="22"/>
        </w:rPr>
      </w:pPr>
    </w:p>
    <w:p w14:paraId="754E6823" w14:textId="5D799A73" w:rsidR="00820420" w:rsidRPr="00C77317" w:rsidRDefault="00005ACA" w:rsidP="00F55A93">
      <w:pPr>
        <w:pStyle w:val="ListParagraph"/>
        <w:jc w:val="both"/>
        <w:rPr>
          <w:rFonts w:ascii="Arial" w:hAnsi="Arial" w:cs="Arial"/>
          <w:sz w:val="22"/>
          <w:szCs w:val="22"/>
        </w:rPr>
      </w:pPr>
      <w:r w:rsidRPr="00C77317">
        <w:rPr>
          <w:rFonts w:ascii="Arial" w:hAnsi="Arial" w:cs="Arial"/>
          <w:sz w:val="22"/>
          <w:szCs w:val="22"/>
        </w:rPr>
        <w:t>Para complementar, son la última línea de defensa y se utilizan cuando no es posible aplicar controles más eficaces. Incluyen elementos como cascos, guantes, gafas o respiradores, que deben ser adecuados, cómodos y estar correctamente ajustados</w:t>
      </w:r>
      <w:r w:rsidR="00B9084A" w:rsidRPr="00C77317">
        <w:rPr>
          <w:rFonts w:ascii="Arial" w:hAnsi="Arial" w:cs="Arial"/>
          <w:sz w:val="22"/>
          <w:szCs w:val="22"/>
        </w:rPr>
        <w:t>.</w:t>
      </w:r>
    </w:p>
    <w:p w14:paraId="0CF3A6F8" w14:textId="77777777" w:rsidR="00A20D3F" w:rsidRPr="00C77317" w:rsidRDefault="00A20D3F" w:rsidP="00F55A93">
      <w:pPr>
        <w:pStyle w:val="ListParagraph"/>
        <w:jc w:val="both"/>
        <w:rPr>
          <w:rFonts w:ascii="Arial" w:hAnsi="Arial" w:cs="Arial"/>
          <w:sz w:val="22"/>
          <w:szCs w:val="22"/>
        </w:rPr>
      </w:pPr>
    </w:p>
    <w:p w14:paraId="1256FEEB" w14:textId="10DB5C6A" w:rsidR="000C1951" w:rsidRPr="00C77317" w:rsidRDefault="000C1951" w:rsidP="000C1951">
      <w:pPr>
        <w:pStyle w:val="ListParagraph"/>
        <w:jc w:val="both"/>
        <w:rPr>
          <w:rFonts w:ascii="Arial" w:hAnsi="Arial" w:cs="Arial"/>
          <w:sz w:val="22"/>
          <w:szCs w:val="22"/>
        </w:rPr>
      </w:pPr>
      <w:r w:rsidRPr="00C77317">
        <w:rPr>
          <w:rFonts w:ascii="Arial" w:hAnsi="Arial" w:cs="Arial"/>
          <w:sz w:val="22"/>
          <w:szCs w:val="22"/>
        </w:rPr>
        <w:t xml:space="preserve">En la gestión de riesgos operacionales, la Jerarquía de Controles es una herramienta fundamental que permite priorizar las medidas de mitigación según su capacidad para eliminar o reducir peligros. Sin embargo, esta jerarquía por sí sola </w:t>
      </w:r>
      <w:r w:rsidR="00036129" w:rsidRPr="00C77317">
        <w:rPr>
          <w:rFonts w:ascii="Arial" w:hAnsi="Arial" w:cs="Arial"/>
          <w:sz w:val="22"/>
          <w:szCs w:val="22"/>
        </w:rPr>
        <w:t>es</w:t>
      </w:r>
      <w:r w:rsidR="00BE0AE5" w:rsidRPr="00C77317">
        <w:rPr>
          <w:rFonts w:ascii="Arial" w:hAnsi="Arial" w:cs="Arial"/>
          <w:sz w:val="22"/>
          <w:szCs w:val="22"/>
        </w:rPr>
        <w:t xml:space="preserve"> </w:t>
      </w:r>
      <w:r w:rsidR="00036129" w:rsidRPr="00C77317">
        <w:rPr>
          <w:rFonts w:ascii="Arial" w:hAnsi="Arial" w:cs="Arial"/>
          <w:sz w:val="22"/>
          <w:szCs w:val="22"/>
        </w:rPr>
        <w:t>limitada</w:t>
      </w:r>
      <w:r w:rsidRPr="00C77317">
        <w:rPr>
          <w:rFonts w:ascii="Arial" w:hAnsi="Arial" w:cs="Arial"/>
          <w:sz w:val="22"/>
          <w:szCs w:val="22"/>
        </w:rPr>
        <w:t>.</w:t>
      </w:r>
      <w:r w:rsidR="00FE4C65" w:rsidRPr="00C77317">
        <w:rPr>
          <w:rFonts w:ascii="Arial" w:hAnsi="Arial" w:cs="Arial"/>
          <w:sz w:val="22"/>
          <w:szCs w:val="22"/>
        </w:rPr>
        <w:t xml:space="preserve"> </w:t>
      </w:r>
      <w:r w:rsidRPr="00C77317">
        <w:rPr>
          <w:rFonts w:ascii="Arial" w:hAnsi="Arial" w:cs="Arial"/>
          <w:sz w:val="22"/>
          <w:szCs w:val="22"/>
        </w:rPr>
        <w:t xml:space="preserve">Para abordar esta limitación, se </w:t>
      </w:r>
      <w:r w:rsidR="00BE0AE5" w:rsidRPr="00C77317">
        <w:rPr>
          <w:rFonts w:ascii="Arial" w:hAnsi="Arial" w:cs="Arial"/>
          <w:sz w:val="22"/>
          <w:szCs w:val="22"/>
        </w:rPr>
        <w:t>implement</w:t>
      </w:r>
      <w:r w:rsidR="00577226" w:rsidRPr="00C77317">
        <w:rPr>
          <w:rFonts w:ascii="Arial" w:hAnsi="Arial" w:cs="Arial"/>
          <w:sz w:val="22"/>
          <w:szCs w:val="22"/>
        </w:rPr>
        <w:t>ó</w:t>
      </w:r>
      <w:r w:rsidR="00BE0AE5" w:rsidRPr="00C77317">
        <w:rPr>
          <w:rFonts w:ascii="Arial" w:hAnsi="Arial" w:cs="Arial"/>
          <w:sz w:val="22"/>
          <w:szCs w:val="22"/>
        </w:rPr>
        <w:t xml:space="preserve"> </w:t>
      </w:r>
      <w:r w:rsidRPr="00C77317">
        <w:rPr>
          <w:rFonts w:ascii="Arial" w:hAnsi="Arial" w:cs="Arial"/>
          <w:sz w:val="22"/>
          <w:szCs w:val="22"/>
        </w:rPr>
        <w:t xml:space="preserve">una formulación que integra la </w:t>
      </w:r>
      <w:r w:rsidR="00577226" w:rsidRPr="00C77317">
        <w:rPr>
          <w:rFonts w:ascii="Arial" w:hAnsi="Arial" w:cs="Arial"/>
          <w:sz w:val="22"/>
          <w:szCs w:val="22"/>
        </w:rPr>
        <w:t>j</w:t>
      </w:r>
      <w:r w:rsidRPr="00C77317">
        <w:rPr>
          <w:rFonts w:ascii="Arial" w:hAnsi="Arial" w:cs="Arial"/>
          <w:sz w:val="22"/>
          <w:szCs w:val="22"/>
        </w:rPr>
        <w:t xml:space="preserve">erarquía de </w:t>
      </w:r>
      <w:r w:rsidR="00577226" w:rsidRPr="00C77317">
        <w:rPr>
          <w:rFonts w:ascii="Arial" w:hAnsi="Arial" w:cs="Arial"/>
          <w:sz w:val="22"/>
          <w:szCs w:val="22"/>
        </w:rPr>
        <w:t>c</w:t>
      </w:r>
      <w:r w:rsidRPr="00C77317">
        <w:rPr>
          <w:rFonts w:ascii="Arial" w:hAnsi="Arial" w:cs="Arial"/>
          <w:sz w:val="22"/>
          <w:szCs w:val="22"/>
        </w:rPr>
        <w:t xml:space="preserve">ontroles con </w:t>
      </w:r>
      <w:r w:rsidR="00577226" w:rsidRPr="00C77317">
        <w:rPr>
          <w:rFonts w:ascii="Arial" w:hAnsi="Arial" w:cs="Arial"/>
          <w:sz w:val="22"/>
          <w:szCs w:val="22"/>
        </w:rPr>
        <w:t xml:space="preserve">la </w:t>
      </w:r>
      <w:r w:rsidRPr="00C77317">
        <w:rPr>
          <w:rFonts w:ascii="Arial" w:hAnsi="Arial" w:cs="Arial"/>
          <w:sz w:val="22"/>
          <w:szCs w:val="22"/>
        </w:rPr>
        <w:t xml:space="preserve">clasificación de </w:t>
      </w:r>
      <w:r w:rsidR="00D341C1" w:rsidRPr="00C77317">
        <w:rPr>
          <w:rFonts w:ascii="Arial" w:hAnsi="Arial" w:cs="Arial"/>
          <w:sz w:val="22"/>
          <w:szCs w:val="22"/>
        </w:rPr>
        <w:t>controles</w:t>
      </w:r>
      <w:r w:rsidR="00FE4C65" w:rsidRPr="00C77317">
        <w:rPr>
          <w:rFonts w:ascii="Arial" w:hAnsi="Arial" w:cs="Arial"/>
          <w:sz w:val="22"/>
          <w:szCs w:val="22"/>
        </w:rPr>
        <w:t>, como se muestra en la figura</w:t>
      </w:r>
      <w:r w:rsidR="006D7149" w:rsidRPr="00C77317">
        <w:rPr>
          <w:rFonts w:ascii="Arial" w:hAnsi="Arial" w:cs="Arial"/>
          <w:sz w:val="22"/>
          <w:szCs w:val="22"/>
        </w:rPr>
        <w:t xml:space="preserve"> 03</w:t>
      </w:r>
      <w:r w:rsidRPr="00C77317">
        <w:rPr>
          <w:rFonts w:ascii="Arial" w:hAnsi="Arial" w:cs="Arial"/>
          <w:sz w:val="22"/>
          <w:szCs w:val="22"/>
        </w:rPr>
        <w:t>.</w:t>
      </w:r>
    </w:p>
    <w:p w14:paraId="4C78B439" w14:textId="09EFD8EB" w:rsidR="00A20D3F" w:rsidRPr="00C77317" w:rsidRDefault="000C1951" w:rsidP="000C1951">
      <w:pPr>
        <w:pStyle w:val="ListParagraph"/>
        <w:jc w:val="both"/>
        <w:rPr>
          <w:rFonts w:ascii="Arial" w:hAnsi="Arial" w:cs="Arial"/>
          <w:sz w:val="22"/>
          <w:szCs w:val="22"/>
        </w:rPr>
      </w:pPr>
      <w:r w:rsidRPr="00C77317">
        <w:rPr>
          <w:rFonts w:ascii="Arial" w:hAnsi="Arial" w:cs="Arial"/>
          <w:sz w:val="22"/>
          <w:szCs w:val="22"/>
        </w:rPr>
        <w:t xml:space="preserve">En resumen, esta formulación proporciona una visión más completa y dinámica </w:t>
      </w:r>
      <w:r w:rsidR="001E281B" w:rsidRPr="00C77317">
        <w:rPr>
          <w:rFonts w:ascii="Arial" w:hAnsi="Arial" w:cs="Arial"/>
          <w:sz w:val="22"/>
          <w:szCs w:val="22"/>
        </w:rPr>
        <w:t>del control</w:t>
      </w:r>
      <w:r w:rsidRPr="00C77317">
        <w:rPr>
          <w:rFonts w:ascii="Arial" w:hAnsi="Arial" w:cs="Arial"/>
          <w:sz w:val="22"/>
          <w:szCs w:val="22"/>
        </w:rPr>
        <w:t xml:space="preserve"> crítico.</w:t>
      </w:r>
    </w:p>
    <w:p w14:paraId="0D61D225" w14:textId="77777777" w:rsidR="001E281B" w:rsidRPr="00C77317" w:rsidRDefault="001E281B" w:rsidP="000C1951">
      <w:pPr>
        <w:pStyle w:val="ListParagraph"/>
        <w:jc w:val="both"/>
        <w:rPr>
          <w:rFonts w:ascii="Arial" w:hAnsi="Arial" w:cs="Arial"/>
          <w:sz w:val="22"/>
          <w:szCs w:val="22"/>
        </w:rPr>
      </w:pPr>
    </w:p>
    <w:p w14:paraId="5233DDDF" w14:textId="060C4144" w:rsidR="00563194" w:rsidRPr="00C77317" w:rsidRDefault="001E281B" w:rsidP="00870957">
      <w:pPr>
        <w:pStyle w:val="ListParagraph"/>
        <w:jc w:val="center"/>
        <w:rPr>
          <w:rFonts w:ascii="Arial" w:hAnsi="Arial" w:cs="Arial"/>
          <w:b/>
          <w:sz w:val="22"/>
          <w:szCs w:val="22"/>
          <w:highlight w:val="yellow"/>
          <w:u w:val="single"/>
        </w:rPr>
      </w:pPr>
      <w:r w:rsidRPr="00C77317">
        <w:rPr>
          <w:rFonts w:ascii="Arial" w:hAnsi="Arial" w:cs="Arial"/>
          <w:b/>
          <w:sz w:val="22"/>
          <w:szCs w:val="22"/>
          <w:u w:val="single"/>
        </w:rPr>
        <w:t>Figura 03</w:t>
      </w:r>
      <w:r w:rsidR="00B13081" w:rsidRPr="00C77317">
        <w:rPr>
          <w:rFonts w:ascii="Arial" w:hAnsi="Arial" w:cs="Arial"/>
          <w:b/>
          <w:bCs/>
          <w:sz w:val="22"/>
          <w:szCs w:val="22"/>
          <w:u w:val="single"/>
        </w:rPr>
        <w:t>:</w:t>
      </w:r>
      <w:r w:rsidRPr="00C77317">
        <w:rPr>
          <w:rFonts w:ascii="Arial" w:hAnsi="Arial" w:cs="Arial"/>
          <w:b/>
          <w:sz w:val="22"/>
          <w:szCs w:val="22"/>
          <w:u w:val="single"/>
        </w:rPr>
        <w:t xml:space="preserve"> </w:t>
      </w:r>
      <w:r w:rsidR="002B3ED2" w:rsidRPr="00C77317">
        <w:rPr>
          <w:rFonts w:ascii="Arial" w:hAnsi="Arial" w:cs="Arial"/>
          <w:b/>
          <w:sz w:val="22"/>
          <w:szCs w:val="22"/>
          <w:u w:val="single"/>
        </w:rPr>
        <w:t>Integración de la clasificación y jerarquía de</w:t>
      </w:r>
      <w:r w:rsidR="00563194" w:rsidRPr="00C77317">
        <w:rPr>
          <w:rFonts w:ascii="Arial" w:hAnsi="Arial" w:cs="Arial"/>
          <w:b/>
          <w:sz w:val="22"/>
          <w:szCs w:val="22"/>
          <w:u w:val="single"/>
        </w:rPr>
        <w:t>l</w:t>
      </w:r>
      <w:r w:rsidR="002B3ED2" w:rsidRPr="00C77317">
        <w:rPr>
          <w:rFonts w:ascii="Arial" w:hAnsi="Arial" w:cs="Arial"/>
          <w:b/>
          <w:sz w:val="22"/>
          <w:szCs w:val="22"/>
          <w:u w:val="single"/>
        </w:rPr>
        <w:t xml:space="preserve"> control</w:t>
      </w:r>
    </w:p>
    <w:p w14:paraId="26A3503A" w14:textId="5E2DA0EA" w:rsidR="00563194" w:rsidRPr="00C77317" w:rsidRDefault="00563194" w:rsidP="000C1951">
      <w:pPr>
        <w:pStyle w:val="ListParagraph"/>
        <w:jc w:val="both"/>
        <w:rPr>
          <w:rFonts w:ascii="Arial" w:hAnsi="Arial" w:cs="Arial"/>
          <w:sz w:val="22"/>
          <w:szCs w:val="22"/>
          <w:highlight w:val="yellow"/>
        </w:rPr>
      </w:pPr>
    </w:p>
    <w:p w14:paraId="4C3A2ACA" w14:textId="18E9CB78" w:rsidR="00E95ACD" w:rsidRPr="00C77317" w:rsidRDefault="00E95ACD" w:rsidP="46DDCCB2">
      <w:pPr>
        <w:pStyle w:val="ListParagraph"/>
        <w:jc w:val="both"/>
        <w:rPr>
          <w:rFonts w:ascii="Arial" w:hAnsi="Arial" w:cs="Arial"/>
          <w:sz w:val="22"/>
          <w:szCs w:val="22"/>
          <w:highlight w:val="yellow"/>
        </w:rPr>
      </w:pPr>
    </w:p>
    <w:p w14:paraId="5D1647AF" w14:textId="7904F566" w:rsidR="00EA07EA" w:rsidRPr="00C77317" w:rsidRDefault="000D024D" w:rsidP="46DDCCB2">
      <w:pPr>
        <w:pStyle w:val="ListParagraph"/>
        <w:jc w:val="both"/>
        <w:rPr>
          <w:rFonts w:ascii="Arial" w:hAnsi="Arial" w:cs="Arial"/>
          <w:sz w:val="22"/>
          <w:szCs w:val="22"/>
          <w:highlight w:val="yellow"/>
        </w:rPr>
      </w:pPr>
      <w:r w:rsidRPr="00C77317">
        <w:rPr>
          <w:rFonts w:ascii="Arial" w:hAnsi="Arial" w:cs="Arial"/>
          <w:noProof/>
          <w:sz w:val="22"/>
          <w:szCs w:val="22"/>
        </w:rPr>
        <mc:AlternateContent>
          <mc:Choice Requires="wpg">
            <w:drawing>
              <wp:inline distT="0" distB="0" distL="0" distR="0" wp14:anchorId="1487E4E0" wp14:editId="215A27E5">
                <wp:extent cx="2637189" cy="1883477"/>
                <wp:effectExtent l="57150" t="0" r="67945" b="97790"/>
                <wp:docPr id="375559478" name="Grupo 18"/>
                <wp:cNvGraphicFramePr/>
                <a:graphic xmlns:a="http://schemas.openxmlformats.org/drawingml/2006/main">
                  <a:graphicData uri="http://schemas.microsoft.com/office/word/2010/wordprocessingGroup">
                    <wpg:wgp>
                      <wpg:cNvGrpSpPr/>
                      <wpg:grpSpPr>
                        <a:xfrm>
                          <a:off x="0" y="0"/>
                          <a:ext cx="2637189" cy="1883477"/>
                          <a:chOff x="0" y="0"/>
                          <a:chExt cx="2637189" cy="1883477"/>
                        </a:xfrm>
                      </wpg:grpSpPr>
                      <wpg:grpSp>
                        <wpg:cNvPr id="1183786644" name="Grupo 15"/>
                        <wpg:cNvGrpSpPr/>
                        <wpg:grpSpPr>
                          <a:xfrm>
                            <a:off x="0" y="424164"/>
                            <a:ext cx="2637189" cy="1459313"/>
                            <a:chOff x="0" y="0"/>
                            <a:chExt cx="2637189" cy="1459313"/>
                          </a:xfrm>
                        </wpg:grpSpPr>
                        <wpg:grpSp>
                          <wpg:cNvPr id="119873969" name="Grupo 13"/>
                          <wpg:cNvGrpSpPr/>
                          <wpg:grpSpPr>
                            <a:xfrm>
                              <a:off x="0" y="0"/>
                              <a:ext cx="2637189" cy="1459313"/>
                              <a:chOff x="0" y="0"/>
                              <a:chExt cx="2637189" cy="1459313"/>
                            </a:xfrm>
                          </wpg:grpSpPr>
                          <wps:wsp>
                            <wps:cNvPr id="1660096274" name="Elipse 4"/>
                            <wps:cNvSpPr/>
                            <wps:spPr>
                              <a:xfrm>
                                <a:off x="0" y="0"/>
                                <a:ext cx="1543381" cy="1453526"/>
                              </a:xfrm>
                              <a:prstGeom prst="ellipse">
                                <a:avLst/>
                              </a:prstGeom>
                              <a:noFill/>
                              <a:ln>
                                <a:solidFill>
                                  <a:srgbClr val="00206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32150371" name="Grupo 12"/>
                            <wpg:cNvGrpSpPr/>
                            <wpg:grpSpPr>
                              <a:xfrm>
                                <a:off x="226430" y="5787"/>
                                <a:ext cx="2410759" cy="1453526"/>
                                <a:chOff x="40512" y="0"/>
                                <a:chExt cx="2410759" cy="1453526"/>
                              </a:xfrm>
                            </wpg:grpSpPr>
                            <wps:wsp>
                              <wps:cNvPr id="295092416" name="Elipse 4"/>
                              <wps:cNvSpPr/>
                              <wps:spPr>
                                <a:xfrm>
                                  <a:off x="907890" y="0"/>
                                  <a:ext cx="1543381" cy="1453526"/>
                                </a:xfrm>
                                <a:prstGeom prst="ellipse">
                                  <a:avLst/>
                                </a:prstGeom>
                                <a:noFill/>
                                <a:ln>
                                  <a:solidFill>
                                    <a:srgbClr val="00206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42165652" name="Grupo 11"/>
                              <wpg:cNvGrpSpPr/>
                              <wpg:grpSpPr>
                                <a:xfrm>
                                  <a:off x="40512" y="287679"/>
                                  <a:ext cx="2177463" cy="1128532"/>
                                  <a:chOff x="40512" y="0"/>
                                  <a:chExt cx="2177463" cy="1128532"/>
                                </a:xfrm>
                              </wpg:grpSpPr>
                              <wpg:grpSp>
                                <wpg:cNvPr id="1184756913" name="Grupo 10"/>
                                <wpg:cNvGrpSpPr/>
                                <wpg:grpSpPr>
                                  <a:xfrm>
                                    <a:off x="40512" y="0"/>
                                    <a:ext cx="2177463" cy="943309"/>
                                    <a:chOff x="40512" y="0"/>
                                    <a:chExt cx="2177463" cy="943309"/>
                                  </a:xfrm>
                                </wpg:grpSpPr>
                                <wpg:grpSp>
                                  <wpg:cNvPr id="1591513589" name="Grupo 9"/>
                                  <wpg:cNvGrpSpPr/>
                                  <wpg:grpSpPr>
                                    <a:xfrm>
                                      <a:off x="40512" y="28937"/>
                                      <a:ext cx="2071515" cy="914372"/>
                                      <a:chOff x="40512" y="0"/>
                                      <a:chExt cx="2071515" cy="914372"/>
                                    </a:xfrm>
                                  </wpg:grpSpPr>
                                  <wpg:grpSp>
                                    <wpg:cNvPr id="1329812565" name="Grupo 8"/>
                                    <wpg:cNvGrpSpPr/>
                                    <wpg:grpSpPr>
                                      <a:xfrm>
                                        <a:off x="40512" y="0"/>
                                        <a:ext cx="1359751" cy="914372"/>
                                        <a:chOff x="40512" y="0"/>
                                        <a:chExt cx="1359751" cy="914372"/>
                                      </a:xfrm>
                                    </wpg:grpSpPr>
                                    <wps:wsp>
                                      <wps:cNvPr id="1095731475" name="Rectángulo 5"/>
                                      <wps:cNvSpPr/>
                                      <wps:spPr>
                                        <a:xfrm>
                                          <a:off x="844952" y="57873"/>
                                          <a:ext cx="555311" cy="752354"/>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25C08E4" w14:textId="1FFE6168" w:rsidR="00E56380" w:rsidRPr="00C77317" w:rsidRDefault="00E56380" w:rsidP="00E56380">
                                            <w:pPr>
                                              <w:jc w:val="center"/>
                                              <w:rPr>
                                                <w:rFonts w:ascii="Arial" w:hAnsi="Arial" w:cs="Arial"/>
                                                <w:sz w:val="20"/>
                                                <w:szCs w:val="20"/>
                                              </w:rPr>
                                            </w:pPr>
                                            <w:r w:rsidRPr="00C77317">
                                              <w:rPr>
                                                <w:rFonts w:ascii="Arial" w:hAnsi="Arial" w:cs="Arial"/>
                                                <w:sz w:val="20"/>
                                                <w:szCs w:val="20"/>
                                              </w:rPr>
                                              <w:t>AAQ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18492036" name="Grupo 7"/>
                                      <wpg:cNvGrpSpPr/>
                                      <wpg:grpSpPr>
                                        <a:xfrm>
                                          <a:off x="40512" y="0"/>
                                          <a:ext cx="892659" cy="914372"/>
                                          <a:chOff x="40512" y="0"/>
                                          <a:chExt cx="892659" cy="914372"/>
                                        </a:xfrm>
                                      </wpg:grpSpPr>
                                      <wps:wsp>
                                        <wps:cNvPr id="69760243" name="Rectángulo 5"/>
                                        <wps:cNvSpPr/>
                                        <wps:spPr>
                                          <a:xfrm>
                                            <a:off x="208345" y="162018"/>
                                            <a:ext cx="724826" cy="752354"/>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7D818B8" w14:textId="0A058274" w:rsidR="005F6970" w:rsidRPr="00C77317" w:rsidRDefault="00E56380" w:rsidP="002D02CE">
                                              <w:pPr>
                                                <w:rPr>
                                                  <w:rFonts w:ascii="Arial" w:hAnsi="Arial" w:cs="Arial"/>
                                                  <w:sz w:val="20"/>
                                                  <w:szCs w:val="20"/>
                                                </w:rPr>
                                              </w:pPr>
                                              <w:r w:rsidRPr="00C77317">
                                                <w:rPr>
                                                  <w:rFonts w:ascii="Arial" w:hAnsi="Arial" w:cs="Arial"/>
                                                  <w:sz w:val="20"/>
                                                  <w:szCs w:val="20"/>
                                                </w:rPr>
                                                <w:t>Objeto</w:t>
                                              </w:r>
                                            </w:p>
                                            <w:p w14:paraId="5885FD31" w14:textId="14CCF42E" w:rsidR="00E56380" w:rsidRPr="00C77317" w:rsidRDefault="00E56380" w:rsidP="002D02CE">
                                              <w:pPr>
                                                <w:rPr>
                                                  <w:rFonts w:ascii="Arial" w:hAnsi="Arial" w:cs="Arial"/>
                                                  <w:sz w:val="20"/>
                                                  <w:szCs w:val="20"/>
                                                </w:rPr>
                                              </w:pPr>
                                              <w:r w:rsidRPr="00C77317">
                                                <w:rPr>
                                                  <w:rFonts w:ascii="Arial" w:hAnsi="Arial" w:cs="Arial"/>
                                                  <w:sz w:val="20"/>
                                                  <w:szCs w:val="20"/>
                                                </w:rPr>
                                                <w:t>Sistema</w:t>
                                              </w:r>
                                            </w:p>
                                            <w:p w14:paraId="0E61061E" w14:textId="6BC7C6C8" w:rsidR="00E56380" w:rsidRPr="00C77317" w:rsidRDefault="00E56380" w:rsidP="002D02CE">
                                              <w:pPr>
                                                <w:rPr>
                                                  <w:rFonts w:ascii="Arial" w:hAnsi="Arial" w:cs="Arial"/>
                                                  <w:sz w:val="20"/>
                                                  <w:szCs w:val="20"/>
                                                </w:rPr>
                                              </w:pPr>
                                              <w:r w:rsidRPr="00C77317">
                                                <w:rPr>
                                                  <w:rFonts w:ascii="Arial" w:hAnsi="Arial" w:cs="Arial"/>
                                                  <w:sz w:val="20"/>
                                                  <w:szCs w:val="20"/>
                                                </w:rPr>
                                                <w:t>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38033199" name="Imagen 1" descr="Logotipo, nombre de la empresa&#10;&#10;El contenido generado por IA puede ser incorrecto."/>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40512" y="0"/>
                                            <a:ext cx="868045" cy="267970"/>
                                          </a:xfrm>
                                          <a:prstGeom prst="rect">
                                            <a:avLst/>
                                          </a:prstGeom>
                                        </pic:spPr>
                                      </pic:pic>
                                    </wpg:grpSp>
                                  </wpg:grpSp>
                                  <pic:pic xmlns:pic="http://schemas.openxmlformats.org/drawingml/2006/picture">
                                    <pic:nvPicPr>
                                      <pic:cNvPr id="728249380" name="Picture 40" descr="A blue and white chart with text&#10;&#10;AI-generated content may be incorrect.">
                                        <a:extLst>
                                          <a:ext uri="{FF2B5EF4-FFF2-40B4-BE49-F238E27FC236}">
                                            <a16:creationId xmlns:a16="http://schemas.microsoft.com/office/drawing/2014/main" id="{6FFA743E-EE22-EE12-B3BC-D4FB5B42EC18}"/>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423687" y="214132"/>
                                        <a:ext cx="688340" cy="660400"/>
                                      </a:xfrm>
                                      <a:prstGeom prst="rect">
                                        <a:avLst/>
                                      </a:prstGeom>
                                    </pic:spPr>
                                  </pic:pic>
                                </wpg:grpSp>
                                <wps:wsp>
                                  <wps:cNvPr id="625510951" name="Rectángulo 5"/>
                                  <wps:cNvSpPr/>
                                  <wps:spPr>
                                    <a:xfrm>
                                      <a:off x="1284790" y="0"/>
                                      <a:ext cx="933185" cy="3067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6DB86AE" w14:textId="664C251D" w:rsidR="004C3DA1" w:rsidRPr="00C77317" w:rsidRDefault="004C3DA1" w:rsidP="004C3DA1">
                                        <w:pPr>
                                          <w:jc w:val="center"/>
                                          <w:rPr>
                                            <w:rFonts w:ascii="Arial" w:hAnsi="Arial" w:cs="Arial"/>
                                            <w:sz w:val="16"/>
                                            <w:szCs w:val="16"/>
                                          </w:rPr>
                                        </w:pPr>
                                        <w:r w:rsidRPr="00C77317">
                                          <w:rPr>
                                            <w:rFonts w:ascii="Arial" w:hAnsi="Arial" w:cs="Arial"/>
                                            <w:sz w:val="16"/>
                                            <w:szCs w:val="16"/>
                                          </w:rPr>
                                          <w:t>Más duros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3782410" name="Rectángulo 5"/>
                                <wps:cNvSpPr/>
                                <wps:spPr>
                                  <a:xfrm>
                                    <a:off x="1267428" y="821803"/>
                                    <a:ext cx="933185" cy="3067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3927C74" w14:textId="10429B1B" w:rsidR="004C3DA1" w:rsidRPr="00C77317" w:rsidRDefault="004C3DA1" w:rsidP="004C3DA1">
                                      <w:pPr>
                                        <w:jc w:val="center"/>
                                        <w:rPr>
                                          <w:rFonts w:ascii="Arial" w:hAnsi="Arial" w:cs="Arial"/>
                                          <w:sz w:val="16"/>
                                          <w:szCs w:val="16"/>
                                        </w:rPr>
                                      </w:pPr>
                                      <w:r w:rsidRPr="00C77317">
                                        <w:rPr>
                                          <w:rFonts w:ascii="Arial" w:hAnsi="Arial" w:cs="Arial"/>
                                          <w:sz w:val="16"/>
                                          <w:szCs w:val="16"/>
                                        </w:rPr>
                                        <w:t>Menos duros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pic:pic xmlns:pic="http://schemas.openxmlformats.org/drawingml/2006/picture">
                          <pic:nvPicPr>
                            <pic:cNvPr id="1783039421" name="Imagen 14" descr="Logotipo, nombre de la empresa&#10;&#10;El contenido generado por IA puede ser incorrecto."/>
                            <pic:cNvPicPr>
                              <a:picLocks noChangeAspect="1"/>
                            </pic:cNvPicPr>
                          </pic:nvPicPr>
                          <pic:blipFill rotWithShape="1">
                            <a:blip r:embed="rId24" cstate="print">
                              <a:extLst>
                                <a:ext uri="{28A0092B-C50C-407E-A947-70E740481C1C}">
                                  <a14:useLocalDpi xmlns:a14="http://schemas.microsoft.com/office/drawing/2010/main" val="0"/>
                                </a:ext>
                              </a:extLst>
                            </a:blip>
                            <a:srcRect t="40031" b="34378"/>
                            <a:stretch>
                              <a:fillRect/>
                            </a:stretch>
                          </pic:blipFill>
                          <pic:spPr bwMode="auto">
                            <a:xfrm>
                              <a:off x="1609605" y="183507"/>
                              <a:ext cx="636270" cy="162560"/>
                            </a:xfrm>
                            <a:prstGeom prst="rect">
                              <a:avLst/>
                            </a:prstGeom>
                            <a:ln>
                              <a:noFill/>
                            </a:ln>
                            <a:extLst>
                              <a:ext uri="{53640926-AAD7-44D8-BBD7-CCE9431645EC}">
                                <a14:shadowObscured xmlns:a14="http://schemas.microsoft.com/office/drawing/2010/main"/>
                              </a:ext>
                            </a:extLst>
                          </pic:spPr>
                        </pic:pic>
                      </wpg:grpSp>
                      <wpg:grpSp>
                        <wpg:cNvPr id="1693937576" name="Grupo 17"/>
                        <wpg:cNvGrpSpPr/>
                        <wpg:grpSpPr>
                          <a:xfrm>
                            <a:off x="75959" y="0"/>
                            <a:ext cx="2494071" cy="381362"/>
                            <a:chOff x="0" y="0"/>
                            <a:chExt cx="2494071" cy="381362"/>
                          </a:xfrm>
                        </wpg:grpSpPr>
                        <wpg:grpSp>
                          <wpg:cNvPr id="497884897" name="Grupo 16"/>
                          <wpg:cNvGrpSpPr/>
                          <wpg:grpSpPr>
                            <a:xfrm>
                              <a:off x="0" y="0"/>
                              <a:ext cx="2494071" cy="381362"/>
                              <a:chOff x="0" y="0"/>
                              <a:chExt cx="2494071" cy="381362"/>
                            </a:xfrm>
                          </wpg:grpSpPr>
                          <wps:wsp>
                            <wps:cNvPr id="977922488" name="Rectángulo 5"/>
                            <wps:cNvSpPr/>
                            <wps:spPr>
                              <a:xfrm>
                                <a:off x="0" y="0"/>
                                <a:ext cx="1140106" cy="38136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80D4A76" w14:textId="77777777" w:rsidR="00E95ACD" w:rsidRPr="00C77317" w:rsidRDefault="00E95ACD" w:rsidP="00E95ACD">
                                  <w:pPr>
                                    <w:jc w:val="center"/>
                                    <w:rPr>
                                      <w:rFonts w:ascii="Arial" w:hAnsi="Arial" w:cs="Arial"/>
                                      <w:color w:val="002060"/>
                                      <w:sz w:val="20"/>
                                      <w:szCs w:val="20"/>
                                    </w:rPr>
                                  </w:pPr>
                                  <w:r w:rsidRPr="00C77317">
                                    <w:rPr>
                                      <w:rFonts w:ascii="Arial" w:hAnsi="Arial" w:cs="Arial"/>
                                      <w:color w:val="002060"/>
                                      <w:sz w:val="20"/>
                                      <w:szCs w:val="20"/>
                                    </w:rPr>
                                    <w:t xml:space="preserve">Clasificación </w:t>
                                  </w:r>
                                </w:p>
                                <w:p w14:paraId="4816624B" w14:textId="4287351C" w:rsidR="00E95ACD" w:rsidRPr="00C77317" w:rsidRDefault="00E95ACD" w:rsidP="00E95ACD">
                                  <w:pPr>
                                    <w:jc w:val="center"/>
                                    <w:rPr>
                                      <w:rFonts w:ascii="Arial" w:hAnsi="Arial" w:cs="Arial"/>
                                      <w:color w:val="002060"/>
                                      <w:sz w:val="20"/>
                                      <w:szCs w:val="20"/>
                                    </w:rPr>
                                  </w:pPr>
                                  <w:r w:rsidRPr="00C77317">
                                    <w:rPr>
                                      <w:rFonts w:ascii="Arial" w:hAnsi="Arial" w:cs="Arial"/>
                                      <w:color w:val="002060"/>
                                      <w:sz w:val="20"/>
                                      <w:szCs w:val="20"/>
                                    </w:rPr>
                                    <w:t>de Controles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5946099" name="Rectángulo 5"/>
                            <wps:cNvSpPr/>
                            <wps:spPr>
                              <a:xfrm>
                                <a:off x="1371600" y="0"/>
                                <a:ext cx="1122471" cy="3810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396981B" w14:textId="4CD2800C" w:rsidR="00E95ACD" w:rsidRPr="00C77317" w:rsidRDefault="00E95ACD" w:rsidP="00E95ACD">
                                  <w:pPr>
                                    <w:jc w:val="center"/>
                                    <w:rPr>
                                      <w:rFonts w:ascii="Arial" w:hAnsi="Arial" w:cs="Arial"/>
                                      <w:color w:val="002060"/>
                                      <w:sz w:val="20"/>
                                      <w:szCs w:val="20"/>
                                    </w:rPr>
                                  </w:pPr>
                                  <w:r w:rsidRPr="00C77317">
                                    <w:rPr>
                                      <w:rFonts w:ascii="Arial" w:hAnsi="Arial" w:cs="Arial"/>
                                      <w:color w:val="002060"/>
                                      <w:sz w:val="20"/>
                                      <w:szCs w:val="20"/>
                                    </w:rPr>
                                    <w:t>Jerarquía de Controles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89275621" name="Rectángulo 5"/>
                          <wps:cNvSpPr/>
                          <wps:spPr>
                            <a:xfrm>
                              <a:off x="978061" y="0"/>
                              <a:ext cx="694481" cy="38136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C10AEED" w14:textId="117DFD83" w:rsidR="00E95ACD" w:rsidRPr="00C77317" w:rsidRDefault="00E95ACD" w:rsidP="00E95ACD">
                                <w:pPr>
                                  <w:jc w:val="center"/>
                                  <w:rPr>
                                    <w:rFonts w:ascii="Arial" w:hAnsi="Arial" w:cs="Arial"/>
                                    <w:color w:val="002060"/>
                                    <w:sz w:val="44"/>
                                    <w:szCs w:val="44"/>
                                  </w:rPr>
                                </w:pPr>
                                <w:r w:rsidRPr="00C77317">
                                  <w:rPr>
                                    <w:rFonts w:ascii="Arial" w:hAnsi="Arial" w:cs="Arial"/>
                                    <w:color w:val="002060"/>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487E4E0" id="Grupo 18" o:spid="_x0000_s1029" style="width:207.65pt;height:148.3pt;mso-position-horizontal-relative:char;mso-position-vertical-relative:line" coordsize="26371,18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">
                <v:group id="Grupo 15" o:spid="_x0000_s1030" style="position:absolute;top:4241;width:26371;height:14593" coordsize="26371,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">
                  <v:group id="Grupo 13" o:spid="_x0000_s1031" style="position:absolute;width:26371;height:14593" coordsize="26371,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">
                    <v:oval id="Elipse 4" o:spid="_x0000_s1032" style="position:absolute;width:15433;height:1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" filled="f" strokecolor="#002060">
                      <v:shadow on="t" color="black" opacity="22937f" origin=",.5" offset="0,.63889mm"/>
                    </v:oval>
                    <v:group id="Grupo 12" o:spid="_x0000_s1033" style="position:absolute;left:2264;top:57;width:24107;height:14536" coordorigin="405" coordsize="24107,1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">
                      <v:oval id="Elipse 4" o:spid="_x0000_s1034" style="position:absolute;left:9078;width:15434;height:1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" filled="f" strokecolor="#002060">
                        <v:shadow on="t" color="black" opacity="22937f" origin=",.5" offset="0,.63889mm"/>
                      </v:oval>
                      <v:group id="Grupo 11" o:spid="_x0000_s1035" style="position:absolute;left:405;top:2876;width:21774;height:11286" coordorigin="405" coordsize="21774,1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">
                        <v:group id="Grupo 10" o:spid="_x0000_s1036" style="position:absolute;left:405;width:21774;height:9433" coordorigin="405" coordsize="21774,9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">
                          <v:group id="Grupo 9" o:spid="_x0000_s1037" style="position:absolute;left:405;top:289;width:20715;height:9144" coordorigin="405" coordsize="20715,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">
                            <v:group id="Grupo 8" o:spid="_x0000_s1038" style="position:absolute;left:405;width:13597;height:9143" coordorigin="405" coordsize="13597,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">
                              <v:rect id="Rectángulo 5" o:spid="_x0000_s1039" style="position:absolute;left:8449;top:578;width:5553;height:7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" filled="f" stroked="f" strokeweight="2pt">
                                <v:textbox>
                                  <w:txbxContent>
                                    <w:p w14:paraId="125C08E4" w14:textId="1FFE6168" w:rsidR="00E56380" w:rsidRPr="00C77317" w:rsidRDefault="00E56380" w:rsidP="00E56380">
                                      <w:pPr>
                                        <w:jc w:val="center"/>
                                        <w:rPr>
                                          <w:rFonts w:ascii="Arial" w:hAnsi="Arial" w:cs="Arial"/>
                                          <w:sz w:val="20"/>
                                          <w:szCs w:val="20"/>
                                        </w:rPr>
                                      </w:pPr>
                                      <w:r w:rsidRPr="00C77317">
                                        <w:rPr>
                                          <w:rFonts w:ascii="Arial" w:hAnsi="Arial" w:cs="Arial"/>
                                          <w:sz w:val="20"/>
                                          <w:szCs w:val="20"/>
                                        </w:rPr>
                                        <w:t>AAQ</w:t>
                                      </w:r>
                                    </w:p>
                                  </w:txbxContent>
                                </v:textbox>
                              </v:rect>
                              <v:group id="Grupo 7" o:spid="_x0000_s1040" style="position:absolute;left:405;width:8926;height:9143" coordorigin="405" coordsize="8926,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">
                                <v:rect id="Rectángulo 5" o:spid="_x0000_s1041" style="position:absolute;left:2083;top:1620;width:7248;height:7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" filled="f" stroked="f" strokeweight="2pt">
                                  <v:textbox>
                                    <w:txbxContent>
                                      <w:p w14:paraId="47D818B8" w14:textId="0A058274" w:rsidR="005F6970" w:rsidRPr="00C77317" w:rsidRDefault="00E56380" w:rsidP="002D02CE">
                                        <w:pPr>
                                          <w:rPr>
                                            <w:rFonts w:ascii="Arial" w:hAnsi="Arial" w:cs="Arial"/>
                                            <w:sz w:val="20"/>
                                            <w:szCs w:val="20"/>
                                          </w:rPr>
                                        </w:pPr>
                                        <w:r w:rsidRPr="00C77317">
                                          <w:rPr>
                                            <w:rFonts w:ascii="Arial" w:hAnsi="Arial" w:cs="Arial"/>
                                            <w:sz w:val="20"/>
                                            <w:szCs w:val="20"/>
                                          </w:rPr>
                                          <w:t>Objeto</w:t>
                                        </w:r>
                                      </w:p>
                                      <w:p w14:paraId="5885FD31" w14:textId="14CCF42E" w:rsidR="00E56380" w:rsidRPr="00C77317" w:rsidRDefault="00E56380" w:rsidP="002D02CE">
                                        <w:pPr>
                                          <w:rPr>
                                            <w:rFonts w:ascii="Arial" w:hAnsi="Arial" w:cs="Arial"/>
                                            <w:sz w:val="20"/>
                                            <w:szCs w:val="20"/>
                                          </w:rPr>
                                        </w:pPr>
                                        <w:r w:rsidRPr="00C77317">
                                          <w:rPr>
                                            <w:rFonts w:ascii="Arial" w:hAnsi="Arial" w:cs="Arial"/>
                                            <w:sz w:val="20"/>
                                            <w:szCs w:val="20"/>
                                          </w:rPr>
                                          <w:t>Sistema</w:t>
                                        </w:r>
                                      </w:p>
                                      <w:p w14:paraId="0E61061E" w14:textId="6BC7C6C8" w:rsidR="00E56380" w:rsidRPr="00C77317" w:rsidRDefault="00E56380" w:rsidP="002D02CE">
                                        <w:pPr>
                                          <w:rPr>
                                            <w:rFonts w:ascii="Arial" w:hAnsi="Arial" w:cs="Arial"/>
                                            <w:sz w:val="20"/>
                                            <w:szCs w:val="20"/>
                                          </w:rPr>
                                        </w:pPr>
                                        <w:r w:rsidRPr="00C77317">
                                          <w:rPr>
                                            <w:rFonts w:ascii="Arial" w:hAnsi="Arial" w:cs="Arial"/>
                                            <w:sz w:val="20"/>
                                            <w:szCs w:val="20"/>
                                          </w:rPr>
                                          <w:t>Acto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42" type="#_x0000_t75" alt="Logotipo, nombre de la empresa&#10;&#10;El contenido generado por IA puede ser incorrecto." style="position:absolute;left:405;width:8680;height:2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">
                                  <v:imagedata r:id="rId25" o:title="Logotipo, nombre de la empresa&#10;&#10;El contenido generado por IA puede ser incorrecto"/>
                                </v:shape>
                              </v:group>
                            </v:group>
                            <v:shape id="Picture 40" o:spid="_x0000_s1043" type="#_x0000_t75" alt="A blue and white chart with text&#10;&#10;AI-generated content may be incorrect." style="position:absolute;left:14236;top:2141;width:6884;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">
                              <v:imagedata r:id="rId26" o:title="A blue and white chart with text&#10;&#10;AI-generated content may be incorrect"/>
                            </v:shape>
                          </v:group>
                          <v:rect id="Rectángulo 5" o:spid="_x0000_s1044" style="position:absolute;left:12847;width:9332;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" filled="f" stroked="f" strokeweight="2pt">
                            <v:textbox>
                              <w:txbxContent>
                                <w:p w14:paraId="26DB86AE" w14:textId="664C251D" w:rsidR="004C3DA1" w:rsidRPr="00C77317" w:rsidRDefault="004C3DA1" w:rsidP="004C3DA1">
                                  <w:pPr>
                                    <w:jc w:val="center"/>
                                    <w:rPr>
                                      <w:rFonts w:ascii="Arial" w:hAnsi="Arial" w:cs="Arial"/>
                                      <w:sz w:val="16"/>
                                      <w:szCs w:val="16"/>
                                    </w:rPr>
                                  </w:pPr>
                                  <w:r w:rsidRPr="00C77317">
                                    <w:rPr>
                                      <w:rFonts w:ascii="Arial" w:hAnsi="Arial" w:cs="Arial"/>
                                      <w:sz w:val="16"/>
                                      <w:szCs w:val="16"/>
                                    </w:rPr>
                                    <w:t>Más duros</w:t>
                                  </w:r>
                                </w:p>
                              </w:txbxContent>
                            </v:textbox>
                          </v:rect>
                        </v:group>
                        <v:rect id="Rectángulo 5" o:spid="_x0000_s1045" style="position:absolute;left:12674;top:8218;width:9332;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" filled="f" stroked="f" strokeweight="2pt">
                          <v:textbox>
                            <w:txbxContent>
                              <w:p w14:paraId="13927C74" w14:textId="10429B1B" w:rsidR="004C3DA1" w:rsidRPr="00C77317" w:rsidRDefault="004C3DA1" w:rsidP="004C3DA1">
                                <w:pPr>
                                  <w:jc w:val="center"/>
                                  <w:rPr>
                                    <w:rFonts w:ascii="Arial" w:hAnsi="Arial" w:cs="Arial"/>
                                    <w:sz w:val="16"/>
                                    <w:szCs w:val="16"/>
                                  </w:rPr>
                                </w:pPr>
                                <w:r w:rsidRPr="00C77317">
                                  <w:rPr>
                                    <w:rFonts w:ascii="Arial" w:hAnsi="Arial" w:cs="Arial"/>
                                    <w:sz w:val="16"/>
                                    <w:szCs w:val="16"/>
                                  </w:rPr>
                                  <w:t>Menos duros</w:t>
                                </w:r>
                              </w:p>
                            </w:txbxContent>
                          </v:textbox>
                        </v:rect>
                      </v:group>
                    </v:group>
                  </v:group>
                  <v:shape id="Imagen 14" o:spid="_x0000_s1046" type="#_x0000_t75" alt="Logotipo, nombre de la empresa&#10;&#10;El contenido generado por IA puede ser incorrecto." style="position:absolute;left:16096;top:1835;width:6362;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">
                    <v:imagedata r:id="rId27" o:title="Logotipo, nombre de la empresa&#10;&#10;El contenido generado por IA puede ser incorrecto" croptop="26235f" cropbottom="22530f"/>
                  </v:shape>
                </v:group>
                <v:group id="Grupo 17" o:spid="_x0000_s1047" style="position:absolute;left:759;width:24941;height:3813" coordsize="24940,3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">
                  <v:group id="Grupo 16" o:spid="_x0000_s1048" style="position:absolute;width:24940;height:3813" coordsize="24940,3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">
                    <v:rect id="Rectángulo 5" o:spid="_x0000_s1049" style="position:absolute;width:11401;height:3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" filled="f" stroked="f" strokeweight="2pt">
                      <v:textbox>
                        <w:txbxContent>
                          <w:p w14:paraId="580D4A76" w14:textId="77777777" w:rsidR="00E95ACD" w:rsidRPr="00C77317" w:rsidRDefault="00E95ACD" w:rsidP="00E95ACD">
                            <w:pPr>
                              <w:jc w:val="center"/>
                              <w:rPr>
                                <w:rFonts w:ascii="Arial" w:hAnsi="Arial" w:cs="Arial"/>
                                <w:color w:val="002060"/>
                                <w:sz w:val="20"/>
                                <w:szCs w:val="20"/>
                              </w:rPr>
                            </w:pPr>
                            <w:r w:rsidRPr="00C77317">
                              <w:rPr>
                                <w:rFonts w:ascii="Arial" w:hAnsi="Arial" w:cs="Arial"/>
                                <w:color w:val="002060"/>
                                <w:sz w:val="20"/>
                                <w:szCs w:val="20"/>
                              </w:rPr>
                              <w:t xml:space="preserve">Clasificación </w:t>
                            </w:r>
                          </w:p>
                          <w:p w14:paraId="4816624B" w14:textId="4287351C" w:rsidR="00E95ACD" w:rsidRPr="00C77317" w:rsidRDefault="00E95ACD" w:rsidP="00E95ACD">
                            <w:pPr>
                              <w:jc w:val="center"/>
                              <w:rPr>
                                <w:rFonts w:ascii="Arial" w:hAnsi="Arial" w:cs="Arial"/>
                                <w:color w:val="002060"/>
                                <w:sz w:val="20"/>
                                <w:szCs w:val="20"/>
                              </w:rPr>
                            </w:pPr>
                            <w:r w:rsidRPr="00C77317">
                              <w:rPr>
                                <w:rFonts w:ascii="Arial" w:hAnsi="Arial" w:cs="Arial"/>
                                <w:color w:val="002060"/>
                                <w:sz w:val="20"/>
                                <w:szCs w:val="20"/>
                              </w:rPr>
                              <w:t>de Controles</w:t>
                            </w:r>
                          </w:p>
                        </w:txbxContent>
                      </v:textbox>
                    </v:rect>
                    <v:rect id="Rectángulo 5" o:spid="_x0000_s1050" style="position:absolute;left:13716;width:1122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" filled="f" stroked="f" strokeweight="2pt">
                      <v:textbox>
                        <w:txbxContent>
                          <w:p w14:paraId="5396981B" w14:textId="4CD2800C" w:rsidR="00E95ACD" w:rsidRPr="00C77317" w:rsidRDefault="00E95ACD" w:rsidP="00E95ACD">
                            <w:pPr>
                              <w:jc w:val="center"/>
                              <w:rPr>
                                <w:rFonts w:ascii="Arial" w:hAnsi="Arial" w:cs="Arial"/>
                                <w:color w:val="002060"/>
                                <w:sz w:val="20"/>
                                <w:szCs w:val="20"/>
                              </w:rPr>
                            </w:pPr>
                            <w:r w:rsidRPr="00C77317">
                              <w:rPr>
                                <w:rFonts w:ascii="Arial" w:hAnsi="Arial" w:cs="Arial"/>
                                <w:color w:val="002060"/>
                                <w:sz w:val="20"/>
                                <w:szCs w:val="20"/>
                              </w:rPr>
                              <w:t>Jerarquía de Controles</w:t>
                            </w:r>
                          </w:p>
                        </w:txbxContent>
                      </v:textbox>
                    </v:rect>
                  </v:group>
                  <v:rect id="Rectángulo 5" o:spid="_x0000_s1051" style="position:absolute;left:9780;width:6945;height:3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" filled="f" stroked="f" strokeweight="2pt">
                    <v:textbox>
                      <w:txbxContent>
                        <w:p w14:paraId="6C10AEED" w14:textId="117DFD83" w:rsidR="00E95ACD" w:rsidRPr="00C77317" w:rsidRDefault="00E95ACD" w:rsidP="00E95ACD">
                          <w:pPr>
                            <w:jc w:val="center"/>
                            <w:rPr>
                              <w:rFonts w:ascii="Arial" w:hAnsi="Arial" w:cs="Arial"/>
                              <w:color w:val="002060"/>
                              <w:sz w:val="44"/>
                              <w:szCs w:val="44"/>
                            </w:rPr>
                          </w:pPr>
                          <w:r w:rsidRPr="00C77317">
                            <w:rPr>
                              <w:rFonts w:ascii="Arial" w:hAnsi="Arial" w:cs="Arial"/>
                              <w:color w:val="002060"/>
                              <w:sz w:val="44"/>
                              <w:szCs w:val="44"/>
                            </w:rPr>
                            <w:t>+</w:t>
                          </w:r>
                        </w:p>
                      </w:txbxContent>
                    </v:textbox>
                  </v:rect>
                </v:group>
                <w10:anchorlock/>
              </v:group>
            </w:pict>
          </mc:Fallback>
        </mc:AlternateContent>
      </w:r>
    </w:p>
    <w:p w14:paraId="379AD846" w14:textId="3AAFD0F9" w:rsidR="00431FA6" w:rsidRPr="00C77317" w:rsidRDefault="00431FA6" w:rsidP="000C1951">
      <w:pPr>
        <w:pStyle w:val="ListParagraph"/>
        <w:jc w:val="both"/>
        <w:rPr>
          <w:rFonts w:ascii="Arial" w:hAnsi="Arial" w:cs="Arial"/>
          <w:i/>
          <w:sz w:val="18"/>
          <w:szCs w:val="18"/>
        </w:rPr>
      </w:pPr>
      <w:r w:rsidRPr="00C77317">
        <w:rPr>
          <w:rFonts w:ascii="Arial" w:hAnsi="Arial" w:cs="Arial"/>
          <w:i/>
          <w:sz w:val="18"/>
          <w:szCs w:val="18"/>
        </w:rPr>
        <w:t>Fuente: Elaboración propia</w:t>
      </w:r>
    </w:p>
    <w:p w14:paraId="10EA4DDF" w14:textId="066C1451" w:rsidR="001E281B" w:rsidRPr="00C77317" w:rsidRDefault="001E281B" w:rsidP="000C1951">
      <w:pPr>
        <w:pStyle w:val="ListParagraph"/>
        <w:jc w:val="both"/>
        <w:rPr>
          <w:rFonts w:ascii="Arial" w:hAnsi="Arial" w:cs="Arial"/>
          <w:sz w:val="22"/>
          <w:szCs w:val="22"/>
        </w:rPr>
      </w:pPr>
    </w:p>
    <w:p w14:paraId="3BB616BC" w14:textId="77777777" w:rsidR="00F55A93" w:rsidRPr="00C77317" w:rsidRDefault="00F55A93" w:rsidP="00F55A93">
      <w:pPr>
        <w:pStyle w:val="ListParagraph"/>
        <w:jc w:val="both"/>
        <w:rPr>
          <w:rFonts w:ascii="Arial" w:hAnsi="Arial" w:cs="Arial"/>
          <w:sz w:val="22"/>
          <w:szCs w:val="22"/>
        </w:rPr>
      </w:pPr>
    </w:p>
    <w:p w14:paraId="3FED6651" w14:textId="17E179AC" w:rsidR="00795E69" w:rsidRPr="00C77317" w:rsidRDefault="00795E69" w:rsidP="00833696">
      <w:pPr>
        <w:ind w:left="180"/>
        <w:jc w:val="both"/>
        <w:rPr>
          <w:rFonts w:ascii="Arial" w:hAnsi="Arial" w:cs="Arial"/>
          <w:b/>
          <w:sz w:val="22"/>
          <w:szCs w:val="22"/>
        </w:rPr>
      </w:pPr>
      <w:r w:rsidRPr="00C77317">
        <w:rPr>
          <w:rFonts w:ascii="Arial" w:hAnsi="Arial" w:cs="Arial"/>
          <w:b/>
          <w:sz w:val="22"/>
          <w:szCs w:val="22"/>
        </w:rPr>
        <w:t>3.2.2 Calidad del control</w:t>
      </w:r>
    </w:p>
    <w:p w14:paraId="38048608" w14:textId="77777777" w:rsidR="00795E69" w:rsidRPr="00C77317" w:rsidRDefault="00795E69" w:rsidP="00686E0C">
      <w:pPr>
        <w:jc w:val="both"/>
        <w:rPr>
          <w:rFonts w:ascii="Arial" w:hAnsi="Arial" w:cs="Arial"/>
          <w:sz w:val="22"/>
          <w:szCs w:val="22"/>
        </w:rPr>
      </w:pPr>
    </w:p>
    <w:p w14:paraId="29502DD7" w14:textId="1D706566" w:rsidR="00E51192" w:rsidRPr="00C77317" w:rsidRDefault="00795E69" w:rsidP="00E51192">
      <w:pPr>
        <w:pStyle w:val="ListParagraph"/>
        <w:numPr>
          <w:ilvl w:val="0"/>
          <w:numId w:val="5"/>
        </w:numPr>
        <w:jc w:val="both"/>
        <w:rPr>
          <w:rFonts w:ascii="Arial" w:hAnsi="Arial" w:cs="Arial"/>
          <w:bCs/>
          <w:sz w:val="22"/>
          <w:szCs w:val="22"/>
        </w:rPr>
      </w:pPr>
      <w:r w:rsidRPr="00C77317">
        <w:rPr>
          <w:rFonts w:ascii="Arial" w:hAnsi="Arial" w:cs="Arial"/>
          <w:b/>
          <w:sz w:val="22"/>
          <w:szCs w:val="22"/>
        </w:rPr>
        <w:t>Funcionalidad</w:t>
      </w:r>
      <w:r w:rsidR="00D0137D" w:rsidRPr="00C77317">
        <w:rPr>
          <w:rFonts w:ascii="Arial" w:hAnsi="Arial" w:cs="Arial"/>
          <w:b/>
          <w:sz w:val="22"/>
          <w:szCs w:val="22"/>
        </w:rPr>
        <w:t xml:space="preserve">: </w:t>
      </w:r>
      <w:r w:rsidR="00E51192" w:rsidRPr="00C77317">
        <w:rPr>
          <w:rFonts w:ascii="Arial" w:hAnsi="Arial" w:cs="Arial"/>
          <w:bCs/>
          <w:sz w:val="22"/>
          <w:szCs w:val="22"/>
        </w:rPr>
        <w:t>La funcionalidad se refiere a la capacidad del control crítico para operar de manera efectiva y cumplir con el propósito específico para el cual fue diseñado, bajo las condiciones previstas. En el contexto de la gestión de riesgos, esto implica que el control debe ser técnicamente adecuado, estar correctamente instalado y configurado, y ser capaz de prevenir, mitigar o detectar un evento de alto potencial de manera oportuna.</w:t>
      </w:r>
    </w:p>
    <w:p w14:paraId="03FB6614" w14:textId="694F7BB0" w:rsidR="00E51192" w:rsidRPr="00C77317" w:rsidRDefault="00E51192" w:rsidP="00E51192">
      <w:pPr>
        <w:pStyle w:val="ListParagraph"/>
        <w:jc w:val="both"/>
        <w:rPr>
          <w:rFonts w:ascii="Arial" w:hAnsi="Arial" w:cs="Arial"/>
          <w:bCs/>
          <w:sz w:val="22"/>
          <w:szCs w:val="22"/>
        </w:rPr>
      </w:pPr>
    </w:p>
    <w:p w14:paraId="5E87BFFE" w14:textId="727A7EAF" w:rsidR="00E51192" w:rsidRPr="00C77317" w:rsidRDefault="00E51192" w:rsidP="00E51192">
      <w:pPr>
        <w:pStyle w:val="ListParagraph"/>
        <w:jc w:val="both"/>
        <w:rPr>
          <w:rFonts w:ascii="Arial" w:hAnsi="Arial" w:cs="Arial"/>
          <w:bCs/>
          <w:sz w:val="22"/>
          <w:szCs w:val="22"/>
        </w:rPr>
      </w:pPr>
      <w:r w:rsidRPr="00C77317">
        <w:rPr>
          <w:rFonts w:ascii="Arial" w:hAnsi="Arial" w:cs="Arial"/>
          <w:bCs/>
          <w:sz w:val="22"/>
          <w:szCs w:val="22"/>
        </w:rPr>
        <w:t>Evaluar la funcionalidad de un control crítico implica verificar aspectos como:</w:t>
      </w:r>
    </w:p>
    <w:p w14:paraId="7CB90525" w14:textId="49317153" w:rsidR="00E51192" w:rsidRPr="00C77317" w:rsidRDefault="00E51192" w:rsidP="00E51192">
      <w:pPr>
        <w:pStyle w:val="ListParagraph"/>
        <w:numPr>
          <w:ilvl w:val="0"/>
          <w:numId w:val="8"/>
        </w:numPr>
        <w:ind w:left="990" w:hanging="270"/>
        <w:jc w:val="both"/>
        <w:rPr>
          <w:rFonts w:ascii="Arial" w:hAnsi="Arial" w:cs="Arial"/>
          <w:bCs/>
          <w:sz w:val="22"/>
          <w:szCs w:val="22"/>
        </w:rPr>
      </w:pPr>
      <w:r w:rsidRPr="00C77317">
        <w:rPr>
          <w:rFonts w:ascii="Arial" w:hAnsi="Arial" w:cs="Arial"/>
          <w:bCs/>
          <w:sz w:val="22"/>
          <w:szCs w:val="22"/>
        </w:rPr>
        <w:t>Que el diseño del control sea el apropiado para el tipo de riesgo que se busca gestionar.</w:t>
      </w:r>
    </w:p>
    <w:p w14:paraId="61074D48" w14:textId="01E395D2" w:rsidR="00E51192" w:rsidRPr="00C77317" w:rsidRDefault="00E51192" w:rsidP="00E51192">
      <w:pPr>
        <w:pStyle w:val="ListParagraph"/>
        <w:numPr>
          <w:ilvl w:val="0"/>
          <w:numId w:val="8"/>
        </w:numPr>
        <w:ind w:left="990" w:hanging="270"/>
        <w:jc w:val="both"/>
        <w:rPr>
          <w:rFonts w:ascii="Arial" w:hAnsi="Arial" w:cs="Arial"/>
          <w:bCs/>
          <w:sz w:val="22"/>
          <w:szCs w:val="22"/>
        </w:rPr>
      </w:pPr>
      <w:r w:rsidRPr="00C77317">
        <w:rPr>
          <w:rFonts w:ascii="Arial" w:hAnsi="Arial" w:cs="Arial"/>
          <w:bCs/>
          <w:sz w:val="22"/>
          <w:szCs w:val="22"/>
        </w:rPr>
        <w:t>Que los componentes del control estén completos y en condiciones operativas.</w:t>
      </w:r>
    </w:p>
    <w:p w14:paraId="702CB246" w14:textId="4DA0E6E7" w:rsidR="00E51192" w:rsidRPr="00C77317" w:rsidRDefault="00E51192" w:rsidP="00E51192">
      <w:pPr>
        <w:pStyle w:val="ListParagraph"/>
        <w:numPr>
          <w:ilvl w:val="0"/>
          <w:numId w:val="8"/>
        </w:numPr>
        <w:ind w:left="990" w:hanging="270"/>
        <w:jc w:val="both"/>
        <w:rPr>
          <w:rFonts w:ascii="Arial" w:hAnsi="Arial" w:cs="Arial"/>
          <w:bCs/>
          <w:sz w:val="22"/>
          <w:szCs w:val="22"/>
        </w:rPr>
      </w:pPr>
      <w:r w:rsidRPr="00C77317">
        <w:rPr>
          <w:rFonts w:ascii="Arial" w:hAnsi="Arial" w:cs="Arial"/>
          <w:bCs/>
          <w:sz w:val="22"/>
          <w:szCs w:val="22"/>
        </w:rPr>
        <w:t>Que el control funcione de acuerdo con los parámetros técnicos establecidos (por ejemplo, presión, temperatura, sensibilidad, etc.).</w:t>
      </w:r>
    </w:p>
    <w:p w14:paraId="7DC00F94" w14:textId="71CF139E" w:rsidR="00E51192" w:rsidRPr="00C77317" w:rsidRDefault="00E51192" w:rsidP="00E51192">
      <w:pPr>
        <w:pStyle w:val="ListParagraph"/>
        <w:numPr>
          <w:ilvl w:val="0"/>
          <w:numId w:val="8"/>
        </w:numPr>
        <w:ind w:left="990" w:hanging="270"/>
        <w:jc w:val="both"/>
        <w:rPr>
          <w:rFonts w:ascii="Arial" w:hAnsi="Arial" w:cs="Arial"/>
          <w:bCs/>
          <w:sz w:val="22"/>
          <w:szCs w:val="22"/>
        </w:rPr>
      </w:pPr>
      <w:r w:rsidRPr="00C77317">
        <w:rPr>
          <w:rFonts w:ascii="Arial" w:hAnsi="Arial" w:cs="Arial"/>
          <w:bCs/>
          <w:sz w:val="22"/>
          <w:szCs w:val="22"/>
        </w:rPr>
        <w:t>Que el personal sepa cómo utilizarlo correctamente, si aplica.</w:t>
      </w:r>
    </w:p>
    <w:p w14:paraId="054D15FD" w14:textId="065D5BA8" w:rsidR="00795E69" w:rsidRPr="00C77317" w:rsidRDefault="00E51192" w:rsidP="00E51192">
      <w:pPr>
        <w:pStyle w:val="ListParagraph"/>
        <w:jc w:val="both"/>
        <w:rPr>
          <w:rFonts w:ascii="Arial" w:hAnsi="Arial" w:cs="Arial"/>
          <w:bCs/>
          <w:sz w:val="22"/>
          <w:szCs w:val="22"/>
        </w:rPr>
      </w:pPr>
      <w:r w:rsidRPr="00C77317">
        <w:rPr>
          <w:rFonts w:ascii="Arial" w:hAnsi="Arial" w:cs="Arial"/>
          <w:bCs/>
          <w:sz w:val="22"/>
          <w:szCs w:val="22"/>
        </w:rPr>
        <w:t>Una funcionalidad deficiente puede generar una falsa sensación de seguridad, comprometiendo la eficacia del sistema de gestión de riesgos y aumentando la probabilidad de ocurrencia de incidentes graves.</w:t>
      </w:r>
    </w:p>
    <w:p w14:paraId="7DDBCCDA" w14:textId="77777777" w:rsidR="007E2E45" w:rsidRPr="00C77317" w:rsidRDefault="007E2E45" w:rsidP="007E2E45">
      <w:pPr>
        <w:pStyle w:val="ListParagraph"/>
        <w:jc w:val="both"/>
        <w:rPr>
          <w:rFonts w:ascii="Arial" w:hAnsi="Arial" w:cs="Arial"/>
          <w:sz w:val="22"/>
          <w:szCs w:val="22"/>
        </w:rPr>
      </w:pPr>
    </w:p>
    <w:p w14:paraId="2673F62D" w14:textId="303087B7" w:rsidR="007E2E45" w:rsidRPr="00C77317" w:rsidRDefault="005D519E" w:rsidP="007E2E45">
      <w:pPr>
        <w:pStyle w:val="ListParagraph"/>
        <w:numPr>
          <w:ilvl w:val="0"/>
          <w:numId w:val="5"/>
        </w:numPr>
        <w:jc w:val="both"/>
        <w:rPr>
          <w:rFonts w:ascii="Arial" w:hAnsi="Arial" w:cs="Arial"/>
          <w:sz w:val="22"/>
          <w:szCs w:val="22"/>
        </w:rPr>
      </w:pPr>
      <w:r>
        <w:rPr>
          <w:noProof/>
        </w:rPr>
        <mc:AlternateContent>
          <mc:Choice Requires="wps">
            <w:drawing>
              <wp:anchor distT="0" distB="0" distL="114300" distR="114300" simplePos="0" relativeHeight="251658245" behindDoc="0" locked="0" layoutInCell="1" allowOverlap="1" wp14:anchorId="118DC8A4" wp14:editId="0C5D4E7B">
                <wp:simplePos x="0" y="0"/>
                <wp:positionH relativeFrom="column">
                  <wp:posOffset>167316</wp:posOffset>
                </wp:positionH>
                <wp:positionV relativeFrom="paragraph">
                  <wp:posOffset>678180</wp:posOffset>
                </wp:positionV>
                <wp:extent cx="5876925" cy="407670"/>
                <wp:effectExtent l="0" t="0" r="28575" b="11430"/>
                <wp:wrapNone/>
                <wp:docPr id="1790438659" name="Rectángulo 15"/>
                <wp:cNvGraphicFramePr/>
                <a:graphic xmlns:a="http://schemas.openxmlformats.org/drawingml/2006/main">
                  <a:graphicData uri="http://schemas.microsoft.com/office/word/2010/wordprocessingShape">
                    <wps:wsp>
                      <wps:cNvSpPr/>
                      <wps:spPr>
                        <a:xfrm>
                          <a:off x="0" y="0"/>
                          <a:ext cx="587692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74FC913C" w14:textId="5344C3C9" w:rsidR="00D4069E" w:rsidRPr="00226DBE" w:rsidRDefault="00401EDA" w:rsidP="00D16606">
                            <w:pPr>
                              <w:rPr>
                                <w:rFonts w:ascii="Arial" w:hAnsi="Arial" w:cs="Arial"/>
                                <w:sz w:val="12"/>
                                <w:szCs w:val="12"/>
                              </w:rPr>
                            </w:pPr>
                            <w:r>
                              <w:rPr>
                                <w:rFonts w:ascii="Arial" w:hAnsi="Arial" w:cs="Arial"/>
                                <w:sz w:val="12"/>
                                <w:szCs w:val="12"/>
                                <w:vertAlign w:val="superscript"/>
                              </w:rPr>
                              <w:t>3</w:t>
                            </w:r>
                            <w:r w:rsidR="00E01114">
                              <w:rPr>
                                <w:rFonts w:ascii="Arial" w:hAnsi="Arial" w:cs="Arial"/>
                                <w:sz w:val="12"/>
                                <w:szCs w:val="12"/>
                                <w:vertAlign w:val="superscript"/>
                              </w:rPr>
                              <w:t xml:space="preserve"> </w:t>
                            </w:r>
                            <w:r w:rsidR="00226DBE" w:rsidRPr="00226DBE">
                              <w:rPr>
                                <w:rFonts w:ascii="Arial" w:hAnsi="Arial" w:cs="Arial"/>
                                <w:sz w:val="12"/>
                                <w:szCs w:val="12"/>
                              </w:rPr>
                              <w:t>véase</w:t>
                            </w:r>
                            <w:r w:rsidR="00932622" w:rsidRPr="00226DBE">
                              <w:rPr>
                                <w:rFonts w:ascii="Arial" w:hAnsi="Arial" w:cs="Arial"/>
                                <w:sz w:val="12"/>
                                <w:szCs w:val="12"/>
                              </w:rPr>
                              <w:t xml:space="preserve"> </w:t>
                            </w:r>
                            <w:hyperlink r:id="rId28" w:history="1">
                              <w:r w:rsidR="00D4069E" w:rsidRPr="00FD60ED">
                                <w:rPr>
                                  <w:rStyle w:val="Hyperlink"/>
                                  <w:rFonts w:ascii="Arial" w:hAnsi="Arial" w:cs="Arial"/>
                                  <w:sz w:val="12"/>
                                  <w:szCs w:val="12"/>
                                </w:rPr>
                                <w:t>http://scielo.sld.cu/scielo.php?script=sci_arttext&amp;pid=S2223-48612022000100041</w:t>
                              </w:r>
                            </w:hyperlink>
                          </w:p>
                          <w:p w14:paraId="69CD765D" w14:textId="6AAF23A7" w:rsidR="00D16606" w:rsidRPr="00AC39A9" w:rsidRDefault="000F52CB" w:rsidP="00D16606">
                            <w:pPr>
                              <w:rPr>
                                <w:rStyle w:val="Hyperlink"/>
                              </w:rPr>
                            </w:pPr>
                            <w:r w:rsidRPr="00AC39A9">
                              <w:rPr>
                                <w:rFonts w:ascii="Arial" w:hAnsi="Arial" w:cs="Arial"/>
                                <w:sz w:val="12"/>
                                <w:szCs w:val="12"/>
                                <w:vertAlign w:val="superscript"/>
                              </w:rPr>
                              <w:t>4</w:t>
                            </w:r>
                            <w:r w:rsidR="00D16606" w:rsidRPr="00AC39A9">
                              <w:rPr>
                                <w:rFonts w:ascii="Arial" w:hAnsi="Arial" w:cs="Arial"/>
                                <w:sz w:val="12"/>
                                <w:szCs w:val="12"/>
                                <w:vertAlign w:val="superscript"/>
                              </w:rPr>
                              <w:t xml:space="preserve"> </w:t>
                            </w:r>
                            <w:r w:rsidR="00226DBE" w:rsidRPr="00AC39A9">
                              <w:rPr>
                                <w:rFonts w:ascii="Arial" w:hAnsi="Arial" w:cs="Arial"/>
                                <w:sz w:val="12"/>
                                <w:szCs w:val="12"/>
                              </w:rPr>
                              <w:t>véase</w:t>
                            </w:r>
                            <w:r w:rsidR="00D16606" w:rsidRPr="00AC39A9">
                              <w:rPr>
                                <w:rFonts w:ascii="Arial" w:hAnsi="Arial" w:cs="Arial"/>
                                <w:sz w:val="12"/>
                                <w:szCs w:val="12"/>
                              </w:rPr>
                              <w:t xml:space="preserve"> </w:t>
                            </w:r>
                            <w:r w:rsidR="004037CD" w:rsidRPr="004037CD">
                              <w:rPr>
                                <w:rStyle w:val="Hyperlink"/>
                                <w:rFonts w:ascii="Arial" w:hAnsi="Arial" w:cs="Arial"/>
                                <w:sz w:val="12"/>
                                <w:szCs w:val="12"/>
                              </w:rPr>
                              <w:t>https://imc-peru.com/articulos/Metodologia_para_medir_Confiabilidad.pdf</w:t>
                            </w:r>
                          </w:p>
                          <w:p w14:paraId="0A42BF4E" w14:textId="77777777" w:rsidR="00D16606" w:rsidRPr="00AC39A9" w:rsidRDefault="00D16606" w:rsidP="00D16606">
                            <w:pPr>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DC8A4" id="_x0000_s1052" style="position:absolute;left:0;text-align:left;margin-left:13.15pt;margin-top:53.4pt;width:462.75pt;height:32.1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" fillcolor="white [3201]" strokecolor="white [3212]" strokeweight=".25pt">
                <v:textbox>
                  <w:txbxContent>
                    <w:p w14:paraId="74FC913C" w14:textId="5344C3C9" w:rsidR="00D4069E" w:rsidRPr="00226DBE" w:rsidRDefault="00401EDA" w:rsidP="00D16606">
                      <w:pPr>
                        <w:rPr>
                          <w:rFonts w:ascii="Arial" w:hAnsi="Arial" w:cs="Arial"/>
                          <w:sz w:val="12"/>
                          <w:szCs w:val="12"/>
                        </w:rPr>
                      </w:pPr>
                      <w:r>
                        <w:rPr>
                          <w:rFonts w:ascii="Arial" w:hAnsi="Arial" w:cs="Arial"/>
                          <w:sz w:val="12"/>
                          <w:szCs w:val="12"/>
                          <w:vertAlign w:val="superscript"/>
                        </w:rPr>
                        <w:t>3</w:t>
                      </w:r>
                      <w:r w:rsidR="00E01114">
                        <w:rPr>
                          <w:rFonts w:ascii="Arial" w:hAnsi="Arial" w:cs="Arial"/>
                          <w:sz w:val="12"/>
                          <w:szCs w:val="12"/>
                          <w:vertAlign w:val="superscript"/>
                        </w:rPr>
                        <w:t xml:space="preserve"> </w:t>
                      </w:r>
                      <w:r w:rsidR="00226DBE" w:rsidRPr="00226DBE">
                        <w:rPr>
                          <w:rFonts w:ascii="Arial" w:hAnsi="Arial" w:cs="Arial"/>
                          <w:sz w:val="12"/>
                          <w:szCs w:val="12"/>
                        </w:rPr>
                        <w:t>véase</w:t>
                      </w:r>
                      <w:r w:rsidR="00932622" w:rsidRPr="00226DBE">
                        <w:rPr>
                          <w:rFonts w:ascii="Arial" w:hAnsi="Arial" w:cs="Arial"/>
                          <w:sz w:val="12"/>
                          <w:szCs w:val="12"/>
                        </w:rPr>
                        <w:t xml:space="preserve"> </w:t>
                      </w:r>
                      <w:hyperlink r:id="rId29" w:history="1">
                        <w:r w:rsidR="00D4069E" w:rsidRPr="00FD60ED">
                          <w:rPr>
                            <w:rStyle w:val="Hyperlink"/>
                            <w:rFonts w:ascii="Arial" w:hAnsi="Arial" w:cs="Arial"/>
                            <w:sz w:val="12"/>
                            <w:szCs w:val="12"/>
                          </w:rPr>
                          <w:t>http://scielo.sld.cu/scielo.php?script=sci_arttext&amp;pid=S2223-48612022000100041</w:t>
                        </w:r>
                      </w:hyperlink>
                    </w:p>
                    <w:p w14:paraId="69CD765D" w14:textId="6AAF23A7" w:rsidR="00D16606" w:rsidRPr="00AC39A9" w:rsidRDefault="000F52CB" w:rsidP="00D16606">
                      <w:pPr>
                        <w:rPr>
                          <w:rStyle w:val="Hyperlink"/>
                        </w:rPr>
                      </w:pPr>
                      <w:r w:rsidRPr="00AC39A9">
                        <w:rPr>
                          <w:rFonts w:ascii="Arial" w:hAnsi="Arial" w:cs="Arial"/>
                          <w:sz w:val="12"/>
                          <w:szCs w:val="12"/>
                          <w:vertAlign w:val="superscript"/>
                        </w:rPr>
                        <w:t>4</w:t>
                      </w:r>
                      <w:r w:rsidR="00D16606" w:rsidRPr="00AC39A9">
                        <w:rPr>
                          <w:rFonts w:ascii="Arial" w:hAnsi="Arial" w:cs="Arial"/>
                          <w:sz w:val="12"/>
                          <w:szCs w:val="12"/>
                          <w:vertAlign w:val="superscript"/>
                        </w:rPr>
                        <w:t xml:space="preserve"> </w:t>
                      </w:r>
                      <w:r w:rsidR="00226DBE" w:rsidRPr="00AC39A9">
                        <w:rPr>
                          <w:rFonts w:ascii="Arial" w:hAnsi="Arial" w:cs="Arial"/>
                          <w:sz w:val="12"/>
                          <w:szCs w:val="12"/>
                        </w:rPr>
                        <w:t>véase</w:t>
                      </w:r>
                      <w:r w:rsidR="00D16606" w:rsidRPr="00AC39A9">
                        <w:rPr>
                          <w:rFonts w:ascii="Arial" w:hAnsi="Arial" w:cs="Arial"/>
                          <w:sz w:val="12"/>
                          <w:szCs w:val="12"/>
                        </w:rPr>
                        <w:t xml:space="preserve"> </w:t>
                      </w:r>
                      <w:r w:rsidR="004037CD" w:rsidRPr="004037CD">
                        <w:rPr>
                          <w:rStyle w:val="Hyperlink"/>
                          <w:rFonts w:ascii="Arial" w:hAnsi="Arial" w:cs="Arial"/>
                          <w:sz w:val="12"/>
                          <w:szCs w:val="12"/>
                        </w:rPr>
                        <w:t>https://imc-peru.com/articulos/Metodologia_para_medir_Confiabilidad.pdf</w:t>
                      </w:r>
                    </w:p>
                    <w:p w14:paraId="0A42BF4E" w14:textId="77777777" w:rsidR="00D16606" w:rsidRPr="00AC39A9" w:rsidRDefault="00D16606" w:rsidP="00D16606">
                      <w:pPr>
                        <w:rPr>
                          <w:rFonts w:ascii="Arial" w:hAnsi="Arial" w:cs="Arial"/>
                          <w:sz w:val="12"/>
                          <w:szCs w:val="12"/>
                        </w:rPr>
                      </w:pPr>
                    </w:p>
                  </w:txbxContent>
                </v:textbox>
              </v:rect>
            </w:pict>
          </mc:Fallback>
        </mc:AlternateContent>
      </w:r>
      <w:r w:rsidR="00795E69" w:rsidRPr="00C77317">
        <w:rPr>
          <w:rFonts w:ascii="Arial" w:hAnsi="Arial" w:cs="Arial"/>
          <w:b/>
          <w:sz w:val="22"/>
          <w:szCs w:val="22"/>
        </w:rPr>
        <w:t>Disponibilidad</w:t>
      </w:r>
      <w:r w:rsidR="00CF6D93" w:rsidRPr="00C77317">
        <w:rPr>
          <w:rFonts w:ascii="Arial" w:hAnsi="Arial" w:cs="Arial"/>
          <w:b/>
          <w:sz w:val="22"/>
          <w:szCs w:val="22"/>
        </w:rPr>
        <w:t>:</w:t>
      </w:r>
      <w:r w:rsidR="00CF6D93" w:rsidRPr="00C77317">
        <w:rPr>
          <w:rFonts w:ascii="Arial" w:hAnsi="Arial" w:cs="Arial"/>
          <w:sz w:val="22"/>
          <w:szCs w:val="22"/>
        </w:rPr>
        <w:t xml:space="preserve"> </w:t>
      </w:r>
      <w:r w:rsidR="007E2E45" w:rsidRPr="00C77317">
        <w:rPr>
          <w:rFonts w:ascii="Arial" w:hAnsi="Arial" w:cs="Arial"/>
          <w:sz w:val="22"/>
          <w:szCs w:val="22"/>
        </w:rPr>
        <w:t xml:space="preserve">La disponibilidad es un indicador clave al momento de tomar </w:t>
      </w:r>
      <w:r w:rsidR="007E2E45" w:rsidRPr="00C77317">
        <w:rPr>
          <w:rFonts w:ascii="Arial" w:hAnsi="Arial" w:cs="Arial"/>
          <w:sz w:val="22"/>
          <w:szCs w:val="22"/>
        </w:rPr>
        <w:t xml:space="preserve">decisiones sobre la adquisición de </w:t>
      </w:r>
      <w:r w:rsidR="00C34B67" w:rsidRPr="00C77317">
        <w:rPr>
          <w:rFonts w:ascii="Arial" w:hAnsi="Arial" w:cs="Arial"/>
          <w:sz w:val="22"/>
          <w:szCs w:val="22"/>
        </w:rPr>
        <w:t>recursos (</w:t>
      </w:r>
      <w:r w:rsidR="007E2E45" w:rsidRPr="00C77317">
        <w:rPr>
          <w:rFonts w:ascii="Arial" w:hAnsi="Arial" w:cs="Arial"/>
          <w:sz w:val="22"/>
          <w:szCs w:val="22"/>
        </w:rPr>
        <w:t>equipos o sistemas</w:t>
      </w:r>
      <w:r w:rsidR="00C34B67" w:rsidRPr="00C77317">
        <w:rPr>
          <w:rFonts w:ascii="Arial" w:hAnsi="Arial" w:cs="Arial"/>
          <w:sz w:val="22"/>
          <w:szCs w:val="22"/>
        </w:rPr>
        <w:t>)</w:t>
      </w:r>
      <w:r w:rsidR="007E2E45" w:rsidRPr="00C77317">
        <w:rPr>
          <w:rFonts w:ascii="Arial" w:hAnsi="Arial" w:cs="Arial"/>
          <w:sz w:val="22"/>
          <w:szCs w:val="22"/>
        </w:rPr>
        <w:t xml:space="preserve"> entre varias opciones posibles.</w:t>
      </w:r>
    </w:p>
    <w:p w14:paraId="748F351E" w14:textId="77777777" w:rsidR="003243A4" w:rsidRPr="00C77317" w:rsidRDefault="003243A4" w:rsidP="003243A4">
      <w:pPr>
        <w:pStyle w:val="ListParagraph"/>
        <w:rPr>
          <w:rFonts w:ascii="Arial" w:hAnsi="Arial" w:cs="Arial"/>
          <w:sz w:val="22"/>
          <w:szCs w:val="22"/>
        </w:rPr>
      </w:pPr>
    </w:p>
    <w:p w14:paraId="49B7ED7F" w14:textId="49D2D27B" w:rsidR="007E2E45" w:rsidRPr="00C77317" w:rsidRDefault="007E2E45" w:rsidP="0063653E">
      <w:pPr>
        <w:pStyle w:val="ListParagraph"/>
        <w:jc w:val="both"/>
        <w:rPr>
          <w:rFonts w:ascii="Arial" w:hAnsi="Arial" w:cs="Arial"/>
          <w:sz w:val="22"/>
          <w:szCs w:val="22"/>
        </w:rPr>
      </w:pPr>
      <w:r w:rsidRPr="00C77317">
        <w:rPr>
          <w:rFonts w:ascii="Arial" w:hAnsi="Arial" w:cs="Arial"/>
          <w:sz w:val="22"/>
          <w:szCs w:val="22"/>
        </w:rPr>
        <w:t xml:space="preserve">Este concepto refleja qué tan accesible y operativo se encuentra un elemento </w:t>
      </w:r>
      <w:r w:rsidRPr="68F53948">
        <w:rPr>
          <w:rFonts w:ascii="Arial" w:hAnsi="Arial" w:cs="Arial"/>
          <w:sz w:val="22"/>
          <w:szCs w:val="22"/>
        </w:rPr>
        <w:t>cuando</w:t>
      </w:r>
      <w:r w:rsidRPr="00C77317">
        <w:rPr>
          <w:rFonts w:ascii="Arial" w:hAnsi="Arial" w:cs="Arial"/>
          <w:sz w:val="22"/>
          <w:szCs w:val="22"/>
        </w:rPr>
        <w:t xml:space="preserve"> se necesita, y depende de dos factores </w:t>
      </w:r>
      <w:r w:rsidR="00CC2220" w:rsidRPr="00C77317">
        <w:rPr>
          <w:rFonts w:ascii="Arial" w:hAnsi="Arial" w:cs="Arial"/>
          <w:sz w:val="22"/>
          <w:szCs w:val="22"/>
        </w:rPr>
        <w:t>principales:</w:t>
      </w:r>
      <w:r w:rsidRPr="00C77317">
        <w:rPr>
          <w:rFonts w:ascii="Arial" w:hAnsi="Arial" w:cs="Arial"/>
          <w:sz w:val="22"/>
          <w:szCs w:val="22"/>
        </w:rPr>
        <w:t xml:space="preserve"> </w:t>
      </w:r>
      <w:r w:rsidR="00CC2220" w:rsidRPr="00C77317">
        <w:rPr>
          <w:rFonts w:ascii="Arial" w:hAnsi="Arial" w:cs="Arial"/>
          <w:sz w:val="22"/>
          <w:szCs w:val="22"/>
        </w:rPr>
        <w:t>L</w:t>
      </w:r>
      <w:r w:rsidRPr="00C77317">
        <w:rPr>
          <w:rFonts w:ascii="Arial" w:hAnsi="Arial" w:cs="Arial"/>
          <w:sz w:val="22"/>
          <w:szCs w:val="22"/>
        </w:rPr>
        <w:t>a frecuencia con la que ocurren fallas (lo que se relaciona directamente con la confiabilidad) y el tiempo que se tarda en reparar esas fallas</w:t>
      </w:r>
      <w:r w:rsidR="00945BB7" w:rsidRPr="00C77317">
        <w:rPr>
          <w:rFonts w:ascii="Arial" w:hAnsi="Arial" w:cs="Arial"/>
          <w:sz w:val="22"/>
          <w:szCs w:val="22"/>
        </w:rPr>
        <w:t xml:space="preserve"> (</w:t>
      </w:r>
      <w:r w:rsidR="00A65E68">
        <w:rPr>
          <w:rFonts w:ascii="Arial" w:hAnsi="Arial" w:cs="Arial"/>
          <w:sz w:val="22"/>
          <w:szCs w:val="22"/>
        </w:rPr>
        <w:t>F</w:t>
      </w:r>
      <w:r w:rsidR="0034642C" w:rsidRPr="00C77317">
        <w:rPr>
          <w:rFonts w:ascii="Arial" w:hAnsi="Arial" w:cs="Arial"/>
          <w:sz w:val="22"/>
          <w:szCs w:val="22"/>
        </w:rPr>
        <w:t>eal</w:t>
      </w:r>
      <w:r w:rsidR="00807668" w:rsidRPr="00C77317">
        <w:rPr>
          <w:rFonts w:ascii="Arial" w:hAnsi="Arial" w:cs="Arial"/>
          <w:sz w:val="22"/>
          <w:szCs w:val="22"/>
        </w:rPr>
        <w:t xml:space="preserve"> </w:t>
      </w:r>
      <w:r w:rsidR="00137E3C" w:rsidRPr="00C77317">
        <w:rPr>
          <w:rFonts w:ascii="Arial" w:hAnsi="Arial" w:cs="Arial"/>
          <w:sz w:val="22"/>
          <w:szCs w:val="22"/>
        </w:rPr>
        <w:t>et</w:t>
      </w:r>
      <w:r w:rsidR="00807668" w:rsidRPr="00C77317">
        <w:rPr>
          <w:rFonts w:ascii="Arial" w:hAnsi="Arial" w:cs="Arial"/>
          <w:sz w:val="22"/>
          <w:szCs w:val="22"/>
        </w:rPr>
        <w:t xml:space="preserve"> al</w:t>
      </w:r>
      <w:r w:rsidR="00137E3C" w:rsidRPr="00C77317">
        <w:rPr>
          <w:rFonts w:ascii="Arial" w:hAnsi="Arial" w:cs="Arial"/>
          <w:sz w:val="22"/>
          <w:szCs w:val="22"/>
        </w:rPr>
        <w:t>.</w:t>
      </w:r>
      <w:r w:rsidR="00945BB7" w:rsidRPr="00C77317">
        <w:rPr>
          <w:rFonts w:ascii="Arial" w:hAnsi="Arial" w:cs="Arial"/>
          <w:sz w:val="22"/>
          <w:szCs w:val="22"/>
        </w:rPr>
        <w:t>, 2021)</w:t>
      </w:r>
      <w:r w:rsidR="00A65E68" w:rsidRPr="00502C49">
        <w:rPr>
          <w:rFonts w:ascii="Arial" w:hAnsi="Arial" w:cs="Arial"/>
          <w:b/>
          <w:bCs/>
          <w:sz w:val="22"/>
          <w:szCs w:val="22"/>
          <w:vertAlign w:val="superscript"/>
        </w:rPr>
        <w:t>3</w:t>
      </w:r>
      <w:r w:rsidRPr="00C77317">
        <w:rPr>
          <w:rFonts w:ascii="Arial" w:hAnsi="Arial" w:cs="Arial"/>
          <w:sz w:val="22"/>
          <w:szCs w:val="22"/>
        </w:rPr>
        <w:t>.</w:t>
      </w:r>
    </w:p>
    <w:p w14:paraId="3189DFF6" w14:textId="77777777" w:rsidR="003243A4" w:rsidRPr="00C77317" w:rsidRDefault="003243A4" w:rsidP="0063653E">
      <w:pPr>
        <w:pStyle w:val="ListParagraph"/>
        <w:jc w:val="both"/>
        <w:rPr>
          <w:rFonts w:ascii="Arial" w:hAnsi="Arial" w:cs="Arial"/>
          <w:sz w:val="22"/>
          <w:szCs w:val="22"/>
        </w:rPr>
      </w:pPr>
    </w:p>
    <w:p w14:paraId="1666FEBB" w14:textId="1628AD37" w:rsidR="00795E69" w:rsidRPr="00C77317" w:rsidRDefault="007E2E45" w:rsidP="0063653E">
      <w:pPr>
        <w:pStyle w:val="ListParagraph"/>
        <w:jc w:val="both"/>
        <w:rPr>
          <w:rFonts w:ascii="Arial" w:hAnsi="Arial" w:cs="Arial"/>
          <w:sz w:val="22"/>
          <w:szCs w:val="22"/>
        </w:rPr>
      </w:pPr>
      <w:r w:rsidRPr="00C77317">
        <w:rPr>
          <w:rFonts w:ascii="Arial" w:hAnsi="Arial" w:cs="Arial"/>
          <w:sz w:val="22"/>
          <w:szCs w:val="22"/>
        </w:rPr>
        <w:t>En otras palabras, un equipo será más disponible si falla con poca frecuencia y, cuando lo hace, puede ser reparado rápidamente. Por eso, la disponibilidad combina tanto el buen desempeño continuo como la capacidad de recuperación eficiente ante fallos.</w:t>
      </w:r>
    </w:p>
    <w:p w14:paraId="29B5D82F" w14:textId="77777777" w:rsidR="00F520D3" w:rsidRPr="00C77317" w:rsidRDefault="00F520D3" w:rsidP="0063653E">
      <w:pPr>
        <w:pStyle w:val="ListParagraph"/>
        <w:jc w:val="both"/>
        <w:rPr>
          <w:rFonts w:ascii="Arial" w:hAnsi="Arial" w:cs="Arial"/>
          <w:sz w:val="22"/>
          <w:szCs w:val="22"/>
        </w:rPr>
      </w:pPr>
    </w:p>
    <w:p w14:paraId="5191ABAF" w14:textId="77777777" w:rsidR="00072F46" w:rsidRPr="00C77317" w:rsidRDefault="00F520D3" w:rsidP="00072F46">
      <w:pPr>
        <w:pStyle w:val="ListParagraph"/>
        <w:jc w:val="both"/>
        <w:rPr>
          <w:rFonts w:ascii="Arial" w:hAnsi="Arial" w:cs="Arial"/>
          <w:sz w:val="22"/>
          <w:szCs w:val="22"/>
        </w:rPr>
      </w:pPr>
      <w:r w:rsidRPr="00C77317">
        <w:rPr>
          <w:rFonts w:ascii="Arial" w:hAnsi="Arial" w:cs="Arial"/>
          <w:sz w:val="22"/>
          <w:szCs w:val="22"/>
        </w:rPr>
        <w:t xml:space="preserve">Del mismo modo, </w:t>
      </w:r>
      <w:r w:rsidR="00072F46" w:rsidRPr="00C77317">
        <w:rPr>
          <w:rFonts w:ascii="Arial" w:hAnsi="Arial" w:cs="Arial"/>
          <w:sz w:val="22"/>
          <w:szCs w:val="22"/>
        </w:rPr>
        <w:t>La disponibilidad operativa representa la probabilidad de que un equipo esté en condiciones de funcionar correctamente justo cuando se le necesita, siempre que opere bajo condiciones estables.</w:t>
      </w:r>
    </w:p>
    <w:p w14:paraId="6CB89A5B" w14:textId="77777777" w:rsidR="003243A4" w:rsidRPr="00C77317" w:rsidRDefault="003243A4" w:rsidP="00072F46">
      <w:pPr>
        <w:pStyle w:val="ListParagraph"/>
        <w:jc w:val="both"/>
        <w:rPr>
          <w:rFonts w:ascii="Arial" w:hAnsi="Arial" w:cs="Arial"/>
          <w:sz w:val="22"/>
          <w:szCs w:val="22"/>
        </w:rPr>
      </w:pPr>
    </w:p>
    <w:p w14:paraId="5C744046" w14:textId="05423D60" w:rsidR="00072F46" w:rsidRPr="00C77317" w:rsidRDefault="00072F46" w:rsidP="00072F46">
      <w:pPr>
        <w:pStyle w:val="ListParagraph"/>
        <w:jc w:val="both"/>
        <w:rPr>
          <w:rFonts w:ascii="Arial" w:hAnsi="Arial" w:cs="Arial"/>
          <w:sz w:val="22"/>
          <w:szCs w:val="22"/>
        </w:rPr>
      </w:pPr>
      <w:r w:rsidRPr="00C77317">
        <w:rPr>
          <w:rFonts w:ascii="Arial" w:hAnsi="Arial" w:cs="Arial"/>
          <w:sz w:val="22"/>
          <w:szCs w:val="22"/>
        </w:rPr>
        <w:t>Este indicador no solo contempla el tiempo en que el equipo está activo, sino también otros factores que afectan su uso, como el tiempo de reparación, los periodos de inactividad, el mantenimiento preventivo (cuando aplica), así como los tiempos administrativos y logísticos</w:t>
      </w:r>
      <w:r w:rsidR="00DF4549" w:rsidRPr="00C77317">
        <w:rPr>
          <w:rFonts w:ascii="Arial" w:hAnsi="Arial" w:cs="Arial"/>
          <w:sz w:val="22"/>
          <w:szCs w:val="22"/>
        </w:rPr>
        <w:t xml:space="preserve"> (Toro &amp; </w:t>
      </w:r>
      <w:r w:rsidR="009F4EE6">
        <w:rPr>
          <w:rFonts w:ascii="Arial" w:hAnsi="Arial" w:cs="Arial"/>
          <w:sz w:val="22"/>
          <w:szCs w:val="22"/>
        </w:rPr>
        <w:t>C</w:t>
      </w:r>
      <w:r w:rsidR="0034642C" w:rsidRPr="00C77317">
        <w:rPr>
          <w:rFonts w:ascii="Arial" w:hAnsi="Arial" w:cs="Arial"/>
          <w:sz w:val="22"/>
          <w:szCs w:val="22"/>
        </w:rPr>
        <w:t>éspedes</w:t>
      </w:r>
      <w:r w:rsidR="00DF4549" w:rsidRPr="00C77317">
        <w:rPr>
          <w:rFonts w:ascii="Arial" w:hAnsi="Arial" w:cs="Arial"/>
          <w:sz w:val="22"/>
          <w:szCs w:val="22"/>
        </w:rPr>
        <w:t>, 2001)</w:t>
      </w:r>
      <w:r w:rsidR="000F52CB" w:rsidRPr="00502C49">
        <w:rPr>
          <w:rFonts w:ascii="Arial" w:hAnsi="Arial" w:cs="Arial"/>
          <w:b/>
          <w:bCs/>
          <w:sz w:val="22"/>
          <w:szCs w:val="22"/>
          <w:vertAlign w:val="superscript"/>
        </w:rPr>
        <w:t>4</w:t>
      </w:r>
      <w:r w:rsidRPr="00C77317">
        <w:rPr>
          <w:rFonts w:ascii="Arial" w:hAnsi="Arial" w:cs="Arial"/>
          <w:sz w:val="22"/>
          <w:szCs w:val="22"/>
        </w:rPr>
        <w:t>.</w:t>
      </w:r>
    </w:p>
    <w:p w14:paraId="72D2A640" w14:textId="77777777" w:rsidR="00072F46" w:rsidRPr="00C77317" w:rsidRDefault="00072F46" w:rsidP="00072F46">
      <w:pPr>
        <w:pStyle w:val="ListParagraph"/>
        <w:jc w:val="both"/>
        <w:rPr>
          <w:rFonts w:ascii="Arial" w:hAnsi="Arial" w:cs="Arial"/>
          <w:sz w:val="22"/>
          <w:szCs w:val="22"/>
        </w:rPr>
      </w:pPr>
    </w:p>
    <w:p w14:paraId="1CA5547F" w14:textId="77777777" w:rsidR="0063653E" w:rsidRPr="00C77317" w:rsidRDefault="0063653E" w:rsidP="0063653E">
      <w:pPr>
        <w:pStyle w:val="ListParagraph"/>
        <w:jc w:val="both"/>
        <w:rPr>
          <w:rFonts w:ascii="Arial" w:hAnsi="Arial" w:cs="Arial"/>
          <w:sz w:val="22"/>
          <w:szCs w:val="22"/>
        </w:rPr>
      </w:pPr>
    </w:p>
    <w:p w14:paraId="12DD6846" w14:textId="466C6556" w:rsidR="00795E69" w:rsidRPr="00C77317" w:rsidRDefault="00795E69" w:rsidP="009D49E7">
      <w:pPr>
        <w:pStyle w:val="ListParagraph"/>
        <w:numPr>
          <w:ilvl w:val="0"/>
          <w:numId w:val="5"/>
        </w:numPr>
        <w:jc w:val="both"/>
        <w:rPr>
          <w:rFonts w:ascii="Arial" w:hAnsi="Arial" w:cs="Arial"/>
          <w:sz w:val="22"/>
          <w:szCs w:val="22"/>
        </w:rPr>
      </w:pPr>
      <w:r w:rsidRPr="00C77317">
        <w:rPr>
          <w:rFonts w:ascii="Arial" w:hAnsi="Arial" w:cs="Arial"/>
          <w:b/>
          <w:sz w:val="22"/>
          <w:szCs w:val="22"/>
        </w:rPr>
        <w:t>Confiabilidad</w:t>
      </w:r>
      <w:r w:rsidR="00272003" w:rsidRPr="00C77317">
        <w:rPr>
          <w:rFonts w:ascii="Arial" w:hAnsi="Arial" w:cs="Arial"/>
          <w:b/>
          <w:sz w:val="22"/>
          <w:szCs w:val="22"/>
        </w:rPr>
        <w:t>:</w:t>
      </w:r>
      <w:r w:rsidR="00272003" w:rsidRPr="00C77317">
        <w:rPr>
          <w:rFonts w:ascii="Arial" w:hAnsi="Arial" w:cs="Arial"/>
          <w:sz w:val="22"/>
          <w:szCs w:val="22"/>
        </w:rPr>
        <w:t xml:space="preserve"> La confiabilidad de un equipo se refiere a la probabilidad de que cumpla correctamente con las funciones para las que fue diseñado, durante un tiempo determinado y bajo condiciones operativas específicas.</w:t>
      </w:r>
      <w:r w:rsidR="005618AF" w:rsidRPr="00C77317">
        <w:rPr>
          <w:rFonts w:ascii="Arial" w:hAnsi="Arial" w:cs="Arial"/>
          <w:sz w:val="22"/>
          <w:szCs w:val="22"/>
        </w:rPr>
        <w:t xml:space="preserve"> </w:t>
      </w:r>
      <w:r w:rsidR="00272003" w:rsidRPr="00C77317">
        <w:rPr>
          <w:rFonts w:ascii="Arial" w:hAnsi="Arial" w:cs="Arial"/>
          <w:sz w:val="22"/>
          <w:szCs w:val="22"/>
        </w:rPr>
        <w:t>Este concepto permite cuantificar el desempeño funcional de un componente o sistema, y resulta clave al momento de comparar distintas opciones y seleccionar la más adecuada según su capacidad de mantener un funcionamiento continuo y sin fallos</w:t>
      </w:r>
      <w:r w:rsidR="004753F0" w:rsidRPr="00C77317">
        <w:rPr>
          <w:rFonts w:ascii="Arial" w:hAnsi="Arial" w:cs="Arial"/>
          <w:sz w:val="22"/>
          <w:szCs w:val="22"/>
        </w:rPr>
        <w:t xml:space="preserve"> (Toro &amp; Céspedes, 2001)</w:t>
      </w:r>
      <w:r w:rsidR="004074A7" w:rsidRPr="00502C49">
        <w:rPr>
          <w:rFonts w:ascii="Arial" w:hAnsi="Arial" w:cs="Arial"/>
          <w:b/>
          <w:bCs/>
          <w:sz w:val="22"/>
          <w:szCs w:val="22"/>
          <w:vertAlign w:val="superscript"/>
        </w:rPr>
        <w:t>4</w:t>
      </w:r>
      <w:r w:rsidR="00272003" w:rsidRPr="00C77317">
        <w:rPr>
          <w:rFonts w:ascii="Arial" w:hAnsi="Arial" w:cs="Arial"/>
          <w:sz w:val="22"/>
          <w:szCs w:val="22"/>
        </w:rPr>
        <w:t>.</w:t>
      </w:r>
    </w:p>
    <w:p w14:paraId="42BDDEAC" w14:textId="77777777" w:rsidR="005618AF" w:rsidRPr="00C77317" w:rsidRDefault="005618AF" w:rsidP="005618AF">
      <w:pPr>
        <w:pStyle w:val="ListParagraph"/>
        <w:jc w:val="both"/>
        <w:rPr>
          <w:rFonts w:ascii="Arial" w:hAnsi="Arial" w:cs="Arial"/>
          <w:b/>
          <w:sz w:val="22"/>
          <w:szCs w:val="22"/>
        </w:rPr>
      </w:pPr>
    </w:p>
    <w:p w14:paraId="4C456788" w14:textId="7F79F029" w:rsidR="00F92AD2" w:rsidRPr="00C77317" w:rsidRDefault="00F92AD2" w:rsidP="00F92AD2">
      <w:pPr>
        <w:pStyle w:val="ListParagraph"/>
        <w:jc w:val="both"/>
        <w:rPr>
          <w:rFonts w:ascii="Arial" w:hAnsi="Arial" w:cs="Arial"/>
          <w:sz w:val="22"/>
          <w:szCs w:val="22"/>
        </w:rPr>
      </w:pPr>
      <w:r w:rsidRPr="00C77317">
        <w:rPr>
          <w:rFonts w:ascii="Arial" w:hAnsi="Arial" w:cs="Arial"/>
          <w:sz w:val="22"/>
          <w:szCs w:val="22"/>
        </w:rPr>
        <w:t>También</w:t>
      </w:r>
      <w:r w:rsidR="005618AF" w:rsidRPr="00C77317">
        <w:rPr>
          <w:rFonts w:ascii="Arial" w:hAnsi="Arial" w:cs="Arial"/>
          <w:sz w:val="22"/>
          <w:szCs w:val="22"/>
        </w:rPr>
        <w:t>,</w:t>
      </w:r>
      <w:r w:rsidRPr="00C77317">
        <w:rPr>
          <w:rFonts w:ascii="Arial" w:hAnsi="Arial" w:cs="Arial"/>
          <w:sz w:val="22"/>
          <w:szCs w:val="22"/>
        </w:rPr>
        <w:t xml:space="preserve"> la confiabilidad se define como la probabilidad de que un sistema o equipo funcione correctamente sin presentar fallas durante un período de tiempo específico, siempre que opere bajo condiciones </w:t>
      </w:r>
      <w:r w:rsidRPr="00C77317">
        <w:rPr>
          <w:rFonts w:ascii="Arial" w:hAnsi="Arial" w:cs="Arial"/>
          <w:sz w:val="22"/>
          <w:szCs w:val="22"/>
        </w:rPr>
        <w:lastRenderedPageBreak/>
        <w:t>constantes y previamente establecidas, como presión, temperatura, caudal o pH.</w:t>
      </w:r>
    </w:p>
    <w:p w14:paraId="71B91E31" w14:textId="77777777" w:rsidR="003243A4" w:rsidRPr="00C77317" w:rsidRDefault="003243A4" w:rsidP="00F92AD2">
      <w:pPr>
        <w:pStyle w:val="ListParagraph"/>
        <w:jc w:val="both"/>
        <w:rPr>
          <w:rFonts w:ascii="Arial" w:hAnsi="Arial" w:cs="Arial"/>
          <w:sz w:val="22"/>
          <w:szCs w:val="22"/>
        </w:rPr>
      </w:pPr>
    </w:p>
    <w:p w14:paraId="1DA19C6F" w14:textId="6CCA55DE" w:rsidR="00F92AD2" w:rsidRPr="00C77317" w:rsidRDefault="00F92AD2" w:rsidP="00F92AD2">
      <w:pPr>
        <w:pStyle w:val="ListParagraph"/>
        <w:jc w:val="both"/>
        <w:rPr>
          <w:rFonts w:ascii="Arial" w:hAnsi="Arial" w:cs="Arial"/>
          <w:sz w:val="22"/>
          <w:szCs w:val="22"/>
        </w:rPr>
      </w:pPr>
      <w:r w:rsidRPr="00C77317">
        <w:rPr>
          <w:rFonts w:ascii="Arial" w:hAnsi="Arial" w:cs="Arial"/>
          <w:sz w:val="22"/>
          <w:szCs w:val="22"/>
        </w:rPr>
        <w:t>Al tratarse de una medida probabilística, la confiabilidad comienza con un valor cercano a 1 (o 100%) al inicio de la operación, y disminuye progresivamente hasta llegar a 0 cuando ocurre una falla.</w:t>
      </w:r>
      <w:r w:rsidR="00AF321D" w:rsidRPr="00C77317">
        <w:rPr>
          <w:rFonts w:ascii="Arial" w:hAnsi="Arial" w:cs="Arial"/>
          <w:sz w:val="22"/>
          <w:szCs w:val="22"/>
        </w:rPr>
        <w:t xml:space="preserve"> E</w:t>
      </w:r>
      <w:r w:rsidR="00870C7F" w:rsidRPr="00C77317">
        <w:rPr>
          <w:rFonts w:ascii="Arial" w:hAnsi="Arial" w:cs="Arial"/>
          <w:sz w:val="22"/>
          <w:szCs w:val="22"/>
        </w:rPr>
        <w:t>x</w:t>
      </w:r>
      <w:r w:rsidRPr="00C77317">
        <w:rPr>
          <w:rFonts w:ascii="Arial" w:hAnsi="Arial" w:cs="Arial"/>
          <w:sz w:val="22"/>
          <w:szCs w:val="22"/>
        </w:rPr>
        <w:t xml:space="preserve">iste una relación inversa entre la confiabilidad y la frecuencia de interrupciones operativas </w:t>
      </w:r>
      <w:r w:rsidR="00137E3C" w:rsidRPr="00C77317">
        <w:rPr>
          <w:rFonts w:ascii="Arial" w:hAnsi="Arial" w:cs="Arial"/>
          <w:sz w:val="22"/>
          <w:szCs w:val="22"/>
        </w:rPr>
        <w:t>(Feal et al., 2021)</w:t>
      </w:r>
      <w:r w:rsidR="000C3AD3" w:rsidRPr="00502C49">
        <w:rPr>
          <w:rFonts w:ascii="Arial" w:hAnsi="Arial" w:cs="Arial"/>
          <w:b/>
          <w:bCs/>
          <w:sz w:val="22"/>
          <w:szCs w:val="22"/>
          <w:vertAlign w:val="superscript"/>
        </w:rPr>
        <w:t>3</w:t>
      </w:r>
      <w:r w:rsidRPr="00C77317">
        <w:rPr>
          <w:rFonts w:ascii="Arial" w:hAnsi="Arial" w:cs="Arial"/>
          <w:sz w:val="22"/>
          <w:szCs w:val="22"/>
        </w:rPr>
        <w:t>.</w:t>
      </w:r>
    </w:p>
    <w:p w14:paraId="2794AAF2" w14:textId="5CFB3634" w:rsidR="0044063F" w:rsidRPr="00C77317" w:rsidRDefault="005618AF" w:rsidP="0044063F">
      <w:pPr>
        <w:pStyle w:val="ListParagraph"/>
        <w:jc w:val="both"/>
        <w:rPr>
          <w:rFonts w:ascii="Arial" w:hAnsi="Arial" w:cs="Arial"/>
          <w:sz w:val="22"/>
          <w:szCs w:val="22"/>
        </w:rPr>
      </w:pPr>
      <w:r w:rsidRPr="00C77317">
        <w:rPr>
          <w:rFonts w:ascii="Arial" w:hAnsi="Arial" w:cs="Arial"/>
          <w:sz w:val="22"/>
          <w:szCs w:val="22"/>
        </w:rPr>
        <w:t xml:space="preserve"> </w:t>
      </w:r>
    </w:p>
    <w:p w14:paraId="7EBA6CF2" w14:textId="7A0E9A05" w:rsidR="0090682D" w:rsidRPr="00C77317" w:rsidRDefault="00795E69" w:rsidP="0090682D">
      <w:pPr>
        <w:pStyle w:val="ListParagraph"/>
        <w:numPr>
          <w:ilvl w:val="0"/>
          <w:numId w:val="5"/>
        </w:numPr>
        <w:jc w:val="both"/>
        <w:rPr>
          <w:rFonts w:ascii="Arial" w:hAnsi="Arial" w:cs="Arial"/>
          <w:sz w:val="22"/>
          <w:szCs w:val="22"/>
        </w:rPr>
      </w:pPr>
      <w:r w:rsidRPr="00C77317">
        <w:rPr>
          <w:rFonts w:ascii="Arial" w:hAnsi="Arial" w:cs="Arial"/>
          <w:b/>
          <w:sz w:val="22"/>
          <w:szCs w:val="22"/>
        </w:rPr>
        <w:t>Supervivencia</w:t>
      </w:r>
      <w:r w:rsidR="001F56A9" w:rsidRPr="00C77317">
        <w:rPr>
          <w:rFonts w:ascii="Arial" w:hAnsi="Arial" w:cs="Arial"/>
          <w:b/>
          <w:sz w:val="22"/>
          <w:szCs w:val="22"/>
        </w:rPr>
        <w:t xml:space="preserve">: </w:t>
      </w:r>
      <w:r w:rsidR="0090682D" w:rsidRPr="00C77317">
        <w:rPr>
          <w:rFonts w:ascii="Arial" w:hAnsi="Arial" w:cs="Arial"/>
          <w:sz w:val="22"/>
          <w:szCs w:val="22"/>
        </w:rPr>
        <w:t xml:space="preserve">La supervivencia de un control crítico se refiere a su capacidad para mantenerse operativo y efectivo durante todo el tiempo que sea necesario, especialmente en condiciones adversas o durante la ocurrencia de un evento </w:t>
      </w:r>
      <w:r w:rsidR="003F1F31" w:rsidRPr="00C77317">
        <w:rPr>
          <w:rFonts w:ascii="Arial" w:hAnsi="Arial" w:cs="Arial"/>
          <w:sz w:val="22"/>
          <w:szCs w:val="22"/>
        </w:rPr>
        <w:t>no deseado</w:t>
      </w:r>
      <w:r w:rsidR="0090682D" w:rsidRPr="00C77317">
        <w:rPr>
          <w:rFonts w:ascii="Arial" w:hAnsi="Arial" w:cs="Arial"/>
          <w:sz w:val="22"/>
          <w:szCs w:val="22"/>
        </w:rPr>
        <w:t>. Este atributo evalúa si el control puede resistir el entorno operativo, el desgaste, la exposición a agentes externos (como calor, humedad, vibraciones o productos químicos), y seguir cumpliendo su función sin fallas.</w:t>
      </w:r>
    </w:p>
    <w:p w14:paraId="50F27EEB" w14:textId="77777777" w:rsidR="0090682D" w:rsidRPr="00C77317" w:rsidRDefault="0090682D" w:rsidP="0090682D">
      <w:pPr>
        <w:pStyle w:val="ListParagraph"/>
        <w:jc w:val="both"/>
        <w:rPr>
          <w:rFonts w:ascii="Arial" w:hAnsi="Arial" w:cs="Arial"/>
          <w:bCs/>
          <w:sz w:val="22"/>
          <w:szCs w:val="22"/>
        </w:rPr>
      </w:pPr>
    </w:p>
    <w:p w14:paraId="410CCB1D" w14:textId="66FB4CD1" w:rsidR="00795E69" w:rsidRPr="00C77317" w:rsidRDefault="0090682D" w:rsidP="0090682D">
      <w:pPr>
        <w:pStyle w:val="ListParagraph"/>
        <w:jc w:val="both"/>
        <w:rPr>
          <w:rFonts w:ascii="Arial" w:hAnsi="Arial" w:cs="Arial"/>
          <w:bCs/>
          <w:sz w:val="22"/>
          <w:szCs w:val="22"/>
        </w:rPr>
      </w:pPr>
      <w:r w:rsidRPr="00C77317">
        <w:rPr>
          <w:rFonts w:ascii="Arial" w:hAnsi="Arial" w:cs="Arial"/>
          <w:bCs/>
          <w:sz w:val="22"/>
          <w:szCs w:val="22"/>
        </w:rPr>
        <w:t>En este sentido, la supervivencia implica requerimientos específicos para asegurar que el control seguirá funcionando bajo las condiciones operacionales y ambientales, y que su diseño y resistencia corresponden a la magnitud del peligro. Es decir, no basta con que el control funcione en condiciones normales; debe estar preparado para actuar eficazmente en los momentos más críticos.</w:t>
      </w:r>
    </w:p>
    <w:p w14:paraId="04CD52A1" w14:textId="5ABFCC8E" w:rsidR="5FE8D7BF" w:rsidRPr="00C77317" w:rsidRDefault="5FE8D7BF" w:rsidP="5FE8D7BF">
      <w:pPr>
        <w:jc w:val="both"/>
        <w:rPr>
          <w:rFonts w:ascii="Arial" w:hAnsi="Arial" w:cs="Arial"/>
        </w:rPr>
      </w:pPr>
    </w:p>
    <w:p w14:paraId="19B8E776" w14:textId="7840FF73" w:rsidR="47195CEB" w:rsidRPr="00C77317" w:rsidRDefault="47195CEB" w:rsidP="00833696">
      <w:pPr>
        <w:ind w:left="180"/>
        <w:jc w:val="both"/>
        <w:rPr>
          <w:rFonts w:ascii="Arial" w:hAnsi="Arial" w:cs="Arial"/>
          <w:b/>
          <w:sz w:val="22"/>
          <w:szCs w:val="22"/>
        </w:rPr>
      </w:pPr>
      <w:r w:rsidRPr="00C77317">
        <w:rPr>
          <w:rFonts w:ascii="Arial" w:hAnsi="Arial" w:cs="Arial"/>
          <w:b/>
          <w:sz w:val="22"/>
          <w:szCs w:val="22"/>
        </w:rPr>
        <w:t xml:space="preserve">3.2.3 Matriz para la evaluación de eficacia de controles críticos </w:t>
      </w:r>
    </w:p>
    <w:p w14:paraId="58CA374F" w14:textId="77777777" w:rsidR="002124E4" w:rsidRPr="00C77317" w:rsidRDefault="002124E4" w:rsidP="5FE8D7BF">
      <w:pPr>
        <w:jc w:val="both"/>
        <w:rPr>
          <w:rFonts w:ascii="Arial" w:hAnsi="Arial" w:cs="Arial"/>
          <w:sz w:val="22"/>
          <w:szCs w:val="22"/>
        </w:rPr>
      </w:pPr>
    </w:p>
    <w:p w14:paraId="124347D9" w14:textId="3456E2E6" w:rsidR="00C515EE" w:rsidRPr="00C77317" w:rsidRDefault="00C515EE" w:rsidP="00833696">
      <w:pPr>
        <w:ind w:left="180"/>
        <w:jc w:val="both"/>
        <w:rPr>
          <w:rFonts w:ascii="Arial" w:hAnsi="Arial" w:cs="Arial"/>
          <w:sz w:val="22"/>
          <w:szCs w:val="22"/>
        </w:rPr>
      </w:pPr>
      <w:r w:rsidRPr="00C77317">
        <w:rPr>
          <w:rFonts w:ascii="Arial" w:hAnsi="Arial" w:cs="Arial"/>
          <w:sz w:val="22"/>
          <w:szCs w:val="22"/>
        </w:rPr>
        <w:t xml:space="preserve">La calificación de la eficacia del control permite evaluar cada control, ya sea de tipo preventivo o </w:t>
      </w:r>
      <w:r w:rsidR="00DC35BD" w:rsidRPr="00C77317">
        <w:rPr>
          <w:rFonts w:ascii="Arial" w:hAnsi="Arial" w:cs="Arial"/>
          <w:sz w:val="22"/>
          <w:szCs w:val="22"/>
        </w:rPr>
        <w:t>mitigatorio</w:t>
      </w:r>
      <w:r w:rsidRPr="00C77317">
        <w:rPr>
          <w:rFonts w:ascii="Arial" w:hAnsi="Arial" w:cs="Arial"/>
          <w:sz w:val="22"/>
          <w:szCs w:val="22"/>
        </w:rPr>
        <w:t>, a partir de dos dimensiones clave: el tipo de control y su calidad.</w:t>
      </w:r>
    </w:p>
    <w:p w14:paraId="3A27FB24" w14:textId="77777777" w:rsidR="00C515EE" w:rsidRPr="00C77317" w:rsidRDefault="00C515EE" w:rsidP="00833696">
      <w:pPr>
        <w:ind w:left="180"/>
        <w:jc w:val="both"/>
        <w:rPr>
          <w:rFonts w:ascii="Arial" w:hAnsi="Arial" w:cs="Arial"/>
          <w:sz w:val="22"/>
          <w:szCs w:val="22"/>
        </w:rPr>
      </w:pPr>
    </w:p>
    <w:p w14:paraId="2ADA6D78" w14:textId="6971EFE4" w:rsidR="00C515EE" w:rsidRPr="00C77317" w:rsidRDefault="004E174D" w:rsidP="00833696">
      <w:pPr>
        <w:ind w:left="180"/>
        <w:jc w:val="both"/>
        <w:rPr>
          <w:rFonts w:ascii="Arial" w:hAnsi="Arial" w:cs="Arial"/>
          <w:sz w:val="22"/>
          <w:szCs w:val="22"/>
        </w:rPr>
      </w:pPr>
      <w:r w:rsidRPr="00C77317">
        <w:rPr>
          <w:rFonts w:ascii="Arial" w:hAnsi="Arial" w:cs="Arial"/>
          <w:sz w:val="22"/>
          <w:szCs w:val="22"/>
        </w:rPr>
        <w:t xml:space="preserve">Para efectos de esta </w:t>
      </w:r>
      <w:r w:rsidR="00562FFD" w:rsidRPr="00C77317">
        <w:rPr>
          <w:rFonts w:ascii="Arial" w:hAnsi="Arial" w:cs="Arial"/>
          <w:sz w:val="22"/>
          <w:szCs w:val="22"/>
        </w:rPr>
        <w:t>investigación</w:t>
      </w:r>
      <w:r w:rsidRPr="00C77317">
        <w:rPr>
          <w:rFonts w:ascii="Arial" w:hAnsi="Arial" w:cs="Arial"/>
          <w:sz w:val="22"/>
          <w:szCs w:val="22"/>
        </w:rPr>
        <w:t xml:space="preserve"> </w:t>
      </w:r>
      <w:r w:rsidR="00CE4532" w:rsidRPr="00C77317">
        <w:rPr>
          <w:rFonts w:ascii="Arial" w:hAnsi="Arial" w:cs="Arial"/>
          <w:sz w:val="22"/>
          <w:szCs w:val="22"/>
        </w:rPr>
        <w:t xml:space="preserve">se utilizará </w:t>
      </w:r>
      <w:r w:rsidR="00C515EE" w:rsidRPr="00C77317">
        <w:rPr>
          <w:rFonts w:ascii="Arial" w:hAnsi="Arial" w:cs="Arial"/>
          <w:sz w:val="22"/>
          <w:szCs w:val="22"/>
        </w:rPr>
        <w:t xml:space="preserve">el tipo de control, el cual se clasifica según los niveles establecidos en la </w:t>
      </w:r>
      <w:r w:rsidR="009D7816" w:rsidRPr="00C77317">
        <w:rPr>
          <w:rFonts w:ascii="Arial" w:hAnsi="Arial" w:cs="Arial"/>
          <w:sz w:val="22"/>
          <w:szCs w:val="22"/>
        </w:rPr>
        <w:t>j</w:t>
      </w:r>
      <w:r w:rsidR="00C515EE" w:rsidRPr="00C77317">
        <w:rPr>
          <w:rFonts w:ascii="Arial" w:hAnsi="Arial" w:cs="Arial"/>
          <w:sz w:val="22"/>
          <w:szCs w:val="22"/>
        </w:rPr>
        <w:t xml:space="preserve">erarquía de </w:t>
      </w:r>
      <w:r w:rsidR="009D7816" w:rsidRPr="00C77317">
        <w:rPr>
          <w:rFonts w:ascii="Arial" w:hAnsi="Arial" w:cs="Arial"/>
          <w:sz w:val="22"/>
          <w:szCs w:val="22"/>
        </w:rPr>
        <w:t>c</w:t>
      </w:r>
      <w:r w:rsidR="00C515EE" w:rsidRPr="00C77317">
        <w:rPr>
          <w:rFonts w:ascii="Arial" w:hAnsi="Arial" w:cs="Arial"/>
          <w:sz w:val="22"/>
          <w:szCs w:val="22"/>
        </w:rPr>
        <w:t>ontroles</w:t>
      </w:r>
      <w:r w:rsidR="009F3B86" w:rsidRPr="00C77317">
        <w:rPr>
          <w:rFonts w:ascii="Arial" w:hAnsi="Arial" w:cs="Arial"/>
          <w:sz w:val="22"/>
          <w:szCs w:val="22"/>
        </w:rPr>
        <w:t>, tales como: I</w:t>
      </w:r>
      <w:r w:rsidR="00C515EE" w:rsidRPr="00C77317">
        <w:rPr>
          <w:rFonts w:ascii="Arial" w:hAnsi="Arial" w:cs="Arial"/>
          <w:sz w:val="22"/>
          <w:szCs w:val="22"/>
        </w:rPr>
        <w:t>ngeniería,</w:t>
      </w:r>
      <w:r w:rsidR="009F3B86" w:rsidRPr="00C77317">
        <w:rPr>
          <w:rFonts w:ascii="Arial" w:hAnsi="Arial" w:cs="Arial"/>
          <w:sz w:val="22"/>
          <w:szCs w:val="22"/>
        </w:rPr>
        <w:t xml:space="preserve"> separación, </w:t>
      </w:r>
      <w:r w:rsidR="00562FFD" w:rsidRPr="00C77317">
        <w:rPr>
          <w:rFonts w:ascii="Arial" w:hAnsi="Arial" w:cs="Arial"/>
          <w:sz w:val="22"/>
          <w:szCs w:val="22"/>
        </w:rPr>
        <w:t>administrativo</w:t>
      </w:r>
      <w:r w:rsidR="009F3B86" w:rsidRPr="00C77317">
        <w:rPr>
          <w:rFonts w:ascii="Arial" w:hAnsi="Arial" w:cs="Arial"/>
          <w:sz w:val="22"/>
          <w:szCs w:val="22"/>
        </w:rPr>
        <w:t xml:space="preserve"> y EPP</w:t>
      </w:r>
      <w:r w:rsidR="00C515EE" w:rsidRPr="00C77317">
        <w:rPr>
          <w:rFonts w:ascii="Arial" w:hAnsi="Arial" w:cs="Arial"/>
          <w:sz w:val="22"/>
          <w:szCs w:val="22"/>
        </w:rPr>
        <w:t>. Una vez definido este aspecto, se analiza la calidad del control, que puede estar influenciada por diversos factores operativos y técnicos.</w:t>
      </w:r>
    </w:p>
    <w:p w14:paraId="18A662D2" w14:textId="77777777" w:rsidR="00C515EE" w:rsidRPr="00C77317" w:rsidRDefault="00C515EE" w:rsidP="00833696">
      <w:pPr>
        <w:ind w:left="180"/>
        <w:jc w:val="both"/>
        <w:rPr>
          <w:rFonts w:ascii="Arial" w:hAnsi="Arial" w:cs="Arial"/>
          <w:sz w:val="22"/>
          <w:szCs w:val="22"/>
        </w:rPr>
      </w:pPr>
    </w:p>
    <w:p w14:paraId="4229DE0B" w14:textId="0C1D6105" w:rsidR="00C515EE" w:rsidRPr="00C77317" w:rsidRDefault="000C3AD3" w:rsidP="00833696">
      <w:pPr>
        <w:ind w:left="180"/>
        <w:jc w:val="both"/>
        <w:rPr>
          <w:rFonts w:ascii="Arial" w:hAnsi="Arial" w:cs="Arial"/>
          <w:sz w:val="22"/>
          <w:szCs w:val="22"/>
        </w:rPr>
      </w:pPr>
      <w:r>
        <w:rPr>
          <w:noProof/>
        </w:rPr>
        <mc:AlternateContent>
          <mc:Choice Requires="wps">
            <w:drawing>
              <wp:anchor distT="0" distB="0" distL="114300" distR="114300" simplePos="0" relativeHeight="251658246" behindDoc="0" locked="0" layoutInCell="1" allowOverlap="1" wp14:anchorId="4579AA5C" wp14:editId="55C1D375">
                <wp:simplePos x="0" y="0"/>
                <wp:positionH relativeFrom="column">
                  <wp:posOffset>-18415</wp:posOffset>
                </wp:positionH>
                <wp:positionV relativeFrom="paragraph">
                  <wp:posOffset>977265</wp:posOffset>
                </wp:positionV>
                <wp:extent cx="5876925" cy="407670"/>
                <wp:effectExtent l="0" t="0" r="28575" b="11430"/>
                <wp:wrapNone/>
                <wp:docPr id="972639465" name="Rectángulo 15"/>
                <wp:cNvGraphicFramePr/>
                <a:graphic xmlns:a="http://schemas.openxmlformats.org/drawingml/2006/main">
                  <a:graphicData uri="http://schemas.microsoft.com/office/word/2010/wordprocessingShape">
                    <wps:wsp>
                      <wps:cNvSpPr/>
                      <wps:spPr>
                        <a:xfrm>
                          <a:off x="0" y="0"/>
                          <a:ext cx="587692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4C542486" w14:textId="2502B7AB" w:rsidR="000C3AD3" w:rsidRPr="000C3AD3" w:rsidRDefault="000C3AD3" w:rsidP="000C3AD3">
                            <w:pPr>
                              <w:rPr>
                                <w:rStyle w:val="Hyperlink"/>
                                <w:rFonts w:ascii="Arial" w:hAnsi="Arial" w:cs="Arial"/>
                                <w:color w:val="auto"/>
                                <w:sz w:val="12"/>
                                <w:szCs w:val="12"/>
                                <w:u w:val="none"/>
                              </w:rPr>
                            </w:pPr>
                            <w:r>
                              <w:rPr>
                                <w:rFonts w:ascii="Arial" w:hAnsi="Arial" w:cs="Arial"/>
                                <w:sz w:val="12"/>
                                <w:szCs w:val="12"/>
                                <w:vertAlign w:val="superscript"/>
                              </w:rPr>
                              <w:t xml:space="preserve">3 </w:t>
                            </w:r>
                            <w:r w:rsidRPr="00226DBE">
                              <w:rPr>
                                <w:rFonts w:ascii="Arial" w:hAnsi="Arial" w:cs="Arial"/>
                                <w:sz w:val="12"/>
                                <w:szCs w:val="12"/>
                              </w:rPr>
                              <w:t xml:space="preserve">véase </w:t>
                            </w:r>
                            <w:hyperlink r:id="rId30" w:history="1">
                              <w:r w:rsidRPr="00FD60ED">
                                <w:rPr>
                                  <w:rStyle w:val="Hyperlink"/>
                                  <w:rFonts w:ascii="Arial" w:hAnsi="Arial" w:cs="Arial"/>
                                  <w:sz w:val="12"/>
                                  <w:szCs w:val="12"/>
                                </w:rPr>
                                <w:t>http://scielo.sld.cu/scielo.php?script=sci_arttext&amp;pid=S2223-48612022000100041</w:t>
                              </w:r>
                            </w:hyperlink>
                          </w:p>
                          <w:p w14:paraId="5309FBA0" w14:textId="77777777" w:rsidR="000C3AD3" w:rsidRPr="00AC39A9" w:rsidRDefault="000C3AD3" w:rsidP="000C3AD3">
                            <w:pPr>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9AA5C" id="_x0000_s1053" style="position:absolute;left:0;text-align:left;margin-left:-1.45pt;margin-top:76.95pt;width:462.75pt;height:32.1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" fillcolor="white [3201]" strokecolor="white [3212]" strokeweight=".25pt">
                <v:textbox>
                  <w:txbxContent>
                    <w:p w14:paraId="4C542486" w14:textId="2502B7AB" w:rsidR="000C3AD3" w:rsidRPr="000C3AD3" w:rsidRDefault="000C3AD3" w:rsidP="000C3AD3">
                      <w:pPr>
                        <w:rPr>
                          <w:rStyle w:val="Hyperlink"/>
                          <w:rFonts w:ascii="Arial" w:hAnsi="Arial" w:cs="Arial"/>
                          <w:color w:val="auto"/>
                          <w:sz w:val="12"/>
                          <w:szCs w:val="12"/>
                          <w:u w:val="none"/>
                        </w:rPr>
                      </w:pPr>
                      <w:r>
                        <w:rPr>
                          <w:rFonts w:ascii="Arial" w:hAnsi="Arial" w:cs="Arial"/>
                          <w:sz w:val="12"/>
                          <w:szCs w:val="12"/>
                          <w:vertAlign w:val="superscript"/>
                        </w:rPr>
                        <w:t xml:space="preserve">3 </w:t>
                      </w:r>
                      <w:r w:rsidRPr="00226DBE">
                        <w:rPr>
                          <w:rFonts w:ascii="Arial" w:hAnsi="Arial" w:cs="Arial"/>
                          <w:sz w:val="12"/>
                          <w:szCs w:val="12"/>
                        </w:rPr>
                        <w:t xml:space="preserve">véase </w:t>
                      </w:r>
                      <w:hyperlink r:id="rId31" w:history="1">
                        <w:r w:rsidRPr="00FD60ED">
                          <w:rPr>
                            <w:rStyle w:val="Hyperlink"/>
                            <w:rFonts w:ascii="Arial" w:hAnsi="Arial" w:cs="Arial"/>
                            <w:sz w:val="12"/>
                            <w:szCs w:val="12"/>
                          </w:rPr>
                          <w:t>http://scielo.sld.cu/scielo.php?script=sci_arttext&amp;pid=S2223-48612022000100041</w:t>
                        </w:r>
                      </w:hyperlink>
                    </w:p>
                    <w:p w14:paraId="5309FBA0" w14:textId="77777777" w:rsidR="000C3AD3" w:rsidRPr="00AC39A9" w:rsidRDefault="000C3AD3" w:rsidP="000C3AD3">
                      <w:pPr>
                        <w:rPr>
                          <w:rFonts w:ascii="Arial" w:hAnsi="Arial" w:cs="Arial"/>
                          <w:sz w:val="12"/>
                          <w:szCs w:val="12"/>
                        </w:rPr>
                      </w:pPr>
                    </w:p>
                  </w:txbxContent>
                </v:textbox>
              </v:rect>
            </w:pict>
          </mc:Fallback>
        </mc:AlternateContent>
      </w:r>
      <w:r w:rsidR="00C515EE" w:rsidRPr="00C77317">
        <w:rPr>
          <w:rFonts w:ascii="Arial" w:hAnsi="Arial" w:cs="Arial"/>
          <w:sz w:val="22"/>
          <w:szCs w:val="22"/>
        </w:rPr>
        <w:t xml:space="preserve">Para facilitar esta evaluación, </w:t>
      </w:r>
      <w:r w:rsidR="0046623E" w:rsidRPr="00C77317">
        <w:rPr>
          <w:rFonts w:ascii="Arial" w:hAnsi="Arial" w:cs="Arial"/>
          <w:sz w:val="22"/>
          <w:szCs w:val="22"/>
        </w:rPr>
        <w:t>la calificación de la eficacia del control</w:t>
      </w:r>
      <w:r w:rsidR="00C515EE" w:rsidRPr="00C77317">
        <w:rPr>
          <w:rFonts w:ascii="Arial" w:hAnsi="Arial" w:cs="Arial"/>
          <w:sz w:val="22"/>
          <w:szCs w:val="22"/>
        </w:rPr>
        <w:t xml:space="preserve"> propone cuatro categorías porcentuales que permiten expresar de forma subjetiva pero estructurada la percepción sobre tres atributos fundamentales del control: su </w:t>
      </w:r>
      <w:r w:rsidR="004E19E1" w:rsidRPr="00C77317">
        <w:rPr>
          <w:rFonts w:ascii="Arial" w:hAnsi="Arial" w:cs="Arial"/>
          <w:sz w:val="22"/>
          <w:szCs w:val="22"/>
        </w:rPr>
        <w:t xml:space="preserve">funcionalidad, su </w:t>
      </w:r>
      <w:r w:rsidR="00C515EE" w:rsidRPr="00C77317">
        <w:rPr>
          <w:rFonts w:ascii="Arial" w:hAnsi="Arial" w:cs="Arial"/>
          <w:sz w:val="22"/>
          <w:szCs w:val="22"/>
        </w:rPr>
        <w:t>confiabilidad, su supervivencia operativa y su disponibilidad</w:t>
      </w:r>
      <w:r w:rsidR="002F35C7" w:rsidRPr="00C77317">
        <w:rPr>
          <w:rFonts w:ascii="Arial" w:hAnsi="Arial" w:cs="Arial"/>
          <w:sz w:val="22"/>
          <w:szCs w:val="22"/>
        </w:rPr>
        <w:t>.</w:t>
      </w:r>
    </w:p>
    <w:p w14:paraId="5B3817F9" w14:textId="77777777" w:rsidR="00C515EE" w:rsidRPr="00C77317" w:rsidRDefault="00C515EE" w:rsidP="00C515EE">
      <w:pPr>
        <w:jc w:val="both"/>
        <w:rPr>
          <w:rFonts w:ascii="Arial" w:hAnsi="Arial" w:cs="Arial"/>
          <w:sz w:val="22"/>
          <w:szCs w:val="22"/>
        </w:rPr>
      </w:pPr>
    </w:p>
    <w:p w14:paraId="29B6067E" w14:textId="4EB28CEF" w:rsidR="002124E4" w:rsidRPr="00C77317" w:rsidRDefault="00C515EE" w:rsidP="00833696">
      <w:pPr>
        <w:ind w:left="270"/>
        <w:jc w:val="both"/>
        <w:rPr>
          <w:rFonts w:ascii="Arial" w:hAnsi="Arial" w:cs="Arial"/>
          <w:sz w:val="22"/>
          <w:szCs w:val="22"/>
        </w:rPr>
      </w:pPr>
      <w:r w:rsidRPr="00C77317">
        <w:rPr>
          <w:rFonts w:ascii="Arial" w:hAnsi="Arial" w:cs="Arial"/>
          <w:sz w:val="22"/>
          <w:szCs w:val="22"/>
        </w:rPr>
        <w:t>Este enfoque permite comparar controles de manera más objetiva y visualizar su efectividad general, lo que resulta especialmente útil en contextos de gestión de riesgos críticos</w:t>
      </w:r>
      <w:r w:rsidR="00033980" w:rsidRPr="00C77317">
        <w:rPr>
          <w:rFonts w:ascii="Arial" w:hAnsi="Arial" w:cs="Arial"/>
          <w:sz w:val="22"/>
          <w:szCs w:val="22"/>
        </w:rPr>
        <w:t>.</w:t>
      </w:r>
    </w:p>
    <w:p w14:paraId="3C89881E" w14:textId="77777777" w:rsidR="006F4C0F" w:rsidRPr="00C77317" w:rsidRDefault="006F4C0F" w:rsidP="00833696">
      <w:pPr>
        <w:ind w:left="270"/>
        <w:jc w:val="both"/>
        <w:rPr>
          <w:rFonts w:ascii="Arial" w:hAnsi="Arial" w:cs="Arial"/>
          <w:sz w:val="22"/>
          <w:szCs w:val="22"/>
        </w:rPr>
      </w:pPr>
    </w:p>
    <w:p w14:paraId="79475036" w14:textId="4FCBEE94" w:rsidR="000A4D7F" w:rsidRPr="00C77317" w:rsidRDefault="006F4C0F" w:rsidP="00833696">
      <w:pPr>
        <w:ind w:left="270"/>
        <w:jc w:val="both"/>
        <w:rPr>
          <w:rFonts w:ascii="Arial" w:hAnsi="Arial" w:cs="Arial"/>
          <w:sz w:val="22"/>
          <w:szCs w:val="22"/>
        </w:rPr>
      </w:pPr>
      <w:r w:rsidRPr="00C77317">
        <w:rPr>
          <w:rFonts w:ascii="Arial" w:hAnsi="Arial" w:cs="Arial"/>
          <w:sz w:val="22"/>
          <w:szCs w:val="22"/>
        </w:rPr>
        <w:t xml:space="preserve">En el entorno industrial </w:t>
      </w:r>
      <w:r w:rsidR="00C855F0" w:rsidRPr="00C77317">
        <w:rPr>
          <w:rFonts w:ascii="Arial" w:hAnsi="Arial" w:cs="Arial"/>
          <w:sz w:val="22"/>
          <w:szCs w:val="22"/>
        </w:rPr>
        <w:t xml:space="preserve">minero </w:t>
      </w:r>
      <w:r w:rsidRPr="00C77317">
        <w:rPr>
          <w:rFonts w:ascii="Arial" w:hAnsi="Arial" w:cs="Arial"/>
          <w:sz w:val="22"/>
          <w:szCs w:val="22"/>
        </w:rPr>
        <w:t xml:space="preserve">actual, donde las operaciones involucran riesgos significativos para la seguridad de los trabajadores, la implementación de controles críticos es una práctica esencial para prevenir </w:t>
      </w:r>
      <w:r w:rsidR="00C42792" w:rsidRPr="00C77317">
        <w:rPr>
          <w:rFonts w:ascii="Arial" w:hAnsi="Arial" w:cs="Arial"/>
          <w:sz w:val="22"/>
          <w:szCs w:val="22"/>
        </w:rPr>
        <w:t>incidentes</w:t>
      </w:r>
      <w:r w:rsidRPr="00C77317">
        <w:rPr>
          <w:rFonts w:ascii="Arial" w:hAnsi="Arial" w:cs="Arial"/>
          <w:sz w:val="22"/>
          <w:szCs w:val="22"/>
        </w:rPr>
        <w:t xml:space="preserve">. Sin embargo, implementar un control no garantiza su efectividad. Por ello, </w:t>
      </w:r>
      <w:r w:rsidR="00163104" w:rsidRPr="00C77317">
        <w:rPr>
          <w:rFonts w:ascii="Arial" w:hAnsi="Arial" w:cs="Arial"/>
          <w:sz w:val="22"/>
          <w:szCs w:val="22"/>
        </w:rPr>
        <w:t xml:space="preserve">en Angloamerican Quellaveco </w:t>
      </w:r>
      <w:r w:rsidRPr="00C77317">
        <w:rPr>
          <w:rFonts w:ascii="Arial" w:hAnsi="Arial" w:cs="Arial"/>
          <w:sz w:val="22"/>
          <w:szCs w:val="22"/>
        </w:rPr>
        <w:t xml:space="preserve">es necesario contar con una herramienta que permita evaluar de forma sistemática y objetiva la eficacia real de </w:t>
      </w:r>
      <w:r w:rsidR="005306F5" w:rsidRPr="00C77317">
        <w:rPr>
          <w:rFonts w:ascii="Arial" w:hAnsi="Arial" w:cs="Arial"/>
          <w:sz w:val="22"/>
          <w:szCs w:val="22"/>
        </w:rPr>
        <w:t>estos</w:t>
      </w:r>
      <w:r w:rsidRPr="00C77317">
        <w:rPr>
          <w:rFonts w:ascii="Arial" w:hAnsi="Arial" w:cs="Arial"/>
          <w:sz w:val="22"/>
          <w:szCs w:val="22"/>
        </w:rPr>
        <w:t xml:space="preserve"> controles en el tiempo.</w:t>
      </w:r>
      <w:r w:rsidR="00121E49" w:rsidRPr="00C77317">
        <w:rPr>
          <w:rFonts w:ascii="Arial" w:hAnsi="Arial" w:cs="Arial"/>
          <w:sz w:val="22"/>
          <w:szCs w:val="22"/>
        </w:rPr>
        <w:t xml:space="preserve"> </w:t>
      </w:r>
      <w:r w:rsidR="000A4D7F" w:rsidRPr="00C77317">
        <w:rPr>
          <w:rFonts w:ascii="Arial" w:hAnsi="Arial" w:cs="Arial"/>
          <w:sz w:val="22"/>
          <w:szCs w:val="22"/>
        </w:rPr>
        <w:t xml:space="preserve">Para ello, se </w:t>
      </w:r>
      <w:r w:rsidR="003E4FAB" w:rsidRPr="00C77317">
        <w:rPr>
          <w:rFonts w:ascii="Arial" w:hAnsi="Arial" w:cs="Arial"/>
          <w:sz w:val="22"/>
          <w:szCs w:val="22"/>
        </w:rPr>
        <w:t>implementó una</w:t>
      </w:r>
      <w:r w:rsidR="000A4D7F" w:rsidRPr="00C77317">
        <w:rPr>
          <w:rFonts w:ascii="Arial" w:hAnsi="Arial" w:cs="Arial"/>
          <w:sz w:val="22"/>
          <w:szCs w:val="22"/>
        </w:rPr>
        <w:t xml:space="preserve"> matriz de evaluación de eficacia de controles, que permite analizar cada control desde dos dimensiones:</w:t>
      </w:r>
    </w:p>
    <w:p w14:paraId="3FDD2BB7" w14:textId="77777777" w:rsidR="000A4D7F" w:rsidRPr="00C77317" w:rsidRDefault="000A4D7F" w:rsidP="00833696">
      <w:pPr>
        <w:ind w:left="270"/>
        <w:jc w:val="both"/>
        <w:rPr>
          <w:rFonts w:ascii="Arial" w:hAnsi="Arial" w:cs="Arial"/>
          <w:sz w:val="22"/>
          <w:szCs w:val="22"/>
        </w:rPr>
      </w:pPr>
    </w:p>
    <w:p w14:paraId="22E2EE50" w14:textId="0554FC74" w:rsidR="000A4D7F" w:rsidRPr="00C77317" w:rsidRDefault="000A4D7F" w:rsidP="00833696">
      <w:pPr>
        <w:ind w:left="270"/>
        <w:jc w:val="both"/>
        <w:rPr>
          <w:rFonts w:ascii="Arial" w:hAnsi="Arial" w:cs="Arial"/>
          <w:sz w:val="22"/>
          <w:szCs w:val="22"/>
        </w:rPr>
      </w:pPr>
      <w:r w:rsidRPr="00C77317">
        <w:rPr>
          <w:rFonts w:ascii="Arial" w:hAnsi="Arial" w:cs="Arial"/>
          <w:sz w:val="22"/>
          <w:szCs w:val="22"/>
        </w:rPr>
        <w:t>Tipo de control, según la Jerarquía de Controles</w:t>
      </w:r>
      <w:r w:rsidR="00925380" w:rsidRPr="00C77317">
        <w:rPr>
          <w:rFonts w:ascii="Arial" w:hAnsi="Arial" w:cs="Arial"/>
          <w:sz w:val="22"/>
          <w:szCs w:val="22"/>
        </w:rPr>
        <w:t xml:space="preserve"> y considerando </w:t>
      </w:r>
      <w:r w:rsidR="007732C1" w:rsidRPr="00C77317">
        <w:rPr>
          <w:rFonts w:ascii="Arial" w:hAnsi="Arial" w:cs="Arial"/>
          <w:sz w:val="22"/>
          <w:szCs w:val="22"/>
        </w:rPr>
        <w:t>los siguientes: I</w:t>
      </w:r>
      <w:r w:rsidRPr="00C77317">
        <w:rPr>
          <w:rFonts w:ascii="Arial" w:hAnsi="Arial" w:cs="Arial"/>
          <w:sz w:val="22"/>
          <w:szCs w:val="22"/>
        </w:rPr>
        <w:t>ngeniería, separación, administrativo</w:t>
      </w:r>
      <w:r w:rsidR="008D4C29" w:rsidRPr="00C77317">
        <w:rPr>
          <w:rFonts w:ascii="Arial" w:hAnsi="Arial" w:cs="Arial"/>
          <w:sz w:val="22"/>
          <w:szCs w:val="22"/>
        </w:rPr>
        <w:t xml:space="preserve"> y</w:t>
      </w:r>
      <w:r w:rsidRPr="00C77317">
        <w:rPr>
          <w:rFonts w:ascii="Arial" w:hAnsi="Arial" w:cs="Arial"/>
          <w:sz w:val="22"/>
          <w:szCs w:val="22"/>
        </w:rPr>
        <w:t xml:space="preserve"> EPP), lo que indica su capacidad intrínseca para reducir riesgos.</w:t>
      </w:r>
    </w:p>
    <w:p w14:paraId="7497FAAC" w14:textId="77777777" w:rsidR="003243A4" w:rsidRPr="00C77317" w:rsidRDefault="003243A4" w:rsidP="000A4D7F">
      <w:pPr>
        <w:jc w:val="both"/>
        <w:rPr>
          <w:rFonts w:ascii="Arial" w:hAnsi="Arial" w:cs="Arial"/>
          <w:sz w:val="22"/>
          <w:szCs w:val="22"/>
        </w:rPr>
      </w:pPr>
    </w:p>
    <w:p w14:paraId="76DD3CF0" w14:textId="77777777" w:rsidR="000A4D7F" w:rsidRPr="00C77317" w:rsidRDefault="000A4D7F" w:rsidP="00833696">
      <w:pPr>
        <w:ind w:left="360"/>
        <w:jc w:val="both"/>
        <w:rPr>
          <w:rFonts w:ascii="Arial" w:hAnsi="Arial" w:cs="Arial"/>
          <w:sz w:val="22"/>
          <w:szCs w:val="22"/>
        </w:rPr>
      </w:pPr>
      <w:r w:rsidRPr="00C77317">
        <w:rPr>
          <w:rFonts w:ascii="Arial" w:hAnsi="Arial" w:cs="Arial"/>
          <w:sz w:val="22"/>
          <w:szCs w:val="22"/>
        </w:rPr>
        <w:t>Calidad del control, evaluada mediante:</w:t>
      </w:r>
    </w:p>
    <w:p w14:paraId="2077C723" w14:textId="283393B5" w:rsidR="000A4D7F" w:rsidRPr="00C77317" w:rsidRDefault="000A4D7F" w:rsidP="003243A4">
      <w:pPr>
        <w:pStyle w:val="ListParagraph"/>
        <w:numPr>
          <w:ilvl w:val="0"/>
          <w:numId w:val="10"/>
        </w:numPr>
        <w:jc w:val="both"/>
        <w:rPr>
          <w:rFonts w:ascii="Arial" w:hAnsi="Arial" w:cs="Arial"/>
          <w:sz w:val="22"/>
          <w:szCs w:val="22"/>
        </w:rPr>
      </w:pPr>
      <w:r w:rsidRPr="00C77317">
        <w:rPr>
          <w:rFonts w:ascii="Arial" w:hAnsi="Arial" w:cs="Arial"/>
          <w:sz w:val="22"/>
          <w:szCs w:val="22"/>
        </w:rPr>
        <w:t xml:space="preserve">Funcionalidad: </w:t>
      </w:r>
      <w:r w:rsidR="008D4C29" w:rsidRPr="00C77317">
        <w:rPr>
          <w:rFonts w:ascii="Arial" w:hAnsi="Arial" w:cs="Arial"/>
          <w:sz w:val="22"/>
          <w:szCs w:val="22"/>
        </w:rPr>
        <w:t>S</w:t>
      </w:r>
      <w:r w:rsidRPr="00C77317">
        <w:rPr>
          <w:rFonts w:ascii="Arial" w:hAnsi="Arial" w:cs="Arial"/>
          <w:sz w:val="22"/>
          <w:szCs w:val="22"/>
        </w:rPr>
        <w:t>i cumple su propósito técnico.</w:t>
      </w:r>
    </w:p>
    <w:p w14:paraId="2E1F5E9C" w14:textId="351541E3" w:rsidR="000A4D7F" w:rsidRPr="00C77317" w:rsidRDefault="000A4D7F" w:rsidP="003243A4">
      <w:pPr>
        <w:pStyle w:val="ListParagraph"/>
        <w:numPr>
          <w:ilvl w:val="0"/>
          <w:numId w:val="10"/>
        </w:numPr>
        <w:jc w:val="both"/>
        <w:rPr>
          <w:rFonts w:ascii="Arial" w:hAnsi="Arial" w:cs="Arial"/>
          <w:sz w:val="22"/>
          <w:szCs w:val="22"/>
        </w:rPr>
      </w:pPr>
      <w:r w:rsidRPr="00C77317">
        <w:rPr>
          <w:rFonts w:ascii="Arial" w:hAnsi="Arial" w:cs="Arial"/>
          <w:sz w:val="22"/>
          <w:szCs w:val="22"/>
        </w:rPr>
        <w:t xml:space="preserve">Disponibilidad: </w:t>
      </w:r>
      <w:r w:rsidR="008D4C29" w:rsidRPr="00C77317">
        <w:rPr>
          <w:rFonts w:ascii="Arial" w:hAnsi="Arial" w:cs="Arial"/>
          <w:sz w:val="22"/>
          <w:szCs w:val="22"/>
        </w:rPr>
        <w:t>S</w:t>
      </w:r>
      <w:r w:rsidRPr="00C77317">
        <w:rPr>
          <w:rFonts w:ascii="Arial" w:hAnsi="Arial" w:cs="Arial"/>
          <w:sz w:val="22"/>
          <w:szCs w:val="22"/>
        </w:rPr>
        <w:t>i está activo cuando se necesita.</w:t>
      </w:r>
    </w:p>
    <w:p w14:paraId="047D58CC" w14:textId="4DFC8E4B" w:rsidR="000A4D7F" w:rsidRPr="00C77317" w:rsidRDefault="000A4D7F" w:rsidP="003243A4">
      <w:pPr>
        <w:pStyle w:val="ListParagraph"/>
        <w:numPr>
          <w:ilvl w:val="0"/>
          <w:numId w:val="10"/>
        </w:numPr>
        <w:jc w:val="both"/>
        <w:rPr>
          <w:rFonts w:ascii="Arial" w:hAnsi="Arial" w:cs="Arial"/>
          <w:sz w:val="22"/>
          <w:szCs w:val="22"/>
        </w:rPr>
      </w:pPr>
      <w:r w:rsidRPr="00C77317">
        <w:rPr>
          <w:rFonts w:ascii="Arial" w:hAnsi="Arial" w:cs="Arial"/>
          <w:sz w:val="22"/>
          <w:szCs w:val="22"/>
        </w:rPr>
        <w:t xml:space="preserve">Confiabilidad: </w:t>
      </w:r>
      <w:r w:rsidR="008D4C29" w:rsidRPr="00C77317">
        <w:rPr>
          <w:rFonts w:ascii="Arial" w:hAnsi="Arial" w:cs="Arial"/>
          <w:sz w:val="22"/>
          <w:szCs w:val="22"/>
        </w:rPr>
        <w:t>S</w:t>
      </w:r>
      <w:r w:rsidRPr="00C77317">
        <w:rPr>
          <w:rFonts w:ascii="Arial" w:hAnsi="Arial" w:cs="Arial"/>
          <w:sz w:val="22"/>
          <w:szCs w:val="22"/>
        </w:rPr>
        <w:t>i opera sin fallas.</w:t>
      </w:r>
    </w:p>
    <w:p w14:paraId="6AD3C7E3" w14:textId="5E956A13" w:rsidR="006209F2" w:rsidRPr="00C77317" w:rsidRDefault="000A4D7F" w:rsidP="003243A4">
      <w:pPr>
        <w:pStyle w:val="ListParagraph"/>
        <w:numPr>
          <w:ilvl w:val="0"/>
          <w:numId w:val="10"/>
        </w:numPr>
        <w:jc w:val="both"/>
        <w:rPr>
          <w:rFonts w:ascii="Arial" w:hAnsi="Arial" w:cs="Arial"/>
          <w:sz w:val="22"/>
          <w:szCs w:val="22"/>
        </w:rPr>
      </w:pPr>
      <w:r w:rsidRPr="00C77317">
        <w:rPr>
          <w:rFonts w:ascii="Arial" w:hAnsi="Arial" w:cs="Arial"/>
          <w:sz w:val="22"/>
          <w:szCs w:val="22"/>
        </w:rPr>
        <w:t xml:space="preserve">Supervivencia: </w:t>
      </w:r>
      <w:r w:rsidR="008D4C29" w:rsidRPr="00C77317">
        <w:rPr>
          <w:rFonts w:ascii="Arial" w:hAnsi="Arial" w:cs="Arial"/>
          <w:sz w:val="22"/>
          <w:szCs w:val="22"/>
        </w:rPr>
        <w:t>S</w:t>
      </w:r>
      <w:r w:rsidRPr="00C77317">
        <w:rPr>
          <w:rFonts w:ascii="Arial" w:hAnsi="Arial" w:cs="Arial"/>
          <w:sz w:val="22"/>
          <w:szCs w:val="22"/>
        </w:rPr>
        <w:t>i mantiene su efectividad en el tiempo.</w:t>
      </w:r>
      <w:r w:rsidR="00B80477" w:rsidRPr="00C77317">
        <w:rPr>
          <w:rFonts w:ascii="Arial" w:hAnsi="Arial" w:cs="Arial"/>
          <w:sz w:val="22"/>
          <w:szCs w:val="22"/>
        </w:rPr>
        <w:t xml:space="preserve"> </w:t>
      </w:r>
    </w:p>
    <w:p w14:paraId="1BE5E585" w14:textId="77777777" w:rsidR="006209F2" w:rsidRPr="00C77317" w:rsidRDefault="006209F2" w:rsidP="000A4D7F">
      <w:pPr>
        <w:jc w:val="both"/>
        <w:rPr>
          <w:rFonts w:ascii="Arial" w:hAnsi="Arial" w:cs="Arial"/>
          <w:sz w:val="22"/>
          <w:szCs w:val="22"/>
        </w:rPr>
      </w:pPr>
    </w:p>
    <w:p w14:paraId="42307CF5" w14:textId="1C705B75" w:rsidR="002D10FC" w:rsidRPr="00C77317" w:rsidRDefault="002D10FC" w:rsidP="00833696">
      <w:pPr>
        <w:ind w:left="270"/>
        <w:jc w:val="both"/>
        <w:rPr>
          <w:rFonts w:ascii="Arial" w:hAnsi="Arial" w:cs="Arial"/>
          <w:sz w:val="22"/>
          <w:szCs w:val="22"/>
        </w:rPr>
      </w:pPr>
      <w:r w:rsidRPr="00C77317">
        <w:rPr>
          <w:rFonts w:ascii="Arial" w:hAnsi="Arial" w:cs="Arial"/>
          <w:sz w:val="22"/>
          <w:szCs w:val="22"/>
        </w:rPr>
        <w:t>L</w:t>
      </w:r>
      <w:r w:rsidR="0053620C" w:rsidRPr="00C77317">
        <w:rPr>
          <w:rFonts w:ascii="Arial" w:hAnsi="Arial" w:cs="Arial"/>
          <w:sz w:val="22"/>
          <w:szCs w:val="22"/>
        </w:rPr>
        <w:t xml:space="preserve">os rangos </w:t>
      </w:r>
      <w:r w:rsidR="00310114" w:rsidRPr="00C77317">
        <w:rPr>
          <w:rFonts w:ascii="Arial" w:hAnsi="Arial" w:cs="Arial"/>
          <w:sz w:val="22"/>
          <w:szCs w:val="22"/>
        </w:rPr>
        <w:t xml:space="preserve">de </w:t>
      </w:r>
      <w:r w:rsidR="0053620C" w:rsidRPr="00C77317">
        <w:rPr>
          <w:rFonts w:ascii="Arial" w:hAnsi="Arial" w:cs="Arial"/>
          <w:sz w:val="22"/>
          <w:szCs w:val="22"/>
        </w:rPr>
        <w:t>calif</w:t>
      </w:r>
      <w:r w:rsidR="006209F2" w:rsidRPr="00C77317">
        <w:rPr>
          <w:rFonts w:ascii="Arial" w:hAnsi="Arial" w:cs="Arial"/>
          <w:sz w:val="22"/>
          <w:szCs w:val="22"/>
        </w:rPr>
        <w:t>i</w:t>
      </w:r>
      <w:r w:rsidR="0053620C" w:rsidRPr="00C77317">
        <w:rPr>
          <w:rFonts w:ascii="Arial" w:hAnsi="Arial" w:cs="Arial"/>
          <w:sz w:val="22"/>
          <w:szCs w:val="22"/>
        </w:rPr>
        <w:t xml:space="preserve">caciones </w:t>
      </w:r>
      <w:r w:rsidR="00310114" w:rsidRPr="00C77317">
        <w:rPr>
          <w:rFonts w:ascii="Arial" w:hAnsi="Arial" w:cs="Arial"/>
          <w:sz w:val="22"/>
          <w:szCs w:val="22"/>
        </w:rPr>
        <w:t xml:space="preserve">para la calidad </w:t>
      </w:r>
      <w:r w:rsidR="00077FD7" w:rsidRPr="00C77317">
        <w:rPr>
          <w:rFonts w:ascii="Arial" w:hAnsi="Arial" w:cs="Arial"/>
          <w:sz w:val="22"/>
          <w:szCs w:val="22"/>
        </w:rPr>
        <w:t>están</w:t>
      </w:r>
      <w:r w:rsidR="00310114" w:rsidRPr="00C77317">
        <w:rPr>
          <w:rFonts w:ascii="Arial" w:hAnsi="Arial" w:cs="Arial"/>
          <w:sz w:val="22"/>
          <w:szCs w:val="22"/>
        </w:rPr>
        <w:t xml:space="preserve"> definidos</w:t>
      </w:r>
      <w:r w:rsidR="0053620C" w:rsidRPr="00C77317">
        <w:rPr>
          <w:rFonts w:ascii="Arial" w:hAnsi="Arial" w:cs="Arial"/>
          <w:sz w:val="22"/>
          <w:szCs w:val="22"/>
        </w:rPr>
        <w:t xml:space="preserve"> en porcentajes</w:t>
      </w:r>
      <w:r w:rsidRPr="00C77317">
        <w:rPr>
          <w:rFonts w:ascii="Arial" w:hAnsi="Arial" w:cs="Arial"/>
          <w:sz w:val="22"/>
          <w:szCs w:val="22"/>
        </w:rPr>
        <w:t>:</w:t>
      </w:r>
    </w:p>
    <w:p w14:paraId="21A21DAE" w14:textId="6DCCA3D4" w:rsidR="00310114" w:rsidRPr="00C77317" w:rsidRDefault="00C463E9" w:rsidP="003243A4">
      <w:pPr>
        <w:pStyle w:val="ListParagraph"/>
        <w:numPr>
          <w:ilvl w:val="0"/>
          <w:numId w:val="11"/>
        </w:numPr>
        <w:jc w:val="both"/>
        <w:rPr>
          <w:rFonts w:ascii="Arial" w:hAnsi="Arial" w:cs="Arial"/>
          <w:sz w:val="22"/>
          <w:szCs w:val="22"/>
        </w:rPr>
      </w:pPr>
      <w:r w:rsidRPr="00C77317">
        <w:rPr>
          <w:rFonts w:ascii="Arial" w:hAnsi="Arial" w:cs="Arial"/>
          <w:sz w:val="22"/>
          <w:szCs w:val="22"/>
        </w:rPr>
        <w:t xml:space="preserve">Eficaz: </w:t>
      </w:r>
      <w:r w:rsidRPr="00833696">
        <w:rPr>
          <w:rFonts w:ascii="Arial" w:hAnsi="Arial" w:cs="Arial"/>
          <w:sz w:val="22"/>
          <w:szCs w:val="22"/>
        </w:rPr>
        <w:t>&lt; 90%</w:t>
      </w:r>
    </w:p>
    <w:p w14:paraId="69D5D20A" w14:textId="11D7AEF0" w:rsidR="00C463E9" w:rsidRPr="00C77317" w:rsidRDefault="00C463E9" w:rsidP="003243A4">
      <w:pPr>
        <w:pStyle w:val="ListParagraph"/>
        <w:numPr>
          <w:ilvl w:val="0"/>
          <w:numId w:val="11"/>
        </w:numPr>
        <w:jc w:val="both"/>
        <w:rPr>
          <w:rFonts w:ascii="Arial" w:hAnsi="Arial" w:cs="Arial"/>
          <w:sz w:val="22"/>
          <w:szCs w:val="22"/>
        </w:rPr>
      </w:pPr>
      <w:r w:rsidRPr="00C77317">
        <w:rPr>
          <w:rFonts w:ascii="Arial" w:hAnsi="Arial" w:cs="Arial"/>
          <w:sz w:val="22"/>
          <w:szCs w:val="22"/>
        </w:rPr>
        <w:t xml:space="preserve">Parcialmente </w:t>
      </w:r>
      <w:r w:rsidR="00B163D3" w:rsidRPr="00C77317">
        <w:rPr>
          <w:rFonts w:ascii="Arial" w:hAnsi="Arial" w:cs="Arial"/>
          <w:sz w:val="22"/>
          <w:szCs w:val="22"/>
        </w:rPr>
        <w:t xml:space="preserve">eficaz: </w:t>
      </w:r>
      <w:r w:rsidR="00B163D3" w:rsidRPr="00833696">
        <w:rPr>
          <w:rFonts w:ascii="Arial" w:hAnsi="Arial" w:cs="Arial"/>
          <w:sz w:val="22"/>
          <w:szCs w:val="22"/>
        </w:rPr>
        <w:t>&gt;= 60% - &lt; 90%</w:t>
      </w:r>
    </w:p>
    <w:p w14:paraId="24F69A6A" w14:textId="0666046C" w:rsidR="00B163D3" w:rsidRPr="00C77317" w:rsidRDefault="00B163D3" w:rsidP="003243A4">
      <w:pPr>
        <w:pStyle w:val="ListParagraph"/>
        <w:numPr>
          <w:ilvl w:val="0"/>
          <w:numId w:val="11"/>
        </w:numPr>
        <w:jc w:val="both"/>
        <w:rPr>
          <w:rFonts w:ascii="Arial" w:hAnsi="Arial" w:cs="Arial"/>
          <w:sz w:val="22"/>
          <w:szCs w:val="22"/>
        </w:rPr>
      </w:pPr>
      <w:r w:rsidRPr="00C77317">
        <w:rPr>
          <w:rFonts w:ascii="Arial" w:hAnsi="Arial" w:cs="Arial"/>
          <w:sz w:val="22"/>
          <w:szCs w:val="22"/>
        </w:rPr>
        <w:t xml:space="preserve">Poco eficaz: </w:t>
      </w:r>
      <w:r w:rsidR="002D10FC" w:rsidRPr="00833696">
        <w:rPr>
          <w:rFonts w:ascii="Arial" w:hAnsi="Arial" w:cs="Arial"/>
          <w:sz w:val="22"/>
          <w:szCs w:val="22"/>
        </w:rPr>
        <w:t>&gt;= 30% - &lt; 60%</w:t>
      </w:r>
    </w:p>
    <w:p w14:paraId="26AE8D58" w14:textId="468FB7E7" w:rsidR="002D10FC" w:rsidRPr="00C77317" w:rsidRDefault="002D10FC" w:rsidP="003243A4">
      <w:pPr>
        <w:pStyle w:val="ListParagraph"/>
        <w:numPr>
          <w:ilvl w:val="0"/>
          <w:numId w:val="11"/>
        </w:numPr>
        <w:jc w:val="both"/>
        <w:rPr>
          <w:rFonts w:ascii="Arial" w:hAnsi="Arial" w:cs="Arial"/>
          <w:sz w:val="22"/>
          <w:szCs w:val="22"/>
        </w:rPr>
      </w:pPr>
      <w:r w:rsidRPr="00C77317">
        <w:rPr>
          <w:rFonts w:ascii="Arial" w:hAnsi="Arial" w:cs="Arial"/>
          <w:sz w:val="22"/>
          <w:szCs w:val="22"/>
        </w:rPr>
        <w:t xml:space="preserve">Ineficaz: </w:t>
      </w:r>
      <w:r w:rsidRPr="00833696">
        <w:rPr>
          <w:rFonts w:ascii="Arial" w:hAnsi="Arial" w:cs="Arial"/>
          <w:sz w:val="22"/>
          <w:szCs w:val="22"/>
        </w:rPr>
        <w:t>&lt; 30%</w:t>
      </w:r>
    </w:p>
    <w:p w14:paraId="4878A4CA" w14:textId="77777777" w:rsidR="002D10FC" w:rsidRPr="00C77317" w:rsidRDefault="002D10FC" w:rsidP="000A4D7F">
      <w:pPr>
        <w:jc w:val="both"/>
        <w:rPr>
          <w:rFonts w:ascii="Arial" w:hAnsi="Arial" w:cs="Arial"/>
          <w:sz w:val="22"/>
          <w:szCs w:val="22"/>
        </w:rPr>
      </w:pPr>
    </w:p>
    <w:p w14:paraId="11AC7F23" w14:textId="292A0D34" w:rsidR="009A20C8" w:rsidRPr="00C77317" w:rsidRDefault="000A4D7F" w:rsidP="00833696">
      <w:pPr>
        <w:ind w:left="270"/>
        <w:jc w:val="both"/>
        <w:rPr>
          <w:rFonts w:ascii="Arial" w:hAnsi="Arial" w:cs="Arial"/>
          <w:sz w:val="22"/>
          <w:szCs w:val="22"/>
        </w:rPr>
      </w:pPr>
      <w:r w:rsidRPr="00C77317">
        <w:rPr>
          <w:rFonts w:ascii="Arial" w:hAnsi="Arial" w:cs="Arial"/>
          <w:sz w:val="22"/>
          <w:szCs w:val="22"/>
        </w:rPr>
        <w:t>La combinación de estas dimensiones permite asignar una calificación visual (como colores o porcentajes), facilitando decisiones sobre mantenimiento, rediseño o reemplazo de controles</w:t>
      </w:r>
      <w:r w:rsidR="0044240A" w:rsidRPr="00C77317">
        <w:rPr>
          <w:rFonts w:ascii="Arial" w:hAnsi="Arial" w:cs="Arial"/>
          <w:sz w:val="22"/>
          <w:szCs w:val="22"/>
        </w:rPr>
        <w:t>, como se muestra en la figura 0</w:t>
      </w:r>
      <w:r w:rsidR="009A6689" w:rsidRPr="00C77317">
        <w:rPr>
          <w:rFonts w:ascii="Arial" w:hAnsi="Arial" w:cs="Arial"/>
          <w:sz w:val="22"/>
          <w:szCs w:val="22"/>
        </w:rPr>
        <w:t>4</w:t>
      </w:r>
      <w:r w:rsidR="0044240A" w:rsidRPr="00C77317">
        <w:rPr>
          <w:rFonts w:ascii="Arial" w:hAnsi="Arial" w:cs="Arial"/>
          <w:sz w:val="22"/>
          <w:szCs w:val="22"/>
        </w:rPr>
        <w:t>.</w:t>
      </w:r>
      <w:r w:rsidR="000D1CEE" w:rsidRPr="00C77317">
        <w:rPr>
          <w:rFonts w:ascii="Arial" w:hAnsi="Arial" w:cs="Arial"/>
          <w:sz w:val="22"/>
          <w:szCs w:val="22"/>
        </w:rPr>
        <w:t xml:space="preserve"> </w:t>
      </w:r>
    </w:p>
    <w:p w14:paraId="3C84F583" w14:textId="77777777" w:rsidR="00CE250F" w:rsidRPr="00C77317" w:rsidRDefault="00CE250F" w:rsidP="5FE8D7BF">
      <w:pPr>
        <w:jc w:val="both"/>
        <w:rPr>
          <w:rFonts w:ascii="Arial" w:hAnsi="Arial" w:cs="Arial"/>
          <w:sz w:val="22"/>
          <w:szCs w:val="22"/>
        </w:rPr>
      </w:pPr>
    </w:p>
    <w:p w14:paraId="53BA47DC" w14:textId="77777777" w:rsidR="00AE4AB2" w:rsidRPr="00C77317" w:rsidRDefault="00AE4AB2" w:rsidP="5FE8D7BF">
      <w:pPr>
        <w:jc w:val="both"/>
        <w:rPr>
          <w:rFonts w:ascii="Arial" w:hAnsi="Arial" w:cs="Arial"/>
          <w:sz w:val="22"/>
          <w:szCs w:val="22"/>
        </w:rPr>
      </w:pPr>
    </w:p>
    <w:p w14:paraId="076FF4C3" w14:textId="77777777" w:rsidR="00AE4AB2" w:rsidRDefault="00AE4AB2" w:rsidP="5FE8D7BF">
      <w:pPr>
        <w:jc w:val="both"/>
        <w:rPr>
          <w:rFonts w:ascii="Arial" w:hAnsi="Arial" w:cs="Arial"/>
          <w:sz w:val="22"/>
          <w:szCs w:val="22"/>
        </w:rPr>
      </w:pPr>
    </w:p>
    <w:p w14:paraId="680948EF" w14:textId="77777777" w:rsidR="00960388" w:rsidRDefault="00960388" w:rsidP="5FE8D7BF">
      <w:pPr>
        <w:jc w:val="both"/>
        <w:rPr>
          <w:rFonts w:ascii="Arial" w:hAnsi="Arial" w:cs="Arial"/>
          <w:sz w:val="22"/>
          <w:szCs w:val="22"/>
        </w:rPr>
      </w:pPr>
    </w:p>
    <w:p w14:paraId="787B7EAA" w14:textId="77777777" w:rsidR="00960388" w:rsidRPr="00C77317" w:rsidRDefault="00960388" w:rsidP="5FE8D7BF">
      <w:pPr>
        <w:jc w:val="both"/>
        <w:rPr>
          <w:rFonts w:ascii="Arial" w:hAnsi="Arial" w:cs="Arial"/>
          <w:sz w:val="22"/>
          <w:szCs w:val="22"/>
        </w:rPr>
      </w:pPr>
    </w:p>
    <w:p w14:paraId="3C1E6855" w14:textId="77777777" w:rsidR="00AE4AB2" w:rsidRPr="00C77317" w:rsidRDefault="00AE4AB2" w:rsidP="5FE8D7BF">
      <w:pPr>
        <w:jc w:val="both"/>
        <w:rPr>
          <w:rFonts w:ascii="Arial" w:hAnsi="Arial" w:cs="Arial"/>
          <w:sz w:val="22"/>
          <w:szCs w:val="22"/>
        </w:rPr>
      </w:pPr>
    </w:p>
    <w:p w14:paraId="7C7BAEB4" w14:textId="77777777" w:rsidR="00B13081" w:rsidRPr="00C77317" w:rsidRDefault="00B13081" w:rsidP="5FE8D7BF">
      <w:pPr>
        <w:jc w:val="both"/>
        <w:rPr>
          <w:rFonts w:ascii="Arial" w:hAnsi="Arial" w:cs="Arial"/>
          <w:sz w:val="22"/>
          <w:szCs w:val="22"/>
        </w:rPr>
      </w:pPr>
    </w:p>
    <w:p w14:paraId="50255F4D" w14:textId="4A0A2134" w:rsidR="00C8135F" w:rsidRPr="00C77317" w:rsidRDefault="00C8135F" w:rsidP="00036285">
      <w:pPr>
        <w:jc w:val="center"/>
        <w:rPr>
          <w:rFonts w:ascii="Arial" w:hAnsi="Arial" w:cs="Arial"/>
          <w:b/>
          <w:sz w:val="22"/>
          <w:szCs w:val="22"/>
          <w:highlight w:val="yellow"/>
          <w:u w:val="single"/>
        </w:rPr>
      </w:pPr>
      <w:r w:rsidRPr="00C77317">
        <w:rPr>
          <w:rFonts w:ascii="Arial" w:hAnsi="Arial" w:cs="Arial"/>
          <w:b/>
          <w:sz w:val="22"/>
          <w:szCs w:val="22"/>
          <w:u w:val="single"/>
        </w:rPr>
        <w:lastRenderedPageBreak/>
        <w:t>Figura 0</w:t>
      </w:r>
      <w:r w:rsidR="009A6689" w:rsidRPr="00C77317">
        <w:rPr>
          <w:rFonts w:ascii="Arial" w:hAnsi="Arial" w:cs="Arial"/>
          <w:b/>
          <w:sz w:val="22"/>
          <w:szCs w:val="22"/>
          <w:u w:val="single"/>
        </w:rPr>
        <w:t>4</w:t>
      </w:r>
      <w:r w:rsidRPr="00C77317">
        <w:rPr>
          <w:rFonts w:ascii="Arial" w:hAnsi="Arial" w:cs="Arial"/>
          <w:b/>
          <w:sz w:val="22"/>
          <w:szCs w:val="22"/>
          <w:u w:val="single"/>
        </w:rPr>
        <w:t xml:space="preserve"> Matriz de </w:t>
      </w:r>
      <w:r w:rsidR="00625E70" w:rsidRPr="00C77317">
        <w:rPr>
          <w:rFonts w:ascii="Arial" w:hAnsi="Arial" w:cs="Arial"/>
          <w:b/>
          <w:sz w:val="22"/>
          <w:szCs w:val="22"/>
          <w:u w:val="single"/>
        </w:rPr>
        <w:t>la evaluación de eficacia de control</w:t>
      </w:r>
    </w:p>
    <w:p w14:paraId="3826AAC3" w14:textId="2F27275A" w:rsidR="46DDCCB2" w:rsidRPr="00C77317" w:rsidRDefault="46DDCCB2" w:rsidP="46DDCCB2">
      <w:pPr>
        <w:jc w:val="both"/>
        <w:rPr>
          <w:rFonts w:ascii="Arial" w:hAnsi="Arial" w:cs="Arial"/>
          <w:sz w:val="22"/>
          <w:szCs w:val="22"/>
          <w:highlight w:val="yellow"/>
        </w:rPr>
      </w:pPr>
    </w:p>
    <w:tbl>
      <w:tblPr>
        <w:tblStyle w:val="TableGrid"/>
        <w:tblW w:w="4962" w:type="dxa"/>
        <w:tblLayout w:type="fixed"/>
        <w:tblLook w:val="04A0" w:firstRow="1" w:lastRow="0" w:firstColumn="1" w:lastColumn="0" w:noHBand="0" w:noVBand="1"/>
      </w:tblPr>
      <w:tblGrid>
        <w:gridCol w:w="561"/>
        <w:gridCol w:w="155"/>
        <w:gridCol w:w="794"/>
        <w:gridCol w:w="804"/>
        <w:gridCol w:w="923"/>
        <w:gridCol w:w="856"/>
        <w:gridCol w:w="813"/>
        <w:gridCol w:w="56"/>
      </w:tblGrid>
      <w:tr w:rsidR="46DDCCB2" w:rsidRPr="00C77317" w14:paraId="2F648224" w14:textId="77777777" w:rsidTr="006513DD">
        <w:trPr>
          <w:trHeight w:val="165"/>
        </w:trPr>
        <w:tc>
          <w:tcPr>
            <w:tcW w:w="724" w:type="dxa"/>
            <w:gridSpan w:val="2"/>
            <w:tcBorders>
              <w:top w:val="nil"/>
              <w:left w:val="nil"/>
              <w:bottom w:val="nil"/>
              <w:right w:val="nil"/>
            </w:tcBorders>
            <w:tcMar>
              <w:left w:w="108" w:type="dxa"/>
              <w:right w:w="108" w:type="dxa"/>
            </w:tcMar>
          </w:tcPr>
          <w:p w14:paraId="02D7D4A5" w14:textId="27AC6629" w:rsidR="46DDCCB2" w:rsidRPr="00C77317" w:rsidRDefault="46DDCCB2" w:rsidP="46DDCCB2">
            <w:pPr>
              <w:jc w:val="both"/>
              <w:rPr>
                <w:rFonts w:ascii="Arial" w:eastAsia="Arial" w:hAnsi="Arial" w:cs="Arial"/>
                <w:sz w:val="12"/>
                <w:szCs w:val="12"/>
              </w:rPr>
            </w:pPr>
          </w:p>
        </w:tc>
        <w:tc>
          <w:tcPr>
            <w:tcW w:w="803" w:type="dxa"/>
            <w:tcBorders>
              <w:top w:val="nil"/>
              <w:left w:val="nil"/>
              <w:bottom w:val="nil"/>
              <w:right w:val="single" w:sz="4" w:space="0" w:color="auto"/>
            </w:tcBorders>
            <w:tcMar>
              <w:left w:w="108" w:type="dxa"/>
              <w:right w:w="108" w:type="dxa"/>
            </w:tcMar>
          </w:tcPr>
          <w:p w14:paraId="6EAB59B9" w14:textId="70EEF006" w:rsidR="46DDCCB2" w:rsidRPr="00C77317" w:rsidRDefault="46DDCCB2" w:rsidP="46DDCCB2">
            <w:pPr>
              <w:jc w:val="both"/>
            </w:pPr>
            <w:r w:rsidRPr="00C77317">
              <w:rPr>
                <w:rFonts w:ascii="Arial" w:eastAsia="Arial" w:hAnsi="Arial" w:cs="Arial"/>
                <w:sz w:val="12"/>
                <w:szCs w:val="12"/>
              </w:rPr>
              <w:t xml:space="preserve"> </w:t>
            </w:r>
          </w:p>
        </w:tc>
        <w:tc>
          <w:tcPr>
            <w:tcW w:w="3435" w:type="dxa"/>
            <w:gridSpan w:val="5"/>
            <w:tcBorders>
              <w:top w:val="single" w:sz="4" w:space="0" w:color="auto"/>
              <w:left w:val="single" w:sz="4" w:space="0" w:color="auto"/>
              <w:bottom w:val="single" w:sz="4" w:space="0" w:color="auto"/>
              <w:right w:val="single" w:sz="4" w:space="0" w:color="auto"/>
            </w:tcBorders>
            <w:shd w:val="clear" w:color="auto" w:fill="000099"/>
            <w:tcMar>
              <w:left w:w="108" w:type="dxa"/>
              <w:right w:w="108" w:type="dxa"/>
            </w:tcMar>
            <w:vAlign w:val="center"/>
          </w:tcPr>
          <w:p w14:paraId="5CA68A4A" w14:textId="5014273A" w:rsidR="46DDCCB2" w:rsidRPr="00C77317" w:rsidRDefault="46DDCCB2" w:rsidP="46DDCCB2">
            <w:pPr>
              <w:jc w:val="center"/>
            </w:pPr>
            <w:r w:rsidRPr="00C77317">
              <w:rPr>
                <w:rFonts w:ascii="Arial" w:eastAsia="Arial" w:hAnsi="Arial" w:cs="Arial"/>
                <w:color w:val="FFFFFF" w:themeColor="background1"/>
                <w:sz w:val="12"/>
                <w:szCs w:val="12"/>
              </w:rPr>
              <w:t>CALIDAD</w:t>
            </w:r>
          </w:p>
        </w:tc>
      </w:tr>
      <w:tr w:rsidR="46DDCCB2" w:rsidRPr="00C77317" w14:paraId="3D5F0FC6" w14:textId="77777777" w:rsidTr="006513DD">
        <w:trPr>
          <w:gridAfter w:val="1"/>
          <w:wAfter w:w="57" w:type="dxa"/>
          <w:trHeight w:val="397"/>
        </w:trPr>
        <w:tc>
          <w:tcPr>
            <w:tcW w:w="724" w:type="dxa"/>
            <w:gridSpan w:val="2"/>
            <w:tcBorders>
              <w:top w:val="nil"/>
              <w:left w:val="nil"/>
              <w:bottom w:val="nil"/>
              <w:right w:val="nil"/>
            </w:tcBorders>
            <w:tcMar>
              <w:left w:w="108" w:type="dxa"/>
              <w:right w:w="108" w:type="dxa"/>
            </w:tcMar>
          </w:tcPr>
          <w:p w14:paraId="2E53EF42" w14:textId="619999C4" w:rsidR="46DDCCB2" w:rsidRPr="00C77317" w:rsidRDefault="46DDCCB2" w:rsidP="46DDCCB2">
            <w:pPr>
              <w:jc w:val="both"/>
            </w:pPr>
            <w:r w:rsidRPr="00C77317">
              <w:rPr>
                <w:rFonts w:ascii="Arial" w:eastAsia="Arial" w:hAnsi="Arial" w:cs="Arial"/>
                <w:sz w:val="12"/>
                <w:szCs w:val="12"/>
              </w:rPr>
              <w:t xml:space="preserve"> </w:t>
            </w:r>
          </w:p>
        </w:tc>
        <w:tc>
          <w:tcPr>
            <w:tcW w:w="803" w:type="dxa"/>
            <w:tcBorders>
              <w:top w:val="nil"/>
              <w:left w:val="nil"/>
              <w:bottom w:val="nil"/>
              <w:right w:val="single" w:sz="4" w:space="0" w:color="auto"/>
            </w:tcBorders>
            <w:tcMar>
              <w:left w:w="108" w:type="dxa"/>
              <w:right w:w="108" w:type="dxa"/>
            </w:tcMar>
          </w:tcPr>
          <w:p w14:paraId="363BD8E9" w14:textId="7E4687E5" w:rsidR="46DDCCB2" w:rsidRPr="00C77317" w:rsidRDefault="46DDCCB2" w:rsidP="46DDCCB2">
            <w:pPr>
              <w:jc w:val="both"/>
            </w:pPr>
            <w:r w:rsidRPr="00C77317">
              <w:rPr>
                <w:rFonts w:ascii="Arial" w:eastAsia="Arial" w:hAnsi="Arial" w:cs="Arial"/>
                <w:sz w:val="12"/>
                <w:szCs w:val="12"/>
              </w:rPr>
              <w:t xml:space="preserve"> </w:t>
            </w:r>
          </w:p>
        </w:tc>
        <w:tc>
          <w:tcPr>
            <w:tcW w:w="81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BF14F0B" w14:textId="07AE9098" w:rsidR="46DDCCB2" w:rsidRPr="00C77317" w:rsidRDefault="46DDCCB2" w:rsidP="006513DD">
            <w:pPr>
              <w:jc w:val="center"/>
            </w:pPr>
            <w:r w:rsidRPr="00C77317">
              <w:rPr>
                <w:rFonts w:ascii="Arial" w:eastAsia="Arial" w:hAnsi="Arial" w:cs="Arial"/>
                <w:sz w:val="12"/>
                <w:szCs w:val="12"/>
              </w:rPr>
              <w:t>&lt; 90%</w:t>
            </w:r>
          </w:p>
        </w:tc>
        <w:tc>
          <w:tcPr>
            <w:tcW w:w="93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2898E3" w14:textId="782FEB44" w:rsidR="46DDCCB2" w:rsidRPr="00C77317" w:rsidRDefault="46DDCCB2" w:rsidP="006513DD">
            <w:pPr>
              <w:jc w:val="center"/>
            </w:pPr>
            <w:r w:rsidRPr="00C77317">
              <w:rPr>
                <w:rFonts w:ascii="Arial" w:eastAsia="Arial" w:hAnsi="Arial" w:cs="Arial"/>
                <w:sz w:val="12"/>
                <w:szCs w:val="12"/>
              </w:rPr>
              <w:t>&gt;=60 % - &lt; 90%</w:t>
            </w:r>
          </w:p>
        </w:tc>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F423FC" w14:textId="74DA24A3" w:rsidR="46DDCCB2" w:rsidRPr="00C77317" w:rsidRDefault="46DDCCB2" w:rsidP="006513DD">
            <w:pPr>
              <w:jc w:val="center"/>
            </w:pPr>
            <w:r w:rsidRPr="00C77317">
              <w:rPr>
                <w:rFonts w:ascii="Arial" w:eastAsia="Arial" w:hAnsi="Arial" w:cs="Arial"/>
                <w:sz w:val="12"/>
                <w:szCs w:val="12"/>
              </w:rPr>
              <w:t>&gt;=30 % - &lt; 60%</w:t>
            </w:r>
          </w:p>
        </w:tc>
        <w:tc>
          <w:tcPr>
            <w:tcW w:w="8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08CB9F" w14:textId="2D8A2C7A" w:rsidR="46DDCCB2" w:rsidRPr="00C77317" w:rsidRDefault="46DDCCB2" w:rsidP="006513DD">
            <w:pPr>
              <w:jc w:val="center"/>
            </w:pPr>
            <w:r w:rsidRPr="00C77317">
              <w:rPr>
                <w:rFonts w:ascii="Arial" w:eastAsia="Arial" w:hAnsi="Arial" w:cs="Arial"/>
                <w:sz w:val="12"/>
                <w:szCs w:val="12"/>
              </w:rPr>
              <w:t>&lt; 30%</w:t>
            </w:r>
          </w:p>
        </w:tc>
      </w:tr>
      <w:tr w:rsidR="46DDCCB2" w:rsidRPr="00C77317" w14:paraId="2D4D877F" w14:textId="77777777" w:rsidTr="006513DD">
        <w:trPr>
          <w:gridAfter w:val="1"/>
          <w:wAfter w:w="57" w:type="dxa"/>
          <w:cantSplit/>
          <w:trHeight w:val="397"/>
        </w:trPr>
        <w:tc>
          <w:tcPr>
            <w:tcW w:w="567" w:type="dxa"/>
            <w:vMerge w:val="restart"/>
            <w:tcBorders>
              <w:top w:val="nil"/>
              <w:left w:val="single" w:sz="4" w:space="0" w:color="auto"/>
              <w:bottom w:val="single" w:sz="4" w:space="0" w:color="auto"/>
              <w:right w:val="single" w:sz="4" w:space="0" w:color="auto"/>
            </w:tcBorders>
            <w:shd w:val="clear" w:color="auto" w:fill="000099"/>
            <w:tcMar>
              <w:left w:w="108" w:type="dxa"/>
              <w:right w:w="108" w:type="dxa"/>
            </w:tcMar>
            <w:textDirection w:val="btLr"/>
            <w:vAlign w:val="center"/>
          </w:tcPr>
          <w:p w14:paraId="18279C09" w14:textId="3F13CCB1" w:rsidR="46DDCCB2" w:rsidRPr="00C77317" w:rsidRDefault="46DDCCB2" w:rsidP="46DDCCB2">
            <w:pPr>
              <w:ind w:left="113" w:right="113"/>
              <w:jc w:val="center"/>
            </w:pPr>
            <w:r w:rsidRPr="00C77317">
              <w:rPr>
                <w:rFonts w:ascii="Arial" w:eastAsia="Arial" w:hAnsi="Arial" w:cs="Arial"/>
                <w:color w:val="FFFFFF" w:themeColor="background1"/>
                <w:sz w:val="12"/>
                <w:szCs w:val="12"/>
              </w:rPr>
              <w:t>TIPOLOGÍA</w:t>
            </w:r>
          </w:p>
        </w:tc>
        <w:tc>
          <w:tcPr>
            <w:tcW w:w="960"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286B7FD" w14:textId="74DBD791" w:rsidR="46DDCCB2" w:rsidRPr="00C77317" w:rsidRDefault="46DDCCB2" w:rsidP="009D49E7">
            <w:pPr>
              <w:jc w:val="center"/>
              <w:rPr>
                <w:sz w:val="10"/>
                <w:szCs w:val="10"/>
              </w:rPr>
            </w:pPr>
            <w:r w:rsidRPr="00C77317">
              <w:rPr>
                <w:rFonts w:ascii="Arial" w:eastAsia="Arial" w:hAnsi="Arial" w:cs="Arial"/>
                <w:sz w:val="10"/>
                <w:szCs w:val="10"/>
              </w:rPr>
              <w:t>Ingeniería</w:t>
            </w:r>
            <w:r w:rsidR="00B358A6" w:rsidRPr="00C77317">
              <w:rPr>
                <w:rFonts w:ascii="Arial" w:eastAsia="Arial" w:hAnsi="Arial" w:cs="Arial"/>
                <w:sz w:val="10"/>
                <w:szCs w:val="10"/>
              </w:rPr>
              <w:t xml:space="preserve"> (Objeto)</w:t>
            </w:r>
          </w:p>
        </w:tc>
        <w:tc>
          <w:tcPr>
            <w:tcW w:w="813" w:type="dxa"/>
            <w:tcBorders>
              <w:top w:val="single" w:sz="4" w:space="0" w:color="auto"/>
              <w:left w:val="single" w:sz="4" w:space="0" w:color="auto"/>
              <w:bottom w:val="single" w:sz="4" w:space="0" w:color="auto"/>
              <w:right w:val="single" w:sz="4" w:space="0" w:color="auto"/>
            </w:tcBorders>
            <w:shd w:val="clear" w:color="auto" w:fill="00B050"/>
            <w:tcMar>
              <w:left w:w="108" w:type="dxa"/>
              <w:right w:w="108" w:type="dxa"/>
            </w:tcMar>
            <w:vAlign w:val="center"/>
          </w:tcPr>
          <w:p w14:paraId="498212DE" w14:textId="047B306D" w:rsidR="46DDCCB2" w:rsidRPr="00C77317" w:rsidRDefault="46DDCCB2" w:rsidP="46DDCCB2">
            <w:pPr>
              <w:jc w:val="center"/>
              <w:rPr>
                <w:sz w:val="10"/>
                <w:szCs w:val="10"/>
              </w:rPr>
            </w:pPr>
            <w:r w:rsidRPr="00C77317">
              <w:rPr>
                <w:rFonts w:ascii="Arial" w:eastAsia="Arial" w:hAnsi="Arial" w:cs="Arial"/>
                <w:color w:val="FFFFFF" w:themeColor="background1"/>
                <w:sz w:val="10"/>
                <w:szCs w:val="10"/>
              </w:rPr>
              <w:t>Eficaz</w:t>
            </w:r>
          </w:p>
        </w:tc>
        <w:tc>
          <w:tcPr>
            <w:tcW w:w="934" w:type="dxa"/>
            <w:tcBorders>
              <w:top w:val="single" w:sz="4" w:space="0" w:color="auto"/>
              <w:left w:val="single" w:sz="4" w:space="0" w:color="auto"/>
              <w:bottom w:val="single" w:sz="4" w:space="0" w:color="auto"/>
              <w:right w:val="single" w:sz="4" w:space="0" w:color="auto"/>
            </w:tcBorders>
            <w:shd w:val="clear" w:color="auto" w:fill="FFFF00"/>
            <w:tcMar>
              <w:left w:w="108" w:type="dxa"/>
              <w:right w:w="108" w:type="dxa"/>
            </w:tcMar>
            <w:vAlign w:val="center"/>
          </w:tcPr>
          <w:p w14:paraId="1A28A3B5" w14:textId="6317CBB0" w:rsidR="46DDCCB2" w:rsidRPr="00C77317" w:rsidRDefault="46DDCCB2" w:rsidP="006513DD">
            <w:pPr>
              <w:jc w:val="center"/>
              <w:rPr>
                <w:sz w:val="10"/>
                <w:szCs w:val="10"/>
              </w:rPr>
            </w:pPr>
            <w:r w:rsidRPr="00C77317">
              <w:rPr>
                <w:rFonts w:ascii="Arial" w:eastAsia="Arial" w:hAnsi="Arial" w:cs="Arial"/>
                <w:color w:val="000000" w:themeColor="text1"/>
                <w:sz w:val="10"/>
                <w:szCs w:val="10"/>
              </w:rPr>
              <w:t>Parcialmente Eficaz</w:t>
            </w:r>
          </w:p>
        </w:tc>
        <w:tc>
          <w:tcPr>
            <w:tcW w:w="866" w:type="dxa"/>
            <w:tcBorders>
              <w:top w:val="single" w:sz="4" w:space="0" w:color="auto"/>
              <w:left w:val="single" w:sz="4" w:space="0" w:color="auto"/>
              <w:bottom w:val="single" w:sz="4" w:space="0" w:color="auto"/>
              <w:right w:val="single" w:sz="4" w:space="0" w:color="auto"/>
            </w:tcBorders>
            <w:shd w:val="clear" w:color="auto" w:fill="FFC000"/>
            <w:tcMar>
              <w:left w:w="108" w:type="dxa"/>
              <w:right w:w="108" w:type="dxa"/>
            </w:tcMar>
            <w:vAlign w:val="center"/>
          </w:tcPr>
          <w:p w14:paraId="164E3D12" w14:textId="5387E328" w:rsidR="46DDCCB2" w:rsidRPr="00C77317" w:rsidRDefault="46DDCCB2" w:rsidP="46DDCCB2">
            <w:pPr>
              <w:jc w:val="center"/>
              <w:rPr>
                <w:sz w:val="10"/>
                <w:szCs w:val="10"/>
              </w:rPr>
            </w:pPr>
            <w:r w:rsidRPr="00C77317">
              <w:rPr>
                <w:rFonts w:ascii="Arial" w:eastAsia="Arial" w:hAnsi="Arial" w:cs="Arial"/>
                <w:color w:val="000000" w:themeColor="text1"/>
                <w:sz w:val="10"/>
                <w:szCs w:val="10"/>
              </w:rPr>
              <w:t>Poco Eficaz</w:t>
            </w:r>
          </w:p>
        </w:tc>
        <w:tc>
          <w:tcPr>
            <w:tcW w:w="822" w:type="dxa"/>
            <w:tcBorders>
              <w:top w:val="single" w:sz="4" w:space="0" w:color="auto"/>
              <w:left w:val="single" w:sz="4" w:space="0" w:color="auto"/>
              <w:bottom w:val="single" w:sz="4" w:space="0" w:color="auto"/>
              <w:right w:val="single" w:sz="4" w:space="0" w:color="auto"/>
            </w:tcBorders>
            <w:shd w:val="clear" w:color="auto" w:fill="EE0000"/>
            <w:tcMar>
              <w:left w:w="108" w:type="dxa"/>
              <w:right w:w="108" w:type="dxa"/>
            </w:tcMar>
            <w:vAlign w:val="center"/>
          </w:tcPr>
          <w:p w14:paraId="129E041C" w14:textId="29F92116" w:rsidR="46DDCCB2" w:rsidRPr="00C77317" w:rsidRDefault="46DDCCB2" w:rsidP="006513DD">
            <w:pPr>
              <w:jc w:val="center"/>
              <w:rPr>
                <w:sz w:val="10"/>
                <w:szCs w:val="10"/>
              </w:rPr>
            </w:pPr>
            <w:r w:rsidRPr="00C77317">
              <w:rPr>
                <w:rFonts w:ascii="Arial" w:eastAsia="Arial" w:hAnsi="Arial" w:cs="Arial"/>
                <w:color w:val="FFFFFF" w:themeColor="background1"/>
                <w:sz w:val="10"/>
                <w:szCs w:val="10"/>
              </w:rPr>
              <w:t>Ineficaz</w:t>
            </w:r>
          </w:p>
        </w:tc>
      </w:tr>
      <w:tr w:rsidR="46DDCCB2" w:rsidRPr="00C77317" w14:paraId="21096562" w14:textId="77777777" w:rsidTr="006513DD">
        <w:trPr>
          <w:gridAfter w:val="1"/>
          <w:wAfter w:w="57" w:type="dxa"/>
          <w:cantSplit/>
          <w:trHeight w:val="397"/>
        </w:trPr>
        <w:tc>
          <w:tcPr>
            <w:tcW w:w="567" w:type="dxa"/>
            <w:vMerge/>
            <w:tcBorders>
              <w:left w:val="single" w:sz="4" w:space="0" w:color="auto"/>
              <w:bottom w:val="single" w:sz="4" w:space="0" w:color="auto"/>
              <w:right w:val="single" w:sz="4" w:space="0" w:color="auto"/>
            </w:tcBorders>
            <w:shd w:val="clear" w:color="auto" w:fill="000099"/>
            <w:vAlign w:val="center"/>
          </w:tcPr>
          <w:p w14:paraId="3E988FC1" w14:textId="77777777" w:rsidR="00B76392" w:rsidRPr="00C77317" w:rsidRDefault="00B76392"/>
        </w:tc>
        <w:tc>
          <w:tcPr>
            <w:tcW w:w="960"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54EDFE8" w14:textId="77777777" w:rsidR="46DDCCB2" w:rsidRPr="00C77317" w:rsidRDefault="46DDCCB2" w:rsidP="009D49E7">
            <w:pPr>
              <w:jc w:val="center"/>
              <w:rPr>
                <w:rFonts w:ascii="Arial" w:eastAsia="Arial" w:hAnsi="Arial" w:cs="Arial"/>
                <w:sz w:val="10"/>
                <w:szCs w:val="10"/>
              </w:rPr>
            </w:pPr>
            <w:r w:rsidRPr="00C77317">
              <w:rPr>
                <w:rFonts w:ascii="Arial" w:eastAsia="Arial" w:hAnsi="Arial" w:cs="Arial"/>
                <w:sz w:val="10"/>
                <w:szCs w:val="10"/>
              </w:rPr>
              <w:t>Separación</w:t>
            </w:r>
          </w:p>
          <w:p w14:paraId="51106D70" w14:textId="4567177A" w:rsidR="00521265" w:rsidRPr="00C77317" w:rsidRDefault="00521265" w:rsidP="009D49E7">
            <w:pPr>
              <w:jc w:val="center"/>
              <w:rPr>
                <w:sz w:val="10"/>
                <w:szCs w:val="10"/>
              </w:rPr>
            </w:pPr>
            <w:r w:rsidRPr="00C77317">
              <w:rPr>
                <w:rFonts w:eastAsia="Arial"/>
                <w:sz w:val="10"/>
                <w:szCs w:val="10"/>
              </w:rPr>
              <w:t>(Sistema u Objeto)</w:t>
            </w:r>
          </w:p>
        </w:tc>
        <w:tc>
          <w:tcPr>
            <w:tcW w:w="813" w:type="dxa"/>
            <w:tcBorders>
              <w:top w:val="single" w:sz="4" w:space="0" w:color="auto"/>
              <w:left w:val="single" w:sz="4" w:space="0" w:color="auto"/>
              <w:bottom w:val="single" w:sz="4" w:space="0" w:color="auto"/>
              <w:right w:val="single" w:sz="4" w:space="0" w:color="auto"/>
            </w:tcBorders>
            <w:shd w:val="clear" w:color="auto" w:fill="00B050"/>
            <w:tcMar>
              <w:left w:w="108" w:type="dxa"/>
              <w:right w:w="108" w:type="dxa"/>
            </w:tcMar>
            <w:vAlign w:val="center"/>
          </w:tcPr>
          <w:p w14:paraId="49E7B74F" w14:textId="5147884F" w:rsidR="46DDCCB2" w:rsidRPr="00C77317" w:rsidRDefault="46DDCCB2" w:rsidP="46DDCCB2">
            <w:pPr>
              <w:jc w:val="center"/>
              <w:rPr>
                <w:sz w:val="10"/>
                <w:szCs w:val="10"/>
              </w:rPr>
            </w:pPr>
            <w:r w:rsidRPr="00C77317">
              <w:rPr>
                <w:rFonts w:ascii="Arial" w:eastAsia="Arial" w:hAnsi="Arial" w:cs="Arial"/>
                <w:color w:val="FFFFFF" w:themeColor="background1"/>
                <w:sz w:val="10"/>
                <w:szCs w:val="10"/>
              </w:rPr>
              <w:t>Eficaz</w:t>
            </w:r>
          </w:p>
        </w:tc>
        <w:tc>
          <w:tcPr>
            <w:tcW w:w="934" w:type="dxa"/>
            <w:tcBorders>
              <w:top w:val="single" w:sz="4" w:space="0" w:color="auto"/>
              <w:left w:val="single" w:sz="4" w:space="0" w:color="auto"/>
              <w:bottom w:val="single" w:sz="4" w:space="0" w:color="auto"/>
              <w:right w:val="single" w:sz="4" w:space="0" w:color="auto"/>
            </w:tcBorders>
            <w:shd w:val="clear" w:color="auto" w:fill="FFFF00"/>
            <w:tcMar>
              <w:left w:w="108" w:type="dxa"/>
              <w:right w:w="108" w:type="dxa"/>
            </w:tcMar>
            <w:vAlign w:val="center"/>
          </w:tcPr>
          <w:p w14:paraId="40B0DA30" w14:textId="4807BAC3" w:rsidR="46DDCCB2" w:rsidRPr="00C77317" w:rsidRDefault="46DDCCB2" w:rsidP="006513DD">
            <w:pPr>
              <w:jc w:val="center"/>
              <w:rPr>
                <w:sz w:val="10"/>
                <w:szCs w:val="10"/>
              </w:rPr>
            </w:pPr>
            <w:r w:rsidRPr="00C77317">
              <w:rPr>
                <w:rFonts w:ascii="Arial" w:eastAsia="Arial" w:hAnsi="Arial" w:cs="Arial"/>
                <w:color w:val="000000" w:themeColor="text1"/>
                <w:sz w:val="10"/>
                <w:szCs w:val="10"/>
              </w:rPr>
              <w:t>Parcialmente Eficaz</w:t>
            </w:r>
          </w:p>
        </w:tc>
        <w:tc>
          <w:tcPr>
            <w:tcW w:w="866" w:type="dxa"/>
            <w:tcBorders>
              <w:top w:val="single" w:sz="4" w:space="0" w:color="auto"/>
              <w:left w:val="single" w:sz="4" w:space="0" w:color="auto"/>
              <w:bottom w:val="single" w:sz="4" w:space="0" w:color="auto"/>
              <w:right w:val="single" w:sz="4" w:space="0" w:color="auto"/>
            </w:tcBorders>
            <w:shd w:val="clear" w:color="auto" w:fill="FFC000"/>
            <w:tcMar>
              <w:left w:w="108" w:type="dxa"/>
              <w:right w:w="108" w:type="dxa"/>
            </w:tcMar>
            <w:vAlign w:val="center"/>
          </w:tcPr>
          <w:p w14:paraId="6320200A" w14:textId="661CCD9C" w:rsidR="46DDCCB2" w:rsidRPr="00C77317" w:rsidRDefault="46DDCCB2" w:rsidP="46DDCCB2">
            <w:pPr>
              <w:jc w:val="center"/>
              <w:rPr>
                <w:sz w:val="10"/>
                <w:szCs w:val="10"/>
              </w:rPr>
            </w:pPr>
            <w:r w:rsidRPr="00C77317">
              <w:rPr>
                <w:rFonts w:ascii="Arial" w:eastAsia="Arial" w:hAnsi="Arial" w:cs="Arial"/>
                <w:color w:val="000000" w:themeColor="text1"/>
                <w:sz w:val="10"/>
                <w:szCs w:val="10"/>
              </w:rPr>
              <w:t>Poco Eficaz</w:t>
            </w:r>
          </w:p>
        </w:tc>
        <w:tc>
          <w:tcPr>
            <w:tcW w:w="822" w:type="dxa"/>
            <w:tcBorders>
              <w:top w:val="single" w:sz="4" w:space="0" w:color="auto"/>
              <w:left w:val="single" w:sz="4" w:space="0" w:color="auto"/>
              <w:bottom w:val="single" w:sz="4" w:space="0" w:color="auto"/>
              <w:right w:val="single" w:sz="4" w:space="0" w:color="auto"/>
            </w:tcBorders>
            <w:shd w:val="clear" w:color="auto" w:fill="EE0000"/>
            <w:tcMar>
              <w:left w:w="108" w:type="dxa"/>
              <w:right w:w="108" w:type="dxa"/>
            </w:tcMar>
            <w:vAlign w:val="center"/>
          </w:tcPr>
          <w:p w14:paraId="7FFE0419" w14:textId="1150EC8F" w:rsidR="46DDCCB2" w:rsidRPr="00C77317" w:rsidRDefault="46DDCCB2" w:rsidP="006513DD">
            <w:pPr>
              <w:jc w:val="center"/>
              <w:rPr>
                <w:sz w:val="10"/>
                <w:szCs w:val="10"/>
              </w:rPr>
            </w:pPr>
            <w:r w:rsidRPr="00C77317">
              <w:rPr>
                <w:rFonts w:ascii="Arial" w:eastAsia="Arial" w:hAnsi="Arial" w:cs="Arial"/>
                <w:color w:val="FFFFFF" w:themeColor="background1"/>
                <w:sz w:val="10"/>
                <w:szCs w:val="10"/>
              </w:rPr>
              <w:t>Ineficaz</w:t>
            </w:r>
          </w:p>
        </w:tc>
      </w:tr>
      <w:tr w:rsidR="46DDCCB2" w:rsidRPr="00C77317" w14:paraId="34D66371" w14:textId="77777777" w:rsidTr="006513DD">
        <w:trPr>
          <w:gridAfter w:val="1"/>
          <w:wAfter w:w="57" w:type="dxa"/>
          <w:cantSplit/>
          <w:trHeight w:val="397"/>
        </w:trPr>
        <w:tc>
          <w:tcPr>
            <w:tcW w:w="567" w:type="dxa"/>
            <w:vMerge/>
            <w:tcBorders>
              <w:left w:val="single" w:sz="4" w:space="0" w:color="auto"/>
              <w:bottom w:val="single" w:sz="4" w:space="0" w:color="auto"/>
              <w:right w:val="single" w:sz="4" w:space="0" w:color="auto"/>
            </w:tcBorders>
            <w:shd w:val="clear" w:color="auto" w:fill="000099"/>
            <w:vAlign w:val="center"/>
          </w:tcPr>
          <w:p w14:paraId="155B0DB4" w14:textId="77777777" w:rsidR="00B76392" w:rsidRPr="00C77317" w:rsidRDefault="00B76392"/>
        </w:tc>
        <w:tc>
          <w:tcPr>
            <w:tcW w:w="960"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41AE040" w14:textId="77777777" w:rsidR="46DDCCB2" w:rsidRPr="00C77317" w:rsidRDefault="46DDCCB2" w:rsidP="009D49E7">
            <w:pPr>
              <w:jc w:val="center"/>
              <w:rPr>
                <w:rFonts w:ascii="Arial" w:eastAsia="Arial" w:hAnsi="Arial" w:cs="Arial"/>
                <w:sz w:val="10"/>
                <w:szCs w:val="10"/>
              </w:rPr>
            </w:pPr>
            <w:r w:rsidRPr="00C77317">
              <w:rPr>
                <w:rFonts w:ascii="Arial" w:eastAsia="Arial" w:hAnsi="Arial" w:cs="Arial"/>
                <w:sz w:val="10"/>
                <w:szCs w:val="10"/>
              </w:rPr>
              <w:t>Administrativo</w:t>
            </w:r>
          </w:p>
          <w:p w14:paraId="49A0ACB9" w14:textId="3540200A" w:rsidR="002C1D01" w:rsidRPr="00C77317" w:rsidRDefault="002C1D01" w:rsidP="009D49E7">
            <w:pPr>
              <w:jc w:val="center"/>
              <w:rPr>
                <w:sz w:val="10"/>
                <w:szCs w:val="10"/>
              </w:rPr>
            </w:pPr>
            <w:r w:rsidRPr="00C77317">
              <w:rPr>
                <w:rFonts w:eastAsia="Arial"/>
                <w:sz w:val="10"/>
                <w:szCs w:val="10"/>
              </w:rPr>
              <w:t>(Sistema o Acto)</w:t>
            </w:r>
          </w:p>
        </w:tc>
        <w:tc>
          <w:tcPr>
            <w:tcW w:w="813" w:type="dxa"/>
            <w:tcBorders>
              <w:top w:val="single" w:sz="4" w:space="0" w:color="auto"/>
              <w:left w:val="single" w:sz="4" w:space="0" w:color="auto"/>
              <w:bottom w:val="single" w:sz="4" w:space="0" w:color="auto"/>
              <w:right w:val="single" w:sz="4" w:space="0" w:color="auto"/>
            </w:tcBorders>
            <w:shd w:val="clear" w:color="auto" w:fill="00B050"/>
            <w:tcMar>
              <w:left w:w="108" w:type="dxa"/>
              <w:right w:w="108" w:type="dxa"/>
            </w:tcMar>
            <w:vAlign w:val="center"/>
          </w:tcPr>
          <w:p w14:paraId="5518421B" w14:textId="730C15E4" w:rsidR="46DDCCB2" w:rsidRPr="00C77317" w:rsidRDefault="46DDCCB2" w:rsidP="46DDCCB2">
            <w:pPr>
              <w:jc w:val="center"/>
              <w:rPr>
                <w:sz w:val="10"/>
                <w:szCs w:val="10"/>
              </w:rPr>
            </w:pPr>
            <w:r w:rsidRPr="00C77317">
              <w:rPr>
                <w:rFonts w:ascii="Arial" w:eastAsia="Arial" w:hAnsi="Arial" w:cs="Arial"/>
                <w:color w:val="FFFFFF" w:themeColor="background1"/>
                <w:sz w:val="10"/>
                <w:szCs w:val="10"/>
              </w:rPr>
              <w:t>Eficaz</w:t>
            </w:r>
          </w:p>
        </w:tc>
        <w:tc>
          <w:tcPr>
            <w:tcW w:w="934" w:type="dxa"/>
            <w:tcBorders>
              <w:top w:val="single" w:sz="4" w:space="0" w:color="auto"/>
              <w:left w:val="single" w:sz="4" w:space="0" w:color="auto"/>
              <w:bottom w:val="single" w:sz="4" w:space="0" w:color="auto"/>
              <w:right w:val="single" w:sz="4" w:space="0" w:color="auto"/>
            </w:tcBorders>
            <w:shd w:val="clear" w:color="auto" w:fill="FFFF00"/>
            <w:tcMar>
              <w:left w:w="108" w:type="dxa"/>
              <w:right w:w="108" w:type="dxa"/>
            </w:tcMar>
            <w:vAlign w:val="center"/>
          </w:tcPr>
          <w:p w14:paraId="6A93207D" w14:textId="768F0212" w:rsidR="46DDCCB2" w:rsidRPr="00C77317" w:rsidRDefault="46DDCCB2" w:rsidP="006513DD">
            <w:pPr>
              <w:jc w:val="center"/>
              <w:rPr>
                <w:sz w:val="10"/>
                <w:szCs w:val="10"/>
              </w:rPr>
            </w:pPr>
            <w:r w:rsidRPr="00C77317">
              <w:rPr>
                <w:rFonts w:ascii="Arial" w:eastAsia="Arial" w:hAnsi="Arial" w:cs="Arial"/>
                <w:color w:val="000000" w:themeColor="text1"/>
                <w:sz w:val="10"/>
                <w:szCs w:val="10"/>
              </w:rPr>
              <w:t>Parcialmente Eficaz</w:t>
            </w:r>
          </w:p>
        </w:tc>
        <w:tc>
          <w:tcPr>
            <w:tcW w:w="866" w:type="dxa"/>
            <w:tcBorders>
              <w:top w:val="single" w:sz="4" w:space="0" w:color="auto"/>
              <w:left w:val="single" w:sz="4" w:space="0" w:color="auto"/>
              <w:bottom w:val="single" w:sz="4" w:space="0" w:color="auto"/>
              <w:right w:val="single" w:sz="4" w:space="0" w:color="auto"/>
            </w:tcBorders>
            <w:shd w:val="clear" w:color="auto" w:fill="FFC000"/>
            <w:tcMar>
              <w:left w:w="108" w:type="dxa"/>
              <w:right w:w="108" w:type="dxa"/>
            </w:tcMar>
            <w:vAlign w:val="center"/>
          </w:tcPr>
          <w:p w14:paraId="7655185C" w14:textId="254024D1" w:rsidR="46DDCCB2" w:rsidRPr="00C77317" w:rsidRDefault="46DDCCB2" w:rsidP="46DDCCB2">
            <w:pPr>
              <w:jc w:val="center"/>
              <w:rPr>
                <w:sz w:val="10"/>
                <w:szCs w:val="10"/>
              </w:rPr>
            </w:pPr>
            <w:r w:rsidRPr="00C77317">
              <w:rPr>
                <w:rFonts w:ascii="Arial" w:eastAsia="Arial" w:hAnsi="Arial" w:cs="Arial"/>
                <w:color w:val="000000" w:themeColor="text1"/>
                <w:sz w:val="10"/>
                <w:szCs w:val="10"/>
              </w:rPr>
              <w:t>Poco Eficaz</w:t>
            </w:r>
          </w:p>
        </w:tc>
        <w:tc>
          <w:tcPr>
            <w:tcW w:w="822" w:type="dxa"/>
            <w:tcBorders>
              <w:top w:val="single" w:sz="4" w:space="0" w:color="auto"/>
              <w:left w:val="single" w:sz="4" w:space="0" w:color="auto"/>
              <w:bottom w:val="single" w:sz="4" w:space="0" w:color="auto"/>
              <w:right w:val="single" w:sz="4" w:space="0" w:color="auto"/>
            </w:tcBorders>
            <w:shd w:val="clear" w:color="auto" w:fill="EE0000"/>
            <w:tcMar>
              <w:left w:w="108" w:type="dxa"/>
              <w:right w:w="108" w:type="dxa"/>
            </w:tcMar>
            <w:vAlign w:val="center"/>
          </w:tcPr>
          <w:p w14:paraId="4EA037EA" w14:textId="6ADD770C" w:rsidR="46DDCCB2" w:rsidRPr="00C77317" w:rsidRDefault="46DDCCB2" w:rsidP="006513DD">
            <w:pPr>
              <w:jc w:val="center"/>
              <w:rPr>
                <w:sz w:val="10"/>
                <w:szCs w:val="10"/>
              </w:rPr>
            </w:pPr>
            <w:r w:rsidRPr="00C77317">
              <w:rPr>
                <w:rFonts w:ascii="Arial" w:eastAsia="Arial" w:hAnsi="Arial" w:cs="Arial"/>
                <w:color w:val="FFFFFF" w:themeColor="background1"/>
                <w:sz w:val="10"/>
                <w:szCs w:val="10"/>
              </w:rPr>
              <w:t>Ineficaz</w:t>
            </w:r>
          </w:p>
        </w:tc>
      </w:tr>
      <w:tr w:rsidR="46DDCCB2" w:rsidRPr="00C77317" w14:paraId="21A91E69" w14:textId="77777777" w:rsidTr="006513DD">
        <w:trPr>
          <w:gridAfter w:val="1"/>
          <w:wAfter w:w="57" w:type="dxa"/>
          <w:cantSplit/>
          <w:trHeight w:val="397"/>
        </w:trPr>
        <w:tc>
          <w:tcPr>
            <w:tcW w:w="567" w:type="dxa"/>
            <w:vMerge/>
            <w:tcBorders>
              <w:left w:val="single" w:sz="4" w:space="0" w:color="auto"/>
              <w:bottom w:val="single" w:sz="4" w:space="0" w:color="auto"/>
              <w:right w:val="single" w:sz="4" w:space="0" w:color="auto"/>
            </w:tcBorders>
            <w:shd w:val="clear" w:color="auto" w:fill="000099"/>
            <w:vAlign w:val="center"/>
          </w:tcPr>
          <w:p w14:paraId="18D045D9" w14:textId="77777777" w:rsidR="00B76392" w:rsidRPr="00C77317" w:rsidRDefault="00B76392"/>
        </w:tc>
        <w:tc>
          <w:tcPr>
            <w:tcW w:w="960"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3909628" w14:textId="77777777" w:rsidR="46DDCCB2" w:rsidRPr="00C77317" w:rsidRDefault="46DDCCB2" w:rsidP="009D49E7">
            <w:pPr>
              <w:jc w:val="center"/>
              <w:rPr>
                <w:rFonts w:ascii="Arial" w:eastAsia="Arial" w:hAnsi="Arial" w:cs="Arial"/>
                <w:sz w:val="10"/>
                <w:szCs w:val="10"/>
              </w:rPr>
            </w:pPr>
            <w:r w:rsidRPr="00C77317">
              <w:rPr>
                <w:rFonts w:ascii="Arial" w:eastAsia="Arial" w:hAnsi="Arial" w:cs="Arial"/>
                <w:sz w:val="10"/>
                <w:szCs w:val="10"/>
              </w:rPr>
              <w:t>EPP</w:t>
            </w:r>
          </w:p>
          <w:p w14:paraId="61995240" w14:textId="30CCBC37" w:rsidR="002C1D01" w:rsidRPr="00C77317" w:rsidRDefault="002C1D01" w:rsidP="009D49E7">
            <w:pPr>
              <w:jc w:val="center"/>
              <w:rPr>
                <w:sz w:val="10"/>
                <w:szCs w:val="10"/>
              </w:rPr>
            </w:pPr>
            <w:r w:rsidRPr="00C77317">
              <w:rPr>
                <w:rFonts w:ascii="Arial" w:eastAsia="Arial" w:hAnsi="Arial" w:cs="Arial"/>
                <w:sz w:val="10"/>
                <w:szCs w:val="10"/>
              </w:rPr>
              <w:t>(Acto)</w:t>
            </w:r>
          </w:p>
        </w:tc>
        <w:tc>
          <w:tcPr>
            <w:tcW w:w="813" w:type="dxa"/>
            <w:tcBorders>
              <w:top w:val="single" w:sz="4" w:space="0" w:color="auto"/>
              <w:left w:val="single" w:sz="4" w:space="0" w:color="auto"/>
              <w:bottom w:val="single" w:sz="4" w:space="0" w:color="auto"/>
              <w:right w:val="single" w:sz="4" w:space="0" w:color="auto"/>
            </w:tcBorders>
            <w:shd w:val="clear" w:color="auto" w:fill="00B050"/>
            <w:tcMar>
              <w:left w:w="108" w:type="dxa"/>
              <w:right w:w="108" w:type="dxa"/>
            </w:tcMar>
            <w:vAlign w:val="center"/>
          </w:tcPr>
          <w:p w14:paraId="21876A95" w14:textId="3D19623A" w:rsidR="46DDCCB2" w:rsidRPr="00C77317" w:rsidRDefault="46DDCCB2" w:rsidP="46DDCCB2">
            <w:pPr>
              <w:jc w:val="center"/>
              <w:rPr>
                <w:sz w:val="10"/>
                <w:szCs w:val="10"/>
              </w:rPr>
            </w:pPr>
            <w:r w:rsidRPr="00C77317">
              <w:rPr>
                <w:rFonts w:ascii="Arial" w:eastAsia="Arial" w:hAnsi="Arial" w:cs="Arial"/>
                <w:color w:val="FFFFFF" w:themeColor="background1"/>
                <w:sz w:val="10"/>
                <w:szCs w:val="10"/>
              </w:rPr>
              <w:t>Eficaz</w:t>
            </w:r>
          </w:p>
        </w:tc>
        <w:tc>
          <w:tcPr>
            <w:tcW w:w="934" w:type="dxa"/>
            <w:tcBorders>
              <w:top w:val="single" w:sz="4" w:space="0" w:color="auto"/>
              <w:left w:val="single" w:sz="4" w:space="0" w:color="auto"/>
              <w:bottom w:val="single" w:sz="4" w:space="0" w:color="auto"/>
              <w:right w:val="single" w:sz="4" w:space="0" w:color="auto"/>
            </w:tcBorders>
            <w:shd w:val="clear" w:color="auto" w:fill="FFFF00"/>
            <w:tcMar>
              <w:left w:w="108" w:type="dxa"/>
              <w:right w:w="108" w:type="dxa"/>
            </w:tcMar>
            <w:vAlign w:val="center"/>
          </w:tcPr>
          <w:p w14:paraId="364DBC94" w14:textId="4F35DC9A" w:rsidR="46DDCCB2" w:rsidRPr="00C77317" w:rsidRDefault="46DDCCB2" w:rsidP="006513DD">
            <w:pPr>
              <w:jc w:val="center"/>
              <w:rPr>
                <w:sz w:val="10"/>
                <w:szCs w:val="10"/>
              </w:rPr>
            </w:pPr>
            <w:r w:rsidRPr="00C77317">
              <w:rPr>
                <w:rFonts w:ascii="Arial" w:eastAsia="Arial" w:hAnsi="Arial" w:cs="Arial"/>
                <w:color w:val="000000" w:themeColor="text1"/>
                <w:sz w:val="10"/>
                <w:szCs w:val="10"/>
              </w:rPr>
              <w:t>Parcialmente Eficaz</w:t>
            </w:r>
          </w:p>
        </w:tc>
        <w:tc>
          <w:tcPr>
            <w:tcW w:w="866" w:type="dxa"/>
            <w:tcBorders>
              <w:top w:val="single" w:sz="4" w:space="0" w:color="auto"/>
              <w:left w:val="single" w:sz="4" w:space="0" w:color="auto"/>
              <w:bottom w:val="single" w:sz="4" w:space="0" w:color="auto"/>
              <w:right w:val="single" w:sz="4" w:space="0" w:color="auto"/>
            </w:tcBorders>
            <w:shd w:val="clear" w:color="auto" w:fill="FFC000"/>
            <w:tcMar>
              <w:left w:w="108" w:type="dxa"/>
              <w:right w:w="108" w:type="dxa"/>
            </w:tcMar>
            <w:vAlign w:val="center"/>
          </w:tcPr>
          <w:p w14:paraId="3844E9B9" w14:textId="32E50F21" w:rsidR="46DDCCB2" w:rsidRPr="00C77317" w:rsidRDefault="46DDCCB2" w:rsidP="46DDCCB2">
            <w:pPr>
              <w:jc w:val="center"/>
              <w:rPr>
                <w:sz w:val="10"/>
                <w:szCs w:val="10"/>
              </w:rPr>
            </w:pPr>
            <w:r w:rsidRPr="00C77317">
              <w:rPr>
                <w:rFonts w:ascii="Arial" w:eastAsia="Arial" w:hAnsi="Arial" w:cs="Arial"/>
                <w:color w:val="000000" w:themeColor="text1"/>
                <w:sz w:val="10"/>
                <w:szCs w:val="10"/>
              </w:rPr>
              <w:t>Poco Eficaz</w:t>
            </w:r>
          </w:p>
        </w:tc>
        <w:tc>
          <w:tcPr>
            <w:tcW w:w="822" w:type="dxa"/>
            <w:tcBorders>
              <w:top w:val="single" w:sz="4" w:space="0" w:color="auto"/>
              <w:left w:val="single" w:sz="4" w:space="0" w:color="auto"/>
              <w:bottom w:val="single" w:sz="4" w:space="0" w:color="auto"/>
              <w:right w:val="single" w:sz="4" w:space="0" w:color="auto"/>
            </w:tcBorders>
            <w:shd w:val="clear" w:color="auto" w:fill="EE0000"/>
            <w:tcMar>
              <w:left w:w="108" w:type="dxa"/>
              <w:right w:w="108" w:type="dxa"/>
            </w:tcMar>
            <w:vAlign w:val="center"/>
          </w:tcPr>
          <w:p w14:paraId="43853D12" w14:textId="46331268" w:rsidR="46DDCCB2" w:rsidRPr="00C77317" w:rsidRDefault="46DDCCB2" w:rsidP="006513DD">
            <w:pPr>
              <w:jc w:val="center"/>
              <w:rPr>
                <w:sz w:val="10"/>
                <w:szCs w:val="10"/>
              </w:rPr>
            </w:pPr>
            <w:r w:rsidRPr="00C77317">
              <w:rPr>
                <w:rFonts w:ascii="Arial" w:eastAsia="Arial" w:hAnsi="Arial" w:cs="Arial"/>
                <w:color w:val="FFFFFF" w:themeColor="background1"/>
                <w:sz w:val="10"/>
                <w:szCs w:val="10"/>
              </w:rPr>
              <w:t>Ineficaz</w:t>
            </w:r>
          </w:p>
        </w:tc>
      </w:tr>
    </w:tbl>
    <w:p w14:paraId="3488A8B8" w14:textId="5EE4EE3A" w:rsidR="46DDCCB2" w:rsidRPr="00C77317" w:rsidRDefault="46DDCCB2" w:rsidP="46DDCCB2">
      <w:pPr>
        <w:jc w:val="both"/>
        <w:rPr>
          <w:rFonts w:ascii="Arial" w:hAnsi="Arial" w:cs="Arial"/>
          <w:sz w:val="22"/>
          <w:szCs w:val="22"/>
          <w:highlight w:val="yellow"/>
        </w:rPr>
      </w:pPr>
    </w:p>
    <w:p w14:paraId="41D4E6DB" w14:textId="5E27B181" w:rsidR="00625E70" w:rsidRPr="00C77317" w:rsidRDefault="00625E70" w:rsidP="5FE8D7BF">
      <w:pPr>
        <w:jc w:val="both"/>
        <w:rPr>
          <w:rFonts w:ascii="Arial" w:hAnsi="Arial" w:cs="Arial"/>
          <w:sz w:val="18"/>
          <w:szCs w:val="18"/>
        </w:rPr>
      </w:pPr>
      <w:r w:rsidRPr="00C77317">
        <w:rPr>
          <w:rFonts w:ascii="Arial" w:hAnsi="Arial" w:cs="Arial"/>
          <w:sz w:val="18"/>
          <w:szCs w:val="18"/>
        </w:rPr>
        <w:t>Fuente: Elaboración propia</w:t>
      </w:r>
    </w:p>
    <w:p w14:paraId="476FEF01" w14:textId="77777777" w:rsidR="003E4FAB" w:rsidRPr="00C77317" w:rsidRDefault="003E4FAB" w:rsidP="5FE8D7BF">
      <w:pPr>
        <w:jc w:val="both"/>
        <w:rPr>
          <w:rFonts w:ascii="Arial" w:hAnsi="Arial" w:cs="Arial"/>
          <w:sz w:val="22"/>
          <w:szCs w:val="22"/>
        </w:rPr>
      </w:pPr>
    </w:p>
    <w:p w14:paraId="665FF7DD" w14:textId="174D2835" w:rsidR="003E4FAB" w:rsidRPr="00C77317" w:rsidRDefault="00DF3D8C" w:rsidP="5FE8D7BF">
      <w:pPr>
        <w:jc w:val="both"/>
        <w:rPr>
          <w:rFonts w:ascii="Arial" w:hAnsi="Arial" w:cs="Arial"/>
          <w:sz w:val="22"/>
          <w:szCs w:val="22"/>
        </w:rPr>
      </w:pPr>
      <w:r w:rsidRPr="00C77317">
        <w:rPr>
          <w:rFonts w:ascii="Arial" w:hAnsi="Arial" w:cs="Arial"/>
          <w:sz w:val="22"/>
          <w:szCs w:val="22"/>
        </w:rPr>
        <w:t>A continuación</w:t>
      </w:r>
      <w:r w:rsidR="00B13081" w:rsidRPr="00C77317">
        <w:rPr>
          <w:rFonts w:ascii="Arial" w:hAnsi="Arial" w:cs="Arial"/>
          <w:sz w:val="22"/>
          <w:szCs w:val="22"/>
        </w:rPr>
        <w:t>,</w:t>
      </w:r>
      <w:r w:rsidRPr="00C77317">
        <w:rPr>
          <w:rFonts w:ascii="Arial" w:hAnsi="Arial" w:cs="Arial"/>
          <w:sz w:val="22"/>
          <w:szCs w:val="22"/>
        </w:rPr>
        <w:t xml:space="preserve"> se detalla e</w:t>
      </w:r>
      <w:r w:rsidR="005E38C8" w:rsidRPr="00C77317">
        <w:rPr>
          <w:rFonts w:ascii="Arial" w:hAnsi="Arial" w:cs="Arial"/>
          <w:sz w:val="22"/>
          <w:szCs w:val="22"/>
        </w:rPr>
        <w:t>l</w:t>
      </w:r>
      <w:r w:rsidRPr="00C77317">
        <w:rPr>
          <w:rFonts w:ascii="Arial" w:hAnsi="Arial" w:cs="Arial"/>
          <w:sz w:val="22"/>
          <w:szCs w:val="22"/>
        </w:rPr>
        <w:t xml:space="preserve"> significado de</w:t>
      </w:r>
      <w:r w:rsidR="005E38C8" w:rsidRPr="00C77317">
        <w:rPr>
          <w:rFonts w:ascii="Arial" w:hAnsi="Arial" w:cs="Arial"/>
          <w:sz w:val="22"/>
          <w:szCs w:val="22"/>
        </w:rPr>
        <w:t xml:space="preserve"> nivel de eficacia </w:t>
      </w:r>
      <w:r w:rsidRPr="00C77317">
        <w:rPr>
          <w:rFonts w:ascii="Arial" w:hAnsi="Arial" w:cs="Arial"/>
          <w:sz w:val="22"/>
          <w:szCs w:val="22"/>
        </w:rPr>
        <w:t>establecido</w:t>
      </w:r>
      <w:r w:rsidR="00051980" w:rsidRPr="00C77317">
        <w:rPr>
          <w:rFonts w:ascii="Arial" w:hAnsi="Arial" w:cs="Arial"/>
          <w:sz w:val="22"/>
          <w:szCs w:val="22"/>
        </w:rPr>
        <w:t>s mediante colores (ve</w:t>
      </w:r>
      <w:r w:rsidR="003E4FAB" w:rsidRPr="00C77317">
        <w:rPr>
          <w:rFonts w:ascii="Arial" w:hAnsi="Arial" w:cs="Arial"/>
          <w:sz w:val="22"/>
          <w:szCs w:val="22"/>
        </w:rPr>
        <w:t xml:space="preserve">rde, amarillo, naranja o rojo), </w:t>
      </w:r>
      <w:r w:rsidR="00E26B41" w:rsidRPr="00C77317">
        <w:rPr>
          <w:rFonts w:ascii="Arial" w:hAnsi="Arial" w:cs="Arial"/>
          <w:sz w:val="22"/>
          <w:szCs w:val="22"/>
        </w:rPr>
        <w:t>véase</w:t>
      </w:r>
      <w:r w:rsidR="008B2A17" w:rsidRPr="00C77317">
        <w:rPr>
          <w:rFonts w:ascii="Arial" w:hAnsi="Arial" w:cs="Arial"/>
          <w:sz w:val="22"/>
          <w:szCs w:val="22"/>
        </w:rPr>
        <w:t xml:space="preserve"> </w:t>
      </w:r>
      <w:r w:rsidR="003E4FAB" w:rsidRPr="00C77317">
        <w:rPr>
          <w:rFonts w:ascii="Arial" w:hAnsi="Arial" w:cs="Arial"/>
          <w:sz w:val="22"/>
          <w:szCs w:val="22"/>
        </w:rPr>
        <w:t>la figura 0</w:t>
      </w:r>
      <w:r w:rsidR="009A6689" w:rsidRPr="00C77317">
        <w:rPr>
          <w:rFonts w:ascii="Arial" w:hAnsi="Arial" w:cs="Arial"/>
          <w:sz w:val="22"/>
          <w:szCs w:val="22"/>
        </w:rPr>
        <w:t>5</w:t>
      </w:r>
      <w:r w:rsidR="003E4FAB" w:rsidRPr="00C77317">
        <w:rPr>
          <w:rFonts w:ascii="Arial" w:hAnsi="Arial" w:cs="Arial"/>
          <w:sz w:val="22"/>
          <w:szCs w:val="22"/>
        </w:rPr>
        <w:t>.</w:t>
      </w:r>
    </w:p>
    <w:p w14:paraId="4B0E315C" w14:textId="77777777" w:rsidR="003D57AE" w:rsidRPr="00C77317" w:rsidRDefault="003D57AE" w:rsidP="5FE8D7BF">
      <w:pPr>
        <w:jc w:val="both"/>
        <w:rPr>
          <w:rFonts w:ascii="Arial" w:hAnsi="Arial" w:cs="Arial"/>
          <w:sz w:val="22"/>
          <w:szCs w:val="22"/>
        </w:rPr>
      </w:pPr>
    </w:p>
    <w:p w14:paraId="5E16D9B8" w14:textId="476859B1" w:rsidR="003D57AE" w:rsidRPr="00C77317" w:rsidRDefault="008376B6" w:rsidP="00036285">
      <w:pPr>
        <w:jc w:val="center"/>
        <w:rPr>
          <w:rFonts w:ascii="Arial" w:hAnsi="Arial" w:cs="Arial"/>
          <w:b/>
          <w:sz w:val="22"/>
          <w:szCs w:val="22"/>
          <w:highlight w:val="yellow"/>
          <w:u w:val="single"/>
        </w:rPr>
      </w:pPr>
      <w:r w:rsidRPr="00C77317">
        <w:rPr>
          <w:rFonts w:ascii="Arial" w:hAnsi="Arial" w:cs="Arial"/>
          <w:b/>
          <w:sz w:val="22"/>
          <w:szCs w:val="22"/>
          <w:u w:val="single"/>
        </w:rPr>
        <w:t>Figura 0</w:t>
      </w:r>
      <w:r w:rsidR="006E7408" w:rsidRPr="00C77317">
        <w:rPr>
          <w:rFonts w:ascii="Arial" w:hAnsi="Arial" w:cs="Arial"/>
          <w:b/>
          <w:sz w:val="22"/>
          <w:szCs w:val="22"/>
          <w:u w:val="single"/>
        </w:rPr>
        <w:t>5</w:t>
      </w:r>
      <w:r w:rsidRPr="00C77317">
        <w:rPr>
          <w:rFonts w:ascii="Arial" w:hAnsi="Arial" w:cs="Arial"/>
          <w:b/>
          <w:sz w:val="22"/>
          <w:szCs w:val="22"/>
          <w:u w:val="single"/>
        </w:rPr>
        <w:t>: Criterios de</w:t>
      </w:r>
      <w:r w:rsidR="00E14D0C" w:rsidRPr="00C77317">
        <w:rPr>
          <w:rFonts w:ascii="Arial" w:hAnsi="Arial" w:cs="Arial"/>
          <w:b/>
          <w:sz w:val="22"/>
          <w:szCs w:val="22"/>
          <w:u w:val="single"/>
        </w:rPr>
        <w:t xml:space="preserve"> interpretación</w:t>
      </w:r>
      <w:r w:rsidR="5EFB716F" w:rsidRPr="00C77317">
        <w:rPr>
          <w:rFonts w:ascii="Arial" w:hAnsi="Arial" w:cs="Arial"/>
          <w:b/>
          <w:sz w:val="22"/>
          <w:szCs w:val="22"/>
          <w:u w:val="single"/>
        </w:rPr>
        <w:t xml:space="preserve"> </w:t>
      </w:r>
    </w:p>
    <w:p w14:paraId="38219A2F" w14:textId="16E17CEE" w:rsidR="00E14D0C" w:rsidRPr="00C77317" w:rsidRDefault="00E14D0C" w:rsidP="5FE8D7BF">
      <w:pPr>
        <w:jc w:val="both"/>
        <w:rPr>
          <w:rFonts w:ascii="Arial" w:hAnsi="Arial" w:cs="Arial"/>
          <w:sz w:val="22"/>
          <w:szCs w:val="22"/>
          <w:highlight w:val="yellow"/>
        </w:rPr>
      </w:pPr>
    </w:p>
    <w:tbl>
      <w:tblPr>
        <w:tblStyle w:val="TableGrid"/>
        <w:tblW w:w="0" w:type="auto"/>
        <w:tblLook w:val="04A0" w:firstRow="1" w:lastRow="0" w:firstColumn="1" w:lastColumn="0" w:noHBand="0" w:noVBand="1"/>
      </w:tblPr>
      <w:tblGrid>
        <w:gridCol w:w="1150"/>
        <w:gridCol w:w="3826"/>
      </w:tblGrid>
      <w:tr w:rsidR="00BA2A91" w:rsidRPr="00C77317" w14:paraId="797F9F67" w14:textId="77777777" w:rsidTr="003E5161">
        <w:tc>
          <w:tcPr>
            <w:tcW w:w="846" w:type="dxa"/>
            <w:shd w:val="clear" w:color="auto" w:fill="00B050"/>
            <w:vAlign w:val="center"/>
          </w:tcPr>
          <w:p w14:paraId="5095FEB7" w14:textId="72083129" w:rsidR="00BA2A91" w:rsidRPr="00C77317" w:rsidRDefault="00632D65" w:rsidP="00632D65">
            <w:pPr>
              <w:jc w:val="center"/>
              <w:rPr>
                <w:rFonts w:ascii="Arial" w:hAnsi="Arial" w:cs="Arial"/>
                <w:sz w:val="16"/>
                <w:szCs w:val="16"/>
              </w:rPr>
            </w:pPr>
            <w:r w:rsidRPr="00C77317">
              <w:rPr>
                <w:rFonts w:ascii="Arial" w:hAnsi="Arial" w:cs="Arial"/>
                <w:color w:val="FFFFFF" w:themeColor="background1"/>
                <w:sz w:val="16"/>
                <w:szCs w:val="16"/>
              </w:rPr>
              <w:t>Eficaz</w:t>
            </w:r>
          </w:p>
        </w:tc>
        <w:tc>
          <w:tcPr>
            <w:tcW w:w="4130" w:type="dxa"/>
          </w:tcPr>
          <w:p w14:paraId="25599A42" w14:textId="68517C12" w:rsidR="00BA2A91" w:rsidRPr="00C77317" w:rsidRDefault="00A73D32" w:rsidP="46DDCCB2">
            <w:pPr>
              <w:jc w:val="both"/>
              <w:rPr>
                <w:rFonts w:ascii="Arial" w:hAnsi="Arial" w:cs="Arial"/>
                <w:sz w:val="16"/>
                <w:szCs w:val="16"/>
              </w:rPr>
            </w:pPr>
            <w:r w:rsidRPr="00C77317">
              <w:rPr>
                <w:rFonts w:ascii="Arial" w:hAnsi="Arial" w:cs="Arial"/>
                <w:sz w:val="16"/>
                <w:szCs w:val="16"/>
              </w:rPr>
              <w:t xml:space="preserve">Una calificación de control crítico VERDE indica que </w:t>
            </w:r>
            <w:r w:rsidR="00FA6978" w:rsidRPr="00C77317">
              <w:rPr>
                <w:rFonts w:ascii="Arial" w:hAnsi="Arial" w:cs="Arial"/>
                <w:sz w:val="16"/>
                <w:szCs w:val="16"/>
              </w:rPr>
              <w:t>el control muestra una alta calidad y funciona como una barrera eficaz.</w:t>
            </w:r>
          </w:p>
        </w:tc>
      </w:tr>
      <w:tr w:rsidR="00BA2A91" w:rsidRPr="00C77317" w14:paraId="5A043625" w14:textId="77777777" w:rsidTr="00632D65">
        <w:tc>
          <w:tcPr>
            <w:tcW w:w="846" w:type="dxa"/>
            <w:shd w:val="clear" w:color="auto" w:fill="FFFF00"/>
            <w:vAlign w:val="center"/>
          </w:tcPr>
          <w:p w14:paraId="301332EC" w14:textId="67FB5D35" w:rsidR="00BA2A91" w:rsidRPr="00C77317" w:rsidRDefault="00632D65" w:rsidP="00632D65">
            <w:pPr>
              <w:jc w:val="center"/>
              <w:rPr>
                <w:rFonts w:ascii="Arial" w:hAnsi="Arial" w:cs="Arial"/>
                <w:sz w:val="16"/>
                <w:szCs w:val="16"/>
              </w:rPr>
            </w:pPr>
            <w:r w:rsidRPr="00C77317">
              <w:rPr>
                <w:rFonts w:ascii="Arial" w:hAnsi="Arial" w:cs="Arial"/>
                <w:sz w:val="16"/>
                <w:szCs w:val="16"/>
              </w:rPr>
              <w:t>Parcialmente Eficaz</w:t>
            </w:r>
          </w:p>
        </w:tc>
        <w:tc>
          <w:tcPr>
            <w:tcW w:w="4130" w:type="dxa"/>
          </w:tcPr>
          <w:p w14:paraId="6B954EFD" w14:textId="17845C41" w:rsidR="00BA2A91" w:rsidRPr="00C77317" w:rsidRDefault="00FA6978" w:rsidP="46DDCCB2">
            <w:pPr>
              <w:jc w:val="both"/>
              <w:rPr>
                <w:rFonts w:ascii="Arial" w:hAnsi="Arial" w:cs="Arial"/>
                <w:sz w:val="16"/>
                <w:szCs w:val="16"/>
              </w:rPr>
            </w:pPr>
            <w:r w:rsidRPr="00C77317">
              <w:rPr>
                <w:rFonts w:ascii="Arial" w:hAnsi="Arial" w:cs="Arial"/>
                <w:sz w:val="16"/>
                <w:szCs w:val="16"/>
              </w:rPr>
              <w:t>Una calificación de control crítico AMARILLO indica que el control es parcialmente eficaz, pero existe margen para mejoras que podrían elevarlo a la categoría VERDE. Se recomienda desarrollar un plan de acción para incrementar su eficacia, ya sea mejorando su calidad o considerando cambios en su tipología.</w:t>
            </w:r>
          </w:p>
        </w:tc>
      </w:tr>
      <w:tr w:rsidR="00BA2A91" w:rsidRPr="00C77317" w14:paraId="44274D21" w14:textId="77777777" w:rsidTr="00632D65">
        <w:tc>
          <w:tcPr>
            <w:tcW w:w="846" w:type="dxa"/>
            <w:shd w:val="clear" w:color="auto" w:fill="F79646" w:themeFill="accent6"/>
            <w:vAlign w:val="center"/>
          </w:tcPr>
          <w:p w14:paraId="6E9E1B8E" w14:textId="2FEFD9EA" w:rsidR="00BA2A91" w:rsidRPr="00C77317" w:rsidRDefault="00632D65" w:rsidP="00632D65">
            <w:pPr>
              <w:jc w:val="center"/>
              <w:rPr>
                <w:rFonts w:ascii="Arial" w:hAnsi="Arial" w:cs="Arial"/>
                <w:sz w:val="16"/>
                <w:szCs w:val="16"/>
              </w:rPr>
            </w:pPr>
            <w:r w:rsidRPr="00C77317">
              <w:rPr>
                <w:rFonts w:ascii="Arial" w:hAnsi="Arial" w:cs="Arial"/>
                <w:sz w:val="16"/>
                <w:szCs w:val="16"/>
              </w:rPr>
              <w:t>Poco Eficaz</w:t>
            </w:r>
          </w:p>
        </w:tc>
        <w:tc>
          <w:tcPr>
            <w:tcW w:w="4130" w:type="dxa"/>
          </w:tcPr>
          <w:p w14:paraId="429408ED" w14:textId="4E49E410" w:rsidR="00BA2A91" w:rsidRPr="00C77317" w:rsidRDefault="00D536DE" w:rsidP="46DDCCB2">
            <w:pPr>
              <w:jc w:val="both"/>
              <w:rPr>
                <w:rFonts w:ascii="Arial" w:hAnsi="Arial" w:cs="Arial"/>
                <w:sz w:val="16"/>
                <w:szCs w:val="16"/>
              </w:rPr>
            </w:pPr>
            <w:r w:rsidRPr="00C77317">
              <w:rPr>
                <w:rFonts w:ascii="Arial" w:hAnsi="Arial" w:cs="Arial"/>
                <w:sz w:val="16"/>
                <w:szCs w:val="16"/>
              </w:rPr>
              <w:t xml:space="preserve">Una calificación de control crítico NARANJA indica que el control presenta una eficacia limitada y requiere medidas de mejora para elevar su nivel de eficacia. Se recomienda implementar un plan de acción para abordar </w:t>
            </w:r>
            <w:r w:rsidR="00632D65" w:rsidRPr="00C77317">
              <w:rPr>
                <w:rFonts w:ascii="Arial" w:hAnsi="Arial" w:cs="Arial"/>
                <w:sz w:val="16"/>
                <w:szCs w:val="16"/>
              </w:rPr>
              <w:t>las deficiencias identificadas y mejorar su rendimiento.</w:t>
            </w:r>
          </w:p>
        </w:tc>
      </w:tr>
      <w:tr w:rsidR="00BA2A91" w:rsidRPr="00C77317" w14:paraId="7B032CC0" w14:textId="77777777" w:rsidTr="00632D65">
        <w:tc>
          <w:tcPr>
            <w:tcW w:w="846" w:type="dxa"/>
            <w:shd w:val="clear" w:color="auto" w:fill="EE0000"/>
            <w:vAlign w:val="center"/>
          </w:tcPr>
          <w:p w14:paraId="32C6CD72" w14:textId="4AABEEBC" w:rsidR="00BA2A91" w:rsidRPr="00C77317" w:rsidRDefault="00632D65" w:rsidP="00632D65">
            <w:pPr>
              <w:jc w:val="center"/>
              <w:rPr>
                <w:rFonts w:ascii="Arial" w:hAnsi="Arial" w:cs="Arial"/>
                <w:sz w:val="16"/>
                <w:szCs w:val="16"/>
              </w:rPr>
            </w:pPr>
            <w:r w:rsidRPr="00C77317">
              <w:rPr>
                <w:rFonts w:ascii="Arial" w:hAnsi="Arial" w:cs="Arial"/>
                <w:color w:val="FFFFFF" w:themeColor="background1"/>
                <w:sz w:val="16"/>
                <w:szCs w:val="16"/>
              </w:rPr>
              <w:t>Ineficaz</w:t>
            </w:r>
          </w:p>
        </w:tc>
        <w:tc>
          <w:tcPr>
            <w:tcW w:w="4130" w:type="dxa"/>
          </w:tcPr>
          <w:p w14:paraId="0FC45BD1" w14:textId="78424E63" w:rsidR="00BA2A91" w:rsidRPr="00C77317" w:rsidRDefault="00632D65" w:rsidP="46DDCCB2">
            <w:pPr>
              <w:jc w:val="both"/>
              <w:rPr>
                <w:rFonts w:ascii="Arial" w:hAnsi="Arial" w:cs="Arial"/>
                <w:sz w:val="16"/>
                <w:szCs w:val="16"/>
              </w:rPr>
            </w:pPr>
            <w:r w:rsidRPr="00C77317">
              <w:rPr>
                <w:rFonts w:ascii="Arial" w:hAnsi="Arial" w:cs="Arial"/>
                <w:sz w:val="16"/>
                <w:szCs w:val="16"/>
              </w:rPr>
              <w:t>Una calificación de control crítico ROJA indica que el control presenta deficiencias significativas y requiere una acción inmediata para mejorar su eficacia. Se recomienda implementar un plan de acción urgente para abordar las deficiencias identificadas y elevar su nivel de eficacia, incluso considerar la suspensión de la actividad si es necesario.</w:t>
            </w:r>
          </w:p>
        </w:tc>
      </w:tr>
    </w:tbl>
    <w:p w14:paraId="0F9D43B0" w14:textId="77E3367B" w:rsidR="00E14D0C" w:rsidRPr="00C77317" w:rsidRDefault="00E14D0C" w:rsidP="5FE8D7BF">
      <w:pPr>
        <w:jc w:val="both"/>
        <w:rPr>
          <w:rFonts w:ascii="Arial" w:hAnsi="Arial" w:cs="Arial"/>
          <w:sz w:val="18"/>
          <w:szCs w:val="18"/>
        </w:rPr>
      </w:pPr>
      <w:r w:rsidRPr="00C77317">
        <w:rPr>
          <w:rFonts w:ascii="Arial" w:hAnsi="Arial" w:cs="Arial"/>
          <w:sz w:val="18"/>
          <w:szCs w:val="18"/>
        </w:rPr>
        <w:t>Fuente: Elaboración propia</w:t>
      </w:r>
    </w:p>
    <w:p w14:paraId="32F76891" w14:textId="77777777" w:rsidR="00632D65" w:rsidRPr="00C77317" w:rsidRDefault="00632D65" w:rsidP="5FE8D7BF">
      <w:pPr>
        <w:jc w:val="both"/>
        <w:rPr>
          <w:rFonts w:ascii="Arial" w:hAnsi="Arial" w:cs="Arial"/>
          <w:sz w:val="22"/>
          <w:szCs w:val="22"/>
        </w:rPr>
      </w:pPr>
    </w:p>
    <w:p w14:paraId="376A4223" w14:textId="08D3F6B5" w:rsidR="00992A63" w:rsidRPr="00C77317" w:rsidRDefault="00AF453D" w:rsidP="00833696">
      <w:pPr>
        <w:ind w:left="180"/>
        <w:jc w:val="both"/>
        <w:rPr>
          <w:rFonts w:ascii="Arial" w:hAnsi="Arial" w:cs="Arial"/>
          <w:b/>
          <w:sz w:val="22"/>
          <w:szCs w:val="22"/>
        </w:rPr>
      </w:pPr>
      <w:r w:rsidRPr="00C77317">
        <w:rPr>
          <w:rFonts w:ascii="Arial" w:hAnsi="Arial" w:cs="Arial"/>
          <w:b/>
          <w:sz w:val="22"/>
          <w:szCs w:val="22"/>
        </w:rPr>
        <w:t xml:space="preserve">3.2.4 Herramienta para la evaluación de </w:t>
      </w:r>
      <w:r w:rsidR="005F7E08" w:rsidRPr="00C77317">
        <w:rPr>
          <w:rFonts w:ascii="Arial" w:hAnsi="Arial" w:cs="Arial"/>
          <w:b/>
          <w:sz w:val="22"/>
          <w:szCs w:val="22"/>
        </w:rPr>
        <w:t>eficacia de controles críticos</w:t>
      </w:r>
    </w:p>
    <w:p w14:paraId="545A1397" w14:textId="77777777" w:rsidR="005F7E08" w:rsidRPr="00C77317" w:rsidRDefault="005F7E08" w:rsidP="5FE8D7BF">
      <w:pPr>
        <w:jc w:val="both"/>
        <w:rPr>
          <w:rFonts w:ascii="Arial" w:hAnsi="Arial" w:cs="Arial"/>
          <w:sz w:val="22"/>
          <w:szCs w:val="22"/>
        </w:rPr>
      </w:pPr>
    </w:p>
    <w:p w14:paraId="4887AC85" w14:textId="1FE03434" w:rsidR="003243A4" w:rsidRPr="00C77317" w:rsidRDefault="00986CCE" w:rsidP="00833696">
      <w:pPr>
        <w:ind w:left="180"/>
        <w:jc w:val="both"/>
        <w:rPr>
          <w:rFonts w:ascii="Arial" w:hAnsi="Arial" w:cs="Arial"/>
          <w:sz w:val="22"/>
          <w:szCs w:val="22"/>
        </w:rPr>
      </w:pPr>
      <w:r w:rsidRPr="00C77317">
        <w:rPr>
          <w:rFonts w:ascii="Arial" w:hAnsi="Arial" w:cs="Arial"/>
          <w:sz w:val="22"/>
          <w:szCs w:val="22"/>
        </w:rPr>
        <w:t xml:space="preserve">Se ha </w:t>
      </w:r>
      <w:r w:rsidR="00F318A9" w:rsidRPr="00C77317">
        <w:rPr>
          <w:rFonts w:ascii="Arial" w:hAnsi="Arial" w:cs="Arial"/>
          <w:sz w:val="22"/>
          <w:szCs w:val="22"/>
        </w:rPr>
        <w:t xml:space="preserve">diseñado </w:t>
      </w:r>
      <w:r w:rsidR="004E5DAB" w:rsidRPr="00C77317">
        <w:rPr>
          <w:rFonts w:ascii="Arial" w:hAnsi="Arial" w:cs="Arial"/>
          <w:sz w:val="22"/>
          <w:szCs w:val="22"/>
        </w:rPr>
        <w:t>una lista de comprobación</w:t>
      </w:r>
      <w:r w:rsidR="00A90EA7" w:rsidRPr="00C77317">
        <w:rPr>
          <w:rFonts w:ascii="Arial" w:hAnsi="Arial" w:cs="Arial"/>
          <w:sz w:val="22"/>
          <w:szCs w:val="22"/>
        </w:rPr>
        <w:t xml:space="preserve"> </w:t>
      </w:r>
      <w:r w:rsidR="00135444" w:rsidRPr="00C77317">
        <w:rPr>
          <w:rFonts w:ascii="Arial" w:hAnsi="Arial" w:cs="Arial"/>
          <w:sz w:val="22"/>
          <w:szCs w:val="22"/>
        </w:rPr>
        <w:t>como herramienta</w:t>
      </w:r>
      <w:r w:rsidR="00157E67" w:rsidRPr="00C77317">
        <w:rPr>
          <w:rFonts w:ascii="Arial" w:hAnsi="Arial" w:cs="Arial"/>
          <w:sz w:val="22"/>
          <w:szCs w:val="22"/>
        </w:rPr>
        <w:t xml:space="preserve"> para </w:t>
      </w:r>
      <w:r w:rsidR="00906F8D" w:rsidRPr="00C77317">
        <w:rPr>
          <w:rFonts w:ascii="Arial" w:hAnsi="Arial" w:cs="Arial"/>
          <w:sz w:val="22"/>
          <w:szCs w:val="22"/>
        </w:rPr>
        <w:t xml:space="preserve">determinar la calidad y </w:t>
      </w:r>
      <w:r w:rsidR="004E5DAB" w:rsidRPr="00C77317">
        <w:rPr>
          <w:rFonts w:ascii="Arial" w:hAnsi="Arial" w:cs="Arial"/>
          <w:sz w:val="22"/>
          <w:szCs w:val="22"/>
        </w:rPr>
        <w:t>tipología</w:t>
      </w:r>
      <w:r w:rsidR="0088128F" w:rsidRPr="00C77317">
        <w:rPr>
          <w:rFonts w:ascii="Arial" w:hAnsi="Arial" w:cs="Arial"/>
          <w:sz w:val="22"/>
          <w:szCs w:val="22"/>
        </w:rPr>
        <w:t xml:space="preserve"> del </w:t>
      </w:r>
      <w:r w:rsidR="0046484A" w:rsidRPr="00C77317">
        <w:rPr>
          <w:rFonts w:ascii="Arial" w:hAnsi="Arial" w:cs="Arial"/>
          <w:sz w:val="22"/>
          <w:szCs w:val="22"/>
        </w:rPr>
        <w:t>control</w:t>
      </w:r>
      <w:r w:rsidR="00CC5084" w:rsidRPr="00C77317">
        <w:rPr>
          <w:rFonts w:ascii="Arial" w:hAnsi="Arial" w:cs="Arial"/>
          <w:sz w:val="22"/>
          <w:szCs w:val="22"/>
        </w:rPr>
        <w:t xml:space="preserve">, </w:t>
      </w:r>
      <w:r w:rsidR="00457676" w:rsidRPr="00C77317">
        <w:rPr>
          <w:rFonts w:ascii="Arial" w:hAnsi="Arial" w:cs="Arial"/>
          <w:sz w:val="22"/>
          <w:szCs w:val="22"/>
        </w:rPr>
        <w:t>véase</w:t>
      </w:r>
      <w:r w:rsidR="00CC5084" w:rsidRPr="00C77317">
        <w:rPr>
          <w:rFonts w:ascii="Arial" w:hAnsi="Arial" w:cs="Arial"/>
          <w:sz w:val="22"/>
          <w:szCs w:val="22"/>
        </w:rPr>
        <w:t xml:space="preserve"> en la </w:t>
      </w:r>
      <w:r w:rsidR="00A30DAD" w:rsidRPr="00C77317">
        <w:rPr>
          <w:rFonts w:ascii="Arial" w:hAnsi="Arial" w:cs="Arial"/>
          <w:sz w:val="22"/>
          <w:szCs w:val="22"/>
        </w:rPr>
        <w:t>figura 06</w:t>
      </w:r>
      <w:r w:rsidR="009353E7" w:rsidRPr="00C77317">
        <w:rPr>
          <w:rFonts w:ascii="Arial" w:hAnsi="Arial" w:cs="Arial"/>
          <w:sz w:val="22"/>
          <w:szCs w:val="22"/>
        </w:rPr>
        <w:t>.</w:t>
      </w:r>
      <w:r w:rsidR="00353B74" w:rsidRPr="00C77317">
        <w:rPr>
          <w:rFonts w:ascii="Arial" w:hAnsi="Arial" w:cs="Arial"/>
          <w:sz w:val="22"/>
          <w:szCs w:val="22"/>
        </w:rPr>
        <w:t xml:space="preserve"> </w:t>
      </w:r>
      <w:r w:rsidR="003A4D30" w:rsidRPr="00C77317">
        <w:rPr>
          <w:rFonts w:ascii="Arial" w:hAnsi="Arial" w:cs="Arial"/>
          <w:sz w:val="22"/>
          <w:szCs w:val="22"/>
        </w:rPr>
        <w:t>Incluye datos generales del control, así como preguntas técnicas basadas en los parámetros de calidad: funcionalidad, disponibilidad, confiabilidad y supervivencia. Cada sección cuenta con un peso porcentual estimado.</w:t>
      </w:r>
    </w:p>
    <w:p w14:paraId="4B8BAD9A" w14:textId="77777777" w:rsidR="003243A4" w:rsidRPr="00C77317" w:rsidRDefault="003243A4" w:rsidP="00833696">
      <w:pPr>
        <w:ind w:left="180"/>
        <w:jc w:val="both"/>
        <w:rPr>
          <w:rFonts w:ascii="Arial" w:hAnsi="Arial" w:cs="Arial"/>
          <w:sz w:val="22"/>
          <w:szCs w:val="22"/>
        </w:rPr>
      </w:pPr>
    </w:p>
    <w:p w14:paraId="01BC6873" w14:textId="472758EF" w:rsidR="00157E67" w:rsidRPr="00C77317" w:rsidRDefault="003A4D30" w:rsidP="00833696">
      <w:pPr>
        <w:ind w:left="180"/>
        <w:jc w:val="both"/>
        <w:rPr>
          <w:rFonts w:ascii="Arial" w:hAnsi="Arial" w:cs="Arial"/>
          <w:sz w:val="22"/>
          <w:szCs w:val="22"/>
        </w:rPr>
      </w:pPr>
      <w:r w:rsidRPr="00C77317">
        <w:rPr>
          <w:rFonts w:ascii="Arial" w:hAnsi="Arial" w:cs="Arial"/>
          <w:sz w:val="22"/>
          <w:szCs w:val="22"/>
        </w:rPr>
        <w:t xml:space="preserve">Además, se clasifica la tipología del control, y el resultado permitirá determinar el desempeño real del control crítico en campo. Asimismo, se </w:t>
      </w:r>
      <w:r w:rsidRPr="00C77317">
        <w:rPr>
          <w:rFonts w:ascii="Arial" w:hAnsi="Arial" w:cs="Arial"/>
          <w:sz w:val="22"/>
          <w:szCs w:val="22"/>
        </w:rPr>
        <w:t>indicará si es necesario establecer un plan de acción.</w:t>
      </w:r>
      <w:r w:rsidR="00641CAF" w:rsidRPr="00C77317">
        <w:rPr>
          <w:rFonts w:ascii="Arial" w:hAnsi="Arial" w:cs="Arial"/>
          <w:sz w:val="22"/>
          <w:szCs w:val="22"/>
        </w:rPr>
        <w:t xml:space="preserve"> </w:t>
      </w:r>
    </w:p>
    <w:p w14:paraId="33FFB6EB" w14:textId="77777777" w:rsidR="00157E67" w:rsidRPr="00C77317" w:rsidRDefault="00157E67" w:rsidP="00157E67">
      <w:pPr>
        <w:jc w:val="both"/>
        <w:rPr>
          <w:rFonts w:ascii="Arial" w:hAnsi="Arial" w:cs="Arial"/>
          <w:sz w:val="22"/>
          <w:szCs w:val="22"/>
        </w:rPr>
      </w:pPr>
    </w:p>
    <w:p w14:paraId="43D7306C" w14:textId="12D85F66" w:rsidR="006E7408" w:rsidRPr="00C77317" w:rsidRDefault="006E7408" w:rsidP="00367464">
      <w:pPr>
        <w:jc w:val="center"/>
        <w:rPr>
          <w:rFonts w:ascii="Arial" w:hAnsi="Arial" w:cs="Arial"/>
          <w:b/>
          <w:sz w:val="22"/>
          <w:szCs w:val="22"/>
          <w:u w:val="single"/>
        </w:rPr>
      </w:pPr>
      <w:r w:rsidRPr="00C77317">
        <w:rPr>
          <w:rFonts w:ascii="Arial" w:hAnsi="Arial" w:cs="Arial"/>
          <w:b/>
          <w:sz w:val="22"/>
          <w:szCs w:val="22"/>
          <w:u w:val="single"/>
        </w:rPr>
        <w:t>Figura 06 Formato para evaluar la eficacia de controles críticos</w:t>
      </w:r>
    </w:p>
    <w:p w14:paraId="09FCBE59" w14:textId="77777777" w:rsidR="00CF0349" w:rsidRPr="00C77317" w:rsidRDefault="00CF0349" w:rsidP="5FE8D7BF">
      <w:pPr>
        <w:jc w:val="both"/>
        <w:rPr>
          <w:rFonts w:ascii="Arial" w:hAnsi="Arial" w:cs="Arial"/>
          <w:sz w:val="22"/>
          <w:szCs w:val="22"/>
        </w:rPr>
      </w:pPr>
    </w:p>
    <w:p w14:paraId="09A4B475" w14:textId="0CBDE297" w:rsidR="006E7408" w:rsidRPr="00C77317" w:rsidRDefault="0044680C" w:rsidP="0044680C">
      <w:pPr>
        <w:jc w:val="center"/>
        <w:rPr>
          <w:rFonts w:ascii="Arial" w:hAnsi="Arial" w:cs="Arial"/>
          <w:sz w:val="22"/>
          <w:szCs w:val="22"/>
        </w:rPr>
      </w:pPr>
      <w:r w:rsidRPr="00C77317">
        <w:rPr>
          <w:rFonts w:ascii="Arial" w:hAnsi="Arial" w:cs="Arial"/>
          <w:noProof/>
          <w:sz w:val="22"/>
          <w:szCs w:val="22"/>
        </w:rPr>
        <w:drawing>
          <wp:inline distT="0" distB="0" distL="0" distR="0" wp14:anchorId="13505971" wp14:editId="10189F67">
            <wp:extent cx="3040673" cy="3404258"/>
            <wp:effectExtent l="19050" t="19050" r="26670" b="24765"/>
            <wp:docPr id="6207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60121" cy="3426031"/>
                    </a:xfrm>
                    <a:prstGeom prst="rect">
                      <a:avLst/>
                    </a:prstGeom>
                    <a:noFill/>
                    <a:ln w="3175">
                      <a:solidFill>
                        <a:srgbClr val="0033CC"/>
                      </a:solidFill>
                    </a:ln>
                  </pic:spPr>
                </pic:pic>
              </a:graphicData>
            </a:graphic>
          </wp:inline>
        </w:drawing>
      </w:r>
    </w:p>
    <w:p w14:paraId="450DD34E" w14:textId="07757682" w:rsidR="003D7EB7" w:rsidRPr="00C77317" w:rsidRDefault="003D7EB7" w:rsidP="003D7EB7">
      <w:pPr>
        <w:rPr>
          <w:rFonts w:ascii="Arial" w:hAnsi="Arial" w:cs="Arial"/>
          <w:sz w:val="18"/>
          <w:szCs w:val="18"/>
        </w:rPr>
      </w:pPr>
      <w:r w:rsidRPr="00C77317">
        <w:rPr>
          <w:rFonts w:ascii="Arial" w:hAnsi="Arial" w:cs="Arial"/>
          <w:sz w:val="18"/>
          <w:szCs w:val="18"/>
        </w:rPr>
        <w:t>Fuente: Elaboración propia</w:t>
      </w:r>
    </w:p>
    <w:p w14:paraId="697B6DF9" w14:textId="77777777" w:rsidR="006E7408" w:rsidRPr="00C77317" w:rsidRDefault="006E7408" w:rsidP="5FE8D7BF">
      <w:pPr>
        <w:jc w:val="both"/>
        <w:rPr>
          <w:rFonts w:ascii="Arial" w:hAnsi="Arial" w:cs="Arial"/>
          <w:sz w:val="22"/>
          <w:szCs w:val="22"/>
        </w:rPr>
      </w:pPr>
    </w:p>
    <w:p w14:paraId="44D90B17" w14:textId="0ADEB467" w:rsidR="00FB2F55" w:rsidRPr="00C77317" w:rsidRDefault="00FB2F55" w:rsidP="005E1762">
      <w:pPr>
        <w:jc w:val="both"/>
        <w:rPr>
          <w:rFonts w:ascii="Arial" w:hAnsi="Arial" w:cs="Arial"/>
          <w:b/>
          <w:sz w:val="22"/>
          <w:szCs w:val="22"/>
        </w:rPr>
      </w:pPr>
      <w:r w:rsidRPr="00C77317">
        <w:rPr>
          <w:rFonts w:ascii="Arial" w:hAnsi="Arial" w:cs="Arial"/>
          <w:b/>
          <w:sz w:val="22"/>
          <w:szCs w:val="22"/>
        </w:rPr>
        <w:t>3.3 Proceso</w:t>
      </w:r>
      <w:r w:rsidR="005E1762" w:rsidRPr="00C77317">
        <w:rPr>
          <w:rFonts w:ascii="Arial" w:hAnsi="Arial" w:cs="Arial"/>
          <w:b/>
          <w:sz w:val="22"/>
          <w:szCs w:val="22"/>
        </w:rPr>
        <w:t xml:space="preserve"> de la evaluación de eficacia de controles críticos</w:t>
      </w:r>
    </w:p>
    <w:p w14:paraId="15DB885C" w14:textId="77777777" w:rsidR="000D384E" w:rsidRPr="00C77317" w:rsidRDefault="000D384E" w:rsidP="005E1762">
      <w:pPr>
        <w:jc w:val="both"/>
        <w:rPr>
          <w:rFonts w:ascii="Arial" w:hAnsi="Arial" w:cs="Arial"/>
          <w:b/>
          <w:sz w:val="22"/>
          <w:szCs w:val="22"/>
        </w:rPr>
      </w:pPr>
    </w:p>
    <w:p w14:paraId="2D48A93F" w14:textId="0CCAFB36" w:rsidR="00065FA5" w:rsidRPr="00C77317" w:rsidRDefault="00695FD0" w:rsidP="00833696">
      <w:pPr>
        <w:jc w:val="both"/>
        <w:rPr>
          <w:rFonts w:ascii="Arial" w:hAnsi="Arial" w:cs="Arial"/>
          <w:bCs/>
          <w:sz w:val="22"/>
          <w:szCs w:val="22"/>
        </w:rPr>
      </w:pPr>
      <w:r w:rsidRPr="00C77317">
        <w:rPr>
          <w:rFonts w:ascii="Arial" w:hAnsi="Arial" w:cs="Arial"/>
          <w:bCs/>
          <w:sz w:val="22"/>
          <w:szCs w:val="22"/>
        </w:rPr>
        <w:t xml:space="preserve">El proceso implica una planificación estructurada, la coordinación con los responsables de cada control, la ejecución de evaluaciones en campo y el </w:t>
      </w:r>
      <w:r w:rsidR="009A04B7" w:rsidRPr="00C77317">
        <w:rPr>
          <w:rFonts w:ascii="Arial" w:hAnsi="Arial" w:cs="Arial"/>
          <w:bCs/>
          <w:sz w:val="22"/>
          <w:szCs w:val="22"/>
        </w:rPr>
        <w:t xml:space="preserve">monitoreo, mediante un </w:t>
      </w:r>
      <w:r w:rsidRPr="00C77317">
        <w:rPr>
          <w:rFonts w:ascii="Arial" w:hAnsi="Arial" w:cs="Arial"/>
          <w:bCs/>
          <w:sz w:val="22"/>
          <w:szCs w:val="22"/>
        </w:rPr>
        <w:t>análisis de resultados para determinar si los controles cumplen con su propósito</w:t>
      </w:r>
      <w:r w:rsidR="009A04B7" w:rsidRPr="00C77317">
        <w:rPr>
          <w:rFonts w:ascii="Arial" w:hAnsi="Arial" w:cs="Arial"/>
          <w:bCs/>
          <w:sz w:val="22"/>
          <w:szCs w:val="22"/>
        </w:rPr>
        <w:t xml:space="preserve">, como se muestra en la </w:t>
      </w:r>
      <w:r w:rsidR="008E69C3" w:rsidRPr="00C77317">
        <w:rPr>
          <w:rFonts w:ascii="Arial" w:hAnsi="Arial" w:cs="Arial"/>
          <w:bCs/>
          <w:sz w:val="22"/>
          <w:szCs w:val="22"/>
        </w:rPr>
        <w:t>F</w:t>
      </w:r>
      <w:r w:rsidR="009A04B7" w:rsidRPr="00C77317">
        <w:rPr>
          <w:rFonts w:ascii="Arial" w:hAnsi="Arial" w:cs="Arial"/>
          <w:bCs/>
          <w:sz w:val="22"/>
          <w:szCs w:val="22"/>
        </w:rPr>
        <w:t>igura 07</w:t>
      </w:r>
      <w:r w:rsidRPr="00C77317">
        <w:rPr>
          <w:rFonts w:ascii="Arial" w:hAnsi="Arial" w:cs="Arial"/>
          <w:bCs/>
          <w:sz w:val="22"/>
          <w:szCs w:val="22"/>
        </w:rPr>
        <w:t>. Además, permite identificar oportunidades de mejora, fortalecer la cultura de seguridad y asegurar el cumplimiento de estándares internos y normativas externas.</w:t>
      </w:r>
      <w:r w:rsidR="009B0805" w:rsidRPr="00C77317">
        <w:rPr>
          <w:rFonts w:ascii="Arial" w:hAnsi="Arial" w:cs="Arial"/>
          <w:bCs/>
          <w:sz w:val="22"/>
          <w:szCs w:val="22"/>
        </w:rPr>
        <w:t xml:space="preserve"> </w:t>
      </w:r>
    </w:p>
    <w:p w14:paraId="0BCCD6D9" w14:textId="77777777" w:rsidR="00065FA5" w:rsidRPr="00C77317" w:rsidRDefault="00065FA5" w:rsidP="00065FA5">
      <w:pPr>
        <w:ind w:left="450"/>
        <w:jc w:val="both"/>
        <w:rPr>
          <w:rFonts w:ascii="Arial" w:hAnsi="Arial" w:cs="Arial"/>
          <w:bCs/>
          <w:sz w:val="22"/>
          <w:szCs w:val="22"/>
        </w:rPr>
      </w:pPr>
    </w:p>
    <w:p w14:paraId="074F2F71" w14:textId="77777777" w:rsidR="00065FA5" w:rsidRPr="00C77317" w:rsidRDefault="00065FA5" w:rsidP="00DE0799">
      <w:pPr>
        <w:rPr>
          <w:rFonts w:ascii="Arial" w:hAnsi="Arial" w:cs="Arial"/>
          <w:sz w:val="22"/>
          <w:szCs w:val="22"/>
        </w:rPr>
      </w:pPr>
    </w:p>
    <w:p w14:paraId="53ECAFC3" w14:textId="7D66C003" w:rsidR="00B84DD7" w:rsidRPr="00C77317" w:rsidRDefault="009A04B7" w:rsidP="00367464">
      <w:pPr>
        <w:ind w:left="450"/>
        <w:jc w:val="center"/>
        <w:rPr>
          <w:rFonts w:ascii="Arial" w:hAnsi="Arial" w:cs="Arial"/>
          <w:b/>
          <w:sz w:val="22"/>
          <w:szCs w:val="22"/>
          <w:highlight w:val="yellow"/>
          <w:u w:val="single"/>
        </w:rPr>
      </w:pPr>
      <w:r w:rsidRPr="00C77317">
        <w:rPr>
          <w:rFonts w:ascii="Arial" w:hAnsi="Arial" w:cs="Arial"/>
          <w:b/>
          <w:sz w:val="22"/>
          <w:szCs w:val="22"/>
          <w:u w:val="single"/>
        </w:rPr>
        <w:t xml:space="preserve">Figura </w:t>
      </w:r>
      <w:r w:rsidR="00367464" w:rsidRPr="00C77317">
        <w:rPr>
          <w:rFonts w:ascii="Arial" w:hAnsi="Arial" w:cs="Arial"/>
          <w:b/>
          <w:sz w:val="22"/>
          <w:szCs w:val="22"/>
          <w:u w:val="single"/>
        </w:rPr>
        <w:t>07:</w:t>
      </w:r>
      <w:r w:rsidRPr="00C77317">
        <w:rPr>
          <w:rFonts w:ascii="Arial" w:hAnsi="Arial" w:cs="Arial"/>
          <w:b/>
          <w:sz w:val="22"/>
          <w:szCs w:val="22"/>
          <w:u w:val="single"/>
        </w:rPr>
        <w:t xml:space="preserve"> </w:t>
      </w:r>
      <w:r w:rsidR="00DE0799" w:rsidRPr="00C77317">
        <w:rPr>
          <w:rFonts w:ascii="Arial" w:hAnsi="Arial" w:cs="Arial"/>
          <w:b/>
          <w:sz w:val="22"/>
          <w:szCs w:val="22"/>
          <w:u w:val="single"/>
        </w:rPr>
        <w:t>Proceso de la evaluación de eficacia de controles críticos</w:t>
      </w:r>
    </w:p>
    <w:p w14:paraId="1D8C22B0" w14:textId="0A8AF3D1" w:rsidR="00DE0799" w:rsidRPr="00C77317" w:rsidRDefault="003309CD" w:rsidP="00695FD0">
      <w:pPr>
        <w:ind w:left="450"/>
        <w:jc w:val="both"/>
        <w:rPr>
          <w:rFonts w:ascii="Arial" w:hAnsi="Arial" w:cs="Arial"/>
          <w:sz w:val="22"/>
          <w:szCs w:val="22"/>
          <w:highlight w:val="yellow"/>
        </w:rPr>
      </w:pPr>
      <w:r w:rsidRPr="00C77317">
        <w:rPr>
          <w:rFonts w:ascii="Arial" w:hAnsi="Arial" w:cs="Arial"/>
          <w:noProof/>
          <w:sz w:val="22"/>
          <w:szCs w:val="22"/>
        </w:rPr>
        <w:drawing>
          <wp:anchor distT="0" distB="0" distL="114300" distR="114300" simplePos="0" relativeHeight="251658243" behindDoc="0" locked="0" layoutInCell="1" allowOverlap="1" wp14:anchorId="5D3AD2CC" wp14:editId="318C0A5F">
            <wp:simplePos x="0" y="0"/>
            <wp:positionH relativeFrom="column">
              <wp:align>left</wp:align>
            </wp:positionH>
            <wp:positionV relativeFrom="paragraph">
              <wp:posOffset>41790</wp:posOffset>
            </wp:positionV>
            <wp:extent cx="3251010" cy="1319841"/>
            <wp:effectExtent l="0" t="0" r="6985" b="0"/>
            <wp:wrapNone/>
            <wp:docPr id="77015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742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57295" cy="1322393"/>
                    </a:xfrm>
                    <a:prstGeom prst="rect">
                      <a:avLst/>
                    </a:prstGeom>
                  </pic:spPr>
                </pic:pic>
              </a:graphicData>
            </a:graphic>
            <wp14:sizeRelH relativeFrom="page">
              <wp14:pctWidth>0</wp14:pctWidth>
            </wp14:sizeRelH>
            <wp14:sizeRelV relativeFrom="page">
              <wp14:pctHeight>0</wp14:pctHeight>
            </wp14:sizeRelV>
          </wp:anchor>
        </w:drawing>
      </w:r>
    </w:p>
    <w:p w14:paraId="36001B6D" w14:textId="057592BC" w:rsidR="003309CD" w:rsidRPr="00C77317" w:rsidRDefault="003309CD" w:rsidP="00DB4234">
      <w:pPr>
        <w:ind w:left="450"/>
        <w:rPr>
          <w:rFonts w:ascii="Arial" w:hAnsi="Arial" w:cs="Arial"/>
          <w:sz w:val="18"/>
          <w:szCs w:val="18"/>
        </w:rPr>
      </w:pPr>
    </w:p>
    <w:p w14:paraId="647FF0DB" w14:textId="77777777" w:rsidR="003309CD" w:rsidRPr="00C77317" w:rsidRDefault="003309CD" w:rsidP="00DB4234">
      <w:pPr>
        <w:ind w:left="450"/>
        <w:rPr>
          <w:rFonts w:ascii="Arial" w:hAnsi="Arial" w:cs="Arial"/>
          <w:sz w:val="18"/>
          <w:szCs w:val="18"/>
        </w:rPr>
      </w:pPr>
    </w:p>
    <w:p w14:paraId="304837C0" w14:textId="77777777" w:rsidR="003309CD" w:rsidRPr="00C77317" w:rsidRDefault="003309CD" w:rsidP="00DB4234">
      <w:pPr>
        <w:ind w:left="450"/>
        <w:rPr>
          <w:rFonts w:ascii="Arial" w:hAnsi="Arial" w:cs="Arial"/>
          <w:sz w:val="18"/>
          <w:szCs w:val="18"/>
        </w:rPr>
      </w:pPr>
    </w:p>
    <w:p w14:paraId="697DC0C6" w14:textId="77777777" w:rsidR="003309CD" w:rsidRPr="00C77317" w:rsidRDefault="003309CD" w:rsidP="00DB4234">
      <w:pPr>
        <w:ind w:left="450"/>
        <w:rPr>
          <w:rFonts w:ascii="Arial" w:hAnsi="Arial" w:cs="Arial"/>
          <w:sz w:val="18"/>
          <w:szCs w:val="18"/>
        </w:rPr>
      </w:pPr>
    </w:p>
    <w:p w14:paraId="38DB4E6E" w14:textId="77777777" w:rsidR="003309CD" w:rsidRPr="00C77317" w:rsidRDefault="003309CD" w:rsidP="00DB4234">
      <w:pPr>
        <w:ind w:left="450"/>
        <w:rPr>
          <w:rFonts w:ascii="Arial" w:hAnsi="Arial" w:cs="Arial"/>
          <w:sz w:val="18"/>
          <w:szCs w:val="18"/>
        </w:rPr>
      </w:pPr>
    </w:p>
    <w:p w14:paraId="0E0C8B16" w14:textId="0152B7B4" w:rsidR="003309CD" w:rsidRPr="00C77317" w:rsidRDefault="003309CD" w:rsidP="00DB4234">
      <w:pPr>
        <w:ind w:left="450"/>
        <w:rPr>
          <w:rFonts w:ascii="Arial" w:hAnsi="Arial" w:cs="Arial"/>
          <w:sz w:val="18"/>
          <w:szCs w:val="18"/>
        </w:rPr>
      </w:pPr>
    </w:p>
    <w:p w14:paraId="26245670" w14:textId="77777777" w:rsidR="003309CD" w:rsidRPr="00C77317" w:rsidRDefault="003309CD" w:rsidP="00DB4234">
      <w:pPr>
        <w:ind w:left="450"/>
        <w:rPr>
          <w:rFonts w:ascii="Arial" w:hAnsi="Arial" w:cs="Arial"/>
          <w:sz w:val="18"/>
          <w:szCs w:val="18"/>
        </w:rPr>
      </w:pPr>
    </w:p>
    <w:p w14:paraId="4AE80D5C" w14:textId="3CB82200" w:rsidR="003309CD" w:rsidRPr="00C77317" w:rsidRDefault="003309CD" w:rsidP="00DB4234">
      <w:pPr>
        <w:ind w:left="450"/>
        <w:rPr>
          <w:rFonts w:ascii="Arial" w:hAnsi="Arial" w:cs="Arial"/>
          <w:sz w:val="18"/>
          <w:szCs w:val="18"/>
        </w:rPr>
      </w:pPr>
    </w:p>
    <w:p w14:paraId="2FCD3ACE" w14:textId="77777777" w:rsidR="003309CD" w:rsidRPr="00C77317" w:rsidRDefault="003309CD" w:rsidP="00DB4234">
      <w:pPr>
        <w:ind w:left="450"/>
        <w:rPr>
          <w:rFonts w:ascii="Arial" w:hAnsi="Arial" w:cs="Arial"/>
          <w:sz w:val="18"/>
          <w:szCs w:val="18"/>
        </w:rPr>
      </w:pPr>
    </w:p>
    <w:p w14:paraId="53BE39DE" w14:textId="77777777" w:rsidR="004E5DAB" w:rsidRPr="00C77317" w:rsidRDefault="004E5DAB" w:rsidP="00DB4234">
      <w:pPr>
        <w:ind w:left="450"/>
        <w:rPr>
          <w:rFonts w:ascii="Arial" w:hAnsi="Arial" w:cs="Arial"/>
          <w:i/>
          <w:iCs/>
          <w:sz w:val="18"/>
          <w:szCs w:val="18"/>
        </w:rPr>
      </w:pPr>
    </w:p>
    <w:p w14:paraId="218B0ABB" w14:textId="15074A68" w:rsidR="00DE0799" w:rsidRPr="00C77317" w:rsidRDefault="00DE0799" w:rsidP="00DB4234">
      <w:pPr>
        <w:ind w:left="450"/>
        <w:rPr>
          <w:rFonts w:ascii="Arial" w:hAnsi="Arial" w:cs="Arial"/>
          <w:i/>
          <w:sz w:val="18"/>
          <w:szCs w:val="18"/>
        </w:rPr>
      </w:pPr>
      <w:r w:rsidRPr="00C77317">
        <w:rPr>
          <w:rFonts w:ascii="Arial" w:hAnsi="Arial" w:cs="Arial"/>
          <w:i/>
          <w:sz w:val="18"/>
          <w:szCs w:val="18"/>
        </w:rPr>
        <w:t>Fuente: Elaboración propia</w:t>
      </w:r>
    </w:p>
    <w:p w14:paraId="64B2EFEA" w14:textId="23D8B383" w:rsidR="00A904BE" w:rsidRPr="00C77317" w:rsidRDefault="005E1762" w:rsidP="00833696">
      <w:pPr>
        <w:ind w:left="180"/>
        <w:jc w:val="both"/>
        <w:rPr>
          <w:rFonts w:ascii="Arial" w:hAnsi="Arial" w:cs="Arial"/>
          <w:b/>
          <w:sz w:val="22"/>
          <w:szCs w:val="22"/>
        </w:rPr>
      </w:pPr>
      <w:r w:rsidRPr="00C77317">
        <w:rPr>
          <w:rFonts w:ascii="Arial" w:hAnsi="Arial" w:cs="Arial"/>
          <w:b/>
          <w:sz w:val="22"/>
          <w:szCs w:val="22"/>
        </w:rPr>
        <w:lastRenderedPageBreak/>
        <w:t>3.3.1 Planificar</w:t>
      </w:r>
    </w:p>
    <w:p w14:paraId="7FC0A215" w14:textId="46B9BFC8" w:rsidR="001E40ED" w:rsidRPr="00C77317" w:rsidRDefault="00D04045" w:rsidP="00833696">
      <w:pPr>
        <w:ind w:left="180"/>
        <w:jc w:val="both"/>
        <w:rPr>
          <w:rFonts w:ascii="Arial" w:hAnsi="Arial" w:cs="Arial"/>
          <w:sz w:val="22"/>
          <w:szCs w:val="22"/>
        </w:rPr>
      </w:pPr>
      <w:r w:rsidRPr="00C77317">
        <w:rPr>
          <w:rFonts w:ascii="Arial" w:hAnsi="Arial" w:cs="Arial"/>
          <w:bCs/>
          <w:sz w:val="22"/>
          <w:szCs w:val="22"/>
        </w:rPr>
        <w:t xml:space="preserve">Se </w:t>
      </w:r>
      <w:r w:rsidR="00CA7020" w:rsidRPr="00C77317">
        <w:rPr>
          <w:rFonts w:ascii="Arial" w:hAnsi="Arial" w:cs="Arial"/>
          <w:bCs/>
          <w:sz w:val="22"/>
          <w:szCs w:val="22"/>
        </w:rPr>
        <w:t>p</w:t>
      </w:r>
      <w:r w:rsidR="001E40ED" w:rsidRPr="00C77317">
        <w:rPr>
          <w:rFonts w:ascii="Arial" w:hAnsi="Arial" w:cs="Arial"/>
          <w:bCs/>
          <w:sz w:val="22"/>
          <w:szCs w:val="22"/>
        </w:rPr>
        <w:t>lanifica</w:t>
      </w:r>
      <w:r w:rsidR="00CA7020" w:rsidRPr="00C77317">
        <w:rPr>
          <w:rFonts w:ascii="Arial" w:hAnsi="Arial" w:cs="Arial"/>
          <w:sz w:val="22"/>
          <w:szCs w:val="22"/>
        </w:rPr>
        <w:t xml:space="preserve"> </w:t>
      </w:r>
      <w:r w:rsidR="001E40ED" w:rsidRPr="00C77317">
        <w:rPr>
          <w:rFonts w:ascii="Arial" w:hAnsi="Arial" w:cs="Arial"/>
          <w:sz w:val="22"/>
          <w:szCs w:val="22"/>
        </w:rPr>
        <w:t>la evaluación de los controles críticos con base en un análisis previo de riesgos y desempeño operativo. Esta planificación debe considerar la identificación de los controles clave que requieren verificación en campo, así como la definición de los criterios de evaluación.</w:t>
      </w:r>
    </w:p>
    <w:p w14:paraId="1C16FCFD" w14:textId="77777777" w:rsidR="001E40ED" w:rsidRPr="00C77317" w:rsidRDefault="001E40ED" w:rsidP="00833696">
      <w:pPr>
        <w:ind w:left="180"/>
        <w:jc w:val="both"/>
        <w:rPr>
          <w:rFonts w:ascii="Arial" w:hAnsi="Arial" w:cs="Arial"/>
          <w:sz w:val="22"/>
          <w:szCs w:val="22"/>
        </w:rPr>
      </w:pPr>
    </w:p>
    <w:p w14:paraId="6D19C16B" w14:textId="1C1ED31E" w:rsidR="00A22078" w:rsidRPr="00C77317" w:rsidRDefault="001E40ED" w:rsidP="00833696">
      <w:pPr>
        <w:ind w:left="180"/>
        <w:jc w:val="both"/>
        <w:rPr>
          <w:rFonts w:ascii="Arial" w:hAnsi="Arial" w:cs="Arial"/>
          <w:sz w:val="22"/>
          <w:szCs w:val="22"/>
        </w:rPr>
      </w:pPr>
      <w:r w:rsidRPr="00C77317">
        <w:rPr>
          <w:rFonts w:ascii="Arial" w:hAnsi="Arial" w:cs="Arial"/>
          <w:sz w:val="22"/>
          <w:szCs w:val="22"/>
        </w:rPr>
        <w:t xml:space="preserve">Una vez estructurado el plan, es fundamental comunicarlo y coordinarlo con el dueño del control crítico o con el responsable directo de la actividad a evaluar. Esta coordinación asegura que la evaluación se realice de manera efectiva, con la </w:t>
      </w:r>
      <w:r w:rsidR="001929A8" w:rsidRPr="00C77317">
        <w:rPr>
          <w:rFonts w:ascii="Arial" w:hAnsi="Arial" w:cs="Arial"/>
          <w:sz w:val="22"/>
          <w:szCs w:val="22"/>
        </w:rPr>
        <w:t>participación</w:t>
      </w:r>
      <w:r w:rsidRPr="00C77317">
        <w:rPr>
          <w:rFonts w:ascii="Arial" w:hAnsi="Arial" w:cs="Arial"/>
          <w:sz w:val="22"/>
          <w:szCs w:val="22"/>
        </w:rPr>
        <w:t xml:space="preserve"> de quienes conocen el proceso y pueden aportar información clave para validar la eficacia del control implementado.</w:t>
      </w:r>
    </w:p>
    <w:p w14:paraId="55E74612" w14:textId="77777777" w:rsidR="00A22078" w:rsidRPr="00C77317" w:rsidRDefault="00A22078" w:rsidP="009451ED">
      <w:pPr>
        <w:ind w:left="540"/>
        <w:jc w:val="both"/>
        <w:rPr>
          <w:rFonts w:ascii="Arial" w:hAnsi="Arial" w:cs="Arial"/>
          <w:sz w:val="22"/>
          <w:szCs w:val="22"/>
        </w:rPr>
      </w:pPr>
    </w:p>
    <w:p w14:paraId="53F765C4" w14:textId="5AEF6FDC" w:rsidR="002172BC" w:rsidRPr="00C77317" w:rsidRDefault="005E1762" w:rsidP="00833696">
      <w:pPr>
        <w:ind w:left="180"/>
        <w:jc w:val="both"/>
        <w:rPr>
          <w:rFonts w:ascii="Arial" w:hAnsi="Arial" w:cs="Arial"/>
          <w:b/>
          <w:sz w:val="22"/>
          <w:szCs w:val="22"/>
        </w:rPr>
      </w:pPr>
      <w:r w:rsidRPr="00C77317">
        <w:rPr>
          <w:rFonts w:ascii="Arial" w:hAnsi="Arial" w:cs="Arial"/>
          <w:b/>
          <w:sz w:val="22"/>
          <w:szCs w:val="22"/>
        </w:rPr>
        <w:t>3.3.2 Ejecutar</w:t>
      </w:r>
    </w:p>
    <w:p w14:paraId="2CD28C59" w14:textId="7DA7F995" w:rsidR="002172BC" w:rsidRPr="00C77317" w:rsidRDefault="00FA1794" w:rsidP="00833696">
      <w:pPr>
        <w:ind w:left="180"/>
        <w:jc w:val="both"/>
        <w:rPr>
          <w:rFonts w:ascii="Arial" w:hAnsi="Arial" w:cs="Arial"/>
          <w:sz w:val="22"/>
          <w:szCs w:val="22"/>
        </w:rPr>
      </w:pPr>
      <w:r w:rsidRPr="00C77317">
        <w:rPr>
          <w:rFonts w:ascii="Arial" w:hAnsi="Arial" w:cs="Arial"/>
          <w:sz w:val="22"/>
          <w:szCs w:val="22"/>
        </w:rPr>
        <w:t xml:space="preserve">Durante esta etapa se ejecuta el plan de trabajo definido en la fase de planificación, asegurando que cada actividad se lleve a cabo conforme a lo establecido. Para garantizar el cumplimiento y monitorear el avance, se implementan herramientas de seguimiento. </w:t>
      </w:r>
      <w:r w:rsidR="001B7002" w:rsidRPr="00C77317">
        <w:rPr>
          <w:rFonts w:ascii="Arial" w:hAnsi="Arial" w:cs="Arial"/>
          <w:sz w:val="22"/>
          <w:szCs w:val="22"/>
        </w:rPr>
        <w:t>Las herramientas que se puedan utilizar</w:t>
      </w:r>
      <w:r w:rsidR="00CE555D" w:rsidRPr="00C77317">
        <w:rPr>
          <w:rFonts w:ascii="Arial" w:hAnsi="Arial" w:cs="Arial"/>
          <w:sz w:val="22"/>
          <w:szCs w:val="22"/>
        </w:rPr>
        <w:t xml:space="preserve"> deben de </w:t>
      </w:r>
      <w:r w:rsidRPr="00C77317">
        <w:rPr>
          <w:rFonts w:ascii="Arial" w:hAnsi="Arial" w:cs="Arial"/>
          <w:sz w:val="22"/>
          <w:szCs w:val="22"/>
        </w:rPr>
        <w:t>permit</w:t>
      </w:r>
      <w:r w:rsidR="00CE555D" w:rsidRPr="00C77317">
        <w:rPr>
          <w:rFonts w:ascii="Arial" w:hAnsi="Arial" w:cs="Arial"/>
          <w:sz w:val="22"/>
          <w:szCs w:val="22"/>
        </w:rPr>
        <w:t>ir</w:t>
      </w:r>
      <w:r w:rsidRPr="00C77317">
        <w:rPr>
          <w:rFonts w:ascii="Arial" w:hAnsi="Arial" w:cs="Arial"/>
          <w:sz w:val="22"/>
          <w:szCs w:val="22"/>
        </w:rPr>
        <w:t xml:space="preserve"> visualizar las tareas programadas, los tiempos asignados y el progreso real, facilitando la identificación de desviaciones y la toma oportuna de decisiones correctivas</w:t>
      </w:r>
      <w:r w:rsidR="00D04045" w:rsidRPr="00C77317">
        <w:rPr>
          <w:rFonts w:ascii="Arial" w:hAnsi="Arial" w:cs="Arial"/>
          <w:bCs/>
          <w:sz w:val="22"/>
          <w:szCs w:val="22"/>
        </w:rPr>
        <w:t>.</w:t>
      </w:r>
    </w:p>
    <w:p w14:paraId="17519835" w14:textId="77777777" w:rsidR="00CE555D" w:rsidRPr="00C77317" w:rsidRDefault="00CE555D" w:rsidP="00833696">
      <w:pPr>
        <w:ind w:left="180"/>
        <w:jc w:val="both"/>
        <w:rPr>
          <w:rFonts w:ascii="Arial" w:hAnsi="Arial" w:cs="Arial"/>
          <w:sz w:val="22"/>
          <w:szCs w:val="22"/>
        </w:rPr>
      </w:pPr>
    </w:p>
    <w:p w14:paraId="558A0EC4" w14:textId="5856C32B" w:rsidR="00131A30" w:rsidRPr="00C77317" w:rsidRDefault="00C951D8" w:rsidP="00833696">
      <w:pPr>
        <w:ind w:left="180"/>
        <w:jc w:val="both"/>
        <w:rPr>
          <w:rFonts w:ascii="Arial" w:hAnsi="Arial" w:cs="Arial"/>
          <w:sz w:val="22"/>
          <w:szCs w:val="22"/>
        </w:rPr>
      </w:pPr>
      <w:r w:rsidRPr="00C77317">
        <w:rPr>
          <w:rFonts w:ascii="Arial" w:hAnsi="Arial" w:cs="Arial"/>
          <w:sz w:val="22"/>
          <w:szCs w:val="22"/>
        </w:rPr>
        <w:t>Del mismo modo, la evaluación de la eficacia de los controles críticos se realiza de manera colaborativa, mediante el llenado del formato correspondiente</w:t>
      </w:r>
      <w:r w:rsidR="00C95172" w:rsidRPr="00C77317">
        <w:rPr>
          <w:rFonts w:ascii="Arial" w:hAnsi="Arial" w:cs="Arial"/>
          <w:sz w:val="22"/>
          <w:szCs w:val="22"/>
        </w:rPr>
        <w:t xml:space="preserve"> (</w:t>
      </w:r>
      <w:r w:rsidR="00457676" w:rsidRPr="00C77317">
        <w:rPr>
          <w:rFonts w:ascii="Arial" w:hAnsi="Arial" w:cs="Arial"/>
          <w:sz w:val="22"/>
          <w:szCs w:val="22"/>
        </w:rPr>
        <w:t>véase</w:t>
      </w:r>
      <w:r w:rsidR="00C95172" w:rsidRPr="00C77317">
        <w:rPr>
          <w:rFonts w:ascii="Arial" w:hAnsi="Arial" w:cs="Arial"/>
          <w:sz w:val="22"/>
          <w:szCs w:val="22"/>
        </w:rPr>
        <w:t xml:space="preserve"> figura </w:t>
      </w:r>
      <w:r w:rsidR="00D712AE" w:rsidRPr="00C77317">
        <w:rPr>
          <w:rFonts w:ascii="Arial" w:hAnsi="Arial" w:cs="Arial"/>
          <w:sz w:val="22"/>
          <w:szCs w:val="22"/>
        </w:rPr>
        <w:t>06)</w:t>
      </w:r>
      <w:r w:rsidRPr="00C77317">
        <w:rPr>
          <w:rFonts w:ascii="Arial" w:hAnsi="Arial" w:cs="Arial"/>
          <w:sz w:val="22"/>
          <w:szCs w:val="22"/>
        </w:rPr>
        <w:t>, con la participación del dueño del control y su equipo, o del responsable directo de la actividad crítica que se ejecuta en campo. Esta participación es clave para asegurar que la evaluación refleje con precisión la realidad operativa y el desempeño del control en condiciones reales.</w:t>
      </w:r>
    </w:p>
    <w:p w14:paraId="2C654A40" w14:textId="77777777" w:rsidR="00131A30" w:rsidRPr="00C77317" w:rsidRDefault="00131A30" w:rsidP="00833696">
      <w:pPr>
        <w:ind w:left="180"/>
        <w:jc w:val="both"/>
        <w:rPr>
          <w:rFonts w:ascii="Arial" w:hAnsi="Arial" w:cs="Arial"/>
          <w:sz w:val="22"/>
          <w:szCs w:val="22"/>
        </w:rPr>
      </w:pPr>
    </w:p>
    <w:p w14:paraId="783FCCF8" w14:textId="17AAA420" w:rsidR="00CE555D" w:rsidRPr="00C77317" w:rsidRDefault="00131A30" w:rsidP="00833696">
      <w:pPr>
        <w:ind w:left="180"/>
        <w:jc w:val="both"/>
        <w:rPr>
          <w:rFonts w:ascii="Arial" w:hAnsi="Arial" w:cs="Arial"/>
          <w:sz w:val="22"/>
          <w:szCs w:val="22"/>
        </w:rPr>
      </w:pPr>
      <w:r w:rsidRPr="00C77317">
        <w:rPr>
          <w:rFonts w:ascii="Arial" w:hAnsi="Arial" w:cs="Arial"/>
          <w:sz w:val="22"/>
          <w:szCs w:val="22"/>
        </w:rPr>
        <w:t>Durante la evaluación, se aplican técnicas de verificación como entrevistas, observación directa y revisión documental. Se formulan preguntas específicas, se indaga sobre la implementación del control y se solicita evidencia objetiva que respalde el cumplimiento de los parámetros establecidos.</w:t>
      </w:r>
    </w:p>
    <w:p w14:paraId="2B1AE185" w14:textId="77777777" w:rsidR="00867994" w:rsidRPr="00C77317" w:rsidRDefault="00867994" w:rsidP="00833696">
      <w:pPr>
        <w:ind w:left="180"/>
        <w:jc w:val="both"/>
        <w:rPr>
          <w:rFonts w:ascii="Arial" w:hAnsi="Arial" w:cs="Arial"/>
          <w:sz w:val="22"/>
          <w:szCs w:val="22"/>
        </w:rPr>
      </w:pPr>
    </w:p>
    <w:p w14:paraId="236690AF" w14:textId="18571A4B" w:rsidR="00867994" w:rsidRPr="00C77317" w:rsidRDefault="00867994" w:rsidP="00833696">
      <w:pPr>
        <w:ind w:left="180"/>
        <w:jc w:val="both"/>
        <w:rPr>
          <w:rFonts w:ascii="Arial" w:hAnsi="Arial" w:cs="Arial"/>
          <w:sz w:val="22"/>
          <w:szCs w:val="22"/>
        </w:rPr>
      </w:pPr>
      <w:r w:rsidRPr="00C77317">
        <w:rPr>
          <w:rFonts w:ascii="Arial" w:hAnsi="Arial" w:cs="Arial"/>
          <w:sz w:val="22"/>
          <w:szCs w:val="22"/>
        </w:rPr>
        <w:t>Finalmente, se env</w:t>
      </w:r>
      <w:r w:rsidR="00174610" w:rsidRPr="00C77317">
        <w:rPr>
          <w:rFonts w:ascii="Arial" w:hAnsi="Arial" w:cs="Arial"/>
          <w:sz w:val="22"/>
          <w:szCs w:val="22"/>
        </w:rPr>
        <w:t>í</w:t>
      </w:r>
      <w:r w:rsidRPr="00C77317">
        <w:rPr>
          <w:rFonts w:ascii="Arial" w:hAnsi="Arial" w:cs="Arial"/>
          <w:sz w:val="22"/>
          <w:szCs w:val="22"/>
        </w:rPr>
        <w:t>a a revisión del dueño del control crítico para su correspondiente firma y/o trazabilidad. En cuanto a los planes de acción</w:t>
      </w:r>
      <w:r w:rsidR="0032394A" w:rsidRPr="00C77317">
        <w:rPr>
          <w:rFonts w:ascii="Arial" w:hAnsi="Arial" w:cs="Arial"/>
          <w:sz w:val="22"/>
          <w:szCs w:val="22"/>
        </w:rPr>
        <w:t>,</w:t>
      </w:r>
      <w:r w:rsidRPr="00C77317">
        <w:rPr>
          <w:rFonts w:ascii="Arial" w:hAnsi="Arial" w:cs="Arial"/>
          <w:sz w:val="22"/>
          <w:szCs w:val="22"/>
        </w:rPr>
        <w:t xml:space="preserve"> serán cargados a nuestra plataforma de Isometrix para su seguimiento del cumplimiento en el plazo establecido</w:t>
      </w:r>
    </w:p>
    <w:p w14:paraId="78814D39" w14:textId="77777777" w:rsidR="0093668B" w:rsidRPr="00C77317" w:rsidRDefault="0093668B" w:rsidP="005E1762">
      <w:pPr>
        <w:jc w:val="both"/>
        <w:rPr>
          <w:rFonts w:ascii="Arial" w:hAnsi="Arial" w:cs="Arial"/>
          <w:sz w:val="22"/>
          <w:szCs w:val="22"/>
        </w:rPr>
      </w:pPr>
    </w:p>
    <w:p w14:paraId="284DF0E1" w14:textId="77777777" w:rsidR="0093668B" w:rsidRPr="00C77317" w:rsidRDefault="0093668B" w:rsidP="005E1762">
      <w:pPr>
        <w:jc w:val="both"/>
        <w:rPr>
          <w:rFonts w:ascii="Arial" w:hAnsi="Arial" w:cs="Arial"/>
          <w:b/>
          <w:sz w:val="22"/>
          <w:szCs w:val="22"/>
        </w:rPr>
      </w:pPr>
    </w:p>
    <w:p w14:paraId="747945AF" w14:textId="16304928" w:rsidR="005E1762" w:rsidRPr="00C77317" w:rsidRDefault="005E1762" w:rsidP="00833696">
      <w:pPr>
        <w:ind w:left="180"/>
        <w:jc w:val="both"/>
        <w:rPr>
          <w:rFonts w:ascii="Arial" w:hAnsi="Arial" w:cs="Arial"/>
          <w:b/>
          <w:sz w:val="22"/>
          <w:szCs w:val="22"/>
        </w:rPr>
      </w:pPr>
      <w:r w:rsidRPr="00C77317">
        <w:rPr>
          <w:rFonts w:ascii="Arial" w:hAnsi="Arial" w:cs="Arial"/>
          <w:b/>
          <w:sz w:val="22"/>
          <w:szCs w:val="22"/>
        </w:rPr>
        <w:t>3.3.3 Monitorear</w:t>
      </w:r>
    </w:p>
    <w:p w14:paraId="58D82C91" w14:textId="51FD0E3B" w:rsidR="00E142D0" w:rsidRPr="00C77317" w:rsidRDefault="00E862B5" w:rsidP="00833696">
      <w:pPr>
        <w:ind w:left="180"/>
        <w:jc w:val="both"/>
        <w:rPr>
          <w:rFonts w:ascii="Arial" w:hAnsi="Arial" w:cs="Arial"/>
          <w:sz w:val="22"/>
          <w:szCs w:val="22"/>
        </w:rPr>
      </w:pPr>
      <w:r w:rsidRPr="00C77317">
        <w:rPr>
          <w:rFonts w:ascii="Arial" w:hAnsi="Arial" w:cs="Arial"/>
          <w:bCs/>
          <w:sz w:val="22"/>
          <w:szCs w:val="22"/>
        </w:rPr>
        <w:t>U</w:t>
      </w:r>
      <w:r w:rsidR="00E142D0" w:rsidRPr="00C77317">
        <w:rPr>
          <w:rFonts w:ascii="Arial" w:hAnsi="Arial" w:cs="Arial"/>
          <w:bCs/>
          <w:sz w:val="22"/>
          <w:szCs w:val="22"/>
        </w:rPr>
        <w:t>na</w:t>
      </w:r>
      <w:r w:rsidR="00E142D0" w:rsidRPr="00C77317">
        <w:rPr>
          <w:rFonts w:ascii="Arial" w:hAnsi="Arial" w:cs="Arial"/>
          <w:sz w:val="22"/>
          <w:szCs w:val="22"/>
        </w:rPr>
        <w:t xml:space="preserve"> vez realizada la evaluación de eficacia, es fundamental identificar aquellos controles críticos que no están cumpliendo adecuadamente su función. Esta detección permite enfocar los esfuerzos de mejora en los puntos más vulnerables del sistema de gestión.</w:t>
      </w:r>
    </w:p>
    <w:p w14:paraId="7832930F" w14:textId="77777777" w:rsidR="00E142D0" w:rsidRPr="00C77317" w:rsidRDefault="00E142D0" w:rsidP="00833696">
      <w:pPr>
        <w:ind w:left="180"/>
        <w:jc w:val="both"/>
        <w:rPr>
          <w:rFonts w:ascii="Arial" w:hAnsi="Arial" w:cs="Arial"/>
          <w:sz w:val="22"/>
          <w:szCs w:val="22"/>
        </w:rPr>
      </w:pPr>
    </w:p>
    <w:p w14:paraId="4740A53A" w14:textId="77777777" w:rsidR="00E142D0" w:rsidRPr="00C77317" w:rsidRDefault="00E142D0" w:rsidP="00833696">
      <w:pPr>
        <w:ind w:left="180"/>
        <w:jc w:val="both"/>
        <w:rPr>
          <w:rFonts w:ascii="Arial" w:hAnsi="Arial" w:cs="Arial"/>
          <w:sz w:val="22"/>
          <w:szCs w:val="22"/>
        </w:rPr>
      </w:pPr>
      <w:r w:rsidRPr="00C77317">
        <w:rPr>
          <w:rFonts w:ascii="Arial" w:hAnsi="Arial" w:cs="Arial"/>
          <w:sz w:val="22"/>
          <w:szCs w:val="22"/>
        </w:rPr>
        <w:t>Posteriormente, se debe analizar en conjunto con el dueño del control o el responsable de la actividad crítica las causas de la ineficacia, y con base en ello, establecer medidas correctivas o de mejora. Estas acciones deben formalizarse en planes de acción específicos, con responsables, plazos y recursos asignados.</w:t>
      </w:r>
    </w:p>
    <w:p w14:paraId="160F88CD" w14:textId="77777777" w:rsidR="00E142D0" w:rsidRPr="00C77317" w:rsidRDefault="00E142D0" w:rsidP="00833696">
      <w:pPr>
        <w:ind w:left="180"/>
        <w:jc w:val="both"/>
        <w:rPr>
          <w:rFonts w:ascii="Arial" w:hAnsi="Arial" w:cs="Arial"/>
          <w:sz w:val="22"/>
          <w:szCs w:val="22"/>
        </w:rPr>
      </w:pPr>
    </w:p>
    <w:p w14:paraId="29CB4D55" w14:textId="46FDF56D" w:rsidR="00E142D0" w:rsidRPr="00C77317" w:rsidRDefault="00E142D0" w:rsidP="00833696">
      <w:pPr>
        <w:ind w:left="180"/>
        <w:jc w:val="both"/>
        <w:rPr>
          <w:rFonts w:ascii="Arial" w:hAnsi="Arial" w:cs="Arial"/>
          <w:sz w:val="22"/>
          <w:szCs w:val="22"/>
        </w:rPr>
      </w:pPr>
      <w:r w:rsidRPr="00C77317">
        <w:rPr>
          <w:rFonts w:ascii="Arial" w:hAnsi="Arial" w:cs="Arial"/>
          <w:sz w:val="22"/>
          <w:szCs w:val="22"/>
        </w:rPr>
        <w:t xml:space="preserve">El seguimiento de estos planes de acción se realiza a través de </w:t>
      </w:r>
      <w:r w:rsidR="000F0F76" w:rsidRPr="00C77317">
        <w:rPr>
          <w:rFonts w:ascii="Arial" w:hAnsi="Arial" w:cs="Arial"/>
          <w:sz w:val="22"/>
          <w:szCs w:val="22"/>
        </w:rPr>
        <w:t>una</w:t>
      </w:r>
      <w:r w:rsidRPr="00C77317">
        <w:rPr>
          <w:rFonts w:ascii="Arial" w:hAnsi="Arial" w:cs="Arial"/>
          <w:sz w:val="22"/>
          <w:szCs w:val="22"/>
        </w:rPr>
        <w:t xml:space="preserve"> plataforma </w:t>
      </w:r>
      <w:r w:rsidR="001D6AD8" w:rsidRPr="00C77317">
        <w:rPr>
          <w:rFonts w:ascii="Arial" w:hAnsi="Arial" w:cs="Arial"/>
          <w:sz w:val="22"/>
          <w:szCs w:val="22"/>
        </w:rPr>
        <w:t>digital</w:t>
      </w:r>
      <w:r w:rsidRPr="00C77317">
        <w:rPr>
          <w:rFonts w:ascii="Arial" w:hAnsi="Arial" w:cs="Arial"/>
          <w:sz w:val="22"/>
          <w:szCs w:val="22"/>
        </w:rPr>
        <w:t>, lo que permite mantener un control estructurado del avance, verificar la implementación efectiva de las medidas y asegurar la trazabilidad de todo el proceso de mejora.</w:t>
      </w:r>
    </w:p>
    <w:p w14:paraId="52D7E940" w14:textId="77777777" w:rsidR="00877295" w:rsidRPr="00C77317" w:rsidRDefault="00877295" w:rsidP="00833696">
      <w:pPr>
        <w:ind w:left="180"/>
        <w:jc w:val="both"/>
        <w:rPr>
          <w:rFonts w:ascii="Arial" w:hAnsi="Arial" w:cs="Arial"/>
          <w:sz w:val="22"/>
          <w:szCs w:val="22"/>
        </w:rPr>
      </w:pPr>
    </w:p>
    <w:p w14:paraId="2203D2D0" w14:textId="02CD8106" w:rsidR="0093668B" w:rsidRPr="00C77317" w:rsidRDefault="00C720E8" w:rsidP="00833696">
      <w:pPr>
        <w:ind w:left="180"/>
        <w:jc w:val="both"/>
        <w:rPr>
          <w:rFonts w:ascii="Arial" w:hAnsi="Arial" w:cs="Arial"/>
          <w:sz w:val="22"/>
          <w:szCs w:val="22"/>
        </w:rPr>
      </w:pPr>
      <w:r w:rsidRPr="00C77317">
        <w:rPr>
          <w:rFonts w:ascii="Arial" w:hAnsi="Arial" w:cs="Arial"/>
          <w:sz w:val="22"/>
          <w:szCs w:val="22"/>
        </w:rPr>
        <w:t xml:space="preserve">Para completar el ciclo de mejora continua, </w:t>
      </w:r>
      <w:r w:rsidR="00BB6981" w:rsidRPr="00C77317">
        <w:rPr>
          <w:rFonts w:ascii="Arial" w:hAnsi="Arial" w:cs="Arial"/>
          <w:sz w:val="22"/>
          <w:szCs w:val="22"/>
        </w:rPr>
        <w:t>los planes de</w:t>
      </w:r>
      <w:r w:rsidR="00591A49" w:rsidRPr="00C77317">
        <w:rPr>
          <w:rFonts w:ascii="Arial" w:hAnsi="Arial" w:cs="Arial"/>
          <w:sz w:val="22"/>
          <w:szCs w:val="22"/>
        </w:rPr>
        <w:t xml:space="preserve"> </w:t>
      </w:r>
      <w:r w:rsidR="00BB6981" w:rsidRPr="00C77317">
        <w:rPr>
          <w:rFonts w:ascii="Arial" w:hAnsi="Arial" w:cs="Arial"/>
          <w:sz w:val="22"/>
          <w:szCs w:val="22"/>
        </w:rPr>
        <w:t xml:space="preserve">acción </w:t>
      </w:r>
      <w:r w:rsidR="00B02C91" w:rsidRPr="00C77317">
        <w:rPr>
          <w:rFonts w:ascii="Arial" w:hAnsi="Arial" w:cs="Arial"/>
          <w:sz w:val="22"/>
          <w:szCs w:val="22"/>
        </w:rPr>
        <w:t>identificad</w:t>
      </w:r>
      <w:r w:rsidR="00591A49" w:rsidRPr="00C77317">
        <w:rPr>
          <w:rFonts w:ascii="Arial" w:hAnsi="Arial" w:cs="Arial"/>
          <w:sz w:val="22"/>
          <w:szCs w:val="22"/>
        </w:rPr>
        <w:t>o</w:t>
      </w:r>
      <w:r w:rsidR="00B02C91" w:rsidRPr="00C77317">
        <w:rPr>
          <w:rFonts w:ascii="Arial" w:hAnsi="Arial" w:cs="Arial"/>
          <w:sz w:val="22"/>
          <w:szCs w:val="22"/>
        </w:rPr>
        <w:t>s son verificados en un</w:t>
      </w:r>
      <w:r w:rsidR="00591A49" w:rsidRPr="00C77317">
        <w:rPr>
          <w:rFonts w:ascii="Arial" w:hAnsi="Arial" w:cs="Arial"/>
          <w:sz w:val="22"/>
          <w:szCs w:val="22"/>
        </w:rPr>
        <w:t xml:space="preserve"> </w:t>
      </w:r>
      <w:r w:rsidR="00B02C91" w:rsidRPr="00C77317">
        <w:rPr>
          <w:rFonts w:ascii="Arial" w:hAnsi="Arial" w:cs="Arial"/>
          <w:sz w:val="22"/>
          <w:szCs w:val="22"/>
        </w:rPr>
        <w:t>periodo de 6 meses a un</w:t>
      </w:r>
      <w:r w:rsidR="00562FFD" w:rsidRPr="00C77317">
        <w:rPr>
          <w:rFonts w:ascii="Arial" w:hAnsi="Arial" w:cs="Arial"/>
          <w:sz w:val="22"/>
          <w:szCs w:val="22"/>
        </w:rPr>
        <w:t>os</w:t>
      </w:r>
      <w:r w:rsidR="00B02C91" w:rsidRPr="00C77317">
        <w:rPr>
          <w:rFonts w:ascii="Arial" w:hAnsi="Arial" w:cs="Arial"/>
          <w:sz w:val="22"/>
          <w:szCs w:val="22"/>
        </w:rPr>
        <w:t xml:space="preserve"> años </w:t>
      </w:r>
      <w:r w:rsidR="00591A49" w:rsidRPr="00C77317">
        <w:rPr>
          <w:rFonts w:ascii="Arial" w:hAnsi="Arial" w:cs="Arial"/>
          <w:sz w:val="22"/>
          <w:szCs w:val="22"/>
        </w:rPr>
        <w:t>mediante una verificación de campo.</w:t>
      </w:r>
    </w:p>
    <w:p w14:paraId="468A307C" w14:textId="77777777" w:rsidR="00367464" w:rsidRPr="00C77317" w:rsidRDefault="00367464" w:rsidP="00591A49">
      <w:pPr>
        <w:ind w:left="540"/>
        <w:jc w:val="both"/>
        <w:rPr>
          <w:rFonts w:ascii="Arial" w:hAnsi="Arial" w:cs="Arial"/>
          <w:sz w:val="22"/>
          <w:szCs w:val="22"/>
        </w:rPr>
      </w:pPr>
    </w:p>
    <w:p w14:paraId="19356ECC" w14:textId="759F1E35" w:rsidR="00FB2F55" w:rsidRPr="00833696" w:rsidRDefault="005E1762" w:rsidP="00833696">
      <w:pPr>
        <w:ind w:left="180"/>
        <w:jc w:val="both"/>
        <w:rPr>
          <w:rFonts w:ascii="Arial" w:hAnsi="Arial" w:cs="Arial"/>
          <w:b/>
          <w:sz w:val="22"/>
          <w:szCs w:val="22"/>
        </w:rPr>
      </w:pPr>
      <w:r w:rsidRPr="00C77317">
        <w:rPr>
          <w:rFonts w:ascii="Arial" w:hAnsi="Arial" w:cs="Arial"/>
          <w:b/>
          <w:sz w:val="22"/>
          <w:szCs w:val="22"/>
        </w:rPr>
        <w:t>3.3.4 Reporte</w:t>
      </w:r>
    </w:p>
    <w:p w14:paraId="59FE4E80" w14:textId="2E3B4803" w:rsidR="006B3F33" w:rsidRPr="00C77317" w:rsidRDefault="006B3F33" w:rsidP="00833696">
      <w:pPr>
        <w:ind w:left="180"/>
        <w:jc w:val="both"/>
        <w:rPr>
          <w:rFonts w:ascii="Arial" w:hAnsi="Arial" w:cs="Arial"/>
          <w:sz w:val="22"/>
          <w:szCs w:val="22"/>
        </w:rPr>
      </w:pPr>
      <w:r w:rsidRPr="00C77317">
        <w:rPr>
          <w:rFonts w:ascii="Arial" w:hAnsi="Arial" w:cs="Arial"/>
          <w:sz w:val="22"/>
          <w:szCs w:val="22"/>
        </w:rPr>
        <w:t xml:space="preserve">Emitir un informe detallado de resultados a los dueños de riesgos y responsables de controles críticos, con el fin de comunicar los hallazgos obtenidos durante la evaluación de eficacia. Este reporte </w:t>
      </w:r>
      <w:r w:rsidR="00BA6A41" w:rsidRPr="00C77317">
        <w:rPr>
          <w:rFonts w:ascii="Arial" w:hAnsi="Arial" w:cs="Arial"/>
          <w:sz w:val="22"/>
          <w:szCs w:val="22"/>
        </w:rPr>
        <w:t>i</w:t>
      </w:r>
      <w:r w:rsidRPr="00C77317">
        <w:rPr>
          <w:rFonts w:ascii="Arial" w:hAnsi="Arial" w:cs="Arial"/>
          <w:sz w:val="22"/>
          <w:szCs w:val="22"/>
        </w:rPr>
        <w:t>nclu</w:t>
      </w:r>
      <w:r w:rsidR="00BA6A41" w:rsidRPr="00C77317">
        <w:rPr>
          <w:rFonts w:ascii="Arial" w:hAnsi="Arial" w:cs="Arial"/>
          <w:sz w:val="22"/>
          <w:szCs w:val="22"/>
        </w:rPr>
        <w:t>ye</w:t>
      </w:r>
      <w:r w:rsidRPr="00C77317">
        <w:rPr>
          <w:rFonts w:ascii="Arial" w:hAnsi="Arial" w:cs="Arial"/>
          <w:sz w:val="22"/>
          <w:szCs w:val="22"/>
        </w:rPr>
        <w:t xml:space="preserve"> el nivel de cumplimiento de los controles, las desviaciones identificadas, las oportunidades de mejora</w:t>
      </w:r>
      <w:r w:rsidR="006E7590" w:rsidRPr="00C77317">
        <w:rPr>
          <w:rFonts w:ascii="Arial" w:hAnsi="Arial" w:cs="Arial"/>
          <w:sz w:val="22"/>
          <w:szCs w:val="22"/>
        </w:rPr>
        <w:t xml:space="preserve">, </w:t>
      </w:r>
      <w:r w:rsidRPr="00C77317">
        <w:rPr>
          <w:rFonts w:ascii="Arial" w:hAnsi="Arial" w:cs="Arial"/>
          <w:sz w:val="22"/>
          <w:szCs w:val="22"/>
        </w:rPr>
        <w:t>las recomendaciones</w:t>
      </w:r>
      <w:r w:rsidR="006E7590" w:rsidRPr="00C77317">
        <w:rPr>
          <w:rFonts w:ascii="Arial" w:hAnsi="Arial" w:cs="Arial"/>
          <w:sz w:val="22"/>
          <w:szCs w:val="22"/>
        </w:rPr>
        <w:t xml:space="preserve"> y los</w:t>
      </w:r>
      <w:r w:rsidR="00467FB9" w:rsidRPr="00C77317">
        <w:rPr>
          <w:rFonts w:ascii="Arial" w:hAnsi="Arial" w:cs="Arial"/>
          <w:sz w:val="22"/>
          <w:szCs w:val="22"/>
        </w:rPr>
        <w:t xml:space="preserve"> planes de acción</w:t>
      </w:r>
      <w:r w:rsidRPr="00C77317">
        <w:rPr>
          <w:rFonts w:ascii="Arial" w:hAnsi="Arial" w:cs="Arial"/>
          <w:sz w:val="22"/>
          <w:szCs w:val="22"/>
        </w:rPr>
        <w:t xml:space="preserve"> correspondientes. La entrega oportuna y clara de esta información permite a los responsables tomar decisiones informadas, priorizar acciones correctivas y fortalecer la gestión de riesgos en sus respectivas áreas.</w:t>
      </w:r>
    </w:p>
    <w:p w14:paraId="04D5F52A" w14:textId="77777777" w:rsidR="008F6321" w:rsidRDefault="008F6321" w:rsidP="00E77D13">
      <w:pPr>
        <w:jc w:val="both"/>
        <w:rPr>
          <w:rFonts w:ascii="Arial" w:hAnsi="Arial" w:cs="Arial"/>
          <w:sz w:val="22"/>
          <w:szCs w:val="22"/>
        </w:rPr>
      </w:pPr>
    </w:p>
    <w:p w14:paraId="7357EDF2" w14:textId="77777777" w:rsidR="00833696" w:rsidRDefault="00833696" w:rsidP="00E77D13">
      <w:pPr>
        <w:jc w:val="both"/>
        <w:rPr>
          <w:rFonts w:ascii="Arial" w:hAnsi="Arial" w:cs="Arial"/>
          <w:sz w:val="22"/>
          <w:szCs w:val="22"/>
        </w:rPr>
      </w:pPr>
    </w:p>
    <w:p w14:paraId="18398346" w14:textId="77777777" w:rsidR="00833696" w:rsidRDefault="00833696" w:rsidP="00E77D13">
      <w:pPr>
        <w:jc w:val="both"/>
        <w:rPr>
          <w:rFonts w:ascii="Arial" w:hAnsi="Arial" w:cs="Arial"/>
          <w:sz w:val="22"/>
          <w:szCs w:val="22"/>
        </w:rPr>
      </w:pPr>
    </w:p>
    <w:p w14:paraId="1BDCFDFB" w14:textId="77777777" w:rsidR="00833696" w:rsidRDefault="00833696" w:rsidP="00E77D13">
      <w:pPr>
        <w:jc w:val="both"/>
        <w:rPr>
          <w:rFonts w:ascii="Arial" w:hAnsi="Arial" w:cs="Arial"/>
          <w:sz w:val="22"/>
          <w:szCs w:val="22"/>
        </w:rPr>
      </w:pPr>
    </w:p>
    <w:p w14:paraId="419577AA" w14:textId="77777777" w:rsidR="00833696" w:rsidRDefault="00833696" w:rsidP="00E77D13">
      <w:pPr>
        <w:jc w:val="both"/>
        <w:rPr>
          <w:rFonts w:ascii="Arial" w:hAnsi="Arial" w:cs="Arial"/>
          <w:sz w:val="22"/>
          <w:szCs w:val="22"/>
        </w:rPr>
      </w:pPr>
    </w:p>
    <w:p w14:paraId="4AF8B9D6" w14:textId="77777777" w:rsidR="00833696" w:rsidRDefault="00833696" w:rsidP="00E77D13">
      <w:pPr>
        <w:jc w:val="both"/>
        <w:rPr>
          <w:rFonts w:ascii="Arial" w:hAnsi="Arial" w:cs="Arial"/>
          <w:sz w:val="22"/>
          <w:szCs w:val="22"/>
        </w:rPr>
      </w:pPr>
    </w:p>
    <w:p w14:paraId="2B70F794" w14:textId="77777777" w:rsidR="00833696" w:rsidRDefault="00833696" w:rsidP="00E77D13">
      <w:pPr>
        <w:jc w:val="both"/>
        <w:rPr>
          <w:rFonts w:ascii="Arial" w:hAnsi="Arial" w:cs="Arial"/>
          <w:sz w:val="22"/>
          <w:szCs w:val="22"/>
        </w:rPr>
      </w:pPr>
    </w:p>
    <w:p w14:paraId="7031BCD0" w14:textId="77777777" w:rsidR="00833696" w:rsidRDefault="00833696" w:rsidP="00E77D13">
      <w:pPr>
        <w:jc w:val="both"/>
        <w:rPr>
          <w:rFonts w:ascii="Arial" w:hAnsi="Arial" w:cs="Arial"/>
          <w:sz w:val="22"/>
          <w:szCs w:val="22"/>
        </w:rPr>
      </w:pPr>
    </w:p>
    <w:p w14:paraId="18C44ABB" w14:textId="77777777" w:rsidR="00833696" w:rsidRDefault="00833696" w:rsidP="00E77D13">
      <w:pPr>
        <w:jc w:val="both"/>
        <w:rPr>
          <w:rFonts w:ascii="Arial" w:hAnsi="Arial" w:cs="Arial"/>
          <w:sz w:val="22"/>
          <w:szCs w:val="22"/>
        </w:rPr>
      </w:pPr>
    </w:p>
    <w:p w14:paraId="1B598C10" w14:textId="77777777" w:rsidR="00833696" w:rsidRDefault="00833696" w:rsidP="00E77D13">
      <w:pPr>
        <w:jc w:val="both"/>
        <w:rPr>
          <w:rFonts w:ascii="Arial" w:hAnsi="Arial" w:cs="Arial"/>
          <w:sz w:val="22"/>
          <w:szCs w:val="22"/>
        </w:rPr>
      </w:pPr>
    </w:p>
    <w:p w14:paraId="39C66918" w14:textId="77777777" w:rsidR="00833696" w:rsidRDefault="00833696" w:rsidP="00E77D13">
      <w:pPr>
        <w:jc w:val="both"/>
        <w:rPr>
          <w:rFonts w:ascii="Arial" w:hAnsi="Arial" w:cs="Arial"/>
          <w:sz w:val="22"/>
          <w:szCs w:val="22"/>
        </w:rPr>
      </w:pPr>
    </w:p>
    <w:p w14:paraId="107A78F1" w14:textId="77777777" w:rsidR="00833696" w:rsidRDefault="00833696" w:rsidP="00E77D13">
      <w:pPr>
        <w:jc w:val="both"/>
        <w:rPr>
          <w:rFonts w:ascii="Arial" w:hAnsi="Arial" w:cs="Arial"/>
          <w:sz w:val="22"/>
          <w:szCs w:val="22"/>
        </w:rPr>
      </w:pPr>
    </w:p>
    <w:p w14:paraId="20F6FC08" w14:textId="77777777" w:rsidR="00833696" w:rsidRDefault="00833696" w:rsidP="00E77D13">
      <w:pPr>
        <w:jc w:val="both"/>
        <w:rPr>
          <w:rFonts w:ascii="Arial" w:hAnsi="Arial" w:cs="Arial"/>
          <w:b/>
          <w:bCs/>
          <w:sz w:val="22"/>
          <w:szCs w:val="22"/>
        </w:rPr>
      </w:pPr>
    </w:p>
    <w:p w14:paraId="56EA436D" w14:textId="77777777" w:rsidR="007168EE" w:rsidRDefault="007168EE" w:rsidP="00E77D13">
      <w:pPr>
        <w:jc w:val="both"/>
        <w:rPr>
          <w:rFonts w:ascii="Arial" w:hAnsi="Arial" w:cs="Arial"/>
          <w:b/>
          <w:bCs/>
          <w:sz w:val="22"/>
          <w:szCs w:val="22"/>
        </w:rPr>
      </w:pPr>
    </w:p>
    <w:p w14:paraId="4CDE80C8" w14:textId="77777777" w:rsidR="008F6321" w:rsidRDefault="008F6321" w:rsidP="00E77D13">
      <w:pPr>
        <w:jc w:val="both"/>
        <w:rPr>
          <w:rFonts w:ascii="Arial" w:hAnsi="Arial" w:cs="Arial"/>
          <w:b/>
          <w:bCs/>
          <w:sz w:val="22"/>
          <w:szCs w:val="22"/>
        </w:rPr>
      </w:pPr>
    </w:p>
    <w:p w14:paraId="292AF741" w14:textId="48AD0010" w:rsidR="00E77D13" w:rsidRPr="00C77317" w:rsidRDefault="00E77D13" w:rsidP="00E77D13">
      <w:pPr>
        <w:jc w:val="both"/>
        <w:rPr>
          <w:rFonts w:ascii="Arial" w:hAnsi="Arial" w:cs="Arial"/>
          <w:b/>
          <w:sz w:val="22"/>
          <w:szCs w:val="22"/>
        </w:rPr>
      </w:pPr>
      <w:r w:rsidRPr="00C77317">
        <w:rPr>
          <w:rFonts w:ascii="Arial" w:hAnsi="Arial" w:cs="Arial"/>
          <w:b/>
          <w:bCs/>
          <w:sz w:val="22"/>
          <w:szCs w:val="22"/>
        </w:rPr>
        <w:lastRenderedPageBreak/>
        <w:t xml:space="preserve">4. </w:t>
      </w:r>
      <w:r w:rsidR="00962F13" w:rsidRPr="00C77317">
        <w:rPr>
          <w:rFonts w:ascii="Arial" w:hAnsi="Arial" w:cs="Arial"/>
          <w:b/>
          <w:bCs/>
          <w:sz w:val="22"/>
          <w:szCs w:val="22"/>
        </w:rPr>
        <w:t>R</w:t>
      </w:r>
      <w:r w:rsidR="00EC5D28" w:rsidRPr="00C77317">
        <w:rPr>
          <w:rFonts w:ascii="Arial" w:hAnsi="Arial" w:cs="Arial"/>
          <w:b/>
          <w:bCs/>
          <w:sz w:val="22"/>
          <w:szCs w:val="22"/>
        </w:rPr>
        <w:t>esultados</w:t>
      </w:r>
      <w:r w:rsidR="00962F13" w:rsidRPr="00C77317">
        <w:rPr>
          <w:rFonts w:ascii="Arial" w:hAnsi="Arial" w:cs="Arial"/>
          <w:b/>
          <w:bCs/>
          <w:sz w:val="22"/>
          <w:szCs w:val="22"/>
        </w:rPr>
        <w:t xml:space="preserve"> operativos</w:t>
      </w:r>
      <w:r w:rsidR="005A352B" w:rsidRPr="00C77317">
        <w:rPr>
          <w:rFonts w:ascii="Arial" w:hAnsi="Arial" w:cs="Arial"/>
          <w:b/>
          <w:bCs/>
          <w:color w:val="808080"/>
          <w:sz w:val="22"/>
          <w:szCs w:val="22"/>
        </w:rPr>
        <w:t xml:space="preserve"> </w:t>
      </w:r>
    </w:p>
    <w:p w14:paraId="655EA95E" w14:textId="2AA78300" w:rsidR="004D6136" w:rsidRPr="004D6136" w:rsidRDefault="004D6136" w:rsidP="004D6136">
      <w:pPr>
        <w:spacing w:before="240" w:after="240"/>
        <w:jc w:val="both"/>
        <w:rPr>
          <w:rFonts w:ascii="Arial" w:eastAsia="Arial" w:hAnsi="Arial" w:cs="Arial"/>
          <w:sz w:val="22"/>
          <w:szCs w:val="22"/>
        </w:rPr>
      </w:pPr>
      <w:r w:rsidRPr="004D6136">
        <w:rPr>
          <w:rFonts w:ascii="Arial" w:eastAsia="Arial" w:hAnsi="Arial" w:cs="Arial"/>
          <w:sz w:val="22"/>
          <w:szCs w:val="22"/>
        </w:rPr>
        <w:t>Durante el año 2024, Anglo American Quellaveco inició una serie de pruebas piloto para validar la utilidad de una metodología de evaluación de eficacia de controles críticos como herramienta de gestión de riesgos. Estas pruebas se aplicaron en actividades operativas seleccionadas y de alto riesgo</w:t>
      </w:r>
      <w:r w:rsidR="00C15D5A">
        <w:rPr>
          <w:rFonts w:ascii="Arial" w:eastAsia="Arial" w:hAnsi="Arial" w:cs="Arial"/>
          <w:sz w:val="22"/>
          <w:szCs w:val="22"/>
        </w:rPr>
        <w:t>.</w:t>
      </w:r>
    </w:p>
    <w:p w14:paraId="7B947667" w14:textId="6011F876" w:rsidR="004D6136" w:rsidRPr="004D6136" w:rsidRDefault="004D6136" w:rsidP="004D6136">
      <w:pPr>
        <w:spacing w:before="240" w:after="240"/>
        <w:jc w:val="both"/>
        <w:rPr>
          <w:rFonts w:ascii="Arial" w:eastAsia="Arial" w:hAnsi="Arial" w:cs="Arial"/>
          <w:sz w:val="22"/>
          <w:szCs w:val="22"/>
        </w:rPr>
      </w:pPr>
      <w:r w:rsidRPr="004D6136">
        <w:rPr>
          <w:rFonts w:ascii="Arial" w:eastAsia="Arial" w:hAnsi="Arial" w:cs="Arial"/>
          <w:sz w:val="22"/>
          <w:szCs w:val="22"/>
        </w:rPr>
        <w:t xml:space="preserve">Los resultados positivos obtenidos en estas primeras evaluaciones permitieron consolidar esta metodología como un proceso formal dentro del sistema de gestión de Quellaveco. A partir de su institucionalización, se estableció un esquema de priorización para la evaluación de controles críticos, reconociendo que no es viable auditar todos los controles </w:t>
      </w:r>
      <w:r w:rsidR="00F76FBB">
        <w:rPr>
          <w:rFonts w:ascii="Arial" w:eastAsia="Arial" w:hAnsi="Arial" w:cs="Arial"/>
          <w:sz w:val="22"/>
          <w:szCs w:val="22"/>
        </w:rPr>
        <w:t xml:space="preserve">durante </w:t>
      </w:r>
      <w:r w:rsidR="006D75B1">
        <w:rPr>
          <w:rFonts w:ascii="Arial" w:eastAsia="Arial" w:hAnsi="Arial" w:cs="Arial"/>
          <w:sz w:val="22"/>
          <w:szCs w:val="22"/>
        </w:rPr>
        <w:t>un periodo</w:t>
      </w:r>
      <w:r w:rsidRPr="004D6136">
        <w:rPr>
          <w:rFonts w:ascii="Arial" w:eastAsia="Arial" w:hAnsi="Arial" w:cs="Arial"/>
          <w:sz w:val="22"/>
          <w:szCs w:val="22"/>
        </w:rPr>
        <w:t>. Esta priorización se basó en los riesgos fatales y catastróficos definidos por la organización.</w:t>
      </w:r>
    </w:p>
    <w:p w14:paraId="098F45E8" w14:textId="77777777" w:rsidR="004D6136" w:rsidRPr="004D6136" w:rsidRDefault="004D6136" w:rsidP="004D6136">
      <w:pPr>
        <w:spacing w:before="240" w:after="240"/>
        <w:jc w:val="both"/>
        <w:rPr>
          <w:rFonts w:ascii="Arial" w:eastAsia="Arial" w:hAnsi="Arial" w:cs="Arial"/>
          <w:sz w:val="22"/>
          <w:szCs w:val="22"/>
        </w:rPr>
      </w:pPr>
      <w:r w:rsidRPr="004D6136">
        <w:rPr>
          <w:rFonts w:ascii="Arial" w:eastAsia="Arial" w:hAnsi="Arial" w:cs="Arial"/>
          <w:sz w:val="22"/>
          <w:szCs w:val="22"/>
        </w:rPr>
        <w:t>Mensualmente, se emite un reporte de verificación de eficacia de controles críticos a toda la organización, lo que ha permitido mantener una trazabilidad clara, fomentar la transparencia y facilitar la toma de decisiones informadas por parte de los dueños de riesgo.</w:t>
      </w:r>
    </w:p>
    <w:p w14:paraId="58798BC1" w14:textId="66AAD19C" w:rsidR="004D6136" w:rsidRPr="004D6136" w:rsidRDefault="004D6136" w:rsidP="004D6136">
      <w:pPr>
        <w:spacing w:before="240" w:after="240"/>
        <w:jc w:val="both"/>
        <w:rPr>
          <w:rFonts w:ascii="Arial" w:eastAsia="Arial" w:hAnsi="Arial" w:cs="Arial"/>
          <w:sz w:val="22"/>
          <w:szCs w:val="22"/>
        </w:rPr>
      </w:pPr>
      <w:r w:rsidRPr="004D6136">
        <w:rPr>
          <w:rFonts w:ascii="Arial" w:eastAsia="Arial" w:hAnsi="Arial" w:cs="Arial"/>
          <w:sz w:val="22"/>
          <w:szCs w:val="22"/>
        </w:rPr>
        <w:t>En total, se evaluaron </w:t>
      </w:r>
      <w:r w:rsidRPr="004D6136">
        <w:rPr>
          <w:rFonts w:ascii="Arial" w:eastAsia="Arial" w:hAnsi="Arial" w:cs="Arial"/>
          <w:b/>
          <w:bCs/>
          <w:sz w:val="22"/>
          <w:szCs w:val="22"/>
        </w:rPr>
        <w:t>85 controles críticos</w:t>
      </w:r>
      <w:r w:rsidRPr="004D6136">
        <w:rPr>
          <w:rFonts w:ascii="Arial" w:eastAsia="Arial" w:hAnsi="Arial" w:cs="Arial"/>
          <w:sz w:val="22"/>
          <w:szCs w:val="22"/>
        </w:rPr>
        <w:t> durante el año</w:t>
      </w:r>
      <w:r w:rsidR="00283CBF">
        <w:rPr>
          <w:rFonts w:ascii="Arial" w:eastAsia="Arial" w:hAnsi="Arial" w:cs="Arial"/>
          <w:sz w:val="22"/>
          <w:szCs w:val="22"/>
        </w:rPr>
        <w:t xml:space="preserve"> como se indica</w:t>
      </w:r>
      <w:r w:rsidR="00407001">
        <w:rPr>
          <w:rFonts w:ascii="Arial" w:eastAsia="Arial" w:hAnsi="Arial" w:cs="Arial"/>
          <w:sz w:val="22"/>
          <w:szCs w:val="22"/>
        </w:rPr>
        <w:t xml:space="preserve"> en la</w:t>
      </w:r>
      <w:r w:rsidR="00C73151">
        <w:rPr>
          <w:rFonts w:ascii="Arial" w:eastAsia="Arial" w:hAnsi="Arial" w:cs="Arial"/>
          <w:sz w:val="22"/>
          <w:szCs w:val="22"/>
        </w:rPr>
        <w:t xml:space="preserve"> </w:t>
      </w:r>
      <w:r w:rsidR="00407001">
        <w:rPr>
          <w:rFonts w:ascii="Arial" w:eastAsia="Arial" w:hAnsi="Arial" w:cs="Arial"/>
          <w:sz w:val="22"/>
          <w:szCs w:val="22"/>
        </w:rPr>
        <w:t>Figura 08</w:t>
      </w:r>
      <w:r w:rsidRPr="004D6136">
        <w:rPr>
          <w:rFonts w:ascii="Arial" w:eastAsia="Arial" w:hAnsi="Arial" w:cs="Arial"/>
          <w:sz w:val="22"/>
          <w:szCs w:val="22"/>
        </w:rPr>
        <w:t>. Los resultados fueron los siguientes:</w:t>
      </w:r>
    </w:p>
    <w:p w14:paraId="49F346FA" w14:textId="77777777" w:rsidR="004D6136" w:rsidRPr="004D6136" w:rsidRDefault="004D6136" w:rsidP="0091340B">
      <w:pPr>
        <w:pStyle w:val="ListParagraph"/>
        <w:numPr>
          <w:ilvl w:val="0"/>
          <w:numId w:val="10"/>
        </w:numPr>
        <w:jc w:val="both"/>
        <w:rPr>
          <w:rFonts w:ascii="Arial" w:eastAsia="Arial" w:hAnsi="Arial" w:cs="Arial"/>
          <w:sz w:val="22"/>
          <w:szCs w:val="22"/>
        </w:rPr>
      </w:pPr>
      <w:r w:rsidRPr="004D6136">
        <w:rPr>
          <w:rFonts w:ascii="Arial" w:hAnsi="Arial" w:cs="Arial"/>
          <w:b/>
          <w:sz w:val="22"/>
          <w:szCs w:val="22"/>
        </w:rPr>
        <w:t xml:space="preserve">52 </w:t>
      </w:r>
      <w:r w:rsidRPr="004D6136">
        <w:rPr>
          <w:rFonts w:ascii="Arial" w:hAnsi="Arial" w:cs="Arial"/>
          <w:sz w:val="22"/>
          <w:szCs w:val="22"/>
        </w:rPr>
        <w:t>controles (61%)</w:t>
      </w:r>
      <w:r w:rsidRPr="004D6136">
        <w:rPr>
          <w:rFonts w:ascii="Arial" w:eastAsia="Arial" w:hAnsi="Arial" w:cs="Arial"/>
          <w:sz w:val="22"/>
          <w:szCs w:val="22"/>
        </w:rPr>
        <w:t> fueron calificados como </w:t>
      </w:r>
      <w:r w:rsidRPr="004D6136">
        <w:rPr>
          <w:rFonts w:ascii="Arial" w:hAnsi="Arial" w:cs="Arial"/>
          <w:sz w:val="22"/>
          <w:szCs w:val="22"/>
        </w:rPr>
        <w:t>eficaces</w:t>
      </w:r>
      <w:r w:rsidRPr="004D6136">
        <w:rPr>
          <w:rFonts w:ascii="Arial" w:eastAsia="Arial" w:hAnsi="Arial" w:cs="Arial"/>
          <w:sz w:val="22"/>
          <w:szCs w:val="22"/>
        </w:rPr>
        <w:t>.</w:t>
      </w:r>
    </w:p>
    <w:p w14:paraId="14F6B2D3" w14:textId="77777777" w:rsidR="004D6136" w:rsidRPr="004D6136" w:rsidRDefault="004D6136" w:rsidP="0091340B">
      <w:pPr>
        <w:pStyle w:val="ListParagraph"/>
        <w:numPr>
          <w:ilvl w:val="0"/>
          <w:numId w:val="10"/>
        </w:numPr>
        <w:jc w:val="both"/>
        <w:rPr>
          <w:rFonts w:ascii="Arial" w:eastAsia="Arial" w:hAnsi="Arial" w:cs="Arial"/>
          <w:sz w:val="22"/>
          <w:szCs w:val="22"/>
        </w:rPr>
      </w:pPr>
      <w:r w:rsidRPr="004D6136">
        <w:rPr>
          <w:rFonts w:ascii="Arial" w:hAnsi="Arial" w:cs="Arial"/>
          <w:b/>
          <w:sz w:val="22"/>
          <w:szCs w:val="22"/>
        </w:rPr>
        <w:t>30</w:t>
      </w:r>
      <w:r w:rsidRPr="004D6136">
        <w:rPr>
          <w:rFonts w:ascii="Arial" w:hAnsi="Arial" w:cs="Arial"/>
          <w:sz w:val="22"/>
          <w:szCs w:val="22"/>
        </w:rPr>
        <w:t xml:space="preserve"> controles (35%) como parcialmente eficaces.</w:t>
      </w:r>
    </w:p>
    <w:p w14:paraId="5736FF80" w14:textId="77777777" w:rsidR="004D6136" w:rsidRPr="004D6136" w:rsidRDefault="004D6136" w:rsidP="0091340B">
      <w:pPr>
        <w:pStyle w:val="ListParagraph"/>
        <w:numPr>
          <w:ilvl w:val="0"/>
          <w:numId w:val="10"/>
        </w:numPr>
        <w:jc w:val="both"/>
        <w:rPr>
          <w:rFonts w:ascii="Arial" w:hAnsi="Arial" w:cs="Arial"/>
          <w:sz w:val="22"/>
          <w:szCs w:val="22"/>
        </w:rPr>
      </w:pPr>
      <w:r w:rsidRPr="004D6136">
        <w:rPr>
          <w:rFonts w:ascii="Arial" w:hAnsi="Arial" w:cs="Arial"/>
          <w:b/>
          <w:sz w:val="22"/>
          <w:szCs w:val="22"/>
        </w:rPr>
        <w:t>3</w:t>
      </w:r>
      <w:r w:rsidRPr="004D6136">
        <w:rPr>
          <w:rFonts w:ascii="Arial" w:hAnsi="Arial" w:cs="Arial"/>
          <w:sz w:val="22"/>
          <w:szCs w:val="22"/>
        </w:rPr>
        <w:t xml:space="preserve"> controles (4%) como poco eficaces.</w:t>
      </w:r>
    </w:p>
    <w:p w14:paraId="04028FAB" w14:textId="5579A0DC" w:rsidR="00B16F6B" w:rsidRPr="0091340B" w:rsidRDefault="004D6136" w:rsidP="0091340B">
      <w:pPr>
        <w:pStyle w:val="ListParagraph"/>
        <w:numPr>
          <w:ilvl w:val="0"/>
          <w:numId w:val="10"/>
        </w:numPr>
        <w:jc w:val="both"/>
        <w:rPr>
          <w:rFonts w:ascii="Arial" w:hAnsi="Arial" w:cs="Arial"/>
          <w:sz w:val="22"/>
          <w:szCs w:val="22"/>
        </w:rPr>
      </w:pPr>
      <w:r w:rsidRPr="004D6136">
        <w:rPr>
          <w:rFonts w:ascii="Arial" w:hAnsi="Arial" w:cs="Arial"/>
          <w:sz w:val="22"/>
          <w:szCs w:val="22"/>
        </w:rPr>
        <w:t>No se identificaron controles ineficaces</w:t>
      </w:r>
      <w:r w:rsidRPr="004D6136">
        <w:rPr>
          <w:rFonts w:ascii="Arial" w:eastAsia="Arial" w:hAnsi="Arial" w:cs="Arial"/>
          <w:sz w:val="22"/>
          <w:szCs w:val="22"/>
        </w:rPr>
        <w:t xml:space="preserve">, </w:t>
      </w:r>
    </w:p>
    <w:p w14:paraId="53D20762" w14:textId="67AD41AF" w:rsidR="61DEECC0" w:rsidRPr="0047586B" w:rsidRDefault="006D36C4" w:rsidP="0047586B">
      <w:pPr>
        <w:spacing w:before="240" w:after="240"/>
        <w:jc w:val="center"/>
        <w:rPr>
          <w:b/>
        </w:rPr>
      </w:pPr>
      <w:r w:rsidRPr="00C77317">
        <w:rPr>
          <w:rFonts w:ascii="Arial" w:hAnsi="Arial" w:cs="Arial"/>
          <w:b/>
          <w:sz w:val="22"/>
          <w:szCs w:val="22"/>
          <w:u w:val="single"/>
        </w:rPr>
        <w:t>Figura 08: Resultado de Verificación de CC Periodo 2024</w:t>
      </w:r>
    </w:p>
    <w:p w14:paraId="1E92E734" w14:textId="13000DF4" w:rsidR="00490B1A" w:rsidRDefault="00FB27B9" w:rsidP="0047586B">
      <w:pPr>
        <w:ind w:left="450" w:hanging="450"/>
        <w:jc w:val="center"/>
        <w:rPr>
          <w:rFonts w:ascii="Arial" w:hAnsi="Arial" w:cs="Arial"/>
          <w:i/>
          <w:sz w:val="18"/>
          <w:szCs w:val="18"/>
        </w:rPr>
      </w:pPr>
      <w:r>
        <w:rPr>
          <w:noProof/>
        </w:rPr>
        <w:drawing>
          <wp:inline distT="0" distB="0" distL="0" distR="0" wp14:anchorId="04240763" wp14:editId="1197C795">
            <wp:extent cx="3166110" cy="2107095"/>
            <wp:effectExtent l="0" t="0" r="15240" b="7620"/>
            <wp:docPr id="1860915476"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BF7C340" w14:textId="77777777" w:rsidR="00490B1A" w:rsidRDefault="00490B1A" w:rsidP="00077FD7">
      <w:pPr>
        <w:ind w:left="450" w:hanging="450"/>
        <w:rPr>
          <w:rFonts w:ascii="Arial" w:hAnsi="Arial" w:cs="Arial"/>
          <w:i/>
          <w:sz w:val="18"/>
          <w:szCs w:val="18"/>
        </w:rPr>
      </w:pPr>
    </w:p>
    <w:p w14:paraId="7287743F" w14:textId="77777777" w:rsidR="00077FD7" w:rsidRPr="00C77317" w:rsidRDefault="00077FD7" w:rsidP="00077FD7">
      <w:pPr>
        <w:ind w:left="450" w:hanging="450"/>
        <w:rPr>
          <w:rFonts w:ascii="Arial" w:hAnsi="Arial" w:cs="Arial"/>
          <w:i/>
          <w:sz w:val="18"/>
          <w:szCs w:val="18"/>
        </w:rPr>
      </w:pPr>
      <w:r w:rsidRPr="00C77317">
        <w:rPr>
          <w:rFonts w:ascii="Arial" w:hAnsi="Arial" w:cs="Arial"/>
          <w:i/>
          <w:sz w:val="18"/>
          <w:szCs w:val="18"/>
        </w:rPr>
        <w:t>Fuente: Elaboración propia</w:t>
      </w:r>
    </w:p>
    <w:p w14:paraId="535F73E2" w14:textId="3B2D33A0" w:rsidR="00055AD7" w:rsidRPr="00055AD7" w:rsidRDefault="61DEECC0" w:rsidP="00055AD7">
      <w:pPr>
        <w:spacing w:before="240" w:after="240"/>
        <w:jc w:val="both"/>
        <w:rPr>
          <w:rFonts w:ascii="Arial" w:eastAsia="Arial" w:hAnsi="Arial" w:cs="Arial"/>
          <w:sz w:val="22"/>
          <w:szCs w:val="22"/>
        </w:rPr>
      </w:pPr>
      <w:r w:rsidRPr="00B13081">
        <w:rPr>
          <w:rFonts w:ascii="Arial" w:eastAsia="Arial" w:hAnsi="Arial" w:cs="Arial"/>
          <w:sz w:val="22"/>
          <w:szCs w:val="22"/>
        </w:rPr>
        <w:t>C</w:t>
      </w:r>
      <w:r w:rsidR="00055AD7" w:rsidRPr="00055AD7">
        <w:rPr>
          <w:rFonts w:ascii="Arial" w:eastAsia="Arial" w:hAnsi="Arial" w:cs="Arial"/>
          <w:sz w:val="22"/>
          <w:szCs w:val="22"/>
        </w:rPr>
        <w:t>omo resultado de estas evaluaciones, se generaron </w:t>
      </w:r>
      <w:r w:rsidR="00055AD7" w:rsidRPr="00055AD7">
        <w:rPr>
          <w:rFonts w:ascii="Arial" w:eastAsia="Arial" w:hAnsi="Arial" w:cs="Arial"/>
          <w:b/>
          <w:bCs/>
          <w:sz w:val="22"/>
          <w:szCs w:val="22"/>
        </w:rPr>
        <w:t>46 planes de acción</w:t>
      </w:r>
      <w:r w:rsidR="00055AD7" w:rsidRPr="00055AD7">
        <w:rPr>
          <w:rFonts w:ascii="Arial" w:eastAsia="Arial" w:hAnsi="Arial" w:cs="Arial"/>
          <w:sz w:val="22"/>
          <w:szCs w:val="22"/>
        </w:rPr>
        <w:t>, enfocados en elevar la eficacia de los controles no óptimos. Estas acciones están siendo monitoreadas a través de la plataforma Isometrix, con responsables asignados y plazos definidos para asegurar su implementación efectiva.</w:t>
      </w:r>
    </w:p>
    <w:p w14:paraId="3CB27E80" w14:textId="34926EF9" w:rsidR="006D36C4" w:rsidRPr="00C77317" w:rsidRDefault="006D36C4" w:rsidP="00E25991">
      <w:pPr>
        <w:spacing w:before="240" w:after="240"/>
        <w:jc w:val="center"/>
        <w:rPr>
          <w:b/>
        </w:rPr>
      </w:pPr>
      <w:r w:rsidRPr="00C77317">
        <w:rPr>
          <w:rFonts w:ascii="Arial" w:hAnsi="Arial" w:cs="Arial"/>
          <w:b/>
          <w:sz w:val="22"/>
          <w:szCs w:val="22"/>
          <w:u w:val="single"/>
        </w:rPr>
        <w:t xml:space="preserve">Figura </w:t>
      </w:r>
      <w:r w:rsidRPr="008D736B">
        <w:rPr>
          <w:rFonts w:ascii="Arial" w:hAnsi="Arial" w:cs="Arial"/>
          <w:b/>
          <w:bCs/>
          <w:sz w:val="22"/>
          <w:szCs w:val="22"/>
          <w:u w:val="single"/>
        </w:rPr>
        <w:t>0</w:t>
      </w:r>
      <w:r w:rsidR="001A1F03">
        <w:rPr>
          <w:rFonts w:ascii="Arial" w:hAnsi="Arial" w:cs="Arial"/>
          <w:b/>
          <w:bCs/>
          <w:sz w:val="22"/>
          <w:szCs w:val="22"/>
          <w:u w:val="single"/>
        </w:rPr>
        <w:t>9</w:t>
      </w:r>
      <w:r w:rsidRPr="00C77317">
        <w:rPr>
          <w:rFonts w:ascii="Arial" w:hAnsi="Arial" w:cs="Arial"/>
          <w:b/>
          <w:sz w:val="22"/>
          <w:szCs w:val="22"/>
          <w:u w:val="single"/>
        </w:rPr>
        <w:t>: Resultado de Planes de Acción de Eficacia de CC Periodo 2024</w:t>
      </w:r>
    </w:p>
    <w:p w14:paraId="6A8B244A" w14:textId="42756385" w:rsidR="00DE636B" w:rsidRDefault="00DE636B" w:rsidP="46DDCCB2">
      <w:pPr>
        <w:spacing w:before="240" w:after="240"/>
        <w:jc w:val="center"/>
      </w:pPr>
      <w:r>
        <w:rPr>
          <w:noProof/>
        </w:rPr>
        <w:drawing>
          <wp:inline distT="0" distB="0" distL="0" distR="0" wp14:anchorId="2C77B305" wp14:editId="6790A22E">
            <wp:extent cx="3166110" cy="2011680"/>
            <wp:effectExtent l="0" t="0" r="15240" b="7620"/>
            <wp:docPr id="506964994"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77A7D3C" w14:textId="77777777" w:rsidR="00077FD7" w:rsidRPr="00E25991" w:rsidRDefault="00077FD7" w:rsidP="00077FD7">
      <w:pPr>
        <w:ind w:left="450" w:hanging="450"/>
        <w:rPr>
          <w:rFonts w:ascii="Arial" w:hAnsi="Arial" w:cs="Arial"/>
          <w:i/>
          <w:sz w:val="18"/>
          <w:szCs w:val="18"/>
        </w:rPr>
      </w:pPr>
      <w:r w:rsidRPr="00E25991">
        <w:rPr>
          <w:rFonts w:ascii="Arial" w:hAnsi="Arial" w:cs="Arial"/>
          <w:i/>
          <w:sz w:val="18"/>
          <w:szCs w:val="18"/>
        </w:rPr>
        <w:t>Fuente: Elaboración propia</w:t>
      </w:r>
    </w:p>
    <w:p w14:paraId="43D10E43" w14:textId="77777777" w:rsidR="000B348A" w:rsidRPr="00055AD7" w:rsidRDefault="000B348A" w:rsidP="000B348A">
      <w:pPr>
        <w:spacing w:before="240" w:after="240"/>
        <w:jc w:val="both"/>
        <w:rPr>
          <w:rFonts w:ascii="Arial" w:eastAsia="Arial" w:hAnsi="Arial" w:cs="Arial"/>
          <w:sz w:val="22"/>
          <w:szCs w:val="22"/>
        </w:rPr>
      </w:pPr>
      <w:r w:rsidRPr="00055AD7">
        <w:rPr>
          <w:rFonts w:ascii="Arial" w:eastAsia="Arial" w:hAnsi="Arial" w:cs="Arial"/>
          <w:sz w:val="22"/>
          <w:szCs w:val="22"/>
        </w:rPr>
        <w:t>La evaluación presencial permitió identificar aspectos que no eran evidentes en las autoevaluaciones digitales, tales como:</w:t>
      </w:r>
    </w:p>
    <w:p w14:paraId="461CEF9D" w14:textId="77777777" w:rsidR="000B348A" w:rsidRPr="00055AD7" w:rsidRDefault="000B348A" w:rsidP="000B348A">
      <w:pPr>
        <w:pStyle w:val="ListParagraph"/>
        <w:numPr>
          <w:ilvl w:val="0"/>
          <w:numId w:val="10"/>
        </w:numPr>
        <w:jc w:val="both"/>
        <w:rPr>
          <w:rFonts w:ascii="Arial" w:hAnsi="Arial" w:cs="Arial"/>
          <w:sz w:val="22"/>
          <w:szCs w:val="22"/>
        </w:rPr>
      </w:pPr>
      <w:r w:rsidRPr="00055AD7">
        <w:rPr>
          <w:rFonts w:ascii="Arial" w:hAnsi="Arial" w:cs="Arial"/>
          <w:sz w:val="22"/>
          <w:szCs w:val="22"/>
        </w:rPr>
        <w:t>La</w:t>
      </w:r>
      <w:r w:rsidRPr="00055AD7">
        <w:rPr>
          <w:rFonts w:ascii="Arial" w:eastAsia="Arial" w:hAnsi="Arial" w:cs="Arial"/>
          <w:sz w:val="22"/>
          <w:szCs w:val="22"/>
        </w:rPr>
        <w:t xml:space="preserve"> condición </w:t>
      </w:r>
      <w:r w:rsidRPr="00055AD7">
        <w:rPr>
          <w:rFonts w:ascii="Arial" w:hAnsi="Arial" w:cs="Arial"/>
          <w:sz w:val="22"/>
          <w:szCs w:val="22"/>
        </w:rPr>
        <w:t xml:space="preserve">real </w:t>
      </w:r>
      <w:r w:rsidRPr="00055AD7">
        <w:rPr>
          <w:rFonts w:ascii="Arial" w:eastAsia="Arial" w:hAnsi="Arial" w:cs="Arial"/>
          <w:sz w:val="22"/>
          <w:szCs w:val="22"/>
        </w:rPr>
        <w:t>de los equipos</w:t>
      </w:r>
      <w:r w:rsidRPr="00055AD7">
        <w:rPr>
          <w:rFonts w:ascii="Arial" w:hAnsi="Arial" w:cs="Arial"/>
          <w:sz w:val="22"/>
          <w:szCs w:val="22"/>
        </w:rPr>
        <w:t xml:space="preserve"> e instalaciones.</w:t>
      </w:r>
    </w:p>
    <w:p w14:paraId="5F213A9E" w14:textId="77777777" w:rsidR="000B348A" w:rsidRPr="00055AD7" w:rsidRDefault="000B348A" w:rsidP="000B348A">
      <w:pPr>
        <w:pStyle w:val="ListParagraph"/>
        <w:numPr>
          <w:ilvl w:val="0"/>
          <w:numId w:val="10"/>
        </w:numPr>
        <w:jc w:val="both"/>
        <w:rPr>
          <w:rFonts w:ascii="Arial" w:hAnsi="Arial" w:cs="Arial"/>
          <w:sz w:val="22"/>
          <w:szCs w:val="22"/>
        </w:rPr>
      </w:pPr>
      <w:r w:rsidRPr="00055AD7">
        <w:rPr>
          <w:rFonts w:ascii="Arial" w:hAnsi="Arial" w:cs="Arial"/>
          <w:sz w:val="22"/>
          <w:szCs w:val="22"/>
        </w:rPr>
        <w:t>La</w:t>
      </w:r>
      <w:r w:rsidRPr="00055AD7">
        <w:rPr>
          <w:rFonts w:ascii="Arial" w:eastAsia="Arial" w:hAnsi="Arial" w:cs="Arial"/>
          <w:sz w:val="22"/>
          <w:szCs w:val="22"/>
        </w:rPr>
        <w:t xml:space="preserve"> adecuación </w:t>
      </w:r>
      <w:r w:rsidRPr="00055AD7">
        <w:rPr>
          <w:rFonts w:ascii="Arial" w:hAnsi="Arial" w:cs="Arial"/>
          <w:sz w:val="22"/>
          <w:szCs w:val="22"/>
        </w:rPr>
        <w:t xml:space="preserve">y aplicación práctica </w:t>
      </w:r>
      <w:r w:rsidRPr="00055AD7">
        <w:rPr>
          <w:rFonts w:ascii="Arial" w:eastAsia="Arial" w:hAnsi="Arial" w:cs="Arial"/>
          <w:sz w:val="22"/>
          <w:szCs w:val="22"/>
        </w:rPr>
        <w:t>de los procedimientos establecidos</w:t>
      </w:r>
      <w:r w:rsidRPr="00055AD7">
        <w:rPr>
          <w:rFonts w:ascii="Arial" w:hAnsi="Arial" w:cs="Arial"/>
          <w:sz w:val="22"/>
          <w:szCs w:val="22"/>
        </w:rPr>
        <w:t>.</w:t>
      </w:r>
    </w:p>
    <w:p w14:paraId="18D29E69" w14:textId="77777777" w:rsidR="000B348A" w:rsidRPr="00055AD7" w:rsidRDefault="000B348A" w:rsidP="000B348A">
      <w:pPr>
        <w:pStyle w:val="ListParagraph"/>
        <w:numPr>
          <w:ilvl w:val="0"/>
          <w:numId w:val="10"/>
        </w:numPr>
        <w:jc w:val="both"/>
        <w:rPr>
          <w:rFonts w:ascii="Arial" w:hAnsi="Arial" w:cs="Arial"/>
          <w:sz w:val="22"/>
          <w:szCs w:val="22"/>
        </w:rPr>
      </w:pPr>
      <w:r w:rsidRPr="00055AD7">
        <w:rPr>
          <w:rFonts w:ascii="Arial" w:hAnsi="Arial" w:cs="Arial"/>
          <w:sz w:val="22"/>
          <w:szCs w:val="22"/>
        </w:rPr>
        <w:t>El</w:t>
      </w:r>
      <w:r w:rsidRPr="00055AD7">
        <w:rPr>
          <w:rFonts w:ascii="Arial" w:eastAsia="Arial" w:hAnsi="Arial" w:cs="Arial"/>
          <w:sz w:val="22"/>
          <w:szCs w:val="22"/>
        </w:rPr>
        <w:t xml:space="preserve"> nivel de conocimiento </w:t>
      </w:r>
      <w:r w:rsidRPr="00055AD7">
        <w:rPr>
          <w:rFonts w:ascii="Arial" w:hAnsi="Arial" w:cs="Arial"/>
          <w:sz w:val="22"/>
          <w:szCs w:val="22"/>
        </w:rPr>
        <w:t>y conciencia</w:t>
      </w:r>
      <w:r w:rsidRPr="00055AD7">
        <w:rPr>
          <w:rFonts w:ascii="Arial" w:eastAsia="Arial" w:hAnsi="Arial" w:cs="Arial"/>
          <w:sz w:val="22"/>
          <w:szCs w:val="22"/>
        </w:rPr>
        <w:t xml:space="preserve"> del personal</w:t>
      </w:r>
      <w:r w:rsidRPr="00055AD7">
        <w:rPr>
          <w:rFonts w:ascii="Arial" w:hAnsi="Arial" w:cs="Arial"/>
          <w:sz w:val="22"/>
          <w:szCs w:val="22"/>
        </w:rPr>
        <w:t xml:space="preserve"> respecto a</w:t>
      </w:r>
      <w:r w:rsidRPr="00055AD7">
        <w:rPr>
          <w:rFonts w:ascii="Arial" w:eastAsia="Arial" w:hAnsi="Arial" w:cs="Arial"/>
          <w:sz w:val="22"/>
          <w:szCs w:val="22"/>
        </w:rPr>
        <w:t xml:space="preserve"> los controles </w:t>
      </w:r>
      <w:r w:rsidRPr="00055AD7">
        <w:rPr>
          <w:rFonts w:ascii="Arial" w:hAnsi="Arial" w:cs="Arial"/>
          <w:sz w:val="22"/>
          <w:szCs w:val="22"/>
        </w:rPr>
        <w:t>críticos.</w:t>
      </w:r>
    </w:p>
    <w:p w14:paraId="78A42761" w14:textId="6091F141" w:rsidR="00D50CE0" w:rsidRPr="00D50CE0" w:rsidRDefault="00D50CE0" w:rsidP="00321EC2">
      <w:pPr>
        <w:spacing w:before="240" w:after="240"/>
        <w:jc w:val="both"/>
        <w:rPr>
          <w:rFonts w:ascii="Arial" w:eastAsia="Arial" w:hAnsi="Arial" w:cs="Arial"/>
          <w:sz w:val="22"/>
          <w:szCs w:val="22"/>
        </w:rPr>
      </w:pPr>
      <w:r w:rsidRPr="00D50CE0">
        <w:rPr>
          <w:rFonts w:ascii="Arial" w:eastAsia="Arial" w:hAnsi="Arial" w:cs="Arial"/>
          <w:sz w:val="22"/>
          <w:szCs w:val="22"/>
        </w:rPr>
        <w:t xml:space="preserve">Al observar de cerca las operaciones y el entorno de trabajo, se pudo evaluar la efectividad real de los controles existentes, identificar áreas de mejora y asegurar que el personal esté debidamente capacitado y comprometido con los </w:t>
      </w:r>
      <w:r w:rsidR="00C831F9">
        <w:rPr>
          <w:rFonts w:ascii="Arial" w:eastAsia="Arial" w:hAnsi="Arial" w:cs="Arial"/>
          <w:sz w:val="22"/>
          <w:szCs w:val="22"/>
        </w:rPr>
        <w:t>controles críticos que aplican a sus actividades</w:t>
      </w:r>
      <w:r w:rsidRPr="00D50CE0">
        <w:rPr>
          <w:rFonts w:ascii="Arial" w:eastAsia="Arial" w:hAnsi="Arial" w:cs="Arial"/>
          <w:sz w:val="22"/>
          <w:szCs w:val="22"/>
        </w:rPr>
        <w:t>.</w:t>
      </w:r>
    </w:p>
    <w:p w14:paraId="0438E98F" w14:textId="785A3EEA" w:rsidR="00D50CE0" w:rsidRDefault="00D50CE0" w:rsidP="00321EC2">
      <w:pPr>
        <w:spacing w:before="240" w:after="240"/>
        <w:jc w:val="both"/>
        <w:rPr>
          <w:rFonts w:ascii="Arial" w:eastAsia="Arial" w:hAnsi="Arial" w:cs="Arial"/>
          <w:sz w:val="22"/>
          <w:szCs w:val="22"/>
        </w:rPr>
      </w:pPr>
      <w:r w:rsidRPr="00D50CE0">
        <w:rPr>
          <w:rFonts w:ascii="Arial" w:eastAsia="Arial" w:hAnsi="Arial" w:cs="Arial"/>
          <w:sz w:val="22"/>
          <w:szCs w:val="22"/>
        </w:rPr>
        <w:t xml:space="preserve">Esta experiencia reafirma la importancia del doble aseguramiento: combinar las autoevaluaciones internas con verificaciones objetivas e independientes. Asimismo, el análisis en campo fomentó una mayor comprensión del desempeño de los controles y su relación directa con la prevención de eventos críticos. </w:t>
      </w:r>
    </w:p>
    <w:p w14:paraId="7DE74606" w14:textId="0D62B22E" w:rsidR="007E2D0C" w:rsidRDefault="007E2D0C" w:rsidP="00321EC2">
      <w:pPr>
        <w:spacing w:before="240" w:after="240"/>
        <w:jc w:val="both"/>
        <w:rPr>
          <w:rFonts w:ascii="Arial" w:eastAsia="Arial" w:hAnsi="Arial" w:cs="Arial"/>
          <w:sz w:val="22"/>
          <w:szCs w:val="22"/>
        </w:rPr>
      </w:pPr>
      <w:r>
        <w:rPr>
          <w:rFonts w:ascii="Arial" w:eastAsia="Arial" w:hAnsi="Arial" w:cs="Arial"/>
          <w:sz w:val="22"/>
          <w:szCs w:val="22"/>
        </w:rPr>
        <w:t xml:space="preserve">A </w:t>
      </w:r>
      <w:r w:rsidR="0063345C">
        <w:rPr>
          <w:rFonts w:ascii="Arial" w:eastAsia="Arial" w:hAnsi="Arial" w:cs="Arial"/>
          <w:sz w:val="22"/>
          <w:szCs w:val="22"/>
        </w:rPr>
        <w:t>continuación</w:t>
      </w:r>
      <w:r w:rsidR="0047586B">
        <w:rPr>
          <w:rFonts w:ascii="Arial" w:eastAsia="Arial" w:hAnsi="Arial" w:cs="Arial"/>
          <w:sz w:val="22"/>
          <w:szCs w:val="22"/>
        </w:rPr>
        <w:t>,</w:t>
      </w:r>
      <w:r>
        <w:rPr>
          <w:rFonts w:ascii="Arial" w:eastAsia="Arial" w:hAnsi="Arial" w:cs="Arial"/>
          <w:sz w:val="22"/>
          <w:szCs w:val="22"/>
        </w:rPr>
        <w:t xml:space="preserve"> algunas fotos de las </w:t>
      </w:r>
      <w:r w:rsidR="00E25991">
        <w:rPr>
          <w:rFonts w:ascii="Arial" w:eastAsia="Arial" w:hAnsi="Arial" w:cs="Arial"/>
          <w:sz w:val="22"/>
          <w:szCs w:val="22"/>
        </w:rPr>
        <w:t>ejecuciones</w:t>
      </w:r>
      <w:r w:rsidR="0063345C">
        <w:rPr>
          <w:rFonts w:ascii="Arial" w:eastAsia="Arial" w:hAnsi="Arial" w:cs="Arial"/>
          <w:sz w:val="22"/>
          <w:szCs w:val="22"/>
        </w:rPr>
        <w:t xml:space="preserve"> de la metodología en campo con algunos hallazgos</w:t>
      </w:r>
      <w:r w:rsidR="00E25991">
        <w:rPr>
          <w:rFonts w:ascii="Arial" w:eastAsia="Arial" w:hAnsi="Arial" w:cs="Arial"/>
          <w:sz w:val="22"/>
          <w:szCs w:val="22"/>
        </w:rPr>
        <w:t>.</w:t>
      </w:r>
      <w:r w:rsidR="0063345C">
        <w:rPr>
          <w:rFonts w:ascii="Arial" w:eastAsia="Arial" w:hAnsi="Arial" w:cs="Arial"/>
          <w:sz w:val="22"/>
          <w:szCs w:val="22"/>
        </w:rPr>
        <w:t xml:space="preserve"> </w:t>
      </w:r>
    </w:p>
    <w:p w14:paraId="52AA4644" w14:textId="77777777" w:rsidR="00953470" w:rsidRDefault="00953470" w:rsidP="00D50CE0">
      <w:pPr>
        <w:spacing w:before="240" w:after="240"/>
        <w:jc w:val="center"/>
        <w:rPr>
          <w:rFonts w:ascii="Arial" w:eastAsia="Arial" w:hAnsi="Arial" w:cs="Arial"/>
          <w:b/>
          <w:bCs/>
          <w:sz w:val="22"/>
          <w:szCs w:val="22"/>
          <w:u w:val="single"/>
        </w:rPr>
      </w:pPr>
    </w:p>
    <w:p w14:paraId="0984A671" w14:textId="4198210E" w:rsidR="002C0EA4" w:rsidRPr="00C77317" w:rsidRDefault="002C0EA4" w:rsidP="002C0EA4">
      <w:pPr>
        <w:spacing w:before="240" w:after="240"/>
        <w:jc w:val="center"/>
        <w:rPr>
          <w:rFonts w:ascii="Arial" w:eastAsia="Arial" w:hAnsi="Arial" w:cs="Arial"/>
          <w:b/>
          <w:sz w:val="22"/>
          <w:szCs w:val="22"/>
          <w:u w:val="single"/>
        </w:rPr>
      </w:pPr>
      <w:r w:rsidRPr="00C77317">
        <w:rPr>
          <w:rFonts w:ascii="Arial" w:eastAsia="Arial" w:hAnsi="Arial" w:cs="Arial"/>
          <w:b/>
          <w:bCs/>
          <w:sz w:val="22"/>
          <w:szCs w:val="22"/>
          <w:u w:val="single"/>
        </w:rPr>
        <w:lastRenderedPageBreak/>
        <w:t>Foto</w:t>
      </w:r>
      <w:r w:rsidR="008D736B" w:rsidRPr="00C77317">
        <w:rPr>
          <w:rFonts w:ascii="Arial" w:eastAsia="Arial" w:hAnsi="Arial" w:cs="Arial"/>
          <w:b/>
          <w:bCs/>
          <w:sz w:val="22"/>
          <w:szCs w:val="22"/>
          <w:u w:val="single"/>
        </w:rPr>
        <w:t xml:space="preserve"> </w:t>
      </w:r>
      <w:r w:rsidRPr="00C77317">
        <w:rPr>
          <w:rFonts w:ascii="Arial" w:eastAsia="Arial" w:hAnsi="Arial" w:cs="Arial"/>
          <w:b/>
          <w:bCs/>
          <w:sz w:val="22"/>
          <w:szCs w:val="22"/>
          <w:u w:val="single"/>
        </w:rPr>
        <w:t>1</w:t>
      </w:r>
      <w:r w:rsidRPr="00C77317">
        <w:rPr>
          <w:rFonts w:ascii="Arial" w:eastAsia="Arial" w:hAnsi="Arial" w:cs="Arial"/>
          <w:b/>
          <w:sz w:val="22"/>
          <w:szCs w:val="22"/>
          <w:u w:val="single"/>
        </w:rPr>
        <w:t>: Evaluación de eficacia en campo por los especialistas de riesgos de AAQ.</w:t>
      </w:r>
    </w:p>
    <w:p w14:paraId="44B84FA2" w14:textId="12955405" w:rsidR="46DDCCB2" w:rsidRPr="00C77317" w:rsidRDefault="000D024D" w:rsidP="46DDCCB2">
      <w:pPr>
        <w:spacing w:before="240" w:after="240"/>
        <w:jc w:val="both"/>
        <w:rPr>
          <w:rFonts w:ascii="Arial" w:eastAsia="Arial" w:hAnsi="Arial" w:cs="Arial"/>
          <w:sz w:val="22"/>
          <w:szCs w:val="22"/>
        </w:rPr>
      </w:pPr>
      <w:r w:rsidRPr="00C77317">
        <w:rPr>
          <w:rFonts w:ascii="Arial" w:eastAsia="Arial" w:hAnsi="Arial" w:cs="Arial"/>
          <w:noProof/>
          <w:sz w:val="22"/>
          <w:szCs w:val="22"/>
        </w:rPr>
        <w:drawing>
          <wp:inline distT="0" distB="0" distL="0" distR="0" wp14:anchorId="238A6173" wp14:editId="330EEEB3">
            <wp:extent cx="3166110" cy="3775075"/>
            <wp:effectExtent l="0" t="0" r="0" b="0"/>
            <wp:docPr id="6469167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16718" name="Imagen 646916718"/>
                    <pic:cNvPicPr/>
                  </pic:nvPicPr>
                  <pic:blipFill>
                    <a:blip r:embed="rId36" cstate="screen">
                      <a:extLst>
                        <a:ext uri="{28A0092B-C50C-407E-A947-70E740481C1C}">
                          <a14:useLocalDpi xmlns:a14="http://schemas.microsoft.com/office/drawing/2010/main"/>
                        </a:ext>
                      </a:extLst>
                    </a:blip>
                    <a:stretch>
                      <a:fillRect/>
                    </a:stretch>
                  </pic:blipFill>
                  <pic:spPr>
                    <a:xfrm>
                      <a:off x="0" y="0"/>
                      <a:ext cx="3166110" cy="3775075"/>
                    </a:xfrm>
                    <a:prstGeom prst="rect">
                      <a:avLst/>
                    </a:prstGeom>
                  </pic:spPr>
                </pic:pic>
              </a:graphicData>
            </a:graphic>
          </wp:inline>
        </w:drawing>
      </w:r>
    </w:p>
    <w:p w14:paraId="546B56A2" w14:textId="77777777" w:rsidR="002C0EA4" w:rsidRPr="00C77317" w:rsidRDefault="002C0EA4" w:rsidP="002C0EA4">
      <w:pPr>
        <w:ind w:left="450" w:hanging="450"/>
        <w:rPr>
          <w:rFonts w:ascii="Arial" w:hAnsi="Arial" w:cs="Arial"/>
          <w:i/>
          <w:sz w:val="18"/>
          <w:szCs w:val="18"/>
        </w:rPr>
      </w:pPr>
      <w:r w:rsidRPr="00C77317">
        <w:rPr>
          <w:rFonts w:ascii="Arial" w:hAnsi="Arial" w:cs="Arial"/>
          <w:i/>
          <w:sz w:val="18"/>
          <w:szCs w:val="18"/>
        </w:rPr>
        <w:t>Fuente: Elaboración propia</w:t>
      </w:r>
    </w:p>
    <w:p w14:paraId="03A8880C" w14:textId="6D5960D9" w:rsidR="000D024D" w:rsidRPr="00C77317" w:rsidRDefault="000D024D" w:rsidP="002C0EA4">
      <w:pPr>
        <w:ind w:left="450" w:hanging="450"/>
        <w:rPr>
          <w:rFonts w:ascii="Arial" w:hAnsi="Arial" w:cs="Arial"/>
          <w:sz w:val="18"/>
          <w:szCs w:val="18"/>
        </w:rPr>
      </w:pPr>
    </w:p>
    <w:p w14:paraId="552688B9" w14:textId="77777777" w:rsidR="008D736B" w:rsidRPr="00C77317" w:rsidRDefault="008D736B" w:rsidP="000D69C4">
      <w:pPr>
        <w:rPr>
          <w:rFonts w:ascii="Arial" w:eastAsia="Arial" w:hAnsi="Arial" w:cs="Arial"/>
          <w:b/>
          <w:bCs/>
          <w:sz w:val="22"/>
          <w:szCs w:val="22"/>
          <w:u w:val="single"/>
        </w:rPr>
      </w:pPr>
    </w:p>
    <w:p w14:paraId="40E9D8D7" w14:textId="23551889" w:rsidR="00A861D6" w:rsidRPr="00C77317" w:rsidRDefault="00730742" w:rsidP="008D736B">
      <w:pPr>
        <w:ind w:left="450" w:hanging="450"/>
        <w:jc w:val="center"/>
        <w:rPr>
          <w:rFonts w:ascii="Arial" w:hAnsi="Arial" w:cs="Arial"/>
          <w:b/>
          <w:sz w:val="18"/>
          <w:szCs w:val="18"/>
        </w:rPr>
      </w:pPr>
      <w:r w:rsidRPr="00C77317">
        <w:rPr>
          <w:rFonts w:ascii="Arial" w:eastAsia="Arial" w:hAnsi="Arial" w:cs="Arial"/>
          <w:b/>
          <w:bCs/>
          <w:sz w:val="22"/>
          <w:szCs w:val="22"/>
          <w:u w:val="single"/>
        </w:rPr>
        <w:t>Foto</w:t>
      </w:r>
      <w:r w:rsidR="008D736B" w:rsidRPr="00C77317">
        <w:rPr>
          <w:rFonts w:ascii="Arial" w:eastAsia="Arial" w:hAnsi="Arial" w:cs="Arial"/>
          <w:b/>
          <w:bCs/>
          <w:sz w:val="22"/>
          <w:szCs w:val="22"/>
          <w:u w:val="single"/>
        </w:rPr>
        <w:t xml:space="preserve"> 2</w:t>
      </w:r>
      <w:r w:rsidRPr="00C77317">
        <w:rPr>
          <w:rFonts w:ascii="Arial" w:eastAsia="Arial" w:hAnsi="Arial" w:cs="Arial"/>
          <w:b/>
          <w:sz w:val="22"/>
          <w:szCs w:val="22"/>
          <w:u w:val="single"/>
        </w:rPr>
        <w:t xml:space="preserve">: </w:t>
      </w:r>
      <w:r w:rsidR="00C73151" w:rsidRPr="00C73151">
        <w:rPr>
          <w:rFonts w:ascii="Arial" w:eastAsia="Arial" w:hAnsi="Arial" w:cs="Arial"/>
          <w:b/>
          <w:bCs/>
          <w:sz w:val="22"/>
          <w:szCs w:val="22"/>
          <w:u w:val="single"/>
        </w:rPr>
        <w:t>Evidencia de verificación de controles críticos</w:t>
      </w:r>
    </w:p>
    <w:p w14:paraId="6A584613" w14:textId="3C4A4F95" w:rsidR="00730742" w:rsidRPr="00C77317" w:rsidRDefault="00CD2566" w:rsidP="00730742">
      <w:r w:rsidRPr="00C77317">
        <w:t xml:space="preserve"> </w:t>
      </w:r>
      <w:r w:rsidR="00A735BD" w:rsidRPr="00C77317">
        <w:rPr>
          <w:noProof/>
        </w:rPr>
        <w:drawing>
          <wp:inline distT="0" distB="0" distL="0" distR="0" wp14:anchorId="09DBD9C7" wp14:editId="789B8268">
            <wp:extent cx="3166110" cy="2520950"/>
            <wp:effectExtent l="0" t="0" r="0" b="0"/>
            <wp:docPr id="1255593793" name="Picture 2" descr="A collage of construction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793" name="Picture 2" descr="A collage of construction equipmen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66110" cy="2520950"/>
                    </a:xfrm>
                    <a:prstGeom prst="rect">
                      <a:avLst/>
                    </a:prstGeom>
                    <a:noFill/>
                    <a:ln>
                      <a:noFill/>
                    </a:ln>
                  </pic:spPr>
                </pic:pic>
              </a:graphicData>
            </a:graphic>
          </wp:inline>
        </w:drawing>
      </w:r>
    </w:p>
    <w:p w14:paraId="135D17E1" w14:textId="57854275" w:rsidR="003448E8" w:rsidRPr="00C77317" w:rsidRDefault="003448E8" w:rsidP="002C0EA4">
      <w:pPr>
        <w:ind w:left="450" w:hanging="450"/>
        <w:rPr>
          <w:rFonts w:ascii="Arial" w:hAnsi="Arial" w:cs="Arial"/>
          <w:sz w:val="18"/>
          <w:szCs w:val="18"/>
        </w:rPr>
      </w:pPr>
    </w:p>
    <w:p w14:paraId="59A71251" w14:textId="79FDBD85" w:rsidR="00656D1B" w:rsidRPr="00656D1B" w:rsidRDefault="00656D1B" w:rsidP="00656D1B">
      <w:pPr>
        <w:ind w:left="450" w:hanging="450"/>
        <w:rPr>
          <w:rFonts w:ascii="Arial" w:hAnsi="Arial" w:cs="Arial"/>
          <w:i/>
          <w:iCs/>
          <w:sz w:val="18"/>
          <w:szCs w:val="18"/>
        </w:rPr>
      </w:pPr>
      <w:r w:rsidRPr="008D736B">
        <w:rPr>
          <w:rFonts w:ascii="Arial" w:hAnsi="Arial" w:cs="Arial"/>
          <w:i/>
          <w:iCs/>
          <w:sz w:val="18"/>
          <w:szCs w:val="18"/>
        </w:rPr>
        <w:t>Fuente: Elaboración propia</w:t>
      </w:r>
    </w:p>
    <w:p w14:paraId="20E527AF" w14:textId="77777777" w:rsidR="00E25991" w:rsidRDefault="00E25991" w:rsidP="00656D1B">
      <w:pPr>
        <w:spacing w:before="240" w:after="240"/>
        <w:jc w:val="center"/>
        <w:rPr>
          <w:rFonts w:ascii="Arial" w:eastAsia="Arial" w:hAnsi="Arial" w:cs="Arial"/>
          <w:b/>
          <w:bCs/>
          <w:sz w:val="22"/>
          <w:szCs w:val="22"/>
          <w:u w:val="single"/>
        </w:rPr>
      </w:pPr>
    </w:p>
    <w:p w14:paraId="7C178C7F" w14:textId="77777777" w:rsidR="00B512DC" w:rsidRDefault="00B512DC" w:rsidP="00656D1B">
      <w:pPr>
        <w:spacing w:before="240" w:after="240"/>
        <w:jc w:val="center"/>
        <w:rPr>
          <w:rFonts w:ascii="Arial" w:eastAsia="Arial" w:hAnsi="Arial" w:cs="Arial"/>
          <w:b/>
          <w:bCs/>
          <w:sz w:val="22"/>
          <w:szCs w:val="22"/>
          <w:u w:val="single"/>
        </w:rPr>
      </w:pPr>
    </w:p>
    <w:p w14:paraId="309DC3F4" w14:textId="0274E5F8" w:rsidR="002C0EA4" w:rsidRPr="00C77317" w:rsidRDefault="002C0EA4" w:rsidP="002C0EA4">
      <w:pPr>
        <w:spacing w:before="240" w:after="240"/>
        <w:jc w:val="center"/>
        <w:rPr>
          <w:rFonts w:ascii="Arial" w:eastAsia="Arial" w:hAnsi="Arial" w:cs="Arial"/>
          <w:b/>
          <w:sz w:val="22"/>
          <w:szCs w:val="22"/>
          <w:u w:val="single"/>
        </w:rPr>
      </w:pPr>
      <w:r w:rsidRPr="00656D1B">
        <w:rPr>
          <w:rFonts w:ascii="Arial" w:eastAsia="Arial" w:hAnsi="Arial" w:cs="Arial"/>
          <w:b/>
          <w:bCs/>
          <w:sz w:val="22"/>
          <w:szCs w:val="22"/>
          <w:u w:val="single"/>
        </w:rPr>
        <w:t>Foto</w:t>
      </w:r>
      <w:r w:rsidR="008D736B" w:rsidRPr="00656D1B">
        <w:rPr>
          <w:rFonts w:ascii="Arial" w:eastAsia="Arial" w:hAnsi="Arial" w:cs="Arial"/>
          <w:b/>
          <w:bCs/>
          <w:sz w:val="22"/>
          <w:szCs w:val="22"/>
          <w:u w:val="single"/>
        </w:rPr>
        <w:t xml:space="preserve"> 3</w:t>
      </w:r>
      <w:r w:rsidRPr="00656D1B">
        <w:rPr>
          <w:rFonts w:ascii="Arial" w:eastAsia="Arial" w:hAnsi="Arial" w:cs="Arial"/>
          <w:b/>
          <w:bCs/>
          <w:sz w:val="22"/>
          <w:szCs w:val="22"/>
          <w:u w:val="single"/>
        </w:rPr>
        <w:t xml:space="preserve">: </w:t>
      </w:r>
      <w:r w:rsidR="006513DD" w:rsidRPr="00656D1B">
        <w:rPr>
          <w:rFonts w:ascii="Arial" w:eastAsia="Arial" w:hAnsi="Arial" w:cs="Arial"/>
          <w:b/>
          <w:sz w:val="22"/>
          <w:szCs w:val="22"/>
          <w:u w:val="single"/>
        </w:rPr>
        <w:t>Control Crítico:</w:t>
      </w:r>
      <w:r w:rsidR="006513DD" w:rsidRPr="00656D1B">
        <w:rPr>
          <w:b/>
          <w:u w:val="single"/>
        </w:rPr>
        <w:t xml:space="preserve"> </w:t>
      </w:r>
      <w:r w:rsidR="006513DD" w:rsidRPr="00656D1B">
        <w:rPr>
          <w:rFonts w:ascii="Arial" w:eastAsia="Arial" w:hAnsi="Arial" w:cs="Arial"/>
          <w:b/>
          <w:sz w:val="22"/>
          <w:szCs w:val="22"/>
          <w:u w:val="single"/>
        </w:rPr>
        <w:t>Construcción de muros de seguridad en operaciones mina de acuerdo con el estándar AA</w:t>
      </w:r>
    </w:p>
    <w:p w14:paraId="4039E332" w14:textId="27ECCF6A" w:rsidR="61DEECC0" w:rsidRPr="00C77317" w:rsidRDefault="006513DD" w:rsidP="00656D1B">
      <w:pPr>
        <w:spacing w:before="240" w:after="240"/>
        <w:jc w:val="center"/>
        <w:rPr>
          <w:rFonts w:ascii="Arial" w:eastAsia="Arial" w:hAnsi="Arial" w:cs="Arial"/>
          <w:sz w:val="22"/>
          <w:szCs w:val="22"/>
        </w:rPr>
      </w:pPr>
      <w:r w:rsidRPr="00C77317">
        <w:rPr>
          <w:rFonts w:ascii="Arial" w:eastAsia="Arial" w:hAnsi="Arial" w:cs="Arial"/>
          <w:noProof/>
          <w:sz w:val="22"/>
          <w:szCs w:val="22"/>
        </w:rPr>
        <mc:AlternateContent>
          <mc:Choice Requires="wps">
            <w:drawing>
              <wp:anchor distT="0" distB="0" distL="114300" distR="114300" simplePos="0" relativeHeight="251658240" behindDoc="0" locked="0" layoutInCell="1" allowOverlap="1" wp14:anchorId="3F120E6D" wp14:editId="17A403BD">
                <wp:simplePos x="0" y="0"/>
                <wp:positionH relativeFrom="column">
                  <wp:posOffset>297766</wp:posOffset>
                </wp:positionH>
                <wp:positionV relativeFrom="paragraph">
                  <wp:posOffset>1261403</wp:posOffset>
                </wp:positionV>
                <wp:extent cx="1976120" cy="766445"/>
                <wp:effectExtent l="76200" t="38100" r="62230" b="90805"/>
                <wp:wrapNone/>
                <wp:docPr id="584149541" name="Rectángulo: esquinas redondeadas 14"/>
                <wp:cNvGraphicFramePr/>
                <a:graphic xmlns:a="http://schemas.openxmlformats.org/drawingml/2006/main">
                  <a:graphicData uri="http://schemas.microsoft.com/office/word/2010/wordprocessingShape">
                    <wps:wsp>
                      <wps:cNvSpPr/>
                      <wps:spPr>
                        <a:xfrm>
                          <a:off x="0" y="0"/>
                          <a:ext cx="1976120" cy="766445"/>
                        </a:xfrm>
                        <a:prstGeom prst="roundRect">
                          <a:avLst>
                            <a:gd name="adj" fmla="val 50000"/>
                          </a:avLst>
                        </a:prstGeom>
                        <a:noFill/>
                        <a:ln w="28575">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D6E7F8" id="Rectángulo: esquinas redondeadas 14" o:spid="_x0000_s1026" style="position:absolute;margin-left:23.45pt;margin-top:99.3pt;width:155.6pt;height:60.3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" filled="f" strokecolor="yellow" strokeweight="2.25pt">
                <v:shadow on="t" color="black" opacity="22937f" origin=",.5" offset="0,.63889mm"/>
              </v:roundrect>
            </w:pict>
          </mc:Fallback>
        </mc:AlternateContent>
      </w:r>
      <w:r w:rsidR="00A735BD" w:rsidRPr="00B13081">
        <w:rPr>
          <w:noProof/>
        </w:rPr>
        <w:drawing>
          <wp:inline distT="0" distB="0" distL="0" distR="0" wp14:anchorId="42DDCC81" wp14:editId="51FB5724">
            <wp:extent cx="2934586" cy="2474620"/>
            <wp:effectExtent l="0" t="0" r="0" b="1905"/>
            <wp:docPr id="1829720273" name="Picture 1829720273" descr="Vista desde lo alto de una montaña en el desier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942052" cy="2480915"/>
                    </a:xfrm>
                    <a:prstGeom prst="rect">
                      <a:avLst/>
                    </a:prstGeom>
                  </pic:spPr>
                </pic:pic>
              </a:graphicData>
            </a:graphic>
          </wp:inline>
        </w:drawing>
      </w:r>
    </w:p>
    <w:p w14:paraId="3CB497A5" w14:textId="77777777" w:rsidR="002C0EA4" w:rsidRPr="00C77317" w:rsidRDefault="002C0EA4" w:rsidP="002C0EA4">
      <w:pPr>
        <w:ind w:left="450" w:hanging="450"/>
        <w:rPr>
          <w:rFonts w:ascii="Arial" w:hAnsi="Arial" w:cs="Arial"/>
          <w:i/>
          <w:sz w:val="18"/>
          <w:szCs w:val="18"/>
        </w:rPr>
      </w:pPr>
      <w:r w:rsidRPr="00C77317">
        <w:rPr>
          <w:rFonts w:ascii="Arial" w:hAnsi="Arial" w:cs="Arial"/>
          <w:i/>
          <w:sz w:val="18"/>
          <w:szCs w:val="18"/>
        </w:rPr>
        <w:t>Fuente: Elaboración propia</w:t>
      </w:r>
    </w:p>
    <w:p w14:paraId="2CA5831B" w14:textId="77777777" w:rsidR="001F6419" w:rsidRDefault="001F6419" w:rsidP="001D0C7F">
      <w:pPr>
        <w:ind w:left="450" w:hanging="450"/>
        <w:jc w:val="center"/>
        <w:rPr>
          <w:rFonts w:ascii="Arial" w:hAnsi="Arial" w:cs="Arial"/>
          <w:b/>
          <w:sz w:val="18"/>
          <w:szCs w:val="18"/>
        </w:rPr>
      </w:pPr>
    </w:p>
    <w:p w14:paraId="364E7337" w14:textId="77777777" w:rsidR="001D0C7F" w:rsidRPr="001D0C7F" w:rsidRDefault="001D0C7F" w:rsidP="001D0C7F">
      <w:pPr>
        <w:ind w:left="450" w:hanging="450"/>
        <w:jc w:val="center"/>
        <w:rPr>
          <w:rFonts w:ascii="Arial" w:hAnsi="Arial" w:cs="Arial"/>
          <w:b/>
          <w:bCs/>
          <w:sz w:val="18"/>
          <w:szCs w:val="18"/>
        </w:rPr>
      </w:pPr>
    </w:p>
    <w:p w14:paraId="52B6DCA1" w14:textId="77777777" w:rsidR="00225A91" w:rsidRPr="00C73151" w:rsidRDefault="007F2914" w:rsidP="001D0C7F">
      <w:pPr>
        <w:ind w:left="450" w:hanging="450"/>
        <w:jc w:val="center"/>
        <w:rPr>
          <w:rFonts w:ascii="Arial" w:hAnsi="Arial" w:cs="Arial"/>
          <w:b/>
          <w:sz w:val="18"/>
          <w:szCs w:val="18"/>
          <w:u w:val="single"/>
        </w:rPr>
      </w:pPr>
      <w:r w:rsidRPr="00C73151">
        <w:rPr>
          <w:rFonts w:ascii="Arial" w:eastAsia="Arial" w:hAnsi="Arial" w:cs="Arial"/>
          <w:b/>
          <w:bCs/>
          <w:sz w:val="22"/>
          <w:szCs w:val="22"/>
          <w:u w:val="single"/>
        </w:rPr>
        <w:t>Foto</w:t>
      </w:r>
      <w:r w:rsidR="008D736B" w:rsidRPr="00C73151">
        <w:rPr>
          <w:rFonts w:ascii="Arial" w:eastAsia="Arial" w:hAnsi="Arial" w:cs="Arial"/>
          <w:b/>
          <w:bCs/>
          <w:sz w:val="22"/>
          <w:szCs w:val="22"/>
          <w:u w:val="single"/>
        </w:rPr>
        <w:t xml:space="preserve"> 4</w:t>
      </w:r>
      <w:r w:rsidRPr="00C73151">
        <w:rPr>
          <w:rFonts w:ascii="Arial" w:eastAsia="Arial" w:hAnsi="Arial" w:cs="Arial"/>
          <w:b/>
          <w:bCs/>
          <w:sz w:val="22"/>
          <w:szCs w:val="22"/>
          <w:u w:val="single"/>
        </w:rPr>
        <w:t xml:space="preserve">: </w:t>
      </w:r>
      <w:r w:rsidR="00225A91" w:rsidRPr="00C73151">
        <w:rPr>
          <w:rFonts w:ascii="Arial" w:eastAsia="Arial" w:hAnsi="Arial" w:cs="Arial"/>
          <w:b/>
          <w:sz w:val="22"/>
          <w:szCs w:val="22"/>
          <w:u w:val="single"/>
        </w:rPr>
        <w:t>Control Crítico: Guardas de Protección de Máquinas</w:t>
      </w:r>
    </w:p>
    <w:p w14:paraId="76290C22" w14:textId="77777777" w:rsidR="007F2914" w:rsidRPr="00C77317" w:rsidRDefault="007F2914" w:rsidP="001D0C7F">
      <w:pPr>
        <w:ind w:left="450" w:hanging="450"/>
        <w:jc w:val="center"/>
        <w:rPr>
          <w:rFonts w:ascii="Arial" w:hAnsi="Arial" w:cs="Arial"/>
          <w:sz w:val="18"/>
          <w:szCs w:val="18"/>
        </w:rPr>
      </w:pPr>
    </w:p>
    <w:p w14:paraId="3D698DB5" w14:textId="3E65E2D6" w:rsidR="001F6419" w:rsidRPr="00C77317" w:rsidRDefault="00A735BD" w:rsidP="001D0C7F">
      <w:pPr>
        <w:ind w:left="450" w:hanging="450"/>
        <w:jc w:val="center"/>
        <w:rPr>
          <w:rFonts w:ascii="Arial" w:hAnsi="Arial" w:cs="Arial"/>
          <w:sz w:val="18"/>
          <w:szCs w:val="18"/>
        </w:rPr>
      </w:pPr>
      <w:r w:rsidRPr="00B13081">
        <w:rPr>
          <w:rFonts w:ascii="Arial" w:hAnsi="Arial" w:cs="Arial"/>
          <w:noProof/>
          <w:sz w:val="18"/>
          <w:szCs w:val="18"/>
        </w:rPr>
        <w:drawing>
          <wp:inline distT="0" distB="0" distL="0" distR="0" wp14:anchorId="65BC0BA6" wp14:editId="742989E1">
            <wp:extent cx="3104515" cy="3578087"/>
            <wp:effectExtent l="0" t="0" r="635" b="3810"/>
            <wp:docPr id="1843175626" name="Imagen 21" descr="Imagen que contiene exterior, edificio, verde,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5626" name="Imagen 21" descr="Imagen que contiene exterior, edificio, verde, pequeño&#10;&#10;El contenido generado por IA puede ser incorrecto."/>
                    <pic:cNvPicPr/>
                  </pic:nvPicPr>
                  <pic:blipFill rotWithShape="1">
                    <a:blip r:embed="rId39" cstate="print">
                      <a:extLst>
                        <a:ext uri="{28A0092B-C50C-407E-A947-70E740481C1C}">
                          <a14:useLocalDpi xmlns:a14="http://schemas.microsoft.com/office/drawing/2010/main" val="0"/>
                        </a:ext>
                      </a:extLst>
                    </a:blip>
                    <a:srcRect b="13559"/>
                    <a:stretch>
                      <a:fillRect/>
                    </a:stretch>
                  </pic:blipFill>
                  <pic:spPr bwMode="auto">
                    <a:xfrm>
                      <a:off x="0" y="0"/>
                      <a:ext cx="3156190" cy="3637645"/>
                    </a:xfrm>
                    <a:prstGeom prst="rect">
                      <a:avLst/>
                    </a:prstGeom>
                    <a:ln>
                      <a:noFill/>
                    </a:ln>
                    <a:extLst>
                      <a:ext uri="{53640926-AAD7-44D8-BBD7-CCE9431645EC}">
                        <a14:shadowObscured xmlns:a14="http://schemas.microsoft.com/office/drawing/2010/main"/>
                      </a:ext>
                    </a:extLst>
                  </pic:spPr>
                </pic:pic>
              </a:graphicData>
            </a:graphic>
          </wp:inline>
        </w:drawing>
      </w:r>
    </w:p>
    <w:p w14:paraId="7760B0AB" w14:textId="77777777" w:rsidR="007F2914" w:rsidRPr="00C77317" w:rsidRDefault="007F2914" w:rsidP="007F2914">
      <w:pPr>
        <w:ind w:left="450" w:hanging="450"/>
        <w:rPr>
          <w:rFonts w:ascii="Arial" w:hAnsi="Arial" w:cs="Arial"/>
          <w:sz w:val="18"/>
          <w:szCs w:val="18"/>
        </w:rPr>
      </w:pPr>
    </w:p>
    <w:p w14:paraId="39607BB4" w14:textId="62B856CB" w:rsidR="008D736B" w:rsidRDefault="007F2914" w:rsidP="001D0C7F">
      <w:pPr>
        <w:ind w:left="450" w:hanging="450"/>
        <w:rPr>
          <w:rFonts w:ascii="Arial" w:hAnsi="Arial" w:cs="Arial"/>
          <w:i/>
          <w:sz w:val="18"/>
          <w:szCs w:val="18"/>
        </w:rPr>
      </w:pPr>
      <w:r w:rsidRPr="00C77317">
        <w:rPr>
          <w:rFonts w:ascii="Arial" w:hAnsi="Arial" w:cs="Arial"/>
          <w:i/>
          <w:sz w:val="18"/>
          <w:szCs w:val="18"/>
        </w:rPr>
        <w:t>Fuente: Elaboración propia</w:t>
      </w:r>
    </w:p>
    <w:p w14:paraId="2AB49EC5" w14:textId="77777777" w:rsidR="001D0C7F" w:rsidRPr="001D0C7F" w:rsidRDefault="001D0C7F" w:rsidP="001D0C7F">
      <w:pPr>
        <w:ind w:left="450" w:hanging="450"/>
        <w:rPr>
          <w:rFonts w:ascii="Arial" w:hAnsi="Arial" w:cs="Arial"/>
          <w:i/>
          <w:iCs/>
          <w:sz w:val="18"/>
          <w:szCs w:val="18"/>
        </w:rPr>
      </w:pPr>
    </w:p>
    <w:p w14:paraId="5C310436" w14:textId="77777777" w:rsidR="00E25991" w:rsidRDefault="00E25991" w:rsidP="001D0C7F">
      <w:pPr>
        <w:spacing w:before="240" w:after="240"/>
        <w:jc w:val="center"/>
        <w:rPr>
          <w:rFonts w:ascii="Arial" w:eastAsia="Arial" w:hAnsi="Arial" w:cs="Arial"/>
          <w:b/>
          <w:bCs/>
          <w:sz w:val="22"/>
          <w:szCs w:val="22"/>
          <w:u w:val="single"/>
        </w:rPr>
      </w:pPr>
    </w:p>
    <w:p w14:paraId="1B5D71C6" w14:textId="77777777" w:rsidR="00E25991" w:rsidRDefault="00E25991" w:rsidP="001D0C7F">
      <w:pPr>
        <w:spacing w:before="240" w:after="240"/>
        <w:jc w:val="center"/>
        <w:rPr>
          <w:rFonts w:ascii="Arial" w:eastAsia="Arial" w:hAnsi="Arial" w:cs="Arial"/>
          <w:b/>
          <w:bCs/>
          <w:sz w:val="22"/>
          <w:szCs w:val="22"/>
          <w:u w:val="single"/>
        </w:rPr>
      </w:pPr>
    </w:p>
    <w:p w14:paraId="5227CF10" w14:textId="7DD3ECB3" w:rsidR="00DE79F7" w:rsidRPr="00C77317" w:rsidRDefault="00DE79F7" w:rsidP="00DE79F7">
      <w:pPr>
        <w:spacing w:before="240" w:after="240"/>
        <w:jc w:val="center"/>
        <w:rPr>
          <w:rFonts w:ascii="Arial" w:eastAsia="Arial" w:hAnsi="Arial" w:cs="Arial"/>
          <w:b/>
          <w:sz w:val="22"/>
          <w:szCs w:val="22"/>
          <w:u w:val="single"/>
        </w:rPr>
      </w:pPr>
      <w:r w:rsidRPr="001D0C7F">
        <w:rPr>
          <w:rFonts w:ascii="Arial" w:eastAsia="Arial" w:hAnsi="Arial" w:cs="Arial"/>
          <w:b/>
          <w:bCs/>
          <w:sz w:val="22"/>
          <w:szCs w:val="22"/>
          <w:u w:val="single"/>
        </w:rPr>
        <w:lastRenderedPageBreak/>
        <w:t>Foto</w:t>
      </w:r>
      <w:r w:rsidR="008D736B" w:rsidRPr="001D0C7F">
        <w:rPr>
          <w:rFonts w:ascii="Arial" w:eastAsia="Arial" w:hAnsi="Arial" w:cs="Arial"/>
          <w:b/>
          <w:bCs/>
          <w:sz w:val="22"/>
          <w:szCs w:val="22"/>
          <w:u w:val="single"/>
        </w:rPr>
        <w:t xml:space="preserve"> 5</w:t>
      </w:r>
      <w:r w:rsidRPr="001D0C7F">
        <w:rPr>
          <w:rFonts w:ascii="Arial" w:eastAsia="Arial" w:hAnsi="Arial" w:cs="Arial"/>
          <w:b/>
          <w:bCs/>
          <w:sz w:val="22"/>
          <w:szCs w:val="22"/>
          <w:u w:val="single"/>
        </w:rPr>
        <w:t xml:space="preserve">: </w:t>
      </w:r>
      <w:r w:rsidR="001D0C7F" w:rsidRPr="001D0C7F">
        <w:rPr>
          <w:rFonts w:ascii="Arial" w:eastAsia="Arial" w:hAnsi="Arial" w:cs="Arial"/>
          <w:b/>
          <w:bCs/>
          <w:sz w:val="22"/>
          <w:szCs w:val="22"/>
          <w:u w:val="single"/>
        </w:rPr>
        <w:t>Control Crítico:</w:t>
      </w:r>
      <w:r w:rsidR="001D0C7F" w:rsidRPr="001D0C7F">
        <w:rPr>
          <w:b/>
          <w:bCs/>
          <w:u w:val="single"/>
        </w:rPr>
        <w:t xml:space="preserve"> </w:t>
      </w:r>
      <w:r w:rsidR="001D0C7F" w:rsidRPr="001D0C7F">
        <w:rPr>
          <w:rFonts w:ascii="Arial" w:eastAsia="Arial" w:hAnsi="Arial" w:cs="Arial"/>
          <w:b/>
          <w:bCs/>
          <w:sz w:val="22"/>
          <w:szCs w:val="22"/>
          <w:u w:val="single"/>
        </w:rPr>
        <w:t>Diseño y fabricación de Instalaciones de almacenamiento de Materiales Peligrosos</w:t>
      </w:r>
    </w:p>
    <w:p w14:paraId="467D5B63" w14:textId="4317E498" w:rsidR="00DE79F7" w:rsidRPr="00C77317" w:rsidRDefault="00A735BD" w:rsidP="002C0EA4">
      <w:pPr>
        <w:ind w:left="450" w:hanging="450"/>
        <w:rPr>
          <w:rFonts w:ascii="Arial" w:hAnsi="Arial" w:cs="Arial"/>
          <w:sz w:val="18"/>
          <w:szCs w:val="18"/>
        </w:rPr>
      </w:pPr>
      <w:r w:rsidRPr="00B13081">
        <w:rPr>
          <w:rFonts w:ascii="Arial" w:hAnsi="Arial" w:cs="Arial"/>
          <w:noProof/>
          <w:sz w:val="18"/>
          <w:szCs w:val="18"/>
        </w:rPr>
        <w:drawing>
          <wp:inline distT="0" distB="0" distL="0" distR="0" wp14:anchorId="06A98612" wp14:editId="3CE60C9E">
            <wp:extent cx="3166110" cy="2966752"/>
            <wp:effectExtent l="0" t="0" r="0" b="5080"/>
            <wp:docPr id="677044109" name="Imagen 22" descr="Un grupo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4109" name="Imagen 22" descr="Un grupo de personas de pie&#10;&#10;El contenido generado por IA puede ser incorrecto."/>
                    <pic:cNvPicPr/>
                  </pic:nvPicPr>
                  <pic:blipFill rotWithShape="1">
                    <a:blip r:embed="rId40" cstate="print">
                      <a:extLst>
                        <a:ext uri="{28A0092B-C50C-407E-A947-70E740481C1C}">
                          <a14:useLocalDpi xmlns:a14="http://schemas.microsoft.com/office/drawing/2010/main" val="0"/>
                        </a:ext>
                      </a:extLst>
                    </a:blip>
                    <a:srcRect b="6288"/>
                    <a:stretch>
                      <a:fillRect/>
                    </a:stretch>
                  </pic:blipFill>
                  <pic:spPr bwMode="auto">
                    <a:xfrm>
                      <a:off x="0" y="0"/>
                      <a:ext cx="3166110" cy="2966752"/>
                    </a:xfrm>
                    <a:prstGeom prst="rect">
                      <a:avLst/>
                    </a:prstGeom>
                    <a:ln>
                      <a:noFill/>
                    </a:ln>
                    <a:extLst>
                      <a:ext uri="{53640926-AAD7-44D8-BBD7-CCE9431645EC}">
                        <a14:shadowObscured xmlns:a14="http://schemas.microsoft.com/office/drawing/2010/main"/>
                      </a:ext>
                    </a:extLst>
                  </pic:spPr>
                </pic:pic>
              </a:graphicData>
            </a:graphic>
          </wp:inline>
        </w:drawing>
      </w:r>
      <w:r w:rsidR="00A0605D" w:rsidRPr="00C77317">
        <w:t xml:space="preserve"> </w:t>
      </w:r>
    </w:p>
    <w:p w14:paraId="3317314B" w14:textId="33DFFBAB" w:rsidR="0047586B" w:rsidRPr="00E25991" w:rsidRDefault="008D736B" w:rsidP="00E25991">
      <w:pPr>
        <w:ind w:left="450" w:hanging="450"/>
        <w:rPr>
          <w:rFonts w:ascii="Arial" w:hAnsi="Arial" w:cs="Arial"/>
          <w:i/>
          <w:sz w:val="18"/>
          <w:szCs w:val="18"/>
        </w:rPr>
      </w:pPr>
      <w:r w:rsidRPr="00C77317">
        <w:rPr>
          <w:rFonts w:ascii="Arial" w:hAnsi="Arial" w:cs="Arial"/>
          <w:i/>
          <w:iCs/>
          <w:sz w:val="18"/>
          <w:szCs w:val="18"/>
        </w:rPr>
        <w:t>Fuente: Elaboración propia</w:t>
      </w:r>
    </w:p>
    <w:p w14:paraId="6AE27E50" w14:textId="77777777" w:rsidR="00E25991" w:rsidRPr="004D6136" w:rsidRDefault="00E25991" w:rsidP="00E25991">
      <w:pPr>
        <w:spacing w:before="240" w:after="240"/>
        <w:jc w:val="both"/>
        <w:rPr>
          <w:rFonts w:ascii="Arial" w:eastAsia="Arial" w:hAnsi="Arial" w:cs="Arial"/>
          <w:sz w:val="22"/>
          <w:szCs w:val="22"/>
        </w:rPr>
      </w:pPr>
      <w:r w:rsidRPr="004D6136">
        <w:rPr>
          <w:rFonts w:ascii="Arial" w:eastAsia="Arial" w:hAnsi="Arial" w:cs="Arial"/>
          <w:sz w:val="22"/>
          <w:szCs w:val="22"/>
        </w:rPr>
        <w:t>Mensualmente, se emite un reporte de verificación de eficacia de controles críticos a toda la organización, lo que ha permitido mantener una trazabilidad clara, fomentar la transparencia y facilitar la toma de decisiones informadas por parte de los dueños de riesgo.</w:t>
      </w:r>
    </w:p>
    <w:p w14:paraId="29BF0CCC" w14:textId="43667836" w:rsidR="00E25991" w:rsidRDefault="00E25991" w:rsidP="00E25991">
      <w:pPr>
        <w:spacing w:before="240" w:after="240"/>
        <w:jc w:val="center"/>
        <w:rPr>
          <w:rFonts w:ascii="Arial" w:hAnsi="Arial" w:cs="Arial"/>
          <w:b/>
          <w:bCs/>
          <w:sz w:val="22"/>
          <w:szCs w:val="22"/>
          <w:u w:val="single"/>
        </w:rPr>
      </w:pPr>
      <w:r w:rsidRPr="008D736B">
        <w:rPr>
          <w:rFonts w:ascii="Arial" w:hAnsi="Arial" w:cs="Arial"/>
          <w:b/>
          <w:bCs/>
          <w:sz w:val="22"/>
          <w:szCs w:val="22"/>
          <w:u w:val="single"/>
        </w:rPr>
        <w:t xml:space="preserve">Figura </w:t>
      </w:r>
      <w:r>
        <w:rPr>
          <w:rFonts w:ascii="Arial" w:hAnsi="Arial" w:cs="Arial"/>
          <w:b/>
          <w:bCs/>
          <w:sz w:val="22"/>
          <w:szCs w:val="22"/>
          <w:u w:val="single"/>
        </w:rPr>
        <w:t>10</w:t>
      </w:r>
      <w:r w:rsidRPr="008D736B">
        <w:rPr>
          <w:rFonts w:ascii="Arial" w:hAnsi="Arial" w:cs="Arial"/>
          <w:b/>
          <w:bCs/>
          <w:sz w:val="22"/>
          <w:szCs w:val="22"/>
          <w:u w:val="single"/>
        </w:rPr>
        <w:t xml:space="preserve">: </w:t>
      </w:r>
      <w:r>
        <w:rPr>
          <w:rFonts w:ascii="Arial" w:hAnsi="Arial" w:cs="Arial"/>
          <w:b/>
          <w:bCs/>
          <w:sz w:val="22"/>
          <w:szCs w:val="22"/>
          <w:u w:val="single"/>
        </w:rPr>
        <w:t xml:space="preserve">Modelo Reporte </w:t>
      </w:r>
      <w:r w:rsidR="008054E4">
        <w:rPr>
          <w:rFonts w:ascii="Arial" w:hAnsi="Arial" w:cs="Arial"/>
          <w:b/>
          <w:bCs/>
          <w:sz w:val="22"/>
          <w:szCs w:val="22"/>
          <w:u w:val="single"/>
        </w:rPr>
        <w:t>Mensual</w:t>
      </w:r>
      <w:r>
        <w:rPr>
          <w:rFonts w:ascii="Arial" w:hAnsi="Arial" w:cs="Arial"/>
          <w:b/>
          <w:bCs/>
          <w:sz w:val="22"/>
          <w:szCs w:val="22"/>
          <w:u w:val="single"/>
        </w:rPr>
        <w:t xml:space="preserve"> </w:t>
      </w:r>
    </w:p>
    <w:p w14:paraId="4DB77E8A" w14:textId="1FF86D69" w:rsidR="0047586B" w:rsidRPr="008054E4" w:rsidRDefault="008054E4" w:rsidP="008054E4">
      <w:pPr>
        <w:spacing w:before="240" w:after="240"/>
        <w:jc w:val="center"/>
        <w:rPr>
          <w:b/>
        </w:rPr>
      </w:pPr>
      <w:r w:rsidRPr="008054E4">
        <w:rPr>
          <w:b/>
          <w:bCs/>
          <w:noProof/>
        </w:rPr>
        <w:drawing>
          <wp:inline distT="0" distB="0" distL="0" distR="0" wp14:anchorId="671E7EFB" wp14:editId="6BB46D73">
            <wp:extent cx="3166110" cy="1635760"/>
            <wp:effectExtent l="0" t="0" r="0" b="2540"/>
            <wp:docPr id="449793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3694" name="Picture 1" descr="A screenshot of a computer&#10;&#10;AI-generated content may be incorrect."/>
                    <pic:cNvPicPr/>
                  </pic:nvPicPr>
                  <pic:blipFill>
                    <a:blip r:embed="rId41"/>
                    <a:stretch>
                      <a:fillRect/>
                    </a:stretch>
                  </pic:blipFill>
                  <pic:spPr>
                    <a:xfrm>
                      <a:off x="0" y="0"/>
                      <a:ext cx="3166110" cy="1635760"/>
                    </a:xfrm>
                    <a:prstGeom prst="rect">
                      <a:avLst/>
                    </a:prstGeom>
                  </pic:spPr>
                </pic:pic>
              </a:graphicData>
            </a:graphic>
          </wp:inline>
        </w:drawing>
      </w:r>
    </w:p>
    <w:p w14:paraId="460DA368" w14:textId="77777777" w:rsidR="008054E4" w:rsidRPr="00E25991" w:rsidRDefault="008054E4" w:rsidP="008054E4">
      <w:pPr>
        <w:ind w:left="450" w:hanging="450"/>
        <w:rPr>
          <w:rFonts w:ascii="Arial" w:hAnsi="Arial" w:cs="Arial"/>
          <w:i/>
          <w:iCs/>
          <w:sz w:val="18"/>
          <w:szCs w:val="18"/>
        </w:rPr>
      </w:pPr>
      <w:r w:rsidRPr="008D736B">
        <w:rPr>
          <w:rFonts w:ascii="Arial" w:hAnsi="Arial" w:cs="Arial"/>
          <w:i/>
          <w:iCs/>
          <w:sz w:val="18"/>
          <w:szCs w:val="18"/>
        </w:rPr>
        <w:t>Fuente: Elaboración propia</w:t>
      </w:r>
    </w:p>
    <w:p w14:paraId="710629AB" w14:textId="77777777" w:rsidR="0047586B" w:rsidRDefault="0047586B" w:rsidP="008C3927">
      <w:pPr>
        <w:jc w:val="both"/>
        <w:rPr>
          <w:rFonts w:ascii="Arial" w:hAnsi="Arial" w:cs="Arial"/>
          <w:b/>
          <w:sz w:val="22"/>
          <w:szCs w:val="22"/>
        </w:rPr>
      </w:pPr>
    </w:p>
    <w:p w14:paraId="120894D7" w14:textId="77777777" w:rsidR="0047586B" w:rsidRDefault="0047586B" w:rsidP="008C3927">
      <w:pPr>
        <w:jc w:val="both"/>
        <w:rPr>
          <w:rFonts w:ascii="Arial" w:hAnsi="Arial" w:cs="Arial"/>
          <w:b/>
          <w:sz w:val="22"/>
          <w:szCs w:val="22"/>
        </w:rPr>
      </w:pPr>
    </w:p>
    <w:p w14:paraId="10B848E6" w14:textId="77777777" w:rsidR="0047586B" w:rsidRDefault="0047586B" w:rsidP="008C3927">
      <w:pPr>
        <w:jc w:val="both"/>
        <w:rPr>
          <w:rFonts w:ascii="Arial" w:hAnsi="Arial" w:cs="Arial"/>
          <w:b/>
          <w:sz w:val="22"/>
          <w:szCs w:val="22"/>
        </w:rPr>
      </w:pPr>
    </w:p>
    <w:p w14:paraId="60237A52" w14:textId="77777777" w:rsidR="0047586B" w:rsidRDefault="0047586B" w:rsidP="008C3927">
      <w:pPr>
        <w:jc w:val="both"/>
        <w:rPr>
          <w:rFonts w:ascii="Arial" w:hAnsi="Arial" w:cs="Arial"/>
          <w:b/>
          <w:sz w:val="22"/>
          <w:szCs w:val="22"/>
        </w:rPr>
      </w:pPr>
    </w:p>
    <w:p w14:paraId="62BE63A4" w14:textId="77777777" w:rsidR="0047586B" w:rsidRDefault="0047586B" w:rsidP="008C3927">
      <w:pPr>
        <w:jc w:val="both"/>
        <w:rPr>
          <w:rFonts w:ascii="Arial" w:hAnsi="Arial" w:cs="Arial"/>
          <w:b/>
          <w:sz w:val="22"/>
          <w:szCs w:val="22"/>
        </w:rPr>
      </w:pPr>
    </w:p>
    <w:p w14:paraId="7A05E813" w14:textId="77777777" w:rsidR="0047586B" w:rsidRDefault="0047586B" w:rsidP="008C3927">
      <w:pPr>
        <w:jc w:val="both"/>
        <w:rPr>
          <w:rFonts w:ascii="Arial" w:hAnsi="Arial" w:cs="Arial"/>
          <w:b/>
          <w:sz w:val="22"/>
          <w:szCs w:val="22"/>
        </w:rPr>
      </w:pPr>
    </w:p>
    <w:p w14:paraId="0AC073E8" w14:textId="77777777" w:rsidR="0047586B" w:rsidRDefault="0047586B" w:rsidP="008C3927">
      <w:pPr>
        <w:jc w:val="both"/>
        <w:rPr>
          <w:rFonts w:ascii="Arial" w:hAnsi="Arial" w:cs="Arial"/>
          <w:b/>
          <w:sz w:val="22"/>
          <w:szCs w:val="22"/>
        </w:rPr>
      </w:pPr>
    </w:p>
    <w:p w14:paraId="5B5DFB46" w14:textId="77777777" w:rsidR="0047586B" w:rsidRDefault="0047586B" w:rsidP="008C3927">
      <w:pPr>
        <w:jc w:val="both"/>
        <w:rPr>
          <w:rFonts w:ascii="Arial" w:hAnsi="Arial" w:cs="Arial"/>
          <w:b/>
          <w:sz w:val="22"/>
          <w:szCs w:val="22"/>
        </w:rPr>
      </w:pPr>
    </w:p>
    <w:p w14:paraId="7E145603" w14:textId="77777777" w:rsidR="00A735BD" w:rsidRDefault="00A735BD" w:rsidP="008C3927">
      <w:pPr>
        <w:jc w:val="both"/>
        <w:rPr>
          <w:rFonts w:ascii="Arial" w:hAnsi="Arial" w:cs="Arial"/>
          <w:b/>
          <w:sz w:val="22"/>
          <w:szCs w:val="22"/>
        </w:rPr>
      </w:pPr>
    </w:p>
    <w:p w14:paraId="0F2DADD0" w14:textId="77777777" w:rsidR="00A735BD" w:rsidRDefault="00A735BD" w:rsidP="008C3927">
      <w:pPr>
        <w:jc w:val="both"/>
        <w:rPr>
          <w:rFonts w:ascii="Arial" w:hAnsi="Arial" w:cs="Arial"/>
          <w:b/>
          <w:sz w:val="22"/>
          <w:szCs w:val="22"/>
        </w:rPr>
      </w:pPr>
    </w:p>
    <w:p w14:paraId="513B0CB5" w14:textId="77777777" w:rsidR="0047586B" w:rsidRDefault="0047586B" w:rsidP="008C3927">
      <w:pPr>
        <w:jc w:val="both"/>
        <w:rPr>
          <w:rFonts w:ascii="Arial" w:hAnsi="Arial" w:cs="Arial"/>
          <w:b/>
          <w:sz w:val="22"/>
          <w:szCs w:val="22"/>
        </w:rPr>
      </w:pPr>
    </w:p>
    <w:p w14:paraId="3B4794D9" w14:textId="77777777" w:rsidR="0047586B" w:rsidRDefault="0047586B" w:rsidP="008C3927">
      <w:pPr>
        <w:jc w:val="both"/>
        <w:rPr>
          <w:rFonts w:ascii="Arial" w:hAnsi="Arial" w:cs="Arial"/>
          <w:b/>
          <w:sz w:val="22"/>
          <w:szCs w:val="22"/>
        </w:rPr>
      </w:pPr>
    </w:p>
    <w:p w14:paraId="451B031C" w14:textId="0EE3E4A0" w:rsidR="008C3927" w:rsidRPr="00C77317" w:rsidRDefault="00F857C3" w:rsidP="008C3927">
      <w:pPr>
        <w:jc w:val="both"/>
        <w:rPr>
          <w:rFonts w:ascii="Arial" w:hAnsi="Arial" w:cs="Arial"/>
          <w:b/>
          <w:sz w:val="22"/>
          <w:szCs w:val="22"/>
        </w:rPr>
      </w:pPr>
      <w:r w:rsidRPr="00C77317">
        <w:rPr>
          <w:rFonts w:ascii="Arial" w:hAnsi="Arial" w:cs="Arial"/>
          <w:b/>
          <w:sz w:val="22"/>
          <w:szCs w:val="22"/>
        </w:rPr>
        <w:t xml:space="preserve">5. </w:t>
      </w:r>
      <w:r w:rsidR="00EC5D28" w:rsidRPr="00C77317">
        <w:rPr>
          <w:rFonts w:ascii="Arial" w:hAnsi="Arial" w:cs="Arial"/>
          <w:b/>
          <w:sz w:val="22"/>
          <w:szCs w:val="22"/>
        </w:rPr>
        <w:t>Conclusiones</w:t>
      </w:r>
    </w:p>
    <w:p w14:paraId="3853233D" w14:textId="77777777" w:rsidR="008C3927" w:rsidRPr="00C77317" w:rsidRDefault="008C3927" w:rsidP="008C3927">
      <w:pPr>
        <w:jc w:val="both"/>
        <w:rPr>
          <w:rFonts w:ascii="Arial" w:hAnsi="Arial" w:cs="Arial"/>
          <w:b/>
          <w:sz w:val="22"/>
          <w:szCs w:val="22"/>
        </w:rPr>
      </w:pPr>
    </w:p>
    <w:p w14:paraId="43E87B8D" w14:textId="77777777" w:rsidR="009047D3" w:rsidRPr="00A42322" w:rsidRDefault="009047D3" w:rsidP="00A42322">
      <w:pPr>
        <w:pStyle w:val="ListParagraph"/>
        <w:numPr>
          <w:ilvl w:val="0"/>
          <w:numId w:val="19"/>
        </w:numPr>
        <w:ind w:left="180" w:hanging="180"/>
        <w:jc w:val="both"/>
        <w:rPr>
          <w:rFonts w:ascii="Arial" w:eastAsia="Arial" w:hAnsi="Arial" w:cs="Arial"/>
          <w:sz w:val="22"/>
          <w:szCs w:val="22"/>
        </w:rPr>
      </w:pPr>
      <w:r w:rsidRPr="00A42322">
        <w:rPr>
          <w:rFonts w:ascii="Arial" w:eastAsia="Arial" w:hAnsi="Arial" w:cs="Arial"/>
          <w:sz w:val="22"/>
          <w:szCs w:val="22"/>
        </w:rPr>
        <w:t>La evaluación de eficacia de controles críticos en campo se consolidó como una herramienta clave para fortalecer la gestión de riesgos operacionales en Anglo American Quellaveco.</w:t>
      </w:r>
    </w:p>
    <w:p w14:paraId="48D8B41A" w14:textId="77777777" w:rsidR="009047D3" w:rsidRPr="009047D3" w:rsidRDefault="009047D3" w:rsidP="009047D3">
      <w:pPr>
        <w:jc w:val="both"/>
        <w:rPr>
          <w:rFonts w:ascii="Arial" w:eastAsia="Arial" w:hAnsi="Arial" w:cs="Arial"/>
          <w:sz w:val="22"/>
          <w:szCs w:val="22"/>
        </w:rPr>
      </w:pPr>
    </w:p>
    <w:p w14:paraId="3C822828" w14:textId="77777777" w:rsidR="009047D3" w:rsidRPr="009047D3" w:rsidRDefault="009047D3" w:rsidP="00A42322">
      <w:pPr>
        <w:pStyle w:val="ListParagraph"/>
        <w:numPr>
          <w:ilvl w:val="0"/>
          <w:numId w:val="19"/>
        </w:numPr>
        <w:ind w:left="180" w:hanging="180"/>
        <w:jc w:val="both"/>
        <w:rPr>
          <w:rFonts w:ascii="Arial" w:eastAsia="Arial" w:hAnsi="Arial" w:cs="Arial"/>
          <w:sz w:val="22"/>
          <w:szCs w:val="22"/>
        </w:rPr>
      </w:pPr>
      <w:r w:rsidRPr="009047D3">
        <w:rPr>
          <w:rFonts w:ascii="Arial" w:eastAsia="Arial" w:hAnsi="Arial" w:cs="Arial"/>
          <w:sz w:val="22"/>
          <w:szCs w:val="22"/>
        </w:rPr>
        <w:t>La metodología aplicada permitió:</w:t>
      </w:r>
    </w:p>
    <w:p w14:paraId="2C670916"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Verificar en condiciones reales la funcionalidad, disponibilidad, confiabilidad y supervivencia de los controles críticos.</w:t>
      </w:r>
    </w:p>
    <w:p w14:paraId="07D45136"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Clasificar su nivel de eficacia y generar planes de acción orientados a su mejora.</w:t>
      </w:r>
    </w:p>
    <w:p w14:paraId="773C2B47" w14:textId="77777777" w:rsid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Promover una cultura de seguridad basada en evidencia y mejora continua.</w:t>
      </w:r>
    </w:p>
    <w:p w14:paraId="0E1E8ED0" w14:textId="77777777" w:rsidR="00A42322" w:rsidRPr="009047D3" w:rsidRDefault="00A42322" w:rsidP="009047D3">
      <w:pPr>
        <w:jc w:val="both"/>
        <w:rPr>
          <w:rFonts w:ascii="Arial" w:eastAsia="Arial" w:hAnsi="Arial" w:cs="Arial"/>
          <w:sz w:val="22"/>
          <w:szCs w:val="22"/>
        </w:rPr>
      </w:pPr>
    </w:p>
    <w:p w14:paraId="1265947E" w14:textId="3F96EA44" w:rsidR="009047D3" w:rsidRPr="009047D3" w:rsidRDefault="009047D3" w:rsidP="009047D3">
      <w:pPr>
        <w:pStyle w:val="ListParagraph"/>
        <w:numPr>
          <w:ilvl w:val="0"/>
          <w:numId w:val="19"/>
        </w:numPr>
        <w:ind w:left="180" w:hanging="180"/>
        <w:jc w:val="both"/>
        <w:rPr>
          <w:rFonts w:ascii="Arial" w:eastAsia="Arial" w:hAnsi="Arial" w:cs="Arial"/>
          <w:sz w:val="22"/>
          <w:szCs w:val="22"/>
        </w:rPr>
      </w:pPr>
      <w:r w:rsidRPr="009047D3">
        <w:rPr>
          <w:rFonts w:ascii="Arial" w:eastAsia="Arial" w:hAnsi="Arial" w:cs="Arial"/>
          <w:sz w:val="22"/>
          <w:szCs w:val="22"/>
        </w:rPr>
        <w:t>Los resultados obtenidos durante el 2024 reflejan:</w:t>
      </w:r>
    </w:p>
    <w:p w14:paraId="5DFE6144"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Una gestión sólida, con un 61% de controles calificados como eficaces.</w:t>
      </w:r>
    </w:p>
    <w:p w14:paraId="02E65017"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Oportunidades claras de mejora en los controles parcialmente eficaces o con eficacia limitada.</w:t>
      </w:r>
    </w:p>
    <w:p w14:paraId="589B226C"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La generación de 46 planes de acción, actualmente en seguimiento a través de la plataforma Isometrix.</w:t>
      </w:r>
    </w:p>
    <w:p w14:paraId="477C65FC" w14:textId="77777777" w:rsidR="00941117" w:rsidRDefault="00941117" w:rsidP="009047D3">
      <w:pPr>
        <w:jc w:val="both"/>
        <w:rPr>
          <w:rFonts w:ascii="Arial" w:eastAsia="Arial" w:hAnsi="Arial" w:cs="Arial"/>
          <w:sz w:val="22"/>
          <w:szCs w:val="22"/>
        </w:rPr>
      </w:pPr>
    </w:p>
    <w:p w14:paraId="401E076F" w14:textId="09B19084" w:rsidR="009047D3" w:rsidRPr="009047D3" w:rsidRDefault="009047D3" w:rsidP="009047D3">
      <w:pPr>
        <w:pStyle w:val="ListParagraph"/>
        <w:numPr>
          <w:ilvl w:val="0"/>
          <w:numId w:val="19"/>
        </w:numPr>
        <w:ind w:left="180" w:hanging="180"/>
        <w:jc w:val="both"/>
        <w:rPr>
          <w:rFonts w:ascii="Arial" w:eastAsia="Arial" w:hAnsi="Arial" w:cs="Arial"/>
          <w:sz w:val="22"/>
          <w:szCs w:val="22"/>
        </w:rPr>
      </w:pPr>
      <w:r w:rsidRPr="009047D3">
        <w:rPr>
          <w:rFonts w:ascii="Arial" w:eastAsia="Arial" w:hAnsi="Arial" w:cs="Arial"/>
          <w:sz w:val="22"/>
          <w:szCs w:val="22"/>
        </w:rPr>
        <w:t>La verificación presencial reveló aspectos no visibles en las autoevaluaciones digitales, como:</w:t>
      </w:r>
    </w:p>
    <w:p w14:paraId="5B10048A"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El estado real de los equipos e instalaciones.</w:t>
      </w:r>
    </w:p>
    <w:p w14:paraId="108B0C76"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La aplicación práctica de los procedimientos.</w:t>
      </w:r>
    </w:p>
    <w:p w14:paraId="4169B4AD"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El nivel de conocimiento y conciencia del personal.</w:t>
      </w:r>
    </w:p>
    <w:p w14:paraId="0F453854" w14:textId="77777777" w:rsidR="009047D3" w:rsidRPr="009047D3" w:rsidRDefault="009047D3" w:rsidP="00941117">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Este enfoque permitió cerrar brechas entre el cumplimiento formal y la efectividad operativa, reforzando el principio de doble aseguramiento.</w:t>
      </w:r>
    </w:p>
    <w:p w14:paraId="6D8E9C12" w14:textId="77777777" w:rsidR="009047D3" w:rsidRPr="009047D3" w:rsidRDefault="009047D3" w:rsidP="009047D3">
      <w:pPr>
        <w:jc w:val="both"/>
        <w:rPr>
          <w:rFonts w:ascii="Arial" w:eastAsia="Arial" w:hAnsi="Arial" w:cs="Arial"/>
          <w:sz w:val="22"/>
          <w:szCs w:val="22"/>
        </w:rPr>
      </w:pPr>
    </w:p>
    <w:p w14:paraId="73319603" w14:textId="4497099B" w:rsidR="009047D3" w:rsidRPr="009047D3" w:rsidRDefault="009047D3" w:rsidP="009047D3">
      <w:pPr>
        <w:pStyle w:val="ListParagraph"/>
        <w:numPr>
          <w:ilvl w:val="0"/>
          <w:numId w:val="19"/>
        </w:numPr>
        <w:ind w:left="180" w:hanging="180"/>
        <w:jc w:val="both"/>
        <w:rPr>
          <w:rFonts w:ascii="Arial" w:eastAsia="Arial" w:hAnsi="Arial" w:cs="Arial"/>
          <w:sz w:val="22"/>
          <w:szCs w:val="22"/>
        </w:rPr>
      </w:pPr>
      <w:r w:rsidRPr="009047D3">
        <w:rPr>
          <w:rFonts w:ascii="Arial" w:eastAsia="Arial" w:hAnsi="Arial" w:cs="Arial"/>
          <w:sz w:val="22"/>
          <w:szCs w:val="22"/>
        </w:rPr>
        <w:t>En un entorno de alta complejidad como la minería, validar la eficacia de los controles críticos es una necesidad estratégica para:</w:t>
      </w:r>
    </w:p>
    <w:p w14:paraId="5054F56A" w14:textId="77777777" w:rsidR="009047D3" w:rsidRPr="009047D3" w:rsidRDefault="009047D3" w:rsidP="00972EC3">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Prevenir incidentes de alto impacto.</w:t>
      </w:r>
    </w:p>
    <w:p w14:paraId="6657B4F4" w14:textId="77777777" w:rsidR="009047D3" w:rsidRPr="009047D3" w:rsidRDefault="009047D3" w:rsidP="00972EC3">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Asegurar la sostenibilidad operativa.</w:t>
      </w:r>
    </w:p>
    <w:p w14:paraId="4DC5DF7D" w14:textId="77777777" w:rsidR="009047D3" w:rsidRPr="009047D3" w:rsidRDefault="009047D3" w:rsidP="00972EC3">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Proteger la salud y seguridad de los trabajadores.</w:t>
      </w:r>
    </w:p>
    <w:p w14:paraId="3B1B9900" w14:textId="77777777" w:rsidR="009047D3" w:rsidRPr="009047D3" w:rsidRDefault="009047D3" w:rsidP="00972EC3">
      <w:pPr>
        <w:pStyle w:val="ListParagraph"/>
        <w:numPr>
          <w:ilvl w:val="0"/>
          <w:numId w:val="20"/>
        </w:numPr>
        <w:ind w:left="360" w:hanging="180"/>
        <w:jc w:val="both"/>
        <w:rPr>
          <w:rFonts w:ascii="Arial" w:eastAsia="Arial" w:hAnsi="Arial" w:cs="Arial"/>
          <w:sz w:val="22"/>
          <w:szCs w:val="22"/>
        </w:rPr>
      </w:pPr>
      <w:r w:rsidRPr="009047D3">
        <w:rPr>
          <w:rFonts w:ascii="Arial" w:eastAsia="Arial" w:hAnsi="Arial" w:cs="Arial"/>
          <w:sz w:val="22"/>
          <w:szCs w:val="22"/>
        </w:rPr>
        <w:t>La experiencia en Quellaveco demuestra que es posible integrar evaluaciones objetivas, sistemáticas y colaborativas como parte del ciclo de mejora continua.</w:t>
      </w:r>
    </w:p>
    <w:p w14:paraId="2CC95FA1" w14:textId="77777777" w:rsidR="009047D3" w:rsidRPr="009047D3" w:rsidRDefault="009047D3" w:rsidP="009047D3">
      <w:pPr>
        <w:jc w:val="both"/>
        <w:rPr>
          <w:rFonts w:ascii="Arial" w:eastAsia="Arial" w:hAnsi="Arial" w:cs="Arial"/>
          <w:sz w:val="22"/>
          <w:szCs w:val="22"/>
        </w:rPr>
      </w:pPr>
    </w:p>
    <w:p w14:paraId="42DB4BB5" w14:textId="44667A08" w:rsidR="00975533" w:rsidRPr="00C77317" w:rsidRDefault="009047D3" w:rsidP="00972EC3">
      <w:pPr>
        <w:pStyle w:val="ListParagraph"/>
        <w:numPr>
          <w:ilvl w:val="0"/>
          <w:numId w:val="19"/>
        </w:numPr>
        <w:ind w:left="180" w:hanging="180"/>
        <w:jc w:val="both"/>
        <w:rPr>
          <w:rFonts w:ascii="Arial" w:eastAsia="Arial" w:hAnsi="Arial" w:cs="Arial"/>
          <w:sz w:val="22"/>
          <w:szCs w:val="22"/>
        </w:rPr>
      </w:pPr>
      <w:r w:rsidRPr="009047D3">
        <w:rPr>
          <w:rFonts w:ascii="Arial" w:eastAsia="Arial" w:hAnsi="Arial" w:cs="Arial"/>
          <w:sz w:val="22"/>
          <w:szCs w:val="22"/>
        </w:rPr>
        <w:t>Este modelo de evaluación puede ser replicado en otras operaciones mineras, contribuyendo a operaciones más seguras, resilientes y eficientes.</w:t>
      </w:r>
    </w:p>
    <w:p w14:paraId="1D817EF9" w14:textId="77777777" w:rsidR="003F1769" w:rsidRDefault="003F1769" w:rsidP="00972EC3">
      <w:pPr>
        <w:jc w:val="both"/>
        <w:rPr>
          <w:rFonts w:ascii="Arial" w:eastAsia="Arial" w:hAnsi="Arial" w:cs="Arial"/>
          <w:sz w:val="22"/>
          <w:szCs w:val="22"/>
        </w:rPr>
      </w:pPr>
    </w:p>
    <w:p w14:paraId="31F24B4E" w14:textId="77777777" w:rsidR="003F1769" w:rsidRDefault="003F1769" w:rsidP="00972EC3">
      <w:pPr>
        <w:jc w:val="both"/>
        <w:rPr>
          <w:rFonts w:ascii="Arial" w:eastAsia="Arial" w:hAnsi="Arial" w:cs="Arial"/>
          <w:sz w:val="22"/>
          <w:szCs w:val="22"/>
        </w:rPr>
      </w:pPr>
    </w:p>
    <w:p w14:paraId="36A3F72D" w14:textId="77777777" w:rsidR="00972EC3" w:rsidRPr="00972EC3" w:rsidRDefault="00972EC3" w:rsidP="00972EC3">
      <w:pPr>
        <w:jc w:val="both"/>
        <w:rPr>
          <w:rFonts w:ascii="Arial" w:eastAsia="Arial" w:hAnsi="Arial" w:cs="Arial"/>
          <w:sz w:val="22"/>
          <w:szCs w:val="22"/>
        </w:rPr>
      </w:pPr>
    </w:p>
    <w:p w14:paraId="5A4EE2AB" w14:textId="62F08EF6" w:rsidR="002D1C36" w:rsidRPr="00C77317" w:rsidRDefault="002D1C36" w:rsidP="002D1C36">
      <w:pPr>
        <w:jc w:val="both"/>
        <w:rPr>
          <w:rFonts w:ascii="Arial" w:hAnsi="Arial" w:cs="Arial"/>
          <w:sz w:val="22"/>
          <w:szCs w:val="22"/>
        </w:rPr>
      </w:pPr>
    </w:p>
    <w:p w14:paraId="23CA3EC6" w14:textId="77777777" w:rsidR="00836718" w:rsidRDefault="00836718" w:rsidP="006178C0">
      <w:pPr>
        <w:jc w:val="both"/>
        <w:rPr>
          <w:rFonts w:ascii="Arial" w:eastAsia="Arial" w:hAnsi="Arial" w:cs="Arial"/>
          <w:sz w:val="22"/>
          <w:szCs w:val="22"/>
        </w:rPr>
      </w:pPr>
    </w:p>
    <w:p w14:paraId="0346E950" w14:textId="6935E031" w:rsidR="006178C0" w:rsidRPr="00C77317" w:rsidRDefault="008D736B" w:rsidP="006178C0">
      <w:pPr>
        <w:jc w:val="both"/>
        <w:rPr>
          <w:rFonts w:ascii="Arial" w:hAnsi="Arial" w:cs="Arial"/>
          <w:b/>
          <w:sz w:val="22"/>
          <w:szCs w:val="22"/>
        </w:rPr>
      </w:pPr>
      <w:r w:rsidRPr="00C77317">
        <w:rPr>
          <w:rFonts w:ascii="Arial" w:hAnsi="Arial" w:cs="Arial"/>
          <w:b/>
          <w:sz w:val="22"/>
          <w:szCs w:val="22"/>
        </w:rPr>
        <w:lastRenderedPageBreak/>
        <w:t>6</w:t>
      </w:r>
      <w:r w:rsidR="00EC5D28" w:rsidRPr="00C77317">
        <w:rPr>
          <w:rFonts w:ascii="Arial" w:hAnsi="Arial" w:cs="Arial"/>
          <w:b/>
          <w:sz w:val="22"/>
          <w:szCs w:val="22"/>
        </w:rPr>
        <w:t xml:space="preserve">. </w:t>
      </w:r>
      <w:r w:rsidR="00180629" w:rsidRPr="00C77317">
        <w:rPr>
          <w:rFonts w:ascii="Arial" w:hAnsi="Arial" w:cs="Arial"/>
          <w:b/>
          <w:sz w:val="22"/>
          <w:szCs w:val="22"/>
        </w:rPr>
        <w:t>Referencias bibliográficas</w:t>
      </w:r>
    </w:p>
    <w:p w14:paraId="52714C79" w14:textId="77777777" w:rsidR="006178C0" w:rsidRPr="00C77317" w:rsidRDefault="006178C0" w:rsidP="006178C0">
      <w:pPr>
        <w:jc w:val="both"/>
        <w:rPr>
          <w:rFonts w:ascii="Arial" w:hAnsi="Arial" w:cs="Arial"/>
          <w:b/>
          <w:sz w:val="22"/>
          <w:szCs w:val="22"/>
        </w:rPr>
      </w:pPr>
    </w:p>
    <w:p w14:paraId="276F084A" w14:textId="1C8130A6" w:rsidR="005E057B" w:rsidRPr="00C77317" w:rsidRDefault="005E057B" w:rsidP="00EA6813">
      <w:pPr>
        <w:ind w:left="142" w:hanging="142"/>
        <w:jc w:val="both"/>
        <w:rPr>
          <w:rFonts w:ascii="Arial" w:hAnsi="Arial" w:cs="Arial"/>
          <w:sz w:val="22"/>
          <w:szCs w:val="22"/>
        </w:rPr>
      </w:pPr>
      <w:r w:rsidRPr="00C77317">
        <w:rPr>
          <w:rFonts w:ascii="Arial" w:hAnsi="Arial" w:cs="Arial"/>
          <w:sz w:val="22"/>
          <w:szCs w:val="22"/>
        </w:rPr>
        <w:t xml:space="preserve">Anglo American. (2012). Guideline for conducting a Bow Tie Analysis (AA RP 2 242, Version 1). </w:t>
      </w:r>
    </w:p>
    <w:p w14:paraId="1FB915BF" w14:textId="77777777" w:rsidR="00E72342" w:rsidRPr="00C77317" w:rsidRDefault="00E72342" w:rsidP="00EA6813">
      <w:pPr>
        <w:ind w:left="142" w:hanging="142"/>
        <w:jc w:val="both"/>
        <w:rPr>
          <w:rFonts w:ascii="Arial" w:hAnsi="Arial" w:cs="Arial"/>
          <w:sz w:val="22"/>
          <w:szCs w:val="22"/>
        </w:rPr>
      </w:pPr>
    </w:p>
    <w:p w14:paraId="3257FFA6" w14:textId="3E464B9D" w:rsidR="00E72342" w:rsidRPr="00461A7A" w:rsidRDefault="00E72342" w:rsidP="00EA6813">
      <w:pPr>
        <w:ind w:left="142" w:hanging="142"/>
        <w:jc w:val="both"/>
      </w:pPr>
      <w:r w:rsidRPr="00C77317">
        <w:rPr>
          <w:rFonts w:ascii="Arial" w:hAnsi="Arial" w:cs="Arial"/>
          <w:sz w:val="22"/>
          <w:szCs w:val="22"/>
        </w:rPr>
        <w:t xml:space="preserve">Consejo Internacional de Minería y Metales (ICMM). (2015). Gestión de controles críticos para la salud y la seguridad: </w:t>
      </w:r>
      <w:r w:rsidR="00461A7A">
        <w:rPr>
          <w:rFonts w:ascii="Arial" w:hAnsi="Arial" w:cs="Arial"/>
          <w:sz w:val="22"/>
          <w:szCs w:val="22"/>
        </w:rPr>
        <w:t xml:space="preserve">Good practice guide </w:t>
      </w:r>
      <w:hyperlink r:id="rId42" w:history="1">
        <w:r w:rsidR="00461A7A" w:rsidRPr="00461A7A">
          <w:rPr>
            <w:rStyle w:val="Hyperlink"/>
            <w:rFonts w:ascii="Arial" w:hAnsi="Arial" w:cs="Arial"/>
            <w:sz w:val="22"/>
            <w:szCs w:val="22"/>
          </w:rPr>
          <w:t>https://www.icmm.com/en-gb/guidance/health-safety/2015/ccm-good-practice-guide</w:t>
        </w:r>
      </w:hyperlink>
    </w:p>
    <w:p w14:paraId="0907F89F" w14:textId="77777777" w:rsidR="00194C96" w:rsidRPr="00461A7A" w:rsidRDefault="00194C96" w:rsidP="00EA6813">
      <w:pPr>
        <w:ind w:left="142" w:hanging="142"/>
        <w:jc w:val="both"/>
        <w:rPr>
          <w:rFonts w:ascii="Arial" w:hAnsi="Arial" w:cs="Arial"/>
          <w:sz w:val="22"/>
          <w:szCs w:val="22"/>
        </w:rPr>
      </w:pPr>
    </w:p>
    <w:p w14:paraId="6676850B" w14:textId="72B214A1" w:rsidR="00194C96" w:rsidRPr="00C77317" w:rsidRDefault="00194C96" w:rsidP="00EA6813">
      <w:pPr>
        <w:ind w:left="142" w:hanging="142"/>
        <w:jc w:val="both"/>
        <w:rPr>
          <w:rFonts w:ascii="Arial" w:hAnsi="Arial" w:cs="Arial"/>
          <w:sz w:val="22"/>
          <w:szCs w:val="22"/>
        </w:rPr>
      </w:pPr>
      <w:r w:rsidRPr="00C77317">
        <w:rPr>
          <w:rFonts w:ascii="Arial" w:hAnsi="Arial" w:cs="Arial"/>
          <w:sz w:val="22"/>
          <w:szCs w:val="22"/>
        </w:rPr>
        <w:t>Feal Cuevas, N., González Suárez, E., &amp; Santos Herrero, R. F. (2022). Procedimiento para la evaluación y mejora de la confiabilidad, mantenibilidad y disponibilidad en la industria</w:t>
      </w:r>
    </w:p>
    <w:p w14:paraId="4D3F92B6" w14:textId="77777777" w:rsidR="005716EF" w:rsidRPr="00C77317" w:rsidRDefault="005716EF" w:rsidP="00EA6813">
      <w:pPr>
        <w:ind w:left="142" w:hanging="142"/>
        <w:jc w:val="both"/>
        <w:rPr>
          <w:rFonts w:ascii="Arial" w:hAnsi="Arial" w:cs="Arial"/>
          <w:sz w:val="22"/>
          <w:szCs w:val="22"/>
        </w:rPr>
      </w:pPr>
    </w:p>
    <w:p w14:paraId="722F00DF" w14:textId="39029AB0" w:rsidR="005716EF" w:rsidRPr="002A538D" w:rsidRDefault="005716EF" w:rsidP="00EA6813">
      <w:pPr>
        <w:ind w:left="142" w:hanging="142"/>
        <w:jc w:val="both"/>
      </w:pPr>
      <w:r w:rsidRPr="00A722E5">
        <w:rPr>
          <w:rFonts w:ascii="Arial" w:hAnsi="Arial" w:cs="Arial"/>
          <w:sz w:val="22"/>
          <w:szCs w:val="22"/>
          <w:lang w:val="en-US"/>
        </w:rPr>
        <w:t xml:space="preserve">International Council on Mining and Metals (ICMM). (2015). Critical control management: Implementation guide. </w:t>
      </w:r>
      <w:hyperlink r:id="rId43" w:history="1">
        <w:r w:rsidR="002A538D" w:rsidRPr="002A538D">
          <w:rPr>
            <w:rStyle w:val="Hyperlink"/>
            <w:rFonts w:ascii="Arial" w:hAnsi="Arial" w:cs="Arial"/>
            <w:sz w:val="22"/>
            <w:szCs w:val="22"/>
          </w:rPr>
          <w:t>https://pimcore.icmm.com/website/publications/pdfs/health-and-safety/2015/guidance_ccm-implementation.pdf?cb=60006</w:t>
        </w:r>
      </w:hyperlink>
    </w:p>
    <w:p w14:paraId="7D6114B9" w14:textId="77777777" w:rsidR="004F5BFF" w:rsidRPr="002A538D" w:rsidRDefault="004F5BFF" w:rsidP="000855F5">
      <w:pPr>
        <w:jc w:val="both"/>
        <w:rPr>
          <w:rFonts w:ascii="Arial" w:hAnsi="Arial" w:cs="Arial"/>
          <w:sz w:val="22"/>
          <w:szCs w:val="22"/>
        </w:rPr>
      </w:pPr>
    </w:p>
    <w:p w14:paraId="72A9F3C1" w14:textId="60CA9340" w:rsidR="00A90BDA" w:rsidRPr="00836718" w:rsidRDefault="004F5BFF" w:rsidP="00A90BDA">
      <w:pPr>
        <w:ind w:left="142" w:hanging="142"/>
        <w:jc w:val="both"/>
        <w:rPr>
          <w:rFonts w:ascii="Arial" w:hAnsi="Arial" w:cs="Arial"/>
          <w:sz w:val="22"/>
          <w:szCs w:val="22"/>
          <w:lang w:val="pt-PT"/>
        </w:rPr>
      </w:pPr>
      <w:r w:rsidRPr="00A722E5">
        <w:rPr>
          <w:rFonts w:ascii="Arial" w:hAnsi="Arial" w:cs="Arial"/>
          <w:sz w:val="22"/>
          <w:szCs w:val="22"/>
          <w:lang w:val="en-US"/>
        </w:rPr>
        <w:t xml:space="preserve">Safe Work Australia. (2024, </w:t>
      </w:r>
      <w:proofErr w:type="spellStart"/>
      <w:r w:rsidRPr="00A722E5">
        <w:rPr>
          <w:rFonts w:ascii="Arial" w:hAnsi="Arial" w:cs="Arial"/>
          <w:sz w:val="22"/>
          <w:szCs w:val="22"/>
          <w:lang w:val="en-US"/>
        </w:rPr>
        <w:t>noviembre</w:t>
      </w:r>
      <w:proofErr w:type="spellEnd"/>
      <w:r w:rsidRPr="00A722E5">
        <w:rPr>
          <w:rFonts w:ascii="Arial" w:hAnsi="Arial" w:cs="Arial"/>
          <w:sz w:val="22"/>
          <w:szCs w:val="22"/>
          <w:lang w:val="en-US"/>
        </w:rPr>
        <w:t xml:space="preserve">). Code of practice: How to manage work health and safety risks. </w:t>
      </w:r>
      <w:hyperlink r:id="rId44" w:history="1">
        <w:r w:rsidR="00A90BDA" w:rsidRPr="00836718">
          <w:rPr>
            <w:rStyle w:val="Hyperlink"/>
            <w:rFonts w:ascii="Arial" w:hAnsi="Arial" w:cs="Arial"/>
            <w:sz w:val="22"/>
            <w:szCs w:val="22"/>
            <w:lang w:val="pt-PT"/>
          </w:rPr>
          <w:t>https://www.safeworkaustralia.gov.au</w:t>
        </w:r>
      </w:hyperlink>
    </w:p>
    <w:p w14:paraId="621541FD" w14:textId="77777777" w:rsidR="005E057B" w:rsidRPr="00836718" w:rsidRDefault="005E057B" w:rsidP="00EA6813">
      <w:pPr>
        <w:ind w:left="142" w:hanging="142"/>
        <w:jc w:val="both"/>
        <w:rPr>
          <w:rFonts w:ascii="Arial" w:hAnsi="Arial" w:cs="Arial"/>
          <w:sz w:val="22"/>
          <w:szCs w:val="22"/>
          <w:lang w:val="pt-PT"/>
        </w:rPr>
      </w:pPr>
    </w:p>
    <w:p w14:paraId="51AE6332" w14:textId="7E581B84" w:rsidR="001F41F1" w:rsidRPr="000855F5" w:rsidRDefault="008C1D90" w:rsidP="000855F5">
      <w:pPr>
        <w:ind w:left="142" w:hanging="142"/>
        <w:jc w:val="both"/>
        <w:rPr>
          <w:rFonts w:ascii="Arial" w:hAnsi="Arial" w:cs="Arial"/>
          <w:sz w:val="22"/>
          <w:szCs w:val="22"/>
        </w:rPr>
      </w:pPr>
      <w:r w:rsidRPr="00584F8C">
        <w:rPr>
          <w:rFonts w:ascii="Arial" w:hAnsi="Arial" w:cs="Arial"/>
          <w:sz w:val="22"/>
          <w:szCs w:val="22"/>
          <w:lang w:val="pt-PT"/>
        </w:rPr>
        <w:t xml:space="preserve">Toro Osorio, J. C., &amp; Céspedes Gutiérrez, P. A. (2001). </w:t>
      </w:r>
      <w:r w:rsidRPr="00C77317">
        <w:rPr>
          <w:rFonts w:ascii="Arial" w:hAnsi="Arial" w:cs="Arial"/>
          <w:sz w:val="22"/>
          <w:szCs w:val="22"/>
        </w:rPr>
        <w:t>Metodología para medir confiabilidad, mantenibilidad y disponibilidad en mantenimiento. II Congreso Bolivariano de Ingeniería Mecánica (COMBI), Ecuador</w:t>
      </w:r>
      <w:r w:rsidR="00FD604E" w:rsidRPr="00C77317">
        <w:rPr>
          <w:rFonts w:ascii="Arial" w:hAnsi="Arial" w:cs="Arial"/>
          <w:sz w:val="22"/>
          <w:szCs w:val="22"/>
        </w:rPr>
        <w:t>.</w:t>
      </w:r>
      <w:r w:rsidRPr="00B13081">
        <w:rPr>
          <w:rFonts w:ascii="Arial" w:hAnsi="Arial" w:cs="Arial"/>
          <w:sz w:val="22"/>
          <w:szCs w:val="22"/>
        </w:rPr>
        <w:t xml:space="preserve"> </w:t>
      </w:r>
    </w:p>
    <w:p w14:paraId="1DACF5E2" w14:textId="4A7DA84D" w:rsidR="00584F8C" w:rsidRDefault="001F41F1" w:rsidP="00F934C7">
      <w:pPr>
        <w:spacing w:before="240" w:after="240"/>
        <w:jc w:val="both"/>
        <w:rPr>
          <w:rFonts w:ascii="Arial" w:eastAsia="Arial" w:hAnsi="Arial" w:cs="Arial"/>
          <w:b/>
          <w:color w:val="000000" w:themeColor="text1"/>
          <w:sz w:val="22"/>
          <w:szCs w:val="22"/>
        </w:rPr>
      </w:pPr>
      <w:r>
        <w:rPr>
          <w:rFonts w:ascii="Arial" w:eastAsia="Arial" w:hAnsi="Arial" w:cs="Arial"/>
          <w:b/>
          <w:color w:val="000000" w:themeColor="text1"/>
          <w:sz w:val="22"/>
          <w:szCs w:val="22"/>
        </w:rPr>
        <w:t>Reseña Profesional</w:t>
      </w:r>
    </w:p>
    <w:p w14:paraId="2C21055F" w14:textId="5239E1DF" w:rsidR="5B554DFF" w:rsidRPr="00C77317" w:rsidRDefault="5B554DFF" w:rsidP="00F934C7">
      <w:pPr>
        <w:spacing w:before="240" w:after="240"/>
        <w:jc w:val="both"/>
        <w:rPr>
          <w:rFonts w:ascii="Arial" w:eastAsia="Arial" w:hAnsi="Arial" w:cs="Arial"/>
          <w:b/>
          <w:color w:val="000000" w:themeColor="text1"/>
          <w:sz w:val="22"/>
          <w:szCs w:val="22"/>
        </w:rPr>
      </w:pPr>
      <w:r w:rsidRPr="00C77317">
        <w:rPr>
          <w:rFonts w:ascii="Arial" w:eastAsia="Arial" w:hAnsi="Arial" w:cs="Arial"/>
          <w:b/>
          <w:color w:val="000000" w:themeColor="text1"/>
          <w:sz w:val="22"/>
          <w:szCs w:val="22"/>
        </w:rPr>
        <w:t xml:space="preserve">Marco </w:t>
      </w:r>
      <w:r w:rsidR="008F2AB4" w:rsidRPr="00C77317">
        <w:rPr>
          <w:rFonts w:ascii="Arial" w:eastAsia="Arial" w:hAnsi="Arial" w:cs="Arial"/>
          <w:b/>
          <w:color w:val="000000" w:themeColor="text1"/>
          <w:sz w:val="22"/>
          <w:szCs w:val="22"/>
        </w:rPr>
        <w:t xml:space="preserve">Antonio </w:t>
      </w:r>
      <w:r w:rsidRPr="00C77317">
        <w:rPr>
          <w:rFonts w:ascii="Arial" w:eastAsia="Arial" w:hAnsi="Arial" w:cs="Arial"/>
          <w:b/>
          <w:color w:val="000000" w:themeColor="text1"/>
          <w:sz w:val="22"/>
          <w:szCs w:val="22"/>
        </w:rPr>
        <w:t>Tapia Moncayo</w:t>
      </w:r>
    </w:p>
    <w:p w14:paraId="6C066227" w14:textId="62D533F3" w:rsidR="5B554DFF" w:rsidRPr="00C77317" w:rsidRDefault="5B554DFF" w:rsidP="008D736B">
      <w:pPr>
        <w:spacing w:before="240" w:after="240"/>
        <w:jc w:val="both"/>
        <w:rPr>
          <w:rFonts w:ascii="Arial" w:eastAsia="Arial" w:hAnsi="Arial" w:cs="Arial"/>
          <w:color w:val="000000" w:themeColor="text1"/>
          <w:sz w:val="22"/>
          <w:szCs w:val="22"/>
        </w:rPr>
      </w:pPr>
      <w:r w:rsidRPr="00C77317">
        <w:rPr>
          <w:rFonts w:ascii="Arial" w:eastAsia="Arial" w:hAnsi="Arial" w:cs="Arial"/>
          <w:color w:val="000000" w:themeColor="text1"/>
          <w:sz w:val="22"/>
          <w:szCs w:val="22"/>
        </w:rPr>
        <w:t xml:space="preserve">Profesional con 10 años de experiencia en gestión de riesgos y seguros patrimoniales en los sectores financiero y minero. Especializado en la identificación, análisis, valoración, evaluación, de riesgos, así como la formulación de estrategias de tratamiento para prevenir o mitigarlos en una organización. Ingeniero Industrial Titulado; Maestría en gestión de riesgos y certificado en PECB: ISO 31000 Lead Risk Manager.   </w:t>
      </w:r>
    </w:p>
    <w:p w14:paraId="0ED0C940" w14:textId="348271B8" w:rsidR="5B554DFF" w:rsidRPr="00C77317" w:rsidRDefault="5B554DFF" w:rsidP="46DDCCB2">
      <w:pPr>
        <w:spacing w:before="240" w:after="240"/>
        <w:jc w:val="both"/>
        <w:rPr>
          <w:b/>
        </w:rPr>
      </w:pPr>
      <w:r w:rsidRPr="00C77317">
        <w:rPr>
          <w:rFonts w:ascii="Arial" w:eastAsia="Arial" w:hAnsi="Arial" w:cs="Arial"/>
          <w:b/>
          <w:color w:val="000000" w:themeColor="text1"/>
          <w:sz w:val="22"/>
          <w:szCs w:val="22"/>
        </w:rPr>
        <w:t>Luis Alberto Aguilar Horna</w:t>
      </w:r>
    </w:p>
    <w:p w14:paraId="393E3D06" w14:textId="77777777" w:rsidR="00904E24" w:rsidRDefault="5B554DFF" w:rsidP="00004974">
      <w:pPr>
        <w:spacing w:before="240" w:after="240"/>
        <w:jc w:val="both"/>
        <w:rPr>
          <w:rFonts w:ascii="Arial" w:eastAsia="Arial" w:hAnsi="Arial" w:cs="Arial"/>
          <w:color w:val="000000" w:themeColor="text1"/>
          <w:sz w:val="22"/>
          <w:szCs w:val="22"/>
        </w:rPr>
      </w:pPr>
      <w:r w:rsidRPr="00C77317">
        <w:rPr>
          <w:rFonts w:ascii="Arial" w:eastAsia="Arial" w:hAnsi="Arial" w:cs="Arial"/>
          <w:color w:val="000000" w:themeColor="text1"/>
          <w:sz w:val="22"/>
          <w:szCs w:val="22"/>
        </w:rPr>
        <w:t>Ingeniero Industrial titulado con MBA y Maestría en Gerencia de Seguridad y Medio Ambiente. Certificado en PECB ISO 31000 Risk Manager y experto en prevención de riesgos laborales. Con 14 años de experiencia sólida en la gestión de riesgos y seguridad en minería y construcción</w:t>
      </w:r>
      <w:r w:rsidR="00584F8C">
        <w:rPr>
          <w:rFonts w:ascii="Arial" w:eastAsia="Arial" w:hAnsi="Arial" w:cs="Arial"/>
          <w:color w:val="000000" w:themeColor="text1"/>
          <w:sz w:val="22"/>
          <w:szCs w:val="22"/>
        </w:rPr>
        <w:t>.</w:t>
      </w:r>
    </w:p>
    <w:p w14:paraId="6202F005" w14:textId="77777777" w:rsidR="00584F8C" w:rsidRDefault="00584F8C" w:rsidP="00004974">
      <w:pPr>
        <w:spacing w:before="240" w:after="240"/>
        <w:jc w:val="both"/>
        <w:rPr>
          <w:rFonts w:ascii="Arial" w:eastAsia="Arial" w:hAnsi="Arial" w:cs="Arial"/>
          <w:color w:val="000000" w:themeColor="text1"/>
          <w:sz w:val="22"/>
          <w:szCs w:val="22"/>
        </w:rPr>
      </w:pPr>
    </w:p>
    <w:p w14:paraId="26D75AD7" w14:textId="77777777" w:rsidR="00584F8C" w:rsidRDefault="00584F8C" w:rsidP="00004974">
      <w:pPr>
        <w:spacing w:before="240" w:after="240"/>
        <w:jc w:val="both"/>
        <w:rPr>
          <w:rFonts w:ascii="Arial" w:eastAsia="Arial" w:hAnsi="Arial" w:cs="Arial"/>
          <w:color w:val="000000" w:themeColor="text1"/>
          <w:sz w:val="22"/>
          <w:szCs w:val="22"/>
        </w:rPr>
      </w:pPr>
    </w:p>
    <w:p w14:paraId="481D6BF5" w14:textId="77777777" w:rsidR="00584F8C" w:rsidRDefault="00584F8C" w:rsidP="00004974">
      <w:pPr>
        <w:spacing w:before="240" w:after="240"/>
        <w:jc w:val="both"/>
        <w:rPr>
          <w:rFonts w:ascii="Arial" w:eastAsia="Arial" w:hAnsi="Arial" w:cs="Arial"/>
          <w:color w:val="000000" w:themeColor="text1"/>
          <w:sz w:val="22"/>
          <w:szCs w:val="22"/>
        </w:rPr>
      </w:pPr>
    </w:p>
    <w:p w14:paraId="017E9BFA" w14:textId="77777777" w:rsidR="00584F8C" w:rsidRDefault="00584F8C" w:rsidP="00004974">
      <w:pPr>
        <w:spacing w:before="240" w:after="240"/>
        <w:jc w:val="both"/>
        <w:rPr>
          <w:rFonts w:ascii="Arial" w:eastAsia="Arial" w:hAnsi="Arial" w:cs="Arial"/>
          <w:color w:val="000000" w:themeColor="text1"/>
          <w:sz w:val="22"/>
          <w:szCs w:val="22"/>
        </w:rPr>
      </w:pPr>
    </w:p>
    <w:p w14:paraId="362B03E4" w14:textId="77777777" w:rsidR="00584F8C" w:rsidRDefault="00584F8C" w:rsidP="00004974">
      <w:pPr>
        <w:spacing w:before="240" w:after="240"/>
        <w:jc w:val="both"/>
        <w:rPr>
          <w:rFonts w:ascii="Arial" w:eastAsia="Arial" w:hAnsi="Arial" w:cs="Arial"/>
          <w:color w:val="000000" w:themeColor="text1"/>
          <w:sz w:val="22"/>
          <w:szCs w:val="22"/>
        </w:rPr>
      </w:pPr>
    </w:p>
    <w:p w14:paraId="79459E04" w14:textId="77777777" w:rsidR="00584F8C" w:rsidRDefault="00584F8C" w:rsidP="00004974">
      <w:pPr>
        <w:spacing w:before="240" w:after="240"/>
        <w:jc w:val="both"/>
        <w:rPr>
          <w:rFonts w:ascii="Arial" w:eastAsia="Arial" w:hAnsi="Arial" w:cs="Arial"/>
          <w:color w:val="000000" w:themeColor="text1"/>
          <w:sz w:val="22"/>
          <w:szCs w:val="22"/>
        </w:rPr>
      </w:pPr>
    </w:p>
    <w:p w14:paraId="74A29030" w14:textId="77777777" w:rsidR="00584F8C" w:rsidRDefault="00584F8C" w:rsidP="00004974">
      <w:pPr>
        <w:spacing w:before="240" w:after="240"/>
        <w:jc w:val="both"/>
        <w:rPr>
          <w:rFonts w:ascii="Arial" w:eastAsia="Arial" w:hAnsi="Arial" w:cs="Arial"/>
          <w:color w:val="000000" w:themeColor="text1"/>
          <w:sz w:val="22"/>
          <w:szCs w:val="22"/>
        </w:rPr>
      </w:pPr>
    </w:p>
    <w:p w14:paraId="76305F4A" w14:textId="77777777" w:rsidR="00584F8C" w:rsidRDefault="00584F8C" w:rsidP="00004974">
      <w:pPr>
        <w:spacing w:before="240" w:after="240"/>
        <w:jc w:val="both"/>
        <w:rPr>
          <w:rFonts w:ascii="Arial" w:eastAsia="Arial" w:hAnsi="Arial" w:cs="Arial"/>
          <w:color w:val="000000" w:themeColor="text1"/>
          <w:sz w:val="22"/>
          <w:szCs w:val="22"/>
        </w:rPr>
      </w:pPr>
    </w:p>
    <w:p w14:paraId="6AAE206C" w14:textId="77777777" w:rsidR="00584F8C" w:rsidRDefault="00584F8C" w:rsidP="00004974">
      <w:pPr>
        <w:spacing w:before="240" w:after="240"/>
        <w:jc w:val="both"/>
        <w:rPr>
          <w:rFonts w:ascii="Arial" w:eastAsia="Arial" w:hAnsi="Arial" w:cs="Arial"/>
          <w:color w:val="000000" w:themeColor="text1"/>
          <w:sz w:val="22"/>
          <w:szCs w:val="22"/>
        </w:rPr>
      </w:pPr>
    </w:p>
    <w:p w14:paraId="778D89F0" w14:textId="77777777" w:rsidR="00584F8C" w:rsidRDefault="00584F8C" w:rsidP="00004974">
      <w:pPr>
        <w:spacing w:before="240" w:after="240"/>
        <w:jc w:val="both"/>
        <w:rPr>
          <w:rFonts w:ascii="Arial" w:eastAsia="Arial" w:hAnsi="Arial" w:cs="Arial"/>
          <w:color w:val="000000" w:themeColor="text1"/>
          <w:sz w:val="22"/>
          <w:szCs w:val="22"/>
        </w:rPr>
      </w:pPr>
    </w:p>
    <w:p w14:paraId="52458BFA" w14:textId="77777777" w:rsidR="00584F8C" w:rsidRDefault="00584F8C" w:rsidP="00004974">
      <w:pPr>
        <w:spacing w:before="240" w:after="240"/>
        <w:jc w:val="both"/>
        <w:rPr>
          <w:rFonts w:ascii="Arial" w:eastAsia="Arial" w:hAnsi="Arial" w:cs="Arial"/>
          <w:color w:val="000000" w:themeColor="text1"/>
          <w:sz w:val="22"/>
          <w:szCs w:val="22"/>
        </w:rPr>
      </w:pPr>
    </w:p>
    <w:p w14:paraId="19107D5F" w14:textId="77777777" w:rsidR="00584F8C" w:rsidRDefault="00584F8C" w:rsidP="00004974">
      <w:pPr>
        <w:spacing w:before="240" w:after="240"/>
        <w:jc w:val="both"/>
        <w:rPr>
          <w:rFonts w:ascii="Arial" w:eastAsia="Arial" w:hAnsi="Arial" w:cs="Arial"/>
          <w:color w:val="000000" w:themeColor="text1"/>
          <w:sz w:val="22"/>
          <w:szCs w:val="22"/>
        </w:rPr>
      </w:pPr>
    </w:p>
    <w:p w14:paraId="12F27997" w14:textId="77777777" w:rsidR="00584F8C" w:rsidRDefault="00584F8C" w:rsidP="00004974">
      <w:pPr>
        <w:spacing w:before="240" w:after="240"/>
        <w:jc w:val="both"/>
        <w:rPr>
          <w:rFonts w:ascii="Arial" w:eastAsia="Arial" w:hAnsi="Arial" w:cs="Arial"/>
          <w:color w:val="000000" w:themeColor="text1"/>
          <w:sz w:val="22"/>
          <w:szCs w:val="22"/>
        </w:rPr>
      </w:pPr>
    </w:p>
    <w:p w14:paraId="6264994C" w14:textId="77777777" w:rsidR="00584F8C" w:rsidRDefault="00584F8C" w:rsidP="00004974">
      <w:pPr>
        <w:spacing w:before="240" w:after="240"/>
        <w:jc w:val="both"/>
        <w:rPr>
          <w:rFonts w:ascii="Arial" w:eastAsia="Arial" w:hAnsi="Arial" w:cs="Arial"/>
          <w:color w:val="000000" w:themeColor="text1"/>
          <w:sz w:val="22"/>
          <w:szCs w:val="22"/>
        </w:rPr>
      </w:pPr>
    </w:p>
    <w:p w14:paraId="39F98B4B" w14:textId="77777777" w:rsidR="00584F8C" w:rsidRDefault="00584F8C" w:rsidP="00004974">
      <w:pPr>
        <w:spacing w:before="240" w:after="240"/>
        <w:jc w:val="both"/>
        <w:rPr>
          <w:rFonts w:ascii="Arial" w:eastAsia="Arial" w:hAnsi="Arial" w:cs="Arial"/>
          <w:color w:val="000000" w:themeColor="text1"/>
          <w:sz w:val="22"/>
          <w:szCs w:val="22"/>
        </w:rPr>
      </w:pPr>
    </w:p>
    <w:p w14:paraId="7B26A2E7" w14:textId="77777777" w:rsidR="00584F8C" w:rsidRDefault="00584F8C" w:rsidP="00004974">
      <w:pPr>
        <w:spacing w:before="240" w:after="240"/>
        <w:jc w:val="both"/>
        <w:rPr>
          <w:rFonts w:ascii="Arial" w:eastAsia="Arial" w:hAnsi="Arial" w:cs="Arial"/>
          <w:color w:val="000000" w:themeColor="text1"/>
          <w:sz w:val="22"/>
          <w:szCs w:val="22"/>
        </w:rPr>
      </w:pPr>
    </w:p>
    <w:p w14:paraId="21C6CEC1" w14:textId="77777777" w:rsidR="00584F8C" w:rsidRDefault="00584F8C" w:rsidP="00004974">
      <w:pPr>
        <w:spacing w:before="240" w:after="240"/>
        <w:jc w:val="both"/>
        <w:rPr>
          <w:rFonts w:ascii="Arial" w:eastAsia="Arial" w:hAnsi="Arial" w:cs="Arial"/>
          <w:color w:val="000000" w:themeColor="text1"/>
          <w:sz w:val="22"/>
          <w:szCs w:val="22"/>
        </w:rPr>
      </w:pPr>
    </w:p>
    <w:p w14:paraId="23C7D681" w14:textId="77777777" w:rsidR="00584F8C" w:rsidRDefault="00584F8C" w:rsidP="00004974">
      <w:pPr>
        <w:spacing w:before="240" w:after="240"/>
        <w:jc w:val="both"/>
        <w:rPr>
          <w:rFonts w:ascii="Arial" w:eastAsia="Arial" w:hAnsi="Arial" w:cs="Arial"/>
          <w:color w:val="000000" w:themeColor="text1"/>
          <w:sz w:val="22"/>
          <w:szCs w:val="22"/>
        </w:rPr>
      </w:pPr>
    </w:p>
    <w:p w14:paraId="04754AE4" w14:textId="77777777" w:rsidR="00584F8C" w:rsidRDefault="00584F8C" w:rsidP="00004974">
      <w:pPr>
        <w:spacing w:before="240" w:after="240"/>
        <w:jc w:val="both"/>
        <w:rPr>
          <w:rFonts w:ascii="Arial" w:eastAsia="Arial" w:hAnsi="Arial" w:cs="Arial"/>
          <w:color w:val="000000" w:themeColor="text1"/>
          <w:sz w:val="22"/>
          <w:szCs w:val="22"/>
        </w:rPr>
      </w:pPr>
    </w:p>
    <w:p w14:paraId="3C53B2F3" w14:textId="77777777" w:rsidR="00584F8C" w:rsidRDefault="00584F8C" w:rsidP="00004974">
      <w:pPr>
        <w:spacing w:before="240" w:after="240"/>
        <w:jc w:val="both"/>
        <w:rPr>
          <w:rFonts w:ascii="Arial" w:eastAsia="Arial" w:hAnsi="Arial" w:cs="Arial"/>
          <w:color w:val="000000" w:themeColor="text1"/>
          <w:sz w:val="22"/>
          <w:szCs w:val="22"/>
        </w:rPr>
      </w:pPr>
    </w:p>
    <w:p w14:paraId="4288E290" w14:textId="77777777" w:rsidR="00584F8C" w:rsidRDefault="00584F8C" w:rsidP="00004974">
      <w:pPr>
        <w:spacing w:before="240" w:after="240"/>
        <w:jc w:val="both"/>
        <w:rPr>
          <w:rFonts w:ascii="Arial" w:eastAsia="Arial" w:hAnsi="Arial" w:cs="Arial"/>
          <w:color w:val="000000" w:themeColor="text1"/>
          <w:sz w:val="22"/>
          <w:szCs w:val="22"/>
        </w:rPr>
      </w:pPr>
    </w:p>
    <w:p w14:paraId="7B47E857" w14:textId="77777777" w:rsidR="00584F8C" w:rsidRDefault="00584F8C" w:rsidP="00004974">
      <w:pPr>
        <w:spacing w:before="240" w:after="240"/>
        <w:jc w:val="both"/>
        <w:rPr>
          <w:rFonts w:ascii="Arial" w:eastAsia="Arial" w:hAnsi="Arial" w:cs="Arial"/>
          <w:color w:val="000000" w:themeColor="text1"/>
          <w:sz w:val="22"/>
          <w:szCs w:val="22"/>
        </w:rPr>
      </w:pPr>
    </w:p>
    <w:p w14:paraId="48DCD928" w14:textId="77777777" w:rsidR="00584F8C" w:rsidRDefault="00584F8C" w:rsidP="00004974">
      <w:pPr>
        <w:spacing w:before="240" w:after="240"/>
        <w:jc w:val="both"/>
        <w:rPr>
          <w:rFonts w:ascii="Arial" w:eastAsia="Arial" w:hAnsi="Arial" w:cs="Arial"/>
          <w:color w:val="000000" w:themeColor="text1"/>
          <w:sz w:val="22"/>
          <w:szCs w:val="22"/>
        </w:rPr>
      </w:pPr>
    </w:p>
    <w:p w14:paraId="64659547" w14:textId="77777777" w:rsidR="00584F8C" w:rsidRDefault="00584F8C" w:rsidP="00004974">
      <w:pPr>
        <w:spacing w:before="240" w:after="240"/>
        <w:jc w:val="both"/>
        <w:rPr>
          <w:rFonts w:ascii="Arial" w:eastAsia="Arial" w:hAnsi="Arial" w:cs="Arial"/>
          <w:color w:val="000000" w:themeColor="text1"/>
          <w:sz w:val="22"/>
          <w:szCs w:val="22"/>
        </w:rPr>
      </w:pPr>
    </w:p>
    <w:p w14:paraId="7100B05A" w14:textId="77777777" w:rsidR="00584F8C" w:rsidRDefault="00584F8C" w:rsidP="00004974">
      <w:pPr>
        <w:spacing w:before="240" w:after="240"/>
        <w:jc w:val="both"/>
        <w:rPr>
          <w:rFonts w:ascii="Arial" w:eastAsia="Arial" w:hAnsi="Arial" w:cs="Arial"/>
          <w:color w:val="000000" w:themeColor="text1"/>
          <w:sz w:val="22"/>
          <w:szCs w:val="22"/>
        </w:rPr>
      </w:pPr>
    </w:p>
    <w:p w14:paraId="6B9CBD4D" w14:textId="77777777" w:rsidR="00584F8C" w:rsidRDefault="00584F8C" w:rsidP="00004974">
      <w:pPr>
        <w:spacing w:before="240" w:after="240"/>
        <w:jc w:val="both"/>
        <w:rPr>
          <w:rFonts w:ascii="Arial" w:eastAsia="Arial" w:hAnsi="Arial" w:cs="Arial"/>
          <w:color w:val="000000" w:themeColor="text1"/>
          <w:sz w:val="22"/>
          <w:szCs w:val="22"/>
        </w:rPr>
      </w:pPr>
    </w:p>
    <w:p w14:paraId="4B9DEA83" w14:textId="77777777" w:rsidR="00584F8C" w:rsidRDefault="00584F8C" w:rsidP="00004974">
      <w:pPr>
        <w:spacing w:before="240" w:after="240"/>
        <w:jc w:val="both"/>
        <w:rPr>
          <w:rFonts w:ascii="Arial" w:eastAsia="Arial" w:hAnsi="Arial" w:cs="Arial"/>
          <w:color w:val="000000" w:themeColor="text1"/>
          <w:sz w:val="22"/>
          <w:szCs w:val="22"/>
        </w:rPr>
      </w:pPr>
    </w:p>
    <w:p w14:paraId="1215344E" w14:textId="60EB91A4" w:rsidR="00904E24" w:rsidRPr="00C77317" w:rsidRDefault="00904E24" w:rsidP="00004974">
      <w:pPr>
        <w:spacing w:before="240" w:after="240"/>
        <w:jc w:val="both"/>
        <w:rPr>
          <w:rFonts w:ascii="Arial" w:hAnsi="Arial" w:cs="Arial"/>
          <w:sz w:val="22"/>
          <w:szCs w:val="22"/>
        </w:rPr>
        <w:sectPr w:rsidR="00904E24" w:rsidRPr="00C77317" w:rsidSect="005A7DED">
          <w:type w:val="continuous"/>
          <w:pgSz w:w="11900" w:h="16840"/>
          <w:pgMar w:top="1134" w:right="680" w:bottom="1247" w:left="851" w:header="680" w:footer="567" w:gutter="0"/>
          <w:cols w:num="2" w:space="397"/>
          <w:docGrid w:linePitch="360"/>
        </w:sectPr>
      </w:pPr>
    </w:p>
    <w:p w14:paraId="0F14B702" w14:textId="1FB86E43" w:rsidR="00904E24" w:rsidRPr="000270E6" w:rsidRDefault="00904E24" w:rsidP="00F934C7">
      <w:pPr>
        <w:jc w:val="both"/>
        <w:rPr>
          <w:rFonts w:ascii="Arial" w:hAnsi="Arial" w:cs="Arial"/>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23083" w14:textId="77777777" w:rsidR="00DA5ACC" w:rsidRPr="00C77317" w:rsidRDefault="00DA5ACC" w:rsidP="004D469A">
      <w:r w:rsidRPr="00C77317">
        <w:separator/>
      </w:r>
    </w:p>
  </w:endnote>
  <w:endnote w:type="continuationSeparator" w:id="0">
    <w:p w14:paraId="3F50EDDF" w14:textId="77777777" w:rsidR="00DA5ACC" w:rsidRPr="00C77317" w:rsidRDefault="00DA5ACC" w:rsidP="004D469A">
      <w:r w:rsidRPr="00C773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77317" w:rsidRDefault="000D0B73" w:rsidP="00AA73E2">
    <w:pPr>
      <w:pStyle w:val="Footer"/>
      <w:framePr w:wrap="around" w:vAnchor="text" w:hAnchor="margin" w:xAlign="center" w:y="1"/>
      <w:rPr>
        <w:rStyle w:val="PageNumber"/>
      </w:rPr>
    </w:pPr>
    <w:r w:rsidRPr="00C77317">
      <w:rPr>
        <w:rStyle w:val="PageNumber"/>
      </w:rPr>
      <w:fldChar w:fldCharType="begin"/>
    </w:r>
    <w:r w:rsidR="00E915D1" w:rsidRPr="00C77317">
      <w:rPr>
        <w:rStyle w:val="PageNumber"/>
      </w:rPr>
      <w:instrText xml:space="preserve">PAGE  </w:instrText>
    </w:r>
    <w:r w:rsidRPr="00C77317">
      <w:rPr>
        <w:rStyle w:val="PageNumber"/>
      </w:rPr>
      <w:fldChar w:fldCharType="end"/>
    </w:r>
  </w:p>
  <w:p w14:paraId="02E443E0" w14:textId="77777777" w:rsidR="00E915D1" w:rsidRPr="00C77317"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69166" w14:textId="77777777" w:rsidR="00DA5ACC" w:rsidRPr="00C77317" w:rsidRDefault="00DA5ACC" w:rsidP="004D469A">
      <w:r w:rsidRPr="00C77317">
        <w:separator/>
      </w:r>
    </w:p>
  </w:footnote>
  <w:footnote w:type="continuationSeparator" w:id="0">
    <w:p w14:paraId="13303EEF" w14:textId="77777777" w:rsidR="00DA5ACC" w:rsidRPr="00C77317" w:rsidRDefault="00DA5ACC" w:rsidP="004D469A">
      <w:r w:rsidRPr="00C773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69FBF87E" w:rsidR="00E915D1" w:rsidRPr="00C77317" w:rsidRDefault="00820BB4" w:rsidP="00631DC1">
    <w:pPr>
      <w:pStyle w:val="Header"/>
      <w:framePr w:wrap="around" w:vAnchor="text" w:hAnchor="margin" w:xAlign="outside" w:y="1"/>
      <w:rPr>
        <w:rStyle w:val="PageNumber"/>
      </w:rPr>
    </w:pPr>
    <w:r w:rsidRPr="00C77317">
      <w:rPr>
        <w:noProof/>
      </w:rPr>
      <mc:AlternateContent>
        <mc:Choice Requires="wps">
          <w:drawing>
            <wp:anchor distT="0" distB="0" distL="0" distR="0" simplePos="0" relativeHeight="251658241" behindDoc="0" locked="0" layoutInCell="1" allowOverlap="1" wp14:anchorId="0278DC75" wp14:editId="06BF835A">
              <wp:simplePos x="635" y="635"/>
              <wp:positionH relativeFrom="page">
                <wp:align>right</wp:align>
              </wp:positionH>
              <wp:positionV relativeFrom="page">
                <wp:align>top</wp:align>
              </wp:positionV>
              <wp:extent cx="767715" cy="307340"/>
              <wp:effectExtent l="0" t="0" r="0" b="16510"/>
              <wp:wrapNone/>
              <wp:docPr id="179375823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13701499" w14:textId="4DD2FAB6" w:rsidR="00820BB4" w:rsidRPr="00C77317" w:rsidRDefault="00820BB4" w:rsidP="00820BB4">
                          <w:pPr>
                            <w:rPr>
                              <w:rFonts w:ascii="Arial" w:eastAsia="Arial" w:hAnsi="Arial" w:cs="Arial"/>
                              <w:color w:val="000000"/>
                              <w:sz w:val="16"/>
                              <w:szCs w:val="16"/>
                            </w:rPr>
                          </w:pPr>
                          <w:r w:rsidRPr="00C77317">
                            <w:rPr>
                              <w:rFonts w:ascii="Arial" w:eastAsia="Arial" w:hAnsi="Arial" w:cs="Arial"/>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278DC75" id="_x0000_t202" coordsize="21600,21600" o:spt="202" path="m,l,21600r21600,l21600,xe">
              <v:stroke joinstyle="miter"/>
              <v:path gradientshapeok="t" o:connecttype="rect"/>
            </v:shapetype>
            <v:shape id="Text Box 2" o:spid="_x0000_s1054" type="#_x0000_t202" alt="[OFFICIAL]" style="position:absolute;margin-left:9.25pt;margin-top:0;width:60.45pt;height:24.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13701499" w14:textId="4DD2FAB6" w:rsidR="00820BB4" w:rsidRPr="00C77317" w:rsidRDefault="00820BB4" w:rsidP="00820BB4">
                    <w:pPr>
                      <w:rPr>
                        <w:rFonts w:ascii="Arial" w:eastAsia="Arial" w:hAnsi="Arial" w:cs="Arial"/>
                        <w:color w:val="000000"/>
                        <w:sz w:val="16"/>
                        <w:szCs w:val="16"/>
                      </w:rPr>
                    </w:pPr>
                    <w:r w:rsidRPr="00C77317">
                      <w:rPr>
                        <w:rFonts w:ascii="Arial" w:eastAsia="Arial" w:hAnsi="Arial" w:cs="Arial"/>
                        <w:color w:val="000000"/>
                        <w:sz w:val="16"/>
                        <w:szCs w:val="16"/>
                      </w:rPr>
                      <w:t>[OFFICIAL]</w:t>
                    </w:r>
                  </w:p>
                </w:txbxContent>
              </v:textbox>
              <w10:wrap anchorx="page" anchory="page"/>
            </v:shape>
          </w:pict>
        </mc:Fallback>
      </mc:AlternateContent>
    </w:r>
    <w:r w:rsidR="000D0B73" w:rsidRPr="00C77317">
      <w:rPr>
        <w:rStyle w:val="PageNumber"/>
      </w:rPr>
      <w:fldChar w:fldCharType="begin"/>
    </w:r>
    <w:r w:rsidR="00E915D1" w:rsidRPr="00C77317">
      <w:rPr>
        <w:rStyle w:val="PageNumber"/>
      </w:rPr>
      <w:instrText xml:space="preserve">PAGE  </w:instrText>
    </w:r>
    <w:r w:rsidR="000D0B73" w:rsidRPr="00C77317">
      <w:rPr>
        <w:rStyle w:val="PageNumber"/>
      </w:rPr>
      <w:fldChar w:fldCharType="end"/>
    </w:r>
  </w:p>
  <w:p w14:paraId="70CFA293" w14:textId="77777777" w:rsidR="00E915D1" w:rsidRPr="00C77317"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47E91CC6" w:rsidR="00E915D1" w:rsidRPr="00C77317"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4622E67" w:rsidR="00E915D1" w:rsidRPr="00C77317" w:rsidRDefault="00820BB4" w:rsidP="004D0689">
    <w:pPr>
      <w:pStyle w:val="Header"/>
      <w:ind w:right="360" w:firstLine="360"/>
      <w:jc w:val="center"/>
      <w:rPr>
        <w:sz w:val="18"/>
      </w:rPr>
    </w:pPr>
    <w:r w:rsidRPr="00C77317">
      <w:rPr>
        <w:noProof/>
        <w:sz w:val="18"/>
      </w:rPr>
      <mc:AlternateContent>
        <mc:Choice Requires="wps">
          <w:drawing>
            <wp:anchor distT="0" distB="0" distL="0" distR="0" simplePos="0" relativeHeight="251658240" behindDoc="0" locked="0" layoutInCell="1" allowOverlap="1" wp14:anchorId="759B2B03" wp14:editId="200D60C5">
              <wp:simplePos x="635" y="635"/>
              <wp:positionH relativeFrom="page">
                <wp:align>right</wp:align>
              </wp:positionH>
              <wp:positionV relativeFrom="page">
                <wp:align>top</wp:align>
              </wp:positionV>
              <wp:extent cx="767715" cy="307340"/>
              <wp:effectExtent l="0" t="0" r="0" b="16510"/>
              <wp:wrapNone/>
              <wp:docPr id="174244566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29660811" w14:textId="4A504B2B" w:rsidR="00820BB4" w:rsidRPr="00C77317" w:rsidRDefault="00820BB4" w:rsidP="00820BB4">
                          <w:pPr>
                            <w:rPr>
                              <w:rFonts w:ascii="Arial" w:eastAsia="Arial" w:hAnsi="Arial" w:cs="Arial"/>
                              <w:color w:val="000000"/>
                              <w:sz w:val="16"/>
                              <w:szCs w:val="16"/>
                            </w:rPr>
                          </w:pPr>
                          <w:r w:rsidRPr="00C77317">
                            <w:rPr>
                              <w:rFonts w:ascii="Arial" w:eastAsia="Arial" w:hAnsi="Arial" w:cs="Arial"/>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59B2B03" id="_x0000_t202" coordsize="21600,21600" o:spt="202" path="m,l,21600r21600,l21600,xe">
              <v:stroke joinstyle="miter"/>
              <v:path gradientshapeok="t" o:connecttype="rect"/>
            </v:shapetype>
            <v:shape id="Text Box 1" o:spid="_x0000_s1055" type="#_x0000_t202" alt="[OFFICIAL]" style="position:absolute;left:0;text-align:left;margin-left:9.25pt;margin-top:0;width:60.45pt;height:24.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textbox style="mso-fit-shape-to-text:t" inset="0,15pt,20pt,0">
                <w:txbxContent>
                  <w:p w14:paraId="29660811" w14:textId="4A504B2B" w:rsidR="00820BB4" w:rsidRPr="00C77317" w:rsidRDefault="00820BB4" w:rsidP="00820BB4">
                    <w:pPr>
                      <w:rPr>
                        <w:rFonts w:ascii="Arial" w:eastAsia="Arial" w:hAnsi="Arial" w:cs="Arial"/>
                        <w:color w:val="000000"/>
                        <w:sz w:val="16"/>
                        <w:szCs w:val="16"/>
                      </w:rPr>
                    </w:pPr>
                    <w:r w:rsidRPr="00C77317">
                      <w:rPr>
                        <w:rFonts w:ascii="Arial" w:eastAsia="Arial" w:hAnsi="Arial" w:cs="Arial"/>
                        <w:color w:val="000000"/>
                        <w:sz w:val="16"/>
                        <w:szCs w:val="16"/>
                      </w:rPr>
                      <w:t>[OFFICIAL]</w:t>
                    </w:r>
                  </w:p>
                </w:txbxContent>
              </v:textbox>
              <w10:wrap anchorx="page" anchory="page"/>
            </v:shape>
          </w:pict>
        </mc:Fallback>
      </mc:AlternateContent>
    </w:r>
    <w:r w:rsidR="00B53F71" w:rsidRPr="00C77317">
      <w:rPr>
        <w:sz w:val="18"/>
      </w:rPr>
      <w:t>XVIII Congreso Peruano de Geología</w:t>
    </w:r>
    <w:r w:rsidR="00FE6F07" w:rsidRPr="00C77317">
      <w:rPr>
        <w:sz w:val="18"/>
      </w:rPr>
      <w:t xml:space="preserve">, p. </w:t>
    </w:r>
    <w:proofErr w:type="spellStart"/>
    <w:r w:rsidR="00FE6F07" w:rsidRPr="00C77317">
      <w:rPr>
        <w:sz w:val="18"/>
      </w:rPr>
      <w:t>xxx-xxx</w:t>
    </w:r>
    <w:proofErr w:type="spellEnd"/>
    <w:r w:rsidR="00FE6F07" w:rsidRPr="00C77317">
      <w:rPr>
        <w:sz w:val="18"/>
      </w:rPr>
      <w:t xml:space="preserve"> (201</w:t>
    </w:r>
    <w:r w:rsidR="00B53F71" w:rsidRPr="00C77317">
      <w:rPr>
        <w:sz w:val="18"/>
      </w:rPr>
      <w:t>6</w:t>
    </w:r>
    <w:r w:rsidR="00E915D1" w:rsidRPr="00C77317">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10F"/>
    <w:multiLevelType w:val="hybridMultilevel"/>
    <w:tmpl w:val="8F6EFFE0"/>
    <w:lvl w:ilvl="0" w:tplc="E78EE1D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A5D29"/>
    <w:multiLevelType w:val="hybridMultilevel"/>
    <w:tmpl w:val="70E22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A9515B"/>
    <w:multiLevelType w:val="hybridMultilevel"/>
    <w:tmpl w:val="9D3E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1070F"/>
    <w:multiLevelType w:val="hybridMultilevel"/>
    <w:tmpl w:val="F8B2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E765A"/>
    <w:multiLevelType w:val="hybridMultilevel"/>
    <w:tmpl w:val="97C02BFE"/>
    <w:lvl w:ilvl="0" w:tplc="096A9974">
      <w:start w:val="1"/>
      <w:numFmt w:val="bullet"/>
      <w:lvlText w:val=""/>
      <w:lvlJc w:val="left"/>
      <w:pPr>
        <w:ind w:left="720" w:hanging="360"/>
      </w:pPr>
      <w:rPr>
        <w:rFonts w:ascii="Symbol" w:hAnsi="Symbol" w:hint="default"/>
      </w:rPr>
    </w:lvl>
    <w:lvl w:ilvl="1" w:tplc="8D266A42">
      <w:start w:val="1"/>
      <w:numFmt w:val="bullet"/>
      <w:lvlText w:val="o"/>
      <w:lvlJc w:val="left"/>
      <w:pPr>
        <w:ind w:left="1440" w:hanging="360"/>
      </w:pPr>
      <w:rPr>
        <w:rFonts w:ascii="Courier New" w:hAnsi="Courier New" w:hint="default"/>
      </w:rPr>
    </w:lvl>
    <w:lvl w:ilvl="2" w:tplc="070A50F8">
      <w:start w:val="1"/>
      <w:numFmt w:val="bullet"/>
      <w:lvlText w:val=""/>
      <w:lvlJc w:val="left"/>
      <w:pPr>
        <w:ind w:left="2160" w:hanging="360"/>
      </w:pPr>
      <w:rPr>
        <w:rFonts w:ascii="Wingdings" w:hAnsi="Wingdings" w:hint="default"/>
      </w:rPr>
    </w:lvl>
    <w:lvl w:ilvl="3" w:tplc="C81681BA">
      <w:start w:val="1"/>
      <w:numFmt w:val="bullet"/>
      <w:lvlText w:val=""/>
      <w:lvlJc w:val="left"/>
      <w:pPr>
        <w:ind w:left="2880" w:hanging="360"/>
      </w:pPr>
      <w:rPr>
        <w:rFonts w:ascii="Symbol" w:hAnsi="Symbol" w:hint="default"/>
      </w:rPr>
    </w:lvl>
    <w:lvl w:ilvl="4" w:tplc="617648CC">
      <w:start w:val="1"/>
      <w:numFmt w:val="bullet"/>
      <w:lvlText w:val="o"/>
      <w:lvlJc w:val="left"/>
      <w:pPr>
        <w:ind w:left="3600" w:hanging="360"/>
      </w:pPr>
      <w:rPr>
        <w:rFonts w:ascii="Courier New" w:hAnsi="Courier New" w:hint="default"/>
      </w:rPr>
    </w:lvl>
    <w:lvl w:ilvl="5" w:tplc="0EE24524">
      <w:start w:val="1"/>
      <w:numFmt w:val="bullet"/>
      <w:lvlText w:val=""/>
      <w:lvlJc w:val="left"/>
      <w:pPr>
        <w:ind w:left="4320" w:hanging="360"/>
      </w:pPr>
      <w:rPr>
        <w:rFonts w:ascii="Wingdings" w:hAnsi="Wingdings" w:hint="default"/>
      </w:rPr>
    </w:lvl>
    <w:lvl w:ilvl="6" w:tplc="D27A0D0A">
      <w:start w:val="1"/>
      <w:numFmt w:val="bullet"/>
      <w:lvlText w:val=""/>
      <w:lvlJc w:val="left"/>
      <w:pPr>
        <w:ind w:left="5040" w:hanging="360"/>
      </w:pPr>
      <w:rPr>
        <w:rFonts w:ascii="Symbol" w:hAnsi="Symbol" w:hint="default"/>
      </w:rPr>
    </w:lvl>
    <w:lvl w:ilvl="7" w:tplc="A784F91C">
      <w:start w:val="1"/>
      <w:numFmt w:val="bullet"/>
      <w:lvlText w:val="o"/>
      <w:lvlJc w:val="left"/>
      <w:pPr>
        <w:ind w:left="5760" w:hanging="360"/>
      </w:pPr>
      <w:rPr>
        <w:rFonts w:ascii="Courier New" w:hAnsi="Courier New" w:hint="default"/>
      </w:rPr>
    </w:lvl>
    <w:lvl w:ilvl="8" w:tplc="527E0E22">
      <w:start w:val="1"/>
      <w:numFmt w:val="bullet"/>
      <w:lvlText w:val=""/>
      <w:lvlJc w:val="left"/>
      <w:pPr>
        <w:ind w:left="6480" w:hanging="360"/>
      </w:pPr>
      <w:rPr>
        <w:rFonts w:ascii="Wingdings" w:hAnsi="Wingdings" w:hint="default"/>
      </w:rPr>
    </w:lvl>
  </w:abstractNum>
  <w:abstractNum w:abstractNumId="5" w15:restartNumberingAfterBreak="0">
    <w:nsid w:val="285035CD"/>
    <w:multiLevelType w:val="multilevel"/>
    <w:tmpl w:val="6C2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4457E8"/>
    <w:multiLevelType w:val="hybridMultilevel"/>
    <w:tmpl w:val="4846F7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2A1494"/>
    <w:multiLevelType w:val="hybridMultilevel"/>
    <w:tmpl w:val="EA184A1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AEA510A"/>
    <w:multiLevelType w:val="multilevel"/>
    <w:tmpl w:val="1D6E62C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F3766C"/>
    <w:multiLevelType w:val="hybridMultilevel"/>
    <w:tmpl w:val="7676222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0C18F8"/>
    <w:multiLevelType w:val="multilevel"/>
    <w:tmpl w:val="0BF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E453A6"/>
    <w:multiLevelType w:val="hybridMultilevel"/>
    <w:tmpl w:val="BE821F2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7AC6594"/>
    <w:multiLevelType w:val="hybridMultilevel"/>
    <w:tmpl w:val="6F56B8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718BE"/>
    <w:multiLevelType w:val="hybridMultilevel"/>
    <w:tmpl w:val="320C72E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ED0373"/>
    <w:multiLevelType w:val="hybridMultilevel"/>
    <w:tmpl w:val="181C4228"/>
    <w:lvl w:ilvl="0" w:tplc="6C766430">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5478429D"/>
    <w:multiLevelType w:val="hybridMultilevel"/>
    <w:tmpl w:val="64AC9B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C527563"/>
    <w:multiLevelType w:val="hybridMultilevel"/>
    <w:tmpl w:val="6A72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367C96"/>
    <w:multiLevelType w:val="multilevel"/>
    <w:tmpl w:val="FAAE7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386FF9"/>
    <w:multiLevelType w:val="hybridMultilevel"/>
    <w:tmpl w:val="D1428064"/>
    <w:lvl w:ilvl="0" w:tplc="04090019">
      <w:start w:val="1"/>
      <w:numFmt w:val="lowerLetter"/>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FF4FAE"/>
    <w:multiLevelType w:val="multilevel"/>
    <w:tmpl w:val="371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2A3F7E"/>
    <w:multiLevelType w:val="hybridMultilevel"/>
    <w:tmpl w:val="A80C3C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5169C4"/>
    <w:multiLevelType w:val="multilevel"/>
    <w:tmpl w:val="9FD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5447244">
    <w:abstractNumId w:val="17"/>
  </w:num>
  <w:num w:numId="2" w16cid:durableId="495922659">
    <w:abstractNumId w:val="2"/>
  </w:num>
  <w:num w:numId="3" w16cid:durableId="533075046">
    <w:abstractNumId w:val="21"/>
  </w:num>
  <w:num w:numId="4" w16cid:durableId="1790514857">
    <w:abstractNumId w:val="19"/>
  </w:num>
  <w:num w:numId="5" w16cid:durableId="380520487">
    <w:abstractNumId w:val="0"/>
  </w:num>
  <w:num w:numId="6" w16cid:durableId="216550239">
    <w:abstractNumId w:val="14"/>
  </w:num>
  <w:num w:numId="7" w16cid:durableId="2100636285">
    <w:abstractNumId w:val="6"/>
  </w:num>
  <w:num w:numId="8" w16cid:durableId="584608383">
    <w:abstractNumId w:val="16"/>
  </w:num>
  <w:num w:numId="9" w16cid:durableId="2441841">
    <w:abstractNumId w:val="4"/>
  </w:num>
  <w:num w:numId="10" w16cid:durableId="444665588">
    <w:abstractNumId w:val="15"/>
  </w:num>
  <w:num w:numId="11" w16cid:durableId="1314065201">
    <w:abstractNumId w:val="1"/>
  </w:num>
  <w:num w:numId="12" w16cid:durableId="410853906">
    <w:abstractNumId w:val="20"/>
  </w:num>
  <w:num w:numId="13" w16cid:durableId="1298298195">
    <w:abstractNumId w:val="9"/>
  </w:num>
  <w:num w:numId="14" w16cid:durableId="2016614821">
    <w:abstractNumId w:val="10"/>
  </w:num>
  <w:num w:numId="15" w16cid:durableId="354235638">
    <w:abstractNumId w:val="7"/>
  </w:num>
  <w:num w:numId="16" w16cid:durableId="1011755754">
    <w:abstractNumId w:val="8"/>
  </w:num>
  <w:num w:numId="17" w16cid:durableId="523984713">
    <w:abstractNumId w:val="5"/>
  </w:num>
  <w:num w:numId="18" w16cid:durableId="1500271878">
    <w:abstractNumId w:val="22"/>
  </w:num>
  <w:num w:numId="19" w16cid:durableId="252470308">
    <w:abstractNumId w:val="3"/>
  </w:num>
  <w:num w:numId="20" w16cid:durableId="1302032269">
    <w:abstractNumId w:val="11"/>
  </w:num>
  <w:num w:numId="21" w16cid:durableId="931090458">
    <w:abstractNumId w:val="12"/>
  </w:num>
  <w:num w:numId="22" w16cid:durableId="1612980021">
    <w:abstractNumId w:val="18"/>
  </w:num>
  <w:num w:numId="23" w16cid:durableId="16503589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5DF"/>
    <w:rsid w:val="000048ED"/>
    <w:rsid w:val="00004974"/>
    <w:rsid w:val="00005ACA"/>
    <w:rsid w:val="00006079"/>
    <w:rsid w:val="000060AC"/>
    <w:rsid w:val="00010770"/>
    <w:rsid w:val="00010C1F"/>
    <w:rsid w:val="0001128C"/>
    <w:rsid w:val="00011355"/>
    <w:rsid w:val="00014402"/>
    <w:rsid w:val="000202EF"/>
    <w:rsid w:val="0002273E"/>
    <w:rsid w:val="00022D0E"/>
    <w:rsid w:val="000246C8"/>
    <w:rsid w:val="000253F5"/>
    <w:rsid w:val="000257F7"/>
    <w:rsid w:val="00025DD9"/>
    <w:rsid w:val="00026B44"/>
    <w:rsid w:val="00026C6D"/>
    <w:rsid w:val="000270E6"/>
    <w:rsid w:val="000274E7"/>
    <w:rsid w:val="0002754D"/>
    <w:rsid w:val="00032BA6"/>
    <w:rsid w:val="00032BE7"/>
    <w:rsid w:val="00033980"/>
    <w:rsid w:val="0003436C"/>
    <w:rsid w:val="00036129"/>
    <w:rsid w:val="00036285"/>
    <w:rsid w:val="000362FD"/>
    <w:rsid w:val="0003630E"/>
    <w:rsid w:val="00037D23"/>
    <w:rsid w:val="00040C05"/>
    <w:rsid w:val="0004215B"/>
    <w:rsid w:val="00042C37"/>
    <w:rsid w:val="000446C2"/>
    <w:rsid w:val="0004492D"/>
    <w:rsid w:val="000465E8"/>
    <w:rsid w:val="00047A63"/>
    <w:rsid w:val="00047BE3"/>
    <w:rsid w:val="00047EFC"/>
    <w:rsid w:val="000506C4"/>
    <w:rsid w:val="00050706"/>
    <w:rsid w:val="00050C36"/>
    <w:rsid w:val="00051980"/>
    <w:rsid w:val="00053AD6"/>
    <w:rsid w:val="000547FC"/>
    <w:rsid w:val="000549EB"/>
    <w:rsid w:val="00055AD7"/>
    <w:rsid w:val="00057373"/>
    <w:rsid w:val="000602E5"/>
    <w:rsid w:val="00060AB8"/>
    <w:rsid w:val="00061264"/>
    <w:rsid w:val="0006487F"/>
    <w:rsid w:val="00065FA5"/>
    <w:rsid w:val="000668EA"/>
    <w:rsid w:val="000703C0"/>
    <w:rsid w:val="00070B46"/>
    <w:rsid w:val="00070BAB"/>
    <w:rsid w:val="000716CD"/>
    <w:rsid w:val="000722B6"/>
    <w:rsid w:val="00072889"/>
    <w:rsid w:val="00072F46"/>
    <w:rsid w:val="0007405F"/>
    <w:rsid w:val="00074EE0"/>
    <w:rsid w:val="00075088"/>
    <w:rsid w:val="0007599C"/>
    <w:rsid w:val="00075AEB"/>
    <w:rsid w:val="000760F5"/>
    <w:rsid w:val="000762A2"/>
    <w:rsid w:val="00077FD7"/>
    <w:rsid w:val="000809B1"/>
    <w:rsid w:val="00080A7C"/>
    <w:rsid w:val="00081B79"/>
    <w:rsid w:val="00082F58"/>
    <w:rsid w:val="000855F5"/>
    <w:rsid w:val="000863FE"/>
    <w:rsid w:val="00087086"/>
    <w:rsid w:val="000870B0"/>
    <w:rsid w:val="00090E79"/>
    <w:rsid w:val="00091B34"/>
    <w:rsid w:val="000936A7"/>
    <w:rsid w:val="0009392A"/>
    <w:rsid w:val="00094744"/>
    <w:rsid w:val="000952B6"/>
    <w:rsid w:val="00097A23"/>
    <w:rsid w:val="000A023B"/>
    <w:rsid w:val="000A177C"/>
    <w:rsid w:val="000A1ED4"/>
    <w:rsid w:val="000A1F12"/>
    <w:rsid w:val="000A2CE2"/>
    <w:rsid w:val="000A4B1E"/>
    <w:rsid w:val="000A4D7F"/>
    <w:rsid w:val="000A599E"/>
    <w:rsid w:val="000A5B56"/>
    <w:rsid w:val="000A6CB4"/>
    <w:rsid w:val="000B13A6"/>
    <w:rsid w:val="000B13BD"/>
    <w:rsid w:val="000B22D2"/>
    <w:rsid w:val="000B348A"/>
    <w:rsid w:val="000B37CC"/>
    <w:rsid w:val="000B39B6"/>
    <w:rsid w:val="000B3DF5"/>
    <w:rsid w:val="000B45B0"/>
    <w:rsid w:val="000B54FF"/>
    <w:rsid w:val="000B71E2"/>
    <w:rsid w:val="000B788F"/>
    <w:rsid w:val="000C0C54"/>
    <w:rsid w:val="000C174F"/>
    <w:rsid w:val="000C1951"/>
    <w:rsid w:val="000C1FF7"/>
    <w:rsid w:val="000C2D6D"/>
    <w:rsid w:val="000C3325"/>
    <w:rsid w:val="000C39C1"/>
    <w:rsid w:val="000C3AD3"/>
    <w:rsid w:val="000C5D73"/>
    <w:rsid w:val="000D024D"/>
    <w:rsid w:val="000D031D"/>
    <w:rsid w:val="000D07B4"/>
    <w:rsid w:val="000D0877"/>
    <w:rsid w:val="000D0B73"/>
    <w:rsid w:val="000D0D3A"/>
    <w:rsid w:val="000D0D5D"/>
    <w:rsid w:val="000D0EE0"/>
    <w:rsid w:val="000D1CEE"/>
    <w:rsid w:val="000D279C"/>
    <w:rsid w:val="000D384E"/>
    <w:rsid w:val="000D4434"/>
    <w:rsid w:val="000D44CB"/>
    <w:rsid w:val="000D4D2D"/>
    <w:rsid w:val="000D69C4"/>
    <w:rsid w:val="000D76B6"/>
    <w:rsid w:val="000E010F"/>
    <w:rsid w:val="000E1088"/>
    <w:rsid w:val="000E1369"/>
    <w:rsid w:val="000E1842"/>
    <w:rsid w:val="000E2CD9"/>
    <w:rsid w:val="000E3822"/>
    <w:rsid w:val="000E4820"/>
    <w:rsid w:val="000E5406"/>
    <w:rsid w:val="000E5575"/>
    <w:rsid w:val="000E6DF5"/>
    <w:rsid w:val="000E71EB"/>
    <w:rsid w:val="000E756B"/>
    <w:rsid w:val="000F0F76"/>
    <w:rsid w:val="000F11BF"/>
    <w:rsid w:val="000F3514"/>
    <w:rsid w:val="000F3AD5"/>
    <w:rsid w:val="000F4276"/>
    <w:rsid w:val="000F52CB"/>
    <w:rsid w:val="00100042"/>
    <w:rsid w:val="00101177"/>
    <w:rsid w:val="00101E93"/>
    <w:rsid w:val="00104256"/>
    <w:rsid w:val="00105022"/>
    <w:rsid w:val="00107360"/>
    <w:rsid w:val="001110E0"/>
    <w:rsid w:val="001155E7"/>
    <w:rsid w:val="001165BD"/>
    <w:rsid w:val="001171B8"/>
    <w:rsid w:val="00117414"/>
    <w:rsid w:val="001179EE"/>
    <w:rsid w:val="00117C8E"/>
    <w:rsid w:val="00117E27"/>
    <w:rsid w:val="0012003F"/>
    <w:rsid w:val="00121E49"/>
    <w:rsid w:val="00122588"/>
    <w:rsid w:val="00124214"/>
    <w:rsid w:val="00127965"/>
    <w:rsid w:val="00130849"/>
    <w:rsid w:val="00131A30"/>
    <w:rsid w:val="00131CC0"/>
    <w:rsid w:val="00131E6A"/>
    <w:rsid w:val="00133919"/>
    <w:rsid w:val="00134BD0"/>
    <w:rsid w:val="00135444"/>
    <w:rsid w:val="0013770E"/>
    <w:rsid w:val="001378C1"/>
    <w:rsid w:val="00137E3C"/>
    <w:rsid w:val="00140234"/>
    <w:rsid w:val="00140898"/>
    <w:rsid w:val="00141340"/>
    <w:rsid w:val="00141A4E"/>
    <w:rsid w:val="00141E32"/>
    <w:rsid w:val="0014278E"/>
    <w:rsid w:val="00142CC3"/>
    <w:rsid w:val="00143F24"/>
    <w:rsid w:val="00144F3A"/>
    <w:rsid w:val="00146AD0"/>
    <w:rsid w:val="00146BE3"/>
    <w:rsid w:val="00151D37"/>
    <w:rsid w:val="001524F1"/>
    <w:rsid w:val="00152936"/>
    <w:rsid w:val="00153734"/>
    <w:rsid w:val="00153FBA"/>
    <w:rsid w:val="001543FD"/>
    <w:rsid w:val="00156239"/>
    <w:rsid w:val="001572F1"/>
    <w:rsid w:val="00157E67"/>
    <w:rsid w:val="00160C1D"/>
    <w:rsid w:val="001618C8"/>
    <w:rsid w:val="0016280D"/>
    <w:rsid w:val="00163030"/>
    <w:rsid w:val="00163104"/>
    <w:rsid w:val="00164641"/>
    <w:rsid w:val="00164C71"/>
    <w:rsid w:val="00165F5C"/>
    <w:rsid w:val="001665A7"/>
    <w:rsid w:val="001676BE"/>
    <w:rsid w:val="0017164F"/>
    <w:rsid w:val="00172517"/>
    <w:rsid w:val="00174060"/>
    <w:rsid w:val="00174610"/>
    <w:rsid w:val="0017544F"/>
    <w:rsid w:val="001758D0"/>
    <w:rsid w:val="00177250"/>
    <w:rsid w:val="001773A2"/>
    <w:rsid w:val="001779E8"/>
    <w:rsid w:val="00180508"/>
    <w:rsid w:val="00180629"/>
    <w:rsid w:val="00180992"/>
    <w:rsid w:val="0018131B"/>
    <w:rsid w:val="0018693F"/>
    <w:rsid w:val="00186D56"/>
    <w:rsid w:val="0018734C"/>
    <w:rsid w:val="0019143B"/>
    <w:rsid w:val="00191841"/>
    <w:rsid w:val="001928B8"/>
    <w:rsid w:val="001929A8"/>
    <w:rsid w:val="0019358A"/>
    <w:rsid w:val="00194B5A"/>
    <w:rsid w:val="00194C8F"/>
    <w:rsid w:val="00194C96"/>
    <w:rsid w:val="00195A8A"/>
    <w:rsid w:val="0019611C"/>
    <w:rsid w:val="001970BF"/>
    <w:rsid w:val="001A1F03"/>
    <w:rsid w:val="001A2736"/>
    <w:rsid w:val="001A4384"/>
    <w:rsid w:val="001A4E11"/>
    <w:rsid w:val="001A548A"/>
    <w:rsid w:val="001A607C"/>
    <w:rsid w:val="001B00AF"/>
    <w:rsid w:val="001B2427"/>
    <w:rsid w:val="001B3467"/>
    <w:rsid w:val="001B3767"/>
    <w:rsid w:val="001B39BC"/>
    <w:rsid w:val="001B3D61"/>
    <w:rsid w:val="001B4DEA"/>
    <w:rsid w:val="001B4FA4"/>
    <w:rsid w:val="001B5097"/>
    <w:rsid w:val="001B7002"/>
    <w:rsid w:val="001C2927"/>
    <w:rsid w:val="001C483F"/>
    <w:rsid w:val="001C512B"/>
    <w:rsid w:val="001C52EC"/>
    <w:rsid w:val="001C74B6"/>
    <w:rsid w:val="001C7B33"/>
    <w:rsid w:val="001D04A5"/>
    <w:rsid w:val="001D0826"/>
    <w:rsid w:val="001D0C7F"/>
    <w:rsid w:val="001D1506"/>
    <w:rsid w:val="001D1565"/>
    <w:rsid w:val="001D3712"/>
    <w:rsid w:val="001D58AC"/>
    <w:rsid w:val="001D5AA2"/>
    <w:rsid w:val="001D6AD8"/>
    <w:rsid w:val="001D706C"/>
    <w:rsid w:val="001E0360"/>
    <w:rsid w:val="001E281B"/>
    <w:rsid w:val="001E2B01"/>
    <w:rsid w:val="001E2CC2"/>
    <w:rsid w:val="001E40ED"/>
    <w:rsid w:val="001E453A"/>
    <w:rsid w:val="001E4BAD"/>
    <w:rsid w:val="001E55A2"/>
    <w:rsid w:val="001E5F7D"/>
    <w:rsid w:val="001E6826"/>
    <w:rsid w:val="001F1F33"/>
    <w:rsid w:val="001F29ED"/>
    <w:rsid w:val="001F41F1"/>
    <w:rsid w:val="001F4DB4"/>
    <w:rsid w:val="001F519C"/>
    <w:rsid w:val="001F56A9"/>
    <w:rsid w:val="001F63C4"/>
    <w:rsid w:val="001F6419"/>
    <w:rsid w:val="001F7167"/>
    <w:rsid w:val="002003ED"/>
    <w:rsid w:val="00201B64"/>
    <w:rsid w:val="0020294C"/>
    <w:rsid w:val="00204456"/>
    <w:rsid w:val="00205044"/>
    <w:rsid w:val="00205A18"/>
    <w:rsid w:val="00205E55"/>
    <w:rsid w:val="002063F5"/>
    <w:rsid w:val="00211C5F"/>
    <w:rsid w:val="002124E4"/>
    <w:rsid w:val="00213B60"/>
    <w:rsid w:val="00214158"/>
    <w:rsid w:val="002146D1"/>
    <w:rsid w:val="00214738"/>
    <w:rsid w:val="00214C4E"/>
    <w:rsid w:val="00215413"/>
    <w:rsid w:val="00216E41"/>
    <w:rsid w:val="0021721C"/>
    <w:rsid w:val="002172BC"/>
    <w:rsid w:val="002201FE"/>
    <w:rsid w:val="00220C0A"/>
    <w:rsid w:val="00220E9C"/>
    <w:rsid w:val="00224855"/>
    <w:rsid w:val="0022563B"/>
    <w:rsid w:val="00225A91"/>
    <w:rsid w:val="002261B9"/>
    <w:rsid w:val="00226DBE"/>
    <w:rsid w:val="00226FD5"/>
    <w:rsid w:val="002273E9"/>
    <w:rsid w:val="00230D1E"/>
    <w:rsid w:val="002315C5"/>
    <w:rsid w:val="00232224"/>
    <w:rsid w:val="0023224B"/>
    <w:rsid w:val="00232527"/>
    <w:rsid w:val="0023461F"/>
    <w:rsid w:val="00234DC9"/>
    <w:rsid w:val="00235AA8"/>
    <w:rsid w:val="00235D37"/>
    <w:rsid w:val="0023659C"/>
    <w:rsid w:val="0023705B"/>
    <w:rsid w:val="002378D1"/>
    <w:rsid w:val="00240ED3"/>
    <w:rsid w:val="002419CB"/>
    <w:rsid w:val="00246097"/>
    <w:rsid w:val="00246D32"/>
    <w:rsid w:val="00251234"/>
    <w:rsid w:val="002525E1"/>
    <w:rsid w:val="0025266C"/>
    <w:rsid w:val="0025323F"/>
    <w:rsid w:val="002536EC"/>
    <w:rsid w:val="00254682"/>
    <w:rsid w:val="00260620"/>
    <w:rsid w:val="0026132B"/>
    <w:rsid w:val="002622C5"/>
    <w:rsid w:val="00262CE4"/>
    <w:rsid w:val="002641B3"/>
    <w:rsid w:val="00265471"/>
    <w:rsid w:val="00271495"/>
    <w:rsid w:val="00272003"/>
    <w:rsid w:val="0027556C"/>
    <w:rsid w:val="002756E0"/>
    <w:rsid w:val="00277DBE"/>
    <w:rsid w:val="00280998"/>
    <w:rsid w:val="002827C0"/>
    <w:rsid w:val="00282AC4"/>
    <w:rsid w:val="00282B81"/>
    <w:rsid w:val="00282D05"/>
    <w:rsid w:val="00283CBF"/>
    <w:rsid w:val="00283DF5"/>
    <w:rsid w:val="00285625"/>
    <w:rsid w:val="002875AB"/>
    <w:rsid w:val="0029050C"/>
    <w:rsid w:val="002909FB"/>
    <w:rsid w:val="00290C02"/>
    <w:rsid w:val="00290C8E"/>
    <w:rsid w:val="00291117"/>
    <w:rsid w:val="00292A35"/>
    <w:rsid w:val="0029413F"/>
    <w:rsid w:val="00296529"/>
    <w:rsid w:val="002965B4"/>
    <w:rsid w:val="002A080D"/>
    <w:rsid w:val="002A09EE"/>
    <w:rsid w:val="002A100E"/>
    <w:rsid w:val="002A14AD"/>
    <w:rsid w:val="002A15A8"/>
    <w:rsid w:val="002A1EDA"/>
    <w:rsid w:val="002A29DF"/>
    <w:rsid w:val="002A2B62"/>
    <w:rsid w:val="002A33BE"/>
    <w:rsid w:val="002A3D27"/>
    <w:rsid w:val="002A4E87"/>
    <w:rsid w:val="002A538D"/>
    <w:rsid w:val="002A550B"/>
    <w:rsid w:val="002A5DFE"/>
    <w:rsid w:val="002A66BC"/>
    <w:rsid w:val="002A711D"/>
    <w:rsid w:val="002A766D"/>
    <w:rsid w:val="002B091C"/>
    <w:rsid w:val="002B26C7"/>
    <w:rsid w:val="002B3D9F"/>
    <w:rsid w:val="002B3ED2"/>
    <w:rsid w:val="002B5475"/>
    <w:rsid w:val="002B5596"/>
    <w:rsid w:val="002B5BBF"/>
    <w:rsid w:val="002B6097"/>
    <w:rsid w:val="002B61A1"/>
    <w:rsid w:val="002B74F2"/>
    <w:rsid w:val="002C0834"/>
    <w:rsid w:val="002C0EA4"/>
    <w:rsid w:val="002C1D01"/>
    <w:rsid w:val="002C37B3"/>
    <w:rsid w:val="002C3EBB"/>
    <w:rsid w:val="002C5064"/>
    <w:rsid w:val="002C5532"/>
    <w:rsid w:val="002C6998"/>
    <w:rsid w:val="002C7367"/>
    <w:rsid w:val="002C7C02"/>
    <w:rsid w:val="002D02CE"/>
    <w:rsid w:val="002D10FC"/>
    <w:rsid w:val="002D1BB2"/>
    <w:rsid w:val="002D1C36"/>
    <w:rsid w:val="002D240B"/>
    <w:rsid w:val="002D3E61"/>
    <w:rsid w:val="002E0D0B"/>
    <w:rsid w:val="002E4F5B"/>
    <w:rsid w:val="002E607A"/>
    <w:rsid w:val="002F00AC"/>
    <w:rsid w:val="002F073A"/>
    <w:rsid w:val="002F0CB9"/>
    <w:rsid w:val="002F1B60"/>
    <w:rsid w:val="002F35C7"/>
    <w:rsid w:val="002F43A4"/>
    <w:rsid w:val="002F54AC"/>
    <w:rsid w:val="002F5F4D"/>
    <w:rsid w:val="002F6818"/>
    <w:rsid w:val="002F6872"/>
    <w:rsid w:val="002F6C92"/>
    <w:rsid w:val="00300A1A"/>
    <w:rsid w:val="00300BA3"/>
    <w:rsid w:val="003020BE"/>
    <w:rsid w:val="00302B79"/>
    <w:rsid w:val="00302C5C"/>
    <w:rsid w:val="003035CD"/>
    <w:rsid w:val="00305589"/>
    <w:rsid w:val="00307578"/>
    <w:rsid w:val="00307E97"/>
    <w:rsid w:val="00310114"/>
    <w:rsid w:val="00313F5E"/>
    <w:rsid w:val="00314F4C"/>
    <w:rsid w:val="00314F9E"/>
    <w:rsid w:val="00315787"/>
    <w:rsid w:val="003161C5"/>
    <w:rsid w:val="003162EA"/>
    <w:rsid w:val="00317CEF"/>
    <w:rsid w:val="003211DC"/>
    <w:rsid w:val="00321EC2"/>
    <w:rsid w:val="00322184"/>
    <w:rsid w:val="0032394A"/>
    <w:rsid w:val="00323EAC"/>
    <w:rsid w:val="003243A4"/>
    <w:rsid w:val="00324786"/>
    <w:rsid w:val="00330293"/>
    <w:rsid w:val="0033089D"/>
    <w:rsid w:val="003309CD"/>
    <w:rsid w:val="003360E2"/>
    <w:rsid w:val="003366C7"/>
    <w:rsid w:val="00337295"/>
    <w:rsid w:val="00337DB4"/>
    <w:rsid w:val="0034128C"/>
    <w:rsid w:val="003415BF"/>
    <w:rsid w:val="003415D6"/>
    <w:rsid w:val="003417ED"/>
    <w:rsid w:val="00342213"/>
    <w:rsid w:val="0034242C"/>
    <w:rsid w:val="00342750"/>
    <w:rsid w:val="003448E8"/>
    <w:rsid w:val="00344C46"/>
    <w:rsid w:val="0034642C"/>
    <w:rsid w:val="003500C7"/>
    <w:rsid w:val="00350368"/>
    <w:rsid w:val="00351558"/>
    <w:rsid w:val="00352958"/>
    <w:rsid w:val="00353657"/>
    <w:rsid w:val="00353B74"/>
    <w:rsid w:val="003546B5"/>
    <w:rsid w:val="00355A63"/>
    <w:rsid w:val="0036043D"/>
    <w:rsid w:val="003608C3"/>
    <w:rsid w:val="00361521"/>
    <w:rsid w:val="0036214F"/>
    <w:rsid w:val="00362D89"/>
    <w:rsid w:val="00363841"/>
    <w:rsid w:val="0036489F"/>
    <w:rsid w:val="003648F2"/>
    <w:rsid w:val="00364B33"/>
    <w:rsid w:val="00366D5E"/>
    <w:rsid w:val="00367464"/>
    <w:rsid w:val="00367483"/>
    <w:rsid w:val="00371911"/>
    <w:rsid w:val="00372CC1"/>
    <w:rsid w:val="00373D1B"/>
    <w:rsid w:val="003754D0"/>
    <w:rsid w:val="003803F0"/>
    <w:rsid w:val="00381D7F"/>
    <w:rsid w:val="00384997"/>
    <w:rsid w:val="00385069"/>
    <w:rsid w:val="003854A6"/>
    <w:rsid w:val="00390FBE"/>
    <w:rsid w:val="00391674"/>
    <w:rsid w:val="00391D09"/>
    <w:rsid w:val="00392B61"/>
    <w:rsid w:val="00396184"/>
    <w:rsid w:val="003A0B7C"/>
    <w:rsid w:val="003A37E5"/>
    <w:rsid w:val="003A4D30"/>
    <w:rsid w:val="003B1656"/>
    <w:rsid w:val="003B66C8"/>
    <w:rsid w:val="003B6E44"/>
    <w:rsid w:val="003C0431"/>
    <w:rsid w:val="003C0B8E"/>
    <w:rsid w:val="003C2D23"/>
    <w:rsid w:val="003C3B54"/>
    <w:rsid w:val="003C3EA6"/>
    <w:rsid w:val="003C6D44"/>
    <w:rsid w:val="003D271C"/>
    <w:rsid w:val="003D3629"/>
    <w:rsid w:val="003D3A4A"/>
    <w:rsid w:val="003D4CAF"/>
    <w:rsid w:val="003D57AE"/>
    <w:rsid w:val="003D6F9A"/>
    <w:rsid w:val="003D7EB7"/>
    <w:rsid w:val="003E0EBC"/>
    <w:rsid w:val="003E2F8D"/>
    <w:rsid w:val="003E461A"/>
    <w:rsid w:val="003E4FAB"/>
    <w:rsid w:val="003E5161"/>
    <w:rsid w:val="003E7A16"/>
    <w:rsid w:val="003F080D"/>
    <w:rsid w:val="003F1769"/>
    <w:rsid w:val="003F1F31"/>
    <w:rsid w:val="003F24C4"/>
    <w:rsid w:val="003F587B"/>
    <w:rsid w:val="003F78DA"/>
    <w:rsid w:val="00400816"/>
    <w:rsid w:val="00401EDA"/>
    <w:rsid w:val="00402546"/>
    <w:rsid w:val="004029AD"/>
    <w:rsid w:val="004032EE"/>
    <w:rsid w:val="004037CD"/>
    <w:rsid w:val="004040EE"/>
    <w:rsid w:val="0040431B"/>
    <w:rsid w:val="0040606A"/>
    <w:rsid w:val="004062DC"/>
    <w:rsid w:val="00406879"/>
    <w:rsid w:val="00407001"/>
    <w:rsid w:val="004074A7"/>
    <w:rsid w:val="0041072C"/>
    <w:rsid w:val="00410C6A"/>
    <w:rsid w:val="00415AB9"/>
    <w:rsid w:val="00416527"/>
    <w:rsid w:val="00416EAE"/>
    <w:rsid w:val="00422029"/>
    <w:rsid w:val="0042208F"/>
    <w:rsid w:val="00422A75"/>
    <w:rsid w:val="0042404B"/>
    <w:rsid w:val="00426717"/>
    <w:rsid w:val="00427100"/>
    <w:rsid w:val="00430132"/>
    <w:rsid w:val="0043128E"/>
    <w:rsid w:val="00431FA6"/>
    <w:rsid w:val="0043413E"/>
    <w:rsid w:val="0043554F"/>
    <w:rsid w:val="00436119"/>
    <w:rsid w:val="00437503"/>
    <w:rsid w:val="0044063F"/>
    <w:rsid w:val="00441819"/>
    <w:rsid w:val="00441B21"/>
    <w:rsid w:val="00441B34"/>
    <w:rsid w:val="00441E09"/>
    <w:rsid w:val="0044240A"/>
    <w:rsid w:val="00444472"/>
    <w:rsid w:val="00445BC3"/>
    <w:rsid w:val="0044680C"/>
    <w:rsid w:val="00446D46"/>
    <w:rsid w:val="00446E15"/>
    <w:rsid w:val="004477EA"/>
    <w:rsid w:val="00447B0E"/>
    <w:rsid w:val="00450789"/>
    <w:rsid w:val="00450E5A"/>
    <w:rsid w:val="00451CE4"/>
    <w:rsid w:val="00453711"/>
    <w:rsid w:val="00453A76"/>
    <w:rsid w:val="00454706"/>
    <w:rsid w:val="00455E56"/>
    <w:rsid w:val="00455FF0"/>
    <w:rsid w:val="00456FC2"/>
    <w:rsid w:val="00457676"/>
    <w:rsid w:val="004600BA"/>
    <w:rsid w:val="00460D0B"/>
    <w:rsid w:val="00461A7A"/>
    <w:rsid w:val="00461F19"/>
    <w:rsid w:val="00462C90"/>
    <w:rsid w:val="00464451"/>
    <w:rsid w:val="0046484A"/>
    <w:rsid w:val="004659AD"/>
    <w:rsid w:val="0046623E"/>
    <w:rsid w:val="00467765"/>
    <w:rsid w:val="00467FB9"/>
    <w:rsid w:val="00470251"/>
    <w:rsid w:val="0047332F"/>
    <w:rsid w:val="004753F0"/>
    <w:rsid w:val="004756C2"/>
    <w:rsid w:val="0047586B"/>
    <w:rsid w:val="0048076D"/>
    <w:rsid w:val="00482237"/>
    <w:rsid w:val="0048561D"/>
    <w:rsid w:val="00486035"/>
    <w:rsid w:val="004866EE"/>
    <w:rsid w:val="004867A6"/>
    <w:rsid w:val="004869D6"/>
    <w:rsid w:val="00487646"/>
    <w:rsid w:val="00490B1A"/>
    <w:rsid w:val="004932C8"/>
    <w:rsid w:val="00493C85"/>
    <w:rsid w:val="00494F7B"/>
    <w:rsid w:val="004A1284"/>
    <w:rsid w:val="004A12A3"/>
    <w:rsid w:val="004A163F"/>
    <w:rsid w:val="004A3665"/>
    <w:rsid w:val="004A416F"/>
    <w:rsid w:val="004A4C5F"/>
    <w:rsid w:val="004A5AAD"/>
    <w:rsid w:val="004A7375"/>
    <w:rsid w:val="004A7B30"/>
    <w:rsid w:val="004B1948"/>
    <w:rsid w:val="004B3A11"/>
    <w:rsid w:val="004B436F"/>
    <w:rsid w:val="004B4A18"/>
    <w:rsid w:val="004B4C0C"/>
    <w:rsid w:val="004B54BD"/>
    <w:rsid w:val="004B5FEB"/>
    <w:rsid w:val="004B7FAF"/>
    <w:rsid w:val="004C18FF"/>
    <w:rsid w:val="004C301D"/>
    <w:rsid w:val="004C3B69"/>
    <w:rsid w:val="004C3DA1"/>
    <w:rsid w:val="004C63D1"/>
    <w:rsid w:val="004D0689"/>
    <w:rsid w:val="004D12B1"/>
    <w:rsid w:val="004D469A"/>
    <w:rsid w:val="004D59AC"/>
    <w:rsid w:val="004D6136"/>
    <w:rsid w:val="004D643D"/>
    <w:rsid w:val="004D7D52"/>
    <w:rsid w:val="004E174D"/>
    <w:rsid w:val="004E197B"/>
    <w:rsid w:val="004E19E1"/>
    <w:rsid w:val="004E233B"/>
    <w:rsid w:val="004E2B3A"/>
    <w:rsid w:val="004E4359"/>
    <w:rsid w:val="004E4C55"/>
    <w:rsid w:val="004E5DAB"/>
    <w:rsid w:val="004E6C21"/>
    <w:rsid w:val="004E6C6B"/>
    <w:rsid w:val="004E78FA"/>
    <w:rsid w:val="004F2CEE"/>
    <w:rsid w:val="004F4857"/>
    <w:rsid w:val="004F50C9"/>
    <w:rsid w:val="004F5BFF"/>
    <w:rsid w:val="004F5E5F"/>
    <w:rsid w:val="004F6650"/>
    <w:rsid w:val="004F77C0"/>
    <w:rsid w:val="00500643"/>
    <w:rsid w:val="0050134A"/>
    <w:rsid w:val="00501D95"/>
    <w:rsid w:val="00502C49"/>
    <w:rsid w:val="00510536"/>
    <w:rsid w:val="005112EE"/>
    <w:rsid w:val="00513C83"/>
    <w:rsid w:val="00513F24"/>
    <w:rsid w:val="00516813"/>
    <w:rsid w:val="00521265"/>
    <w:rsid w:val="005218B6"/>
    <w:rsid w:val="00522C8C"/>
    <w:rsid w:val="00522EFC"/>
    <w:rsid w:val="00524A6D"/>
    <w:rsid w:val="00525D82"/>
    <w:rsid w:val="005306F5"/>
    <w:rsid w:val="0053191F"/>
    <w:rsid w:val="00535279"/>
    <w:rsid w:val="00535DE7"/>
    <w:rsid w:val="0053620C"/>
    <w:rsid w:val="00536E4C"/>
    <w:rsid w:val="00543D3E"/>
    <w:rsid w:val="00544D74"/>
    <w:rsid w:val="0054711B"/>
    <w:rsid w:val="005475C7"/>
    <w:rsid w:val="005505E2"/>
    <w:rsid w:val="00555F26"/>
    <w:rsid w:val="0055654C"/>
    <w:rsid w:val="00556A4F"/>
    <w:rsid w:val="00556E1E"/>
    <w:rsid w:val="0055750B"/>
    <w:rsid w:val="005618AF"/>
    <w:rsid w:val="005623ED"/>
    <w:rsid w:val="00562FFD"/>
    <w:rsid w:val="00563194"/>
    <w:rsid w:val="005631EB"/>
    <w:rsid w:val="0057029E"/>
    <w:rsid w:val="00570D9D"/>
    <w:rsid w:val="00571022"/>
    <w:rsid w:val="0057118C"/>
    <w:rsid w:val="005716EF"/>
    <w:rsid w:val="0057187F"/>
    <w:rsid w:val="00572380"/>
    <w:rsid w:val="005723D4"/>
    <w:rsid w:val="00573690"/>
    <w:rsid w:val="00575FB1"/>
    <w:rsid w:val="00577226"/>
    <w:rsid w:val="00577A78"/>
    <w:rsid w:val="00577DA9"/>
    <w:rsid w:val="00577F15"/>
    <w:rsid w:val="00582498"/>
    <w:rsid w:val="00584F8C"/>
    <w:rsid w:val="00585784"/>
    <w:rsid w:val="00591A49"/>
    <w:rsid w:val="00592DE5"/>
    <w:rsid w:val="005935D7"/>
    <w:rsid w:val="0059387A"/>
    <w:rsid w:val="005938DA"/>
    <w:rsid w:val="00593C83"/>
    <w:rsid w:val="00593FE7"/>
    <w:rsid w:val="00595EAA"/>
    <w:rsid w:val="00596F80"/>
    <w:rsid w:val="00597188"/>
    <w:rsid w:val="005A15F8"/>
    <w:rsid w:val="005A1CFD"/>
    <w:rsid w:val="005A352B"/>
    <w:rsid w:val="005A7DED"/>
    <w:rsid w:val="005A7F1B"/>
    <w:rsid w:val="005A7F43"/>
    <w:rsid w:val="005B08EB"/>
    <w:rsid w:val="005B12A7"/>
    <w:rsid w:val="005B175D"/>
    <w:rsid w:val="005B1E3A"/>
    <w:rsid w:val="005B2A62"/>
    <w:rsid w:val="005B352D"/>
    <w:rsid w:val="005B392B"/>
    <w:rsid w:val="005B3A3E"/>
    <w:rsid w:val="005B5DE3"/>
    <w:rsid w:val="005C06E1"/>
    <w:rsid w:val="005C16AF"/>
    <w:rsid w:val="005C2BC1"/>
    <w:rsid w:val="005C4854"/>
    <w:rsid w:val="005C610F"/>
    <w:rsid w:val="005C61E6"/>
    <w:rsid w:val="005C6375"/>
    <w:rsid w:val="005D0886"/>
    <w:rsid w:val="005D0B81"/>
    <w:rsid w:val="005D1527"/>
    <w:rsid w:val="005D3F0C"/>
    <w:rsid w:val="005D41E0"/>
    <w:rsid w:val="005D4897"/>
    <w:rsid w:val="005D4CEA"/>
    <w:rsid w:val="005D519E"/>
    <w:rsid w:val="005D61FA"/>
    <w:rsid w:val="005D673A"/>
    <w:rsid w:val="005E057B"/>
    <w:rsid w:val="005E0B97"/>
    <w:rsid w:val="005E1762"/>
    <w:rsid w:val="005E24A0"/>
    <w:rsid w:val="005E26EE"/>
    <w:rsid w:val="005E3684"/>
    <w:rsid w:val="005E38C8"/>
    <w:rsid w:val="005E6F95"/>
    <w:rsid w:val="005E7144"/>
    <w:rsid w:val="005F23C4"/>
    <w:rsid w:val="005F27C9"/>
    <w:rsid w:val="005F3321"/>
    <w:rsid w:val="005F3D77"/>
    <w:rsid w:val="005F416D"/>
    <w:rsid w:val="005F43A0"/>
    <w:rsid w:val="005F522B"/>
    <w:rsid w:val="005F5E03"/>
    <w:rsid w:val="005F6970"/>
    <w:rsid w:val="005F79C1"/>
    <w:rsid w:val="005F7E08"/>
    <w:rsid w:val="00601FCA"/>
    <w:rsid w:val="0060241B"/>
    <w:rsid w:val="006050E9"/>
    <w:rsid w:val="006062FA"/>
    <w:rsid w:val="006107C9"/>
    <w:rsid w:val="006113BB"/>
    <w:rsid w:val="00612A48"/>
    <w:rsid w:val="006150B8"/>
    <w:rsid w:val="006178C0"/>
    <w:rsid w:val="006201D4"/>
    <w:rsid w:val="006209F2"/>
    <w:rsid w:val="0062112C"/>
    <w:rsid w:val="00622FDA"/>
    <w:rsid w:val="00623127"/>
    <w:rsid w:val="006236F9"/>
    <w:rsid w:val="00623877"/>
    <w:rsid w:val="00624433"/>
    <w:rsid w:val="00625E70"/>
    <w:rsid w:val="0063154C"/>
    <w:rsid w:val="00631DC1"/>
    <w:rsid w:val="00632835"/>
    <w:rsid w:val="00632D65"/>
    <w:rsid w:val="00632D81"/>
    <w:rsid w:val="006333DE"/>
    <w:rsid w:val="0063345C"/>
    <w:rsid w:val="006335A7"/>
    <w:rsid w:val="00634E11"/>
    <w:rsid w:val="0063558A"/>
    <w:rsid w:val="0063653E"/>
    <w:rsid w:val="00637F3C"/>
    <w:rsid w:val="006405AF"/>
    <w:rsid w:val="0064183B"/>
    <w:rsid w:val="00641CAF"/>
    <w:rsid w:val="006423FA"/>
    <w:rsid w:val="0064324A"/>
    <w:rsid w:val="00644103"/>
    <w:rsid w:val="00644B22"/>
    <w:rsid w:val="00644F1B"/>
    <w:rsid w:val="00645FA1"/>
    <w:rsid w:val="00647760"/>
    <w:rsid w:val="00650F70"/>
    <w:rsid w:val="006513DD"/>
    <w:rsid w:val="00651F0D"/>
    <w:rsid w:val="006535A5"/>
    <w:rsid w:val="006557F3"/>
    <w:rsid w:val="006561D6"/>
    <w:rsid w:val="00656D1B"/>
    <w:rsid w:val="00660269"/>
    <w:rsid w:val="00661839"/>
    <w:rsid w:val="00661FE9"/>
    <w:rsid w:val="0066665B"/>
    <w:rsid w:val="00666D38"/>
    <w:rsid w:val="00670BE7"/>
    <w:rsid w:val="00671435"/>
    <w:rsid w:val="00671ED9"/>
    <w:rsid w:val="0067257A"/>
    <w:rsid w:val="00673955"/>
    <w:rsid w:val="00673E7E"/>
    <w:rsid w:val="00675791"/>
    <w:rsid w:val="00677BF0"/>
    <w:rsid w:val="006833D8"/>
    <w:rsid w:val="006837D9"/>
    <w:rsid w:val="00684FC7"/>
    <w:rsid w:val="00686E0C"/>
    <w:rsid w:val="006875B4"/>
    <w:rsid w:val="00690070"/>
    <w:rsid w:val="00692B27"/>
    <w:rsid w:val="006938B1"/>
    <w:rsid w:val="00693DCB"/>
    <w:rsid w:val="006948F5"/>
    <w:rsid w:val="00694BA8"/>
    <w:rsid w:val="00695FD0"/>
    <w:rsid w:val="006975E0"/>
    <w:rsid w:val="006A0AAA"/>
    <w:rsid w:val="006A12C3"/>
    <w:rsid w:val="006A326A"/>
    <w:rsid w:val="006A56C5"/>
    <w:rsid w:val="006A59BB"/>
    <w:rsid w:val="006A5CBA"/>
    <w:rsid w:val="006A7977"/>
    <w:rsid w:val="006B16C1"/>
    <w:rsid w:val="006B16E0"/>
    <w:rsid w:val="006B223B"/>
    <w:rsid w:val="006B2C60"/>
    <w:rsid w:val="006B302A"/>
    <w:rsid w:val="006B3894"/>
    <w:rsid w:val="006B3F33"/>
    <w:rsid w:val="006B610C"/>
    <w:rsid w:val="006B7C43"/>
    <w:rsid w:val="006B7C90"/>
    <w:rsid w:val="006C188D"/>
    <w:rsid w:val="006C18AD"/>
    <w:rsid w:val="006C30D2"/>
    <w:rsid w:val="006C3373"/>
    <w:rsid w:val="006C42CC"/>
    <w:rsid w:val="006C58AA"/>
    <w:rsid w:val="006C5B30"/>
    <w:rsid w:val="006C6A19"/>
    <w:rsid w:val="006C7F3A"/>
    <w:rsid w:val="006D0F12"/>
    <w:rsid w:val="006D1939"/>
    <w:rsid w:val="006D1E91"/>
    <w:rsid w:val="006D1F9B"/>
    <w:rsid w:val="006D256B"/>
    <w:rsid w:val="006D28CA"/>
    <w:rsid w:val="006D36C4"/>
    <w:rsid w:val="006D5A64"/>
    <w:rsid w:val="006D5B9B"/>
    <w:rsid w:val="006D7149"/>
    <w:rsid w:val="006D75B1"/>
    <w:rsid w:val="006E0E98"/>
    <w:rsid w:val="006E230E"/>
    <w:rsid w:val="006E2469"/>
    <w:rsid w:val="006E49B3"/>
    <w:rsid w:val="006E4DE6"/>
    <w:rsid w:val="006E4E71"/>
    <w:rsid w:val="006E5C3D"/>
    <w:rsid w:val="006E60D1"/>
    <w:rsid w:val="006E7408"/>
    <w:rsid w:val="006E7590"/>
    <w:rsid w:val="006F09CD"/>
    <w:rsid w:val="006F0A16"/>
    <w:rsid w:val="006F2541"/>
    <w:rsid w:val="006F2731"/>
    <w:rsid w:val="006F32BF"/>
    <w:rsid w:val="006F4C0F"/>
    <w:rsid w:val="006F6A1B"/>
    <w:rsid w:val="006F7FF3"/>
    <w:rsid w:val="00700428"/>
    <w:rsid w:val="00702E69"/>
    <w:rsid w:val="00707530"/>
    <w:rsid w:val="00707641"/>
    <w:rsid w:val="00707F49"/>
    <w:rsid w:val="00710825"/>
    <w:rsid w:val="00711F37"/>
    <w:rsid w:val="00712097"/>
    <w:rsid w:val="00713E6D"/>
    <w:rsid w:val="007146FB"/>
    <w:rsid w:val="0071508A"/>
    <w:rsid w:val="007150A0"/>
    <w:rsid w:val="00715BD9"/>
    <w:rsid w:val="007168EE"/>
    <w:rsid w:val="00720C40"/>
    <w:rsid w:val="007214EC"/>
    <w:rsid w:val="0072260C"/>
    <w:rsid w:val="0072491E"/>
    <w:rsid w:val="0072535F"/>
    <w:rsid w:val="00727353"/>
    <w:rsid w:val="007276C7"/>
    <w:rsid w:val="00730315"/>
    <w:rsid w:val="00730742"/>
    <w:rsid w:val="00731976"/>
    <w:rsid w:val="00733C4A"/>
    <w:rsid w:val="0073485C"/>
    <w:rsid w:val="00735D94"/>
    <w:rsid w:val="007368EC"/>
    <w:rsid w:val="007373B8"/>
    <w:rsid w:val="0074033A"/>
    <w:rsid w:val="00744B0E"/>
    <w:rsid w:val="00745716"/>
    <w:rsid w:val="00745ABB"/>
    <w:rsid w:val="007465F1"/>
    <w:rsid w:val="0075086B"/>
    <w:rsid w:val="00750B4D"/>
    <w:rsid w:val="00751A94"/>
    <w:rsid w:val="00751F0F"/>
    <w:rsid w:val="00752320"/>
    <w:rsid w:val="007530A4"/>
    <w:rsid w:val="00753F11"/>
    <w:rsid w:val="00755D2F"/>
    <w:rsid w:val="00755F5B"/>
    <w:rsid w:val="00755F61"/>
    <w:rsid w:val="00757155"/>
    <w:rsid w:val="00760785"/>
    <w:rsid w:val="007624CD"/>
    <w:rsid w:val="00763B42"/>
    <w:rsid w:val="00771239"/>
    <w:rsid w:val="00771D83"/>
    <w:rsid w:val="007732C1"/>
    <w:rsid w:val="007751CD"/>
    <w:rsid w:val="007763B9"/>
    <w:rsid w:val="00780105"/>
    <w:rsid w:val="00780D61"/>
    <w:rsid w:val="00781FA8"/>
    <w:rsid w:val="00782129"/>
    <w:rsid w:val="007833FB"/>
    <w:rsid w:val="0078340A"/>
    <w:rsid w:val="007848FC"/>
    <w:rsid w:val="00790A4D"/>
    <w:rsid w:val="007937FD"/>
    <w:rsid w:val="00794586"/>
    <w:rsid w:val="00795E69"/>
    <w:rsid w:val="00796B38"/>
    <w:rsid w:val="00797A57"/>
    <w:rsid w:val="007A1D98"/>
    <w:rsid w:val="007A30EA"/>
    <w:rsid w:val="007A43E2"/>
    <w:rsid w:val="007A5E58"/>
    <w:rsid w:val="007B0955"/>
    <w:rsid w:val="007B1C55"/>
    <w:rsid w:val="007B29F1"/>
    <w:rsid w:val="007B51F2"/>
    <w:rsid w:val="007B6BEA"/>
    <w:rsid w:val="007B7D40"/>
    <w:rsid w:val="007C0012"/>
    <w:rsid w:val="007C0AFC"/>
    <w:rsid w:val="007C0C93"/>
    <w:rsid w:val="007C1B21"/>
    <w:rsid w:val="007C23EB"/>
    <w:rsid w:val="007C3607"/>
    <w:rsid w:val="007C367B"/>
    <w:rsid w:val="007C3D3C"/>
    <w:rsid w:val="007D0355"/>
    <w:rsid w:val="007D0BA9"/>
    <w:rsid w:val="007D2A48"/>
    <w:rsid w:val="007D2A73"/>
    <w:rsid w:val="007D4329"/>
    <w:rsid w:val="007D6818"/>
    <w:rsid w:val="007D7727"/>
    <w:rsid w:val="007E2D0C"/>
    <w:rsid w:val="007E2E45"/>
    <w:rsid w:val="007E3D07"/>
    <w:rsid w:val="007E674C"/>
    <w:rsid w:val="007E6CDC"/>
    <w:rsid w:val="007E798A"/>
    <w:rsid w:val="007E7DAF"/>
    <w:rsid w:val="007F1267"/>
    <w:rsid w:val="007F16A2"/>
    <w:rsid w:val="007F2914"/>
    <w:rsid w:val="007F5F63"/>
    <w:rsid w:val="00800A9D"/>
    <w:rsid w:val="008011EE"/>
    <w:rsid w:val="00801EF5"/>
    <w:rsid w:val="008032E4"/>
    <w:rsid w:val="008047CD"/>
    <w:rsid w:val="0080535A"/>
    <w:rsid w:val="008054E4"/>
    <w:rsid w:val="00805EE0"/>
    <w:rsid w:val="00806A19"/>
    <w:rsid w:val="00806B88"/>
    <w:rsid w:val="00807668"/>
    <w:rsid w:val="00807CC9"/>
    <w:rsid w:val="0081182E"/>
    <w:rsid w:val="00811F85"/>
    <w:rsid w:val="0081230F"/>
    <w:rsid w:val="00812BA6"/>
    <w:rsid w:val="00813F7F"/>
    <w:rsid w:val="00815054"/>
    <w:rsid w:val="00817877"/>
    <w:rsid w:val="00820420"/>
    <w:rsid w:val="008206B5"/>
    <w:rsid w:val="008208A2"/>
    <w:rsid w:val="00820A1C"/>
    <w:rsid w:val="00820BB4"/>
    <w:rsid w:val="008230BD"/>
    <w:rsid w:val="00825E39"/>
    <w:rsid w:val="00826AAA"/>
    <w:rsid w:val="008271AF"/>
    <w:rsid w:val="00830351"/>
    <w:rsid w:val="0083096F"/>
    <w:rsid w:val="0083230E"/>
    <w:rsid w:val="0083236A"/>
    <w:rsid w:val="00832B50"/>
    <w:rsid w:val="00833696"/>
    <w:rsid w:val="00834673"/>
    <w:rsid w:val="00834D21"/>
    <w:rsid w:val="0083530B"/>
    <w:rsid w:val="00836571"/>
    <w:rsid w:val="00836718"/>
    <w:rsid w:val="00836C6C"/>
    <w:rsid w:val="00836CE9"/>
    <w:rsid w:val="008376B6"/>
    <w:rsid w:val="00837CF7"/>
    <w:rsid w:val="008401EB"/>
    <w:rsid w:val="00840972"/>
    <w:rsid w:val="0084288D"/>
    <w:rsid w:val="00843248"/>
    <w:rsid w:val="00844380"/>
    <w:rsid w:val="008446B2"/>
    <w:rsid w:val="00844BCD"/>
    <w:rsid w:val="0084507F"/>
    <w:rsid w:val="00846114"/>
    <w:rsid w:val="00851567"/>
    <w:rsid w:val="0085311E"/>
    <w:rsid w:val="0085317E"/>
    <w:rsid w:val="0085424E"/>
    <w:rsid w:val="008549D5"/>
    <w:rsid w:val="00854AC0"/>
    <w:rsid w:val="008567F8"/>
    <w:rsid w:val="00856AA6"/>
    <w:rsid w:val="00857803"/>
    <w:rsid w:val="008607B7"/>
    <w:rsid w:val="008621F2"/>
    <w:rsid w:val="00862C5C"/>
    <w:rsid w:val="00864B0E"/>
    <w:rsid w:val="00866C83"/>
    <w:rsid w:val="00867994"/>
    <w:rsid w:val="00867E6B"/>
    <w:rsid w:val="00870957"/>
    <w:rsid w:val="00870C7F"/>
    <w:rsid w:val="0087190F"/>
    <w:rsid w:val="00871A32"/>
    <w:rsid w:val="00874390"/>
    <w:rsid w:val="008744A1"/>
    <w:rsid w:val="0087524A"/>
    <w:rsid w:val="0087565A"/>
    <w:rsid w:val="00875D39"/>
    <w:rsid w:val="00876028"/>
    <w:rsid w:val="008764A7"/>
    <w:rsid w:val="00876779"/>
    <w:rsid w:val="00877295"/>
    <w:rsid w:val="00877C3A"/>
    <w:rsid w:val="008804AB"/>
    <w:rsid w:val="0088128F"/>
    <w:rsid w:val="008825F5"/>
    <w:rsid w:val="00882C09"/>
    <w:rsid w:val="00884C1F"/>
    <w:rsid w:val="00887E54"/>
    <w:rsid w:val="00890140"/>
    <w:rsid w:val="00890CBF"/>
    <w:rsid w:val="00892562"/>
    <w:rsid w:val="008925E1"/>
    <w:rsid w:val="00893F28"/>
    <w:rsid w:val="00894E00"/>
    <w:rsid w:val="00895414"/>
    <w:rsid w:val="00897C94"/>
    <w:rsid w:val="008A1240"/>
    <w:rsid w:val="008A1B01"/>
    <w:rsid w:val="008A28E8"/>
    <w:rsid w:val="008A3535"/>
    <w:rsid w:val="008A47FF"/>
    <w:rsid w:val="008A481C"/>
    <w:rsid w:val="008A528C"/>
    <w:rsid w:val="008B0FBE"/>
    <w:rsid w:val="008B190E"/>
    <w:rsid w:val="008B2A17"/>
    <w:rsid w:val="008B4648"/>
    <w:rsid w:val="008B48C8"/>
    <w:rsid w:val="008C1080"/>
    <w:rsid w:val="008C1C0A"/>
    <w:rsid w:val="008C1D90"/>
    <w:rsid w:val="008C24B9"/>
    <w:rsid w:val="008C3863"/>
    <w:rsid w:val="008C3927"/>
    <w:rsid w:val="008C3A82"/>
    <w:rsid w:val="008C3D84"/>
    <w:rsid w:val="008C499F"/>
    <w:rsid w:val="008C672F"/>
    <w:rsid w:val="008C7B82"/>
    <w:rsid w:val="008D2AD6"/>
    <w:rsid w:val="008D4C29"/>
    <w:rsid w:val="008D736B"/>
    <w:rsid w:val="008D767A"/>
    <w:rsid w:val="008E0A18"/>
    <w:rsid w:val="008E151A"/>
    <w:rsid w:val="008E1D49"/>
    <w:rsid w:val="008E3C19"/>
    <w:rsid w:val="008E3ED9"/>
    <w:rsid w:val="008E4B40"/>
    <w:rsid w:val="008E5F0F"/>
    <w:rsid w:val="008E643F"/>
    <w:rsid w:val="008E69C3"/>
    <w:rsid w:val="008F05D4"/>
    <w:rsid w:val="008F0F60"/>
    <w:rsid w:val="008F2AB4"/>
    <w:rsid w:val="008F329B"/>
    <w:rsid w:val="008F36E4"/>
    <w:rsid w:val="008F36EF"/>
    <w:rsid w:val="008F6321"/>
    <w:rsid w:val="008F71EB"/>
    <w:rsid w:val="0090072B"/>
    <w:rsid w:val="00900C39"/>
    <w:rsid w:val="00900EF8"/>
    <w:rsid w:val="009013DF"/>
    <w:rsid w:val="00902133"/>
    <w:rsid w:val="009047D3"/>
    <w:rsid w:val="00904E24"/>
    <w:rsid w:val="0090682D"/>
    <w:rsid w:val="00906AC8"/>
    <w:rsid w:val="00906F8D"/>
    <w:rsid w:val="0091073A"/>
    <w:rsid w:val="009115AB"/>
    <w:rsid w:val="0091340B"/>
    <w:rsid w:val="00913BC0"/>
    <w:rsid w:val="009148C8"/>
    <w:rsid w:val="00914B9B"/>
    <w:rsid w:val="00914EE5"/>
    <w:rsid w:val="00925380"/>
    <w:rsid w:val="0092545E"/>
    <w:rsid w:val="00927E5E"/>
    <w:rsid w:val="009303E8"/>
    <w:rsid w:val="00930519"/>
    <w:rsid w:val="009310C5"/>
    <w:rsid w:val="00932622"/>
    <w:rsid w:val="009342C2"/>
    <w:rsid w:val="0093527E"/>
    <w:rsid w:val="009353E7"/>
    <w:rsid w:val="009363C1"/>
    <w:rsid w:val="0093668B"/>
    <w:rsid w:val="0094005B"/>
    <w:rsid w:val="00941117"/>
    <w:rsid w:val="00941808"/>
    <w:rsid w:val="00942A85"/>
    <w:rsid w:val="009430D9"/>
    <w:rsid w:val="00943CA8"/>
    <w:rsid w:val="0094456A"/>
    <w:rsid w:val="0094461A"/>
    <w:rsid w:val="00944955"/>
    <w:rsid w:val="009451ED"/>
    <w:rsid w:val="00945452"/>
    <w:rsid w:val="00945A64"/>
    <w:rsid w:val="00945AA1"/>
    <w:rsid w:val="00945BB7"/>
    <w:rsid w:val="0094628A"/>
    <w:rsid w:val="00946AD8"/>
    <w:rsid w:val="00947CB5"/>
    <w:rsid w:val="00953470"/>
    <w:rsid w:val="00955D73"/>
    <w:rsid w:val="00960388"/>
    <w:rsid w:val="009611B5"/>
    <w:rsid w:val="00962B5E"/>
    <w:rsid w:val="00962F13"/>
    <w:rsid w:val="00963119"/>
    <w:rsid w:val="00964DF0"/>
    <w:rsid w:val="00965171"/>
    <w:rsid w:val="009657B5"/>
    <w:rsid w:val="00965B37"/>
    <w:rsid w:val="0096613E"/>
    <w:rsid w:val="00966A58"/>
    <w:rsid w:val="00970304"/>
    <w:rsid w:val="009716C8"/>
    <w:rsid w:val="009723A2"/>
    <w:rsid w:val="00972C6A"/>
    <w:rsid w:val="00972EC3"/>
    <w:rsid w:val="009740E8"/>
    <w:rsid w:val="00974C6F"/>
    <w:rsid w:val="00974E3A"/>
    <w:rsid w:val="009750D8"/>
    <w:rsid w:val="00975209"/>
    <w:rsid w:val="00975533"/>
    <w:rsid w:val="009820F0"/>
    <w:rsid w:val="00982406"/>
    <w:rsid w:val="009824CA"/>
    <w:rsid w:val="00982966"/>
    <w:rsid w:val="00984446"/>
    <w:rsid w:val="0098615D"/>
    <w:rsid w:val="00986CCE"/>
    <w:rsid w:val="0098752F"/>
    <w:rsid w:val="00992032"/>
    <w:rsid w:val="00992A63"/>
    <w:rsid w:val="0099319E"/>
    <w:rsid w:val="0099453B"/>
    <w:rsid w:val="00994584"/>
    <w:rsid w:val="00994E72"/>
    <w:rsid w:val="00995DD2"/>
    <w:rsid w:val="009A04B7"/>
    <w:rsid w:val="009A0520"/>
    <w:rsid w:val="009A1B86"/>
    <w:rsid w:val="009A20C8"/>
    <w:rsid w:val="009A2954"/>
    <w:rsid w:val="009A6350"/>
    <w:rsid w:val="009A6689"/>
    <w:rsid w:val="009A68FA"/>
    <w:rsid w:val="009A6E33"/>
    <w:rsid w:val="009B0805"/>
    <w:rsid w:val="009B19B2"/>
    <w:rsid w:val="009B217E"/>
    <w:rsid w:val="009B2DF6"/>
    <w:rsid w:val="009B4969"/>
    <w:rsid w:val="009B5884"/>
    <w:rsid w:val="009B6A37"/>
    <w:rsid w:val="009B6A40"/>
    <w:rsid w:val="009B6E9C"/>
    <w:rsid w:val="009C0246"/>
    <w:rsid w:val="009C096E"/>
    <w:rsid w:val="009C3A80"/>
    <w:rsid w:val="009C681F"/>
    <w:rsid w:val="009C7A6D"/>
    <w:rsid w:val="009C7F07"/>
    <w:rsid w:val="009D0155"/>
    <w:rsid w:val="009D068E"/>
    <w:rsid w:val="009D209E"/>
    <w:rsid w:val="009D3326"/>
    <w:rsid w:val="009D49E7"/>
    <w:rsid w:val="009D4C0A"/>
    <w:rsid w:val="009D5352"/>
    <w:rsid w:val="009D55E7"/>
    <w:rsid w:val="009D5698"/>
    <w:rsid w:val="009D62EA"/>
    <w:rsid w:val="009D7816"/>
    <w:rsid w:val="009D7B7E"/>
    <w:rsid w:val="009E09E5"/>
    <w:rsid w:val="009E12DE"/>
    <w:rsid w:val="009E3508"/>
    <w:rsid w:val="009E430A"/>
    <w:rsid w:val="009E443D"/>
    <w:rsid w:val="009E56A5"/>
    <w:rsid w:val="009E5B35"/>
    <w:rsid w:val="009E6267"/>
    <w:rsid w:val="009E6E31"/>
    <w:rsid w:val="009F320E"/>
    <w:rsid w:val="009F37CC"/>
    <w:rsid w:val="009F3B86"/>
    <w:rsid w:val="009F4EE6"/>
    <w:rsid w:val="009F508E"/>
    <w:rsid w:val="009F5AB7"/>
    <w:rsid w:val="00A0073D"/>
    <w:rsid w:val="00A00E21"/>
    <w:rsid w:val="00A022EE"/>
    <w:rsid w:val="00A02F7E"/>
    <w:rsid w:val="00A03301"/>
    <w:rsid w:val="00A05816"/>
    <w:rsid w:val="00A05DB9"/>
    <w:rsid w:val="00A05E54"/>
    <w:rsid w:val="00A0605D"/>
    <w:rsid w:val="00A06D7F"/>
    <w:rsid w:val="00A116B5"/>
    <w:rsid w:val="00A12DE8"/>
    <w:rsid w:val="00A130D5"/>
    <w:rsid w:val="00A14F68"/>
    <w:rsid w:val="00A151A3"/>
    <w:rsid w:val="00A201D7"/>
    <w:rsid w:val="00A20993"/>
    <w:rsid w:val="00A20BAA"/>
    <w:rsid w:val="00A20D3F"/>
    <w:rsid w:val="00A22078"/>
    <w:rsid w:val="00A22D57"/>
    <w:rsid w:val="00A23599"/>
    <w:rsid w:val="00A24279"/>
    <w:rsid w:val="00A24979"/>
    <w:rsid w:val="00A24E70"/>
    <w:rsid w:val="00A25141"/>
    <w:rsid w:val="00A251DD"/>
    <w:rsid w:val="00A26152"/>
    <w:rsid w:val="00A30DAD"/>
    <w:rsid w:val="00A30F56"/>
    <w:rsid w:val="00A3367F"/>
    <w:rsid w:val="00A3379D"/>
    <w:rsid w:val="00A3483D"/>
    <w:rsid w:val="00A351C5"/>
    <w:rsid w:val="00A36642"/>
    <w:rsid w:val="00A36F12"/>
    <w:rsid w:val="00A37B5E"/>
    <w:rsid w:val="00A41007"/>
    <w:rsid w:val="00A4123F"/>
    <w:rsid w:val="00A4199B"/>
    <w:rsid w:val="00A42322"/>
    <w:rsid w:val="00A42DFD"/>
    <w:rsid w:val="00A44583"/>
    <w:rsid w:val="00A44E50"/>
    <w:rsid w:val="00A47944"/>
    <w:rsid w:val="00A534CB"/>
    <w:rsid w:val="00A546D1"/>
    <w:rsid w:val="00A54F27"/>
    <w:rsid w:val="00A568AC"/>
    <w:rsid w:val="00A56C95"/>
    <w:rsid w:val="00A6329A"/>
    <w:rsid w:val="00A63A13"/>
    <w:rsid w:val="00A63C3A"/>
    <w:rsid w:val="00A646FF"/>
    <w:rsid w:val="00A64A25"/>
    <w:rsid w:val="00A656C6"/>
    <w:rsid w:val="00A65E68"/>
    <w:rsid w:val="00A67E60"/>
    <w:rsid w:val="00A71AA7"/>
    <w:rsid w:val="00A722E5"/>
    <w:rsid w:val="00A72724"/>
    <w:rsid w:val="00A72AA2"/>
    <w:rsid w:val="00A72E89"/>
    <w:rsid w:val="00A73460"/>
    <w:rsid w:val="00A735BD"/>
    <w:rsid w:val="00A73D32"/>
    <w:rsid w:val="00A73E76"/>
    <w:rsid w:val="00A73EEE"/>
    <w:rsid w:val="00A805D8"/>
    <w:rsid w:val="00A8405B"/>
    <w:rsid w:val="00A861D6"/>
    <w:rsid w:val="00A86E0F"/>
    <w:rsid w:val="00A904BE"/>
    <w:rsid w:val="00A90BDA"/>
    <w:rsid w:val="00A90EA7"/>
    <w:rsid w:val="00A965D8"/>
    <w:rsid w:val="00A9689C"/>
    <w:rsid w:val="00AA281E"/>
    <w:rsid w:val="00AA547B"/>
    <w:rsid w:val="00AA5516"/>
    <w:rsid w:val="00AA635E"/>
    <w:rsid w:val="00AA73E2"/>
    <w:rsid w:val="00AA7CC1"/>
    <w:rsid w:val="00AB0FD6"/>
    <w:rsid w:val="00AB153D"/>
    <w:rsid w:val="00AB2FFE"/>
    <w:rsid w:val="00AB3BAC"/>
    <w:rsid w:val="00AB5936"/>
    <w:rsid w:val="00AB5FB6"/>
    <w:rsid w:val="00AB73CF"/>
    <w:rsid w:val="00AB7E5C"/>
    <w:rsid w:val="00AC18F0"/>
    <w:rsid w:val="00AC38FE"/>
    <w:rsid w:val="00AC39A9"/>
    <w:rsid w:val="00AC3C6A"/>
    <w:rsid w:val="00AC426E"/>
    <w:rsid w:val="00AC4FED"/>
    <w:rsid w:val="00AC6525"/>
    <w:rsid w:val="00AD100D"/>
    <w:rsid w:val="00AD16F1"/>
    <w:rsid w:val="00AD18F9"/>
    <w:rsid w:val="00AD3608"/>
    <w:rsid w:val="00AD536D"/>
    <w:rsid w:val="00AE252B"/>
    <w:rsid w:val="00AE3127"/>
    <w:rsid w:val="00AE4AB2"/>
    <w:rsid w:val="00AE6C05"/>
    <w:rsid w:val="00AE7E48"/>
    <w:rsid w:val="00AF2885"/>
    <w:rsid w:val="00AF2A3B"/>
    <w:rsid w:val="00AF2B5F"/>
    <w:rsid w:val="00AF2DA4"/>
    <w:rsid w:val="00AF321D"/>
    <w:rsid w:val="00AF3678"/>
    <w:rsid w:val="00AF3FFE"/>
    <w:rsid w:val="00AF453D"/>
    <w:rsid w:val="00AF51EF"/>
    <w:rsid w:val="00AF7E17"/>
    <w:rsid w:val="00B009D3"/>
    <w:rsid w:val="00B01C73"/>
    <w:rsid w:val="00B02C91"/>
    <w:rsid w:val="00B03162"/>
    <w:rsid w:val="00B053D5"/>
    <w:rsid w:val="00B07955"/>
    <w:rsid w:val="00B07EA0"/>
    <w:rsid w:val="00B126EB"/>
    <w:rsid w:val="00B12D23"/>
    <w:rsid w:val="00B13081"/>
    <w:rsid w:val="00B13B6E"/>
    <w:rsid w:val="00B15719"/>
    <w:rsid w:val="00B15C4E"/>
    <w:rsid w:val="00B15FFE"/>
    <w:rsid w:val="00B163D3"/>
    <w:rsid w:val="00B16F6B"/>
    <w:rsid w:val="00B17DF4"/>
    <w:rsid w:val="00B17FC8"/>
    <w:rsid w:val="00B20719"/>
    <w:rsid w:val="00B22DF0"/>
    <w:rsid w:val="00B23BE1"/>
    <w:rsid w:val="00B3170F"/>
    <w:rsid w:val="00B32057"/>
    <w:rsid w:val="00B33E04"/>
    <w:rsid w:val="00B349FB"/>
    <w:rsid w:val="00B358A6"/>
    <w:rsid w:val="00B35B7A"/>
    <w:rsid w:val="00B36345"/>
    <w:rsid w:val="00B36594"/>
    <w:rsid w:val="00B37EDA"/>
    <w:rsid w:val="00B4104A"/>
    <w:rsid w:val="00B4219A"/>
    <w:rsid w:val="00B43541"/>
    <w:rsid w:val="00B44BE3"/>
    <w:rsid w:val="00B454D8"/>
    <w:rsid w:val="00B46876"/>
    <w:rsid w:val="00B512DC"/>
    <w:rsid w:val="00B529EF"/>
    <w:rsid w:val="00B533AB"/>
    <w:rsid w:val="00B53F71"/>
    <w:rsid w:val="00B54679"/>
    <w:rsid w:val="00B55D59"/>
    <w:rsid w:val="00B575AC"/>
    <w:rsid w:val="00B60F9D"/>
    <w:rsid w:val="00B60FDC"/>
    <w:rsid w:val="00B656AE"/>
    <w:rsid w:val="00B66BAF"/>
    <w:rsid w:val="00B7053A"/>
    <w:rsid w:val="00B706F9"/>
    <w:rsid w:val="00B7185D"/>
    <w:rsid w:val="00B71A5F"/>
    <w:rsid w:val="00B73071"/>
    <w:rsid w:val="00B750E6"/>
    <w:rsid w:val="00B76392"/>
    <w:rsid w:val="00B765D6"/>
    <w:rsid w:val="00B766C2"/>
    <w:rsid w:val="00B7670C"/>
    <w:rsid w:val="00B80477"/>
    <w:rsid w:val="00B8120E"/>
    <w:rsid w:val="00B82AF8"/>
    <w:rsid w:val="00B84704"/>
    <w:rsid w:val="00B84DD7"/>
    <w:rsid w:val="00B858D2"/>
    <w:rsid w:val="00B86C89"/>
    <w:rsid w:val="00B87726"/>
    <w:rsid w:val="00B87F71"/>
    <w:rsid w:val="00B9084A"/>
    <w:rsid w:val="00B9135B"/>
    <w:rsid w:val="00B91602"/>
    <w:rsid w:val="00B92664"/>
    <w:rsid w:val="00B92F4A"/>
    <w:rsid w:val="00B93150"/>
    <w:rsid w:val="00B9331C"/>
    <w:rsid w:val="00B94E6B"/>
    <w:rsid w:val="00B96E2C"/>
    <w:rsid w:val="00BA086E"/>
    <w:rsid w:val="00BA161E"/>
    <w:rsid w:val="00BA1AF2"/>
    <w:rsid w:val="00BA2600"/>
    <w:rsid w:val="00BA2A91"/>
    <w:rsid w:val="00BA4B11"/>
    <w:rsid w:val="00BA522B"/>
    <w:rsid w:val="00BA5263"/>
    <w:rsid w:val="00BA5894"/>
    <w:rsid w:val="00BA5FA3"/>
    <w:rsid w:val="00BA6577"/>
    <w:rsid w:val="00BA65D9"/>
    <w:rsid w:val="00BA6A41"/>
    <w:rsid w:val="00BA7FBF"/>
    <w:rsid w:val="00BB0728"/>
    <w:rsid w:val="00BB23FF"/>
    <w:rsid w:val="00BB3248"/>
    <w:rsid w:val="00BB40F6"/>
    <w:rsid w:val="00BB5801"/>
    <w:rsid w:val="00BB6981"/>
    <w:rsid w:val="00BB6DA9"/>
    <w:rsid w:val="00BB7E44"/>
    <w:rsid w:val="00BC08A0"/>
    <w:rsid w:val="00BC1083"/>
    <w:rsid w:val="00BC2C98"/>
    <w:rsid w:val="00BC3624"/>
    <w:rsid w:val="00BC4389"/>
    <w:rsid w:val="00BC4D43"/>
    <w:rsid w:val="00BC4DE0"/>
    <w:rsid w:val="00BC4EC7"/>
    <w:rsid w:val="00BC7490"/>
    <w:rsid w:val="00BD008B"/>
    <w:rsid w:val="00BD01AC"/>
    <w:rsid w:val="00BD08FD"/>
    <w:rsid w:val="00BD20B8"/>
    <w:rsid w:val="00BD6A45"/>
    <w:rsid w:val="00BD7C5A"/>
    <w:rsid w:val="00BD7F3A"/>
    <w:rsid w:val="00BE0A3A"/>
    <w:rsid w:val="00BE0AE5"/>
    <w:rsid w:val="00BE0B6C"/>
    <w:rsid w:val="00BE685E"/>
    <w:rsid w:val="00BF3746"/>
    <w:rsid w:val="00BF491E"/>
    <w:rsid w:val="00BF5417"/>
    <w:rsid w:val="00BF79E5"/>
    <w:rsid w:val="00BF7FB6"/>
    <w:rsid w:val="00C00AB4"/>
    <w:rsid w:val="00C01C47"/>
    <w:rsid w:val="00C01F0F"/>
    <w:rsid w:val="00C033AD"/>
    <w:rsid w:val="00C04A53"/>
    <w:rsid w:val="00C050C3"/>
    <w:rsid w:val="00C05827"/>
    <w:rsid w:val="00C05A33"/>
    <w:rsid w:val="00C06177"/>
    <w:rsid w:val="00C06F08"/>
    <w:rsid w:val="00C075F1"/>
    <w:rsid w:val="00C07A28"/>
    <w:rsid w:val="00C11113"/>
    <w:rsid w:val="00C11C92"/>
    <w:rsid w:val="00C12587"/>
    <w:rsid w:val="00C12D29"/>
    <w:rsid w:val="00C15D5A"/>
    <w:rsid w:val="00C17AC2"/>
    <w:rsid w:val="00C17BFC"/>
    <w:rsid w:val="00C17DCB"/>
    <w:rsid w:val="00C200FC"/>
    <w:rsid w:val="00C21045"/>
    <w:rsid w:val="00C230EA"/>
    <w:rsid w:val="00C249F1"/>
    <w:rsid w:val="00C24FE0"/>
    <w:rsid w:val="00C26877"/>
    <w:rsid w:val="00C268D2"/>
    <w:rsid w:val="00C27044"/>
    <w:rsid w:val="00C307F5"/>
    <w:rsid w:val="00C308B7"/>
    <w:rsid w:val="00C32840"/>
    <w:rsid w:val="00C34B67"/>
    <w:rsid w:val="00C34C00"/>
    <w:rsid w:val="00C35382"/>
    <w:rsid w:val="00C36455"/>
    <w:rsid w:val="00C37F72"/>
    <w:rsid w:val="00C41CD8"/>
    <w:rsid w:val="00C42792"/>
    <w:rsid w:val="00C444CC"/>
    <w:rsid w:val="00C4479E"/>
    <w:rsid w:val="00C44FF6"/>
    <w:rsid w:val="00C45CA0"/>
    <w:rsid w:val="00C463E9"/>
    <w:rsid w:val="00C46573"/>
    <w:rsid w:val="00C515EE"/>
    <w:rsid w:val="00C51CB8"/>
    <w:rsid w:val="00C5434E"/>
    <w:rsid w:val="00C548E4"/>
    <w:rsid w:val="00C55D7B"/>
    <w:rsid w:val="00C56071"/>
    <w:rsid w:val="00C60A19"/>
    <w:rsid w:val="00C60F47"/>
    <w:rsid w:val="00C61094"/>
    <w:rsid w:val="00C6702E"/>
    <w:rsid w:val="00C70446"/>
    <w:rsid w:val="00C720E8"/>
    <w:rsid w:val="00C73151"/>
    <w:rsid w:val="00C74FA6"/>
    <w:rsid w:val="00C77264"/>
    <w:rsid w:val="00C77317"/>
    <w:rsid w:val="00C8135F"/>
    <w:rsid w:val="00C831F9"/>
    <w:rsid w:val="00C84166"/>
    <w:rsid w:val="00C849FD"/>
    <w:rsid w:val="00C84C1E"/>
    <w:rsid w:val="00C84FB8"/>
    <w:rsid w:val="00C855F0"/>
    <w:rsid w:val="00C86106"/>
    <w:rsid w:val="00C86BAC"/>
    <w:rsid w:val="00C87D80"/>
    <w:rsid w:val="00C90525"/>
    <w:rsid w:val="00C9238A"/>
    <w:rsid w:val="00C9350A"/>
    <w:rsid w:val="00C95172"/>
    <w:rsid w:val="00C951D8"/>
    <w:rsid w:val="00C95396"/>
    <w:rsid w:val="00C955B7"/>
    <w:rsid w:val="00C9643E"/>
    <w:rsid w:val="00C96F0C"/>
    <w:rsid w:val="00C971B7"/>
    <w:rsid w:val="00CA3055"/>
    <w:rsid w:val="00CA3FB1"/>
    <w:rsid w:val="00CA54CA"/>
    <w:rsid w:val="00CA5F89"/>
    <w:rsid w:val="00CA6B5D"/>
    <w:rsid w:val="00CA7020"/>
    <w:rsid w:val="00CB02D7"/>
    <w:rsid w:val="00CB08A1"/>
    <w:rsid w:val="00CB14A5"/>
    <w:rsid w:val="00CB2CA6"/>
    <w:rsid w:val="00CB3683"/>
    <w:rsid w:val="00CB391D"/>
    <w:rsid w:val="00CB562F"/>
    <w:rsid w:val="00CB5FAB"/>
    <w:rsid w:val="00CB609F"/>
    <w:rsid w:val="00CB70EE"/>
    <w:rsid w:val="00CB7994"/>
    <w:rsid w:val="00CC092A"/>
    <w:rsid w:val="00CC168F"/>
    <w:rsid w:val="00CC1FB0"/>
    <w:rsid w:val="00CC2220"/>
    <w:rsid w:val="00CC28EB"/>
    <w:rsid w:val="00CC2B54"/>
    <w:rsid w:val="00CC3674"/>
    <w:rsid w:val="00CC376C"/>
    <w:rsid w:val="00CC4F8F"/>
    <w:rsid w:val="00CC5084"/>
    <w:rsid w:val="00CC5619"/>
    <w:rsid w:val="00CC6136"/>
    <w:rsid w:val="00CC6CCA"/>
    <w:rsid w:val="00CC74EC"/>
    <w:rsid w:val="00CD1A25"/>
    <w:rsid w:val="00CD20B5"/>
    <w:rsid w:val="00CD2566"/>
    <w:rsid w:val="00CD32FC"/>
    <w:rsid w:val="00CD49AC"/>
    <w:rsid w:val="00CD5150"/>
    <w:rsid w:val="00CD6505"/>
    <w:rsid w:val="00CD76FF"/>
    <w:rsid w:val="00CE075D"/>
    <w:rsid w:val="00CE12FA"/>
    <w:rsid w:val="00CE250F"/>
    <w:rsid w:val="00CE35C0"/>
    <w:rsid w:val="00CE38DA"/>
    <w:rsid w:val="00CE41CF"/>
    <w:rsid w:val="00CE4532"/>
    <w:rsid w:val="00CE555D"/>
    <w:rsid w:val="00CE57E6"/>
    <w:rsid w:val="00CE68A2"/>
    <w:rsid w:val="00CF02CC"/>
    <w:rsid w:val="00CF0349"/>
    <w:rsid w:val="00CF0CC7"/>
    <w:rsid w:val="00CF1348"/>
    <w:rsid w:val="00CF1604"/>
    <w:rsid w:val="00CF1E02"/>
    <w:rsid w:val="00CF2EB2"/>
    <w:rsid w:val="00CF3032"/>
    <w:rsid w:val="00CF3626"/>
    <w:rsid w:val="00CF6D93"/>
    <w:rsid w:val="00CF6F80"/>
    <w:rsid w:val="00D0084C"/>
    <w:rsid w:val="00D0137D"/>
    <w:rsid w:val="00D02513"/>
    <w:rsid w:val="00D02775"/>
    <w:rsid w:val="00D03B86"/>
    <w:rsid w:val="00D04045"/>
    <w:rsid w:val="00D044CE"/>
    <w:rsid w:val="00D05837"/>
    <w:rsid w:val="00D05F33"/>
    <w:rsid w:val="00D07BEB"/>
    <w:rsid w:val="00D101E3"/>
    <w:rsid w:val="00D11232"/>
    <w:rsid w:val="00D122DE"/>
    <w:rsid w:val="00D139F8"/>
    <w:rsid w:val="00D14E02"/>
    <w:rsid w:val="00D16447"/>
    <w:rsid w:val="00D16606"/>
    <w:rsid w:val="00D1683F"/>
    <w:rsid w:val="00D2039E"/>
    <w:rsid w:val="00D23784"/>
    <w:rsid w:val="00D246CD"/>
    <w:rsid w:val="00D24A6C"/>
    <w:rsid w:val="00D25D35"/>
    <w:rsid w:val="00D25FBF"/>
    <w:rsid w:val="00D260DB"/>
    <w:rsid w:val="00D30076"/>
    <w:rsid w:val="00D30982"/>
    <w:rsid w:val="00D31A77"/>
    <w:rsid w:val="00D31F26"/>
    <w:rsid w:val="00D330AA"/>
    <w:rsid w:val="00D34180"/>
    <w:rsid w:val="00D341C1"/>
    <w:rsid w:val="00D342B2"/>
    <w:rsid w:val="00D34811"/>
    <w:rsid w:val="00D34B5D"/>
    <w:rsid w:val="00D4069E"/>
    <w:rsid w:val="00D409A3"/>
    <w:rsid w:val="00D40D44"/>
    <w:rsid w:val="00D43ECD"/>
    <w:rsid w:val="00D50CE0"/>
    <w:rsid w:val="00D51425"/>
    <w:rsid w:val="00D51D0E"/>
    <w:rsid w:val="00D528C9"/>
    <w:rsid w:val="00D536DE"/>
    <w:rsid w:val="00D55197"/>
    <w:rsid w:val="00D554BE"/>
    <w:rsid w:val="00D5647F"/>
    <w:rsid w:val="00D56FE0"/>
    <w:rsid w:val="00D570B8"/>
    <w:rsid w:val="00D57172"/>
    <w:rsid w:val="00D574EF"/>
    <w:rsid w:val="00D60E41"/>
    <w:rsid w:val="00D630A0"/>
    <w:rsid w:val="00D63590"/>
    <w:rsid w:val="00D64D1E"/>
    <w:rsid w:val="00D66C43"/>
    <w:rsid w:val="00D67FC8"/>
    <w:rsid w:val="00D712AE"/>
    <w:rsid w:val="00D71EB2"/>
    <w:rsid w:val="00D751F1"/>
    <w:rsid w:val="00D7587E"/>
    <w:rsid w:val="00D75CDB"/>
    <w:rsid w:val="00D778AC"/>
    <w:rsid w:val="00D804A2"/>
    <w:rsid w:val="00D841E7"/>
    <w:rsid w:val="00D84597"/>
    <w:rsid w:val="00D8467B"/>
    <w:rsid w:val="00D848FC"/>
    <w:rsid w:val="00D85A42"/>
    <w:rsid w:val="00D90164"/>
    <w:rsid w:val="00D91BF7"/>
    <w:rsid w:val="00D91E9D"/>
    <w:rsid w:val="00D92227"/>
    <w:rsid w:val="00D9281D"/>
    <w:rsid w:val="00D959A5"/>
    <w:rsid w:val="00DA08A0"/>
    <w:rsid w:val="00DA247A"/>
    <w:rsid w:val="00DA25F4"/>
    <w:rsid w:val="00DA2ABC"/>
    <w:rsid w:val="00DA4826"/>
    <w:rsid w:val="00DA52BF"/>
    <w:rsid w:val="00DA5ACC"/>
    <w:rsid w:val="00DB1C71"/>
    <w:rsid w:val="00DB4234"/>
    <w:rsid w:val="00DB480E"/>
    <w:rsid w:val="00DB63D3"/>
    <w:rsid w:val="00DC0716"/>
    <w:rsid w:val="00DC11CC"/>
    <w:rsid w:val="00DC35BD"/>
    <w:rsid w:val="00DC3E58"/>
    <w:rsid w:val="00DC43A7"/>
    <w:rsid w:val="00DC5610"/>
    <w:rsid w:val="00DC5FAB"/>
    <w:rsid w:val="00DC7BDA"/>
    <w:rsid w:val="00DC7F85"/>
    <w:rsid w:val="00DD0275"/>
    <w:rsid w:val="00DD040A"/>
    <w:rsid w:val="00DD0477"/>
    <w:rsid w:val="00DD0E73"/>
    <w:rsid w:val="00DD120D"/>
    <w:rsid w:val="00DD3A02"/>
    <w:rsid w:val="00DD4AA5"/>
    <w:rsid w:val="00DD73FF"/>
    <w:rsid w:val="00DD7597"/>
    <w:rsid w:val="00DE0799"/>
    <w:rsid w:val="00DE0B1B"/>
    <w:rsid w:val="00DE150C"/>
    <w:rsid w:val="00DE325E"/>
    <w:rsid w:val="00DE3E43"/>
    <w:rsid w:val="00DE4F50"/>
    <w:rsid w:val="00DE593F"/>
    <w:rsid w:val="00DE59DA"/>
    <w:rsid w:val="00DE636B"/>
    <w:rsid w:val="00DE750F"/>
    <w:rsid w:val="00DE7706"/>
    <w:rsid w:val="00DE7751"/>
    <w:rsid w:val="00DE79F7"/>
    <w:rsid w:val="00DF3D8C"/>
    <w:rsid w:val="00DF4549"/>
    <w:rsid w:val="00DF484F"/>
    <w:rsid w:val="00DF5130"/>
    <w:rsid w:val="00DF67FC"/>
    <w:rsid w:val="00DF7695"/>
    <w:rsid w:val="00E01114"/>
    <w:rsid w:val="00E0192E"/>
    <w:rsid w:val="00E028B5"/>
    <w:rsid w:val="00E05858"/>
    <w:rsid w:val="00E064A4"/>
    <w:rsid w:val="00E07649"/>
    <w:rsid w:val="00E12A0F"/>
    <w:rsid w:val="00E12A5E"/>
    <w:rsid w:val="00E132AA"/>
    <w:rsid w:val="00E13733"/>
    <w:rsid w:val="00E142D0"/>
    <w:rsid w:val="00E14358"/>
    <w:rsid w:val="00E14D0C"/>
    <w:rsid w:val="00E15156"/>
    <w:rsid w:val="00E15745"/>
    <w:rsid w:val="00E15F23"/>
    <w:rsid w:val="00E17A68"/>
    <w:rsid w:val="00E17B83"/>
    <w:rsid w:val="00E20ADF"/>
    <w:rsid w:val="00E2132F"/>
    <w:rsid w:val="00E21444"/>
    <w:rsid w:val="00E22209"/>
    <w:rsid w:val="00E23CB5"/>
    <w:rsid w:val="00E242F3"/>
    <w:rsid w:val="00E24E14"/>
    <w:rsid w:val="00E25703"/>
    <w:rsid w:val="00E25991"/>
    <w:rsid w:val="00E261B0"/>
    <w:rsid w:val="00E2647A"/>
    <w:rsid w:val="00E2679F"/>
    <w:rsid w:val="00E26B41"/>
    <w:rsid w:val="00E270A3"/>
    <w:rsid w:val="00E30621"/>
    <w:rsid w:val="00E3166B"/>
    <w:rsid w:val="00E3201D"/>
    <w:rsid w:val="00E32E93"/>
    <w:rsid w:val="00E34AB3"/>
    <w:rsid w:val="00E400A2"/>
    <w:rsid w:val="00E40A60"/>
    <w:rsid w:val="00E41314"/>
    <w:rsid w:val="00E42F52"/>
    <w:rsid w:val="00E43520"/>
    <w:rsid w:val="00E4385D"/>
    <w:rsid w:val="00E439A7"/>
    <w:rsid w:val="00E444FE"/>
    <w:rsid w:val="00E46196"/>
    <w:rsid w:val="00E46A59"/>
    <w:rsid w:val="00E46CCE"/>
    <w:rsid w:val="00E50119"/>
    <w:rsid w:val="00E50222"/>
    <w:rsid w:val="00E50C70"/>
    <w:rsid w:val="00E50EFD"/>
    <w:rsid w:val="00E51192"/>
    <w:rsid w:val="00E529A1"/>
    <w:rsid w:val="00E529E4"/>
    <w:rsid w:val="00E53483"/>
    <w:rsid w:val="00E53CB4"/>
    <w:rsid w:val="00E54000"/>
    <w:rsid w:val="00E55103"/>
    <w:rsid w:val="00E552CE"/>
    <w:rsid w:val="00E56380"/>
    <w:rsid w:val="00E56420"/>
    <w:rsid w:val="00E56746"/>
    <w:rsid w:val="00E5773B"/>
    <w:rsid w:val="00E60544"/>
    <w:rsid w:val="00E60EBA"/>
    <w:rsid w:val="00E628E8"/>
    <w:rsid w:val="00E62983"/>
    <w:rsid w:val="00E63847"/>
    <w:rsid w:val="00E638BF"/>
    <w:rsid w:val="00E67B91"/>
    <w:rsid w:val="00E70345"/>
    <w:rsid w:val="00E70586"/>
    <w:rsid w:val="00E71AEE"/>
    <w:rsid w:val="00E72342"/>
    <w:rsid w:val="00E72FFE"/>
    <w:rsid w:val="00E74929"/>
    <w:rsid w:val="00E77340"/>
    <w:rsid w:val="00E77D13"/>
    <w:rsid w:val="00E77E20"/>
    <w:rsid w:val="00E80024"/>
    <w:rsid w:val="00E820A8"/>
    <w:rsid w:val="00E824D2"/>
    <w:rsid w:val="00E834A4"/>
    <w:rsid w:val="00E83F9F"/>
    <w:rsid w:val="00E84004"/>
    <w:rsid w:val="00E84125"/>
    <w:rsid w:val="00E849AD"/>
    <w:rsid w:val="00E857E8"/>
    <w:rsid w:val="00E862B5"/>
    <w:rsid w:val="00E8677B"/>
    <w:rsid w:val="00E8713D"/>
    <w:rsid w:val="00E903B9"/>
    <w:rsid w:val="00E90AB0"/>
    <w:rsid w:val="00E90C66"/>
    <w:rsid w:val="00E914DF"/>
    <w:rsid w:val="00E915D1"/>
    <w:rsid w:val="00E95284"/>
    <w:rsid w:val="00E957B5"/>
    <w:rsid w:val="00E95ACD"/>
    <w:rsid w:val="00E96303"/>
    <w:rsid w:val="00E96A12"/>
    <w:rsid w:val="00E96B00"/>
    <w:rsid w:val="00E96B0B"/>
    <w:rsid w:val="00E96B54"/>
    <w:rsid w:val="00EA07EA"/>
    <w:rsid w:val="00EA17D8"/>
    <w:rsid w:val="00EA1976"/>
    <w:rsid w:val="00EA4570"/>
    <w:rsid w:val="00EA5DC1"/>
    <w:rsid w:val="00EA6813"/>
    <w:rsid w:val="00EA7F98"/>
    <w:rsid w:val="00EB007A"/>
    <w:rsid w:val="00EB3E99"/>
    <w:rsid w:val="00EB54BE"/>
    <w:rsid w:val="00EB5A1B"/>
    <w:rsid w:val="00EB5F14"/>
    <w:rsid w:val="00EB657A"/>
    <w:rsid w:val="00EB70D3"/>
    <w:rsid w:val="00EB7CDE"/>
    <w:rsid w:val="00EC029A"/>
    <w:rsid w:val="00EC1505"/>
    <w:rsid w:val="00EC2F45"/>
    <w:rsid w:val="00EC327E"/>
    <w:rsid w:val="00EC47E1"/>
    <w:rsid w:val="00EC4904"/>
    <w:rsid w:val="00EC497D"/>
    <w:rsid w:val="00EC4E52"/>
    <w:rsid w:val="00EC5D28"/>
    <w:rsid w:val="00ED1898"/>
    <w:rsid w:val="00ED3E0B"/>
    <w:rsid w:val="00ED4000"/>
    <w:rsid w:val="00ED5361"/>
    <w:rsid w:val="00ED6C83"/>
    <w:rsid w:val="00EE1D10"/>
    <w:rsid w:val="00EE25CF"/>
    <w:rsid w:val="00EE36ED"/>
    <w:rsid w:val="00EE3B6B"/>
    <w:rsid w:val="00EE4179"/>
    <w:rsid w:val="00EE5298"/>
    <w:rsid w:val="00EE5AE5"/>
    <w:rsid w:val="00EE5C3C"/>
    <w:rsid w:val="00EE71EA"/>
    <w:rsid w:val="00EF1122"/>
    <w:rsid w:val="00EF4ABD"/>
    <w:rsid w:val="00EF4CF6"/>
    <w:rsid w:val="00EF638D"/>
    <w:rsid w:val="00F0243E"/>
    <w:rsid w:val="00F025B2"/>
    <w:rsid w:val="00F07090"/>
    <w:rsid w:val="00F10DD6"/>
    <w:rsid w:val="00F120BB"/>
    <w:rsid w:val="00F13DDD"/>
    <w:rsid w:val="00F13FF1"/>
    <w:rsid w:val="00F15EE2"/>
    <w:rsid w:val="00F160D2"/>
    <w:rsid w:val="00F16DC8"/>
    <w:rsid w:val="00F16F39"/>
    <w:rsid w:val="00F17BB0"/>
    <w:rsid w:val="00F20033"/>
    <w:rsid w:val="00F2013A"/>
    <w:rsid w:val="00F20930"/>
    <w:rsid w:val="00F22245"/>
    <w:rsid w:val="00F22642"/>
    <w:rsid w:val="00F22679"/>
    <w:rsid w:val="00F23342"/>
    <w:rsid w:val="00F26353"/>
    <w:rsid w:val="00F272F1"/>
    <w:rsid w:val="00F31607"/>
    <w:rsid w:val="00F318A9"/>
    <w:rsid w:val="00F36EF0"/>
    <w:rsid w:val="00F375FD"/>
    <w:rsid w:val="00F37C95"/>
    <w:rsid w:val="00F40CD7"/>
    <w:rsid w:val="00F416CB"/>
    <w:rsid w:val="00F42A5B"/>
    <w:rsid w:val="00F43090"/>
    <w:rsid w:val="00F4343B"/>
    <w:rsid w:val="00F43A02"/>
    <w:rsid w:val="00F44640"/>
    <w:rsid w:val="00F45742"/>
    <w:rsid w:val="00F508A0"/>
    <w:rsid w:val="00F520D3"/>
    <w:rsid w:val="00F5223C"/>
    <w:rsid w:val="00F5238F"/>
    <w:rsid w:val="00F5245E"/>
    <w:rsid w:val="00F54C97"/>
    <w:rsid w:val="00F54F9D"/>
    <w:rsid w:val="00F557A0"/>
    <w:rsid w:val="00F55A93"/>
    <w:rsid w:val="00F57325"/>
    <w:rsid w:val="00F577DA"/>
    <w:rsid w:val="00F608F4"/>
    <w:rsid w:val="00F617FC"/>
    <w:rsid w:val="00F64155"/>
    <w:rsid w:val="00F677C2"/>
    <w:rsid w:val="00F67D0C"/>
    <w:rsid w:val="00F702E2"/>
    <w:rsid w:val="00F70887"/>
    <w:rsid w:val="00F7380F"/>
    <w:rsid w:val="00F7409F"/>
    <w:rsid w:val="00F74203"/>
    <w:rsid w:val="00F7467A"/>
    <w:rsid w:val="00F76FBB"/>
    <w:rsid w:val="00F831C8"/>
    <w:rsid w:val="00F83459"/>
    <w:rsid w:val="00F83B3E"/>
    <w:rsid w:val="00F8472B"/>
    <w:rsid w:val="00F857C3"/>
    <w:rsid w:val="00F87168"/>
    <w:rsid w:val="00F8722F"/>
    <w:rsid w:val="00F8749B"/>
    <w:rsid w:val="00F877FE"/>
    <w:rsid w:val="00F87860"/>
    <w:rsid w:val="00F90D7E"/>
    <w:rsid w:val="00F91B1E"/>
    <w:rsid w:val="00F92AD2"/>
    <w:rsid w:val="00F934C7"/>
    <w:rsid w:val="00F945D4"/>
    <w:rsid w:val="00F96F0C"/>
    <w:rsid w:val="00F97E1E"/>
    <w:rsid w:val="00FA0AB3"/>
    <w:rsid w:val="00FA16B9"/>
    <w:rsid w:val="00FA1794"/>
    <w:rsid w:val="00FA18E9"/>
    <w:rsid w:val="00FA3294"/>
    <w:rsid w:val="00FA6978"/>
    <w:rsid w:val="00FA76F1"/>
    <w:rsid w:val="00FB0864"/>
    <w:rsid w:val="00FB27B9"/>
    <w:rsid w:val="00FB2F55"/>
    <w:rsid w:val="00FB4C4A"/>
    <w:rsid w:val="00FB57F0"/>
    <w:rsid w:val="00FB72F0"/>
    <w:rsid w:val="00FC0238"/>
    <w:rsid w:val="00FC20DA"/>
    <w:rsid w:val="00FC226C"/>
    <w:rsid w:val="00FC29D7"/>
    <w:rsid w:val="00FC61B3"/>
    <w:rsid w:val="00FC6698"/>
    <w:rsid w:val="00FC6BCF"/>
    <w:rsid w:val="00FC77D8"/>
    <w:rsid w:val="00FC7AAB"/>
    <w:rsid w:val="00FD1398"/>
    <w:rsid w:val="00FD2807"/>
    <w:rsid w:val="00FD30BD"/>
    <w:rsid w:val="00FD320C"/>
    <w:rsid w:val="00FD604E"/>
    <w:rsid w:val="00FD6395"/>
    <w:rsid w:val="00FD6A53"/>
    <w:rsid w:val="00FD6FF7"/>
    <w:rsid w:val="00FD7F5E"/>
    <w:rsid w:val="00FE003F"/>
    <w:rsid w:val="00FE15D4"/>
    <w:rsid w:val="00FE207E"/>
    <w:rsid w:val="00FE270C"/>
    <w:rsid w:val="00FE28CF"/>
    <w:rsid w:val="00FE4C65"/>
    <w:rsid w:val="00FE5392"/>
    <w:rsid w:val="00FE6F07"/>
    <w:rsid w:val="00FE7B49"/>
    <w:rsid w:val="00FF0307"/>
    <w:rsid w:val="00FF1856"/>
    <w:rsid w:val="00FF35B3"/>
    <w:rsid w:val="00FF4B0C"/>
    <w:rsid w:val="00FF52AF"/>
    <w:rsid w:val="00FF54AB"/>
    <w:rsid w:val="00FF6C95"/>
    <w:rsid w:val="0A190844"/>
    <w:rsid w:val="0E25E490"/>
    <w:rsid w:val="114A974F"/>
    <w:rsid w:val="11DACDBB"/>
    <w:rsid w:val="166841A9"/>
    <w:rsid w:val="1BBA1D9F"/>
    <w:rsid w:val="1C4BF6A1"/>
    <w:rsid w:val="1E8C9A67"/>
    <w:rsid w:val="2CC23CD1"/>
    <w:rsid w:val="33F0D20C"/>
    <w:rsid w:val="399E18BD"/>
    <w:rsid w:val="3F9265F5"/>
    <w:rsid w:val="40882FF6"/>
    <w:rsid w:val="46DDCCB2"/>
    <w:rsid w:val="47195CEB"/>
    <w:rsid w:val="538F1533"/>
    <w:rsid w:val="571C408E"/>
    <w:rsid w:val="580DDE3D"/>
    <w:rsid w:val="597547C5"/>
    <w:rsid w:val="5A45F06F"/>
    <w:rsid w:val="5B49CF8B"/>
    <w:rsid w:val="5B554DFF"/>
    <w:rsid w:val="5BD413B0"/>
    <w:rsid w:val="5EFB716F"/>
    <w:rsid w:val="5FE8D7BF"/>
    <w:rsid w:val="61516B0B"/>
    <w:rsid w:val="61DEECC0"/>
    <w:rsid w:val="68196856"/>
    <w:rsid w:val="68F53948"/>
    <w:rsid w:val="6E79B003"/>
    <w:rsid w:val="6F4C14F9"/>
    <w:rsid w:val="73342EED"/>
    <w:rsid w:val="75F1D062"/>
    <w:rsid w:val="7609ECD2"/>
    <w:rsid w:val="77559CF8"/>
    <w:rsid w:val="79786E77"/>
    <w:rsid w:val="7A75E15D"/>
    <w:rsid w:val="7B3A7D02"/>
    <w:rsid w:val="7E5EF446"/>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B97D5D32-3B04-4B7A-981C-352B7763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042C37"/>
    <w:pPr>
      <w:ind w:left="720"/>
      <w:contextualSpacing/>
    </w:pPr>
  </w:style>
  <w:style w:type="paragraph" w:styleId="NormalWeb">
    <w:name w:val="Normal (Web)"/>
    <w:basedOn w:val="Normal"/>
    <w:uiPriority w:val="99"/>
    <w:semiHidden/>
    <w:unhideWhenUsed/>
    <w:rsid w:val="00FE5392"/>
    <w:rPr>
      <w:rFonts w:ascii="Times New Roman" w:hAnsi="Times New Roman"/>
    </w:rPr>
  </w:style>
  <w:style w:type="table" w:styleId="TableGrid">
    <w:name w:val="Table Grid"/>
    <w:basedOn w:val="TableNormal"/>
    <w:uiPriority w:val="59"/>
    <w:rsid w:val="002A3D2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B007A"/>
    <w:rPr>
      <w:color w:val="605E5C"/>
      <w:shd w:val="clear" w:color="auto" w:fill="E1DFDD"/>
    </w:rPr>
  </w:style>
  <w:style w:type="character" w:styleId="FollowedHyperlink">
    <w:name w:val="FollowedHyperlink"/>
    <w:basedOn w:val="DefaultParagraphFont"/>
    <w:uiPriority w:val="99"/>
    <w:semiHidden/>
    <w:unhideWhenUsed/>
    <w:rsid w:val="00EB00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6648">
      <w:bodyDiv w:val="1"/>
      <w:marLeft w:val="0"/>
      <w:marRight w:val="0"/>
      <w:marTop w:val="0"/>
      <w:marBottom w:val="0"/>
      <w:divBdr>
        <w:top w:val="none" w:sz="0" w:space="0" w:color="auto"/>
        <w:left w:val="none" w:sz="0" w:space="0" w:color="auto"/>
        <w:bottom w:val="none" w:sz="0" w:space="0" w:color="auto"/>
        <w:right w:val="none" w:sz="0" w:space="0" w:color="auto"/>
      </w:divBdr>
    </w:div>
    <w:div w:id="124740189">
      <w:bodyDiv w:val="1"/>
      <w:marLeft w:val="0"/>
      <w:marRight w:val="0"/>
      <w:marTop w:val="0"/>
      <w:marBottom w:val="0"/>
      <w:divBdr>
        <w:top w:val="none" w:sz="0" w:space="0" w:color="auto"/>
        <w:left w:val="none" w:sz="0" w:space="0" w:color="auto"/>
        <w:bottom w:val="none" w:sz="0" w:space="0" w:color="auto"/>
        <w:right w:val="none" w:sz="0" w:space="0" w:color="auto"/>
      </w:divBdr>
    </w:div>
    <w:div w:id="238449368">
      <w:bodyDiv w:val="1"/>
      <w:marLeft w:val="0"/>
      <w:marRight w:val="0"/>
      <w:marTop w:val="0"/>
      <w:marBottom w:val="0"/>
      <w:divBdr>
        <w:top w:val="none" w:sz="0" w:space="0" w:color="auto"/>
        <w:left w:val="none" w:sz="0" w:space="0" w:color="auto"/>
        <w:bottom w:val="none" w:sz="0" w:space="0" w:color="auto"/>
        <w:right w:val="none" w:sz="0" w:space="0" w:color="auto"/>
      </w:divBdr>
    </w:div>
    <w:div w:id="269748863">
      <w:bodyDiv w:val="1"/>
      <w:marLeft w:val="0"/>
      <w:marRight w:val="0"/>
      <w:marTop w:val="0"/>
      <w:marBottom w:val="0"/>
      <w:divBdr>
        <w:top w:val="none" w:sz="0" w:space="0" w:color="auto"/>
        <w:left w:val="none" w:sz="0" w:space="0" w:color="auto"/>
        <w:bottom w:val="none" w:sz="0" w:space="0" w:color="auto"/>
        <w:right w:val="none" w:sz="0" w:space="0" w:color="auto"/>
      </w:divBdr>
    </w:div>
    <w:div w:id="277565568">
      <w:bodyDiv w:val="1"/>
      <w:marLeft w:val="0"/>
      <w:marRight w:val="0"/>
      <w:marTop w:val="0"/>
      <w:marBottom w:val="0"/>
      <w:divBdr>
        <w:top w:val="none" w:sz="0" w:space="0" w:color="auto"/>
        <w:left w:val="none" w:sz="0" w:space="0" w:color="auto"/>
        <w:bottom w:val="none" w:sz="0" w:space="0" w:color="auto"/>
        <w:right w:val="none" w:sz="0" w:space="0" w:color="auto"/>
      </w:divBdr>
    </w:div>
    <w:div w:id="282154217">
      <w:bodyDiv w:val="1"/>
      <w:marLeft w:val="0"/>
      <w:marRight w:val="0"/>
      <w:marTop w:val="0"/>
      <w:marBottom w:val="0"/>
      <w:divBdr>
        <w:top w:val="none" w:sz="0" w:space="0" w:color="auto"/>
        <w:left w:val="none" w:sz="0" w:space="0" w:color="auto"/>
        <w:bottom w:val="none" w:sz="0" w:space="0" w:color="auto"/>
        <w:right w:val="none" w:sz="0" w:space="0" w:color="auto"/>
      </w:divBdr>
    </w:div>
    <w:div w:id="344358192">
      <w:bodyDiv w:val="1"/>
      <w:marLeft w:val="0"/>
      <w:marRight w:val="0"/>
      <w:marTop w:val="0"/>
      <w:marBottom w:val="0"/>
      <w:divBdr>
        <w:top w:val="none" w:sz="0" w:space="0" w:color="auto"/>
        <w:left w:val="none" w:sz="0" w:space="0" w:color="auto"/>
        <w:bottom w:val="none" w:sz="0" w:space="0" w:color="auto"/>
        <w:right w:val="none" w:sz="0" w:space="0" w:color="auto"/>
      </w:divBdr>
    </w:div>
    <w:div w:id="354616775">
      <w:bodyDiv w:val="1"/>
      <w:marLeft w:val="0"/>
      <w:marRight w:val="0"/>
      <w:marTop w:val="0"/>
      <w:marBottom w:val="0"/>
      <w:divBdr>
        <w:top w:val="none" w:sz="0" w:space="0" w:color="auto"/>
        <w:left w:val="none" w:sz="0" w:space="0" w:color="auto"/>
        <w:bottom w:val="none" w:sz="0" w:space="0" w:color="auto"/>
        <w:right w:val="none" w:sz="0" w:space="0" w:color="auto"/>
      </w:divBdr>
    </w:div>
    <w:div w:id="465633443">
      <w:bodyDiv w:val="1"/>
      <w:marLeft w:val="0"/>
      <w:marRight w:val="0"/>
      <w:marTop w:val="0"/>
      <w:marBottom w:val="0"/>
      <w:divBdr>
        <w:top w:val="none" w:sz="0" w:space="0" w:color="auto"/>
        <w:left w:val="none" w:sz="0" w:space="0" w:color="auto"/>
        <w:bottom w:val="none" w:sz="0" w:space="0" w:color="auto"/>
        <w:right w:val="none" w:sz="0" w:space="0" w:color="auto"/>
      </w:divBdr>
    </w:div>
    <w:div w:id="583609758">
      <w:bodyDiv w:val="1"/>
      <w:marLeft w:val="0"/>
      <w:marRight w:val="0"/>
      <w:marTop w:val="0"/>
      <w:marBottom w:val="0"/>
      <w:divBdr>
        <w:top w:val="none" w:sz="0" w:space="0" w:color="auto"/>
        <w:left w:val="none" w:sz="0" w:space="0" w:color="auto"/>
        <w:bottom w:val="none" w:sz="0" w:space="0" w:color="auto"/>
        <w:right w:val="none" w:sz="0" w:space="0" w:color="auto"/>
      </w:divBdr>
    </w:div>
    <w:div w:id="648292065">
      <w:bodyDiv w:val="1"/>
      <w:marLeft w:val="0"/>
      <w:marRight w:val="0"/>
      <w:marTop w:val="0"/>
      <w:marBottom w:val="0"/>
      <w:divBdr>
        <w:top w:val="none" w:sz="0" w:space="0" w:color="auto"/>
        <w:left w:val="none" w:sz="0" w:space="0" w:color="auto"/>
        <w:bottom w:val="none" w:sz="0" w:space="0" w:color="auto"/>
        <w:right w:val="none" w:sz="0" w:space="0" w:color="auto"/>
      </w:divBdr>
    </w:div>
    <w:div w:id="884217352">
      <w:bodyDiv w:val="1"/>
      <w:marLeft w:val="0"/>
      <w:marRight w:val="0"/>
      <w:marTop w:val="0"/>
      <w:marBottom w:val="0"/>
      <w:divBdr>
        <w:top w:val="none" w:sz="0" w:space="0" w:color="auto"/>
        <w:left w:val="none" w:sz="0" w:space="0" w:color="auto"/>
        <w:bottom w:val="none" w:sz="0" w:space="0" w:color="auto"/>
        <w:right w:val="none" w:sz="0" w:space="0" w:color="auto"/>
      </w:divBdr>
    </w:div>
    <w:div w:id="1046443142">
      <w:bodyDiv w:val="1"/>
      <w:marLeft w:val="0"/>
      <w:marRight w:val="0"/>
      <w:marTop w:val="0"/>
      <w:marBottom w:val="0"/>
      <w:divBdr>
        <w:top w:val="none" w:sz="0" w:space="0" w:color="auto"/>
        <w:left w:val="none" w:sz="0" w:space="0" w:color="auto"/>
        <w:bottom w:val="none" w:sz="0" w:space="0" w:color="auto"/>
        <w:right w:val="none" w:sz="0" w:space="0" w:color="auto"/>
      </w:divBdr>
    </w:div>
    <w:div w:id="1127897681">
      <w:bodyDiv w:val="1"/>
      <w:marLeft w:val="0"/>
      <w:marRight w:val="0"/>
      <w:marTop w:val="0"/>
      <w:marBottom w:val="0"/>
      <w:divBdr>
        <w:top w:val="none" w:sz="0" w:space="0" w:color="auto"/>
        <w:left w:val="none" w:sz="0" w:space="0" w:color="auto"/>
        <w:bottom w:val="none" w:sz="0" w:space="0" w:color="auto"/>
        <w:right w:val="none" w:sz="0" w:space="0" w:color="auto"/>
      </w:divBdr>
    </w:div>
    <w:div w:id="1144545935">
      <w:bodyDiv w:val="1"/>
      <w:marLeft w:val="0"/>
      <w:marRight w:val="0"/>
      <w:marTop w:val="0"/>
      <w:marBottom w:val="0"/>
      <w:divBdr>
        <w:top w:val="none" w:sz="0" w:space="0" w:color="auto"/>
        <w:left w:val="none" w:sz="0" w:space="0" w:color="auto"/>
        <w:bottom w:val="none" w:sz="0" w:space="0" w:color="auto"/>
        <w:right w:val="none" w:sz="0" w:space="0" w:color="auto"/>
      </w:divBdr>
    </w:div>
    <w:div w:id="1203207776">
      <w:bodyDiv w:val="1"/>
      <w:marLeft w:val="0"/>
      <w:marRight w:val="0"/>
      <w:marTop w:val="0"/>
      <w:marBottom w:val="0"/>
      <w:divBdr>
        <w:top w:val="none" w:sz="0" w:space="0" w:color="auto"/>
        <w:left w:val="none" w:sz="0" w:space="0" w:color="auto"/>
        <w:bottom w:val="none" w:sz="0" w:space="0" w:color="auto"/>
        <w:right w:val="none" w:sz="0" w:space="0" w:color="auto"/>
      </w:divBdr>
    </w:div>
    <w:div w:id="1291977033">
      <w:bodyDiv w:val="1"/>
      <w:marLeft w:val="0"/>
      <w:marRight w:val="0"/>
      <w:marTop w:val="0"/>
      <w:marBottom w:val="0"/>
      <w:divBdr>
        <w:top w:val="none" w:sz="0" w:space="0" w:color="auto"/>
        <w:left w:val="none" w:sz="0" w:space="0" w:color="auto"/>
        <w:bottom w:val="none" w:sz="0" w:space="0" w:color="auto"/>
        <w:right w:val="none" w:sz="0" w:space="0" w:color="auto"/>
      </w:divBdr>
    </w:div>
    <w:div w:id="1492990428">
      <w:bodyDiv w:val="1"/>
      <w:marLeft w:val="0"/>
      <w:marRight w:val="0"/>
      <w:marTop w:val="0"/>
      <w:marBottom w:val="0"/>
      <w:divBdr>
        <w:top w:val="none" w:sz="0" w:space="0" w:color="auto"/>
        <w:left w:val="none" w:sz="0" w:space="0" w:color="auto"/>
        <w:bottom w:val="none" w:sz="0" w:space="0" w:color="auto"/>
        <w:right w:val="none" w:sz="0" w:space="0" w:color="auto"/>
      </w:divBdr>
    </w:div>
    <w:div w:id="1554152673">
      <w:bodyDiv w:val="1"/>
      <w:marLeft w:val="0"/>
      <w:marRight w:val="0"/>
      <w:marTop w:val="0"/>
      <w:marBottom w:val="0"/>
      <w:divBdr>
        <w:top w:val="none" w:sz="0" w:space="0" w:color="auto"/>
        <w:left w:val="none" w:sz="0" w:space="0" w:color="auto"/>
        <w:bottom w:val="none" w:sz="0" w:space="0" w:color="auto"/>
        <w:right w:val="none" w:sz="0" w:space="0" w:color="auto"/>
      </w:divBdr>
    </w:div>
    <w:div w:id="1656715142">
      <w:bodyDiv w:val="1"/>
      <w:marLeft w:val="0"/>
      <w:marRight w:val="0"/>
      <w:marTop w:val="0"/>
      <w:marBottom w:val="0"/>
      <w:divBdr>
        <w:top w:val="none" w:sz="0" w:space="0" w:color="auto"/>
        <w:left w:val="none" w:sz="0" w:space="0" w:color="auto"/>
        <w:bottom w:val="none" w:sz="0" w:space="0" w:color="auto"/>
        <w:right w:val="none" w:sz="0" w:space="0" w:color="auto"/>
      </w:divBdr>
    </w:div>
    <w:div w:id="1670253923">
      <w:bodyDiv w:val="1"/>
      <w:marLeft w:val="0"/>
      <w:marRight w:val="0"/>
      <w:marTop w:val="0"/>
      <w:marBottom w:val="0"/>
      <w:divBdr>
        <w:top w:val="none" w:sz="0" w:space="0" w:color="auto"/>
        <w:left w:val="none" w:sz="0" w:space="0" w:color="auto"/>
        <w:bottom w:val="none" w:sz="0" w:space="0" w:color="auto"/>
        <w:right w:val="none" w:sz="0" w:space="0" w:color="auto"/>
      </w:divBdr>
    </w:div>
    <w:div w:id="1728914541">
      <w:bodyDiv w:val="1"/>
      <w:marLeft w:val="0"/>
      <w:marRight w:val="0"/>
      <w:marTop w:val="0"/>
      <w:marBottom w:val="0"/>
      <w:divBdr>
        <w:top w:val="none" w:sz="0" w:space="0" w:color="auto"/>
        <w:left w:val="none" w:sz="0" w:space="0" w:color="auto"/>
        <w:bottom w:val="none" w:sz="0" w:space="0" w:color="auto"/>
        <w:right w:val="none" w:sz="0" w:space="0" w:color="auto"/>
      </w:divBdr>
    </w:div>
    <w:div w:id="1838105389">
      <w:bodyDiv w:val="1"/>
      <w:marLeft w:val="0"/>
      <w:marRight w:val="0"/>
      <w:marTop w:val="0"/>
      <w:marBottom w:val="0"/>
      <w:divBdr>
        <w:top w:val="none" w:sz="0" w:space="0" w:color="auto"/>
        <w:left w:val="none" w:sz="0" w:space="0" w:color="auto"/>
        <w:bottom w:val="none" w:sz="0" w:space="0" w:color="auto"/>
        <w:right w:val="none" w:sz="0" w:space="0" w:color="auto"/>
      </w:divBdr>
    </w:div>
    <w:div w:id="1850100849">
      <w:bodyDiv w:val="1"/>
      <w:marLeft w:val="0"/>
      <w:marRight w:val="0"/>
      <w:marTop w:val="0"/>
      <w:marBottom w:val="0"/>
      <w:divBdr>
        <w:top w:val="none" w:sz="0" w:space="0" w:color="auto"/>
        <w:left w:val="none" w:sz="0" w:space="0" w:color="auto"/>
        <w:bottom w:val="none" w:sz="0" w:space="0" w:color="auto"/>
        <w:right w:val="none" w:sz="0" w:space="0" w:color="auto"/>
      </w:divBdr>
    </w:div>
    <w:div w:id="1870028377">
      <w:bodyDiv w:val="1"/>
      <w:marLeft w:val="0"/>
      <w:marRight w:val="0"/>
      <w:marTop w:val="0"/>
      <w:marBottom w:val="0"/>
      <w:divBdr>
        <w:top w:val="none" w:sz="0" w:space="0" w:color="auto"/>
        <w:left w:val="none" w:sz="0" w:space="0" w:color="auto"/>
        <w:bottom w:val="none" w:sz="0" w:space="0" w:color="auto"/>
        <w:right w:val="none" w:sz="0" w:space="0" w:color="auto"/>
      </w:divBdr>
    </w:div>
    <w:div w:id="19763708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pimcore.icmm.com/website/publications/es/es-health-and-safety-ccm.pdf" TargetMode="External"/><Relationship Id="rId26" Type="http://schemas.openxmlformats.org/officeDocument/2006/relationships/image" Target="media/image6.png"/><Relationship Id="rId39" Type="http://schemas.openxmlformats.org/officeDocument/2006/relationships/image" Target="media/image13.jpeg"/><Relationship Id="rId21" Type="http://schemas.openxmlformats.org/officeDocument/2006/relationships/hyperlink" Target="https://www.safeworkaustralia.gov.au/sites/default/files/2025-07/model_code_of_practice_for_the_healthcare_and_social_assistance_industry.pdf" TargetMode="External"/><Relationship Id="rId34" Type="http://schemas.openxmlformats.org/officeDocument/2006/relationships/chart" Target="charts/chart1.xml"/><Relationship Id="rId42" Type="http://schemas.openxmlformats.org/officeDocument/2006/relationships/hyperlink" Target="https://www.icmm.com/en-gb/guidance/health-safety/2015/ccm-good-practice-guid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imcore.icmm.com/website/publications/es/es-health-and-safety-ccm.pdf" TargetMode="External"/><Relationship Id="rId29" Type="http://schemas.openxmlformats.org/officeDocument/2006/relationships/hyperlink" Target="http://scielo.sld.cu/scielo.php?script=sci_arttext&amp;pid=S2223-4861202200010004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pimcore.icmm.com/website/publications/es/es-health-and-safety-ccm.pdf" TargetMode="External"/><Relationship Id="rId23" Type="http://schemas.openxmlformats.org/officeDocument/2006/relationships/image" Target="media/image3.png"/><Relationship Id="rId28" Type="http://schemas.openxmlformats.org/officeDocument/2006/relationships/hyperlink" Target="http://scielo.sld.cu/scielo.php?script=sci_arttext&amp;pid=S2223-48612022000100041" TargetMode="External"/><Relationship Id="rId36"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https://pimcore.icmm.com/website/publications/es/es-health-and-safety-ccm.pdf" TargetMode="External"/><Relationship Id="rId31" Type="http://schemas.openxmlformats.org/officeDocument/2006/relationships/hyperlink" Target="http://scielo.sld.cu/scielo.php?script=sci_arttext&amp;pid=S2223-48612022000100041" TargetMode="External"/><Relationship Id="rId44" Type="http://schemas.openxmlformats.org/officeDocument/2006/relationships/hyperlink" Target="https://www.safeworkaustralia.gov.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cielo.sld.cu/scielo.php?script=sci_arttext&amp;pid=S2223-48612022000100041" TargetMode="External"/><Relationship Id="rId35" Type="http://schemas.openxmlformats.org/officeDocument/2006/relationships/chart" Target="charts/chart2.xml"/><Relationship Id="rId43" Type="http://schemas.openxmlformats.org/officeDocument/2006/relationships/hyperlink" Target="https://pimcore.icmm.com/website/publications/pdfs/health-and-safety/2015/guidance_ccm-implementation.pdf?cb=60006"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image" Target="media/image12.jpg"/><Relationship Id="rId46" Type="http://schemas.openxmlformats.org/officeDocument/2006/relationships/theme" Target="theme/theme1.xml"/><Relationship Id="rId20" Type="http://schemas.openxmlformats.org/officeDocument/2006/relationships/hyperlink" Target="https://www.safeworkaustralia.gov.au/sites/default/files/2025-07/model_code_of_practice_for_the_healthcare_and_social_assistance_industry.pdf" TargetMode="External"/><Relationship Id="rId4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Ventas</c:v>
                </c:pt>
              </c:strCache>
            </c:strRef>
          </c:tx>
          <c:spPr>
            <a:solidFill>
              <a:srgbClr val="00B050"/>
            </a:solidFill>
          </c:spPr>
          <c:dPt>
            <c:idx val="0"/>
            <c:bubble3D val="0"/>
            <c:spPr>
              <a:solidFill>
                <a:srgbClr val="00B050"/>
              </a:solidFill>
              <a:ln w="19050">
                <a:solidFill>
                  <a:schemeClr val="lt1"/>
                </a:solidFill>
              </a:ln>
              <a:effectLst/>
            </c:spPr>
            <c:extLst>
              <c:ext xmlns:c16="http://schemas.microsoft.com/office/drawing/2014/chart" uri="{C3380CC4-5D6E-409C-BE32-E72D297353CC}">
                <c16:uniqueId val="{00000001-83F0-49BA-B085-E0A3879F7131}"/>
              </c:ext>
            </c:extLst>
          </c:dPt>
          <c:dPt>
            <c:idx val="1"/>
            <c:bubble3D val="0"/>
            <c:spPr>
              <a:solidFill>
                <a:srgbClr val="FFFF00"/>
              </a:solidFill>
              <a:ln w="19050">
                <a:solidFill>
                  <a:schemeClr val="lt1"/>
                </a:solidFill>
              </a:ln>
              <a:effectLst/>
            </c:spPr>
            <c:extLst>
              <c:ext xmlns:c16="http://schemas.microsoft.com/office/drawing/2014/chart" uri="{C3380CC4-5D6E-409C-BE32-E72D297353CC}">
                <c16:uniqueId val="{00000003-83F0-49BA-B085-E0A3879F7131}"/>
              </c:ext>
            </c:extLst>
          </c:dPt>
          <c:dPt>
            <c:idx val="2"/>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5-83F0-49BA-B085-E0A3879F7131}"/>
              </c:ext>
            </c:extLst>
          </c:dPt>
          <c:dLbls>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solidFill>
                      <a:latin typeface="+mn-lt"/>
                      <a:ea typeface="+mn-ea"/>
                      <a:cs typeface="+mn-cs"/>
                    </a:defRPr>
                  </a:pPr>
                  <a:endParaRPr lang="es-PE"/>
                </a:p>
              </c:txPr>
              <c:showLegendKey val="0"/>
              <c:showVal val="1"/>
              <c:showCatName val="0"/>
              <c:showSerName val="0"/>
              <c:showPercent val="0"/>
              <c:showBubbleSize val="0"/>
              <c:extLst>
                <c:ext xmlns:c16="http://schemas.microsoft.com/office/drawing/2014/chart" uri="{C3380CC4-5D6E-409C-BE32-E72D297353CC}">
                  <c16:uniqueId val="{00000001-83F0-49BA-B085-E0A3879F7131}"/>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Eficaz</c:v>
                </c:pt>
                <c:pt idx="1">
                  <c:v>Parcialmente Eficaz</c:v>
                </c:pt>
                <c:pt idx="2">
                  <c:v>Poco Eficaz</c:v>
                </c:pt>
              </c:strCache>
            </c:strRef>
          </c:cat>
          <c:val>
            <c:numRef>
              <c:f>Hoja1!$B$2:$B$4</c:f>
              <c:numCache>
                <c:formatCode>General</c:formatCode>
                <c:ptCount val="3"/>
                <c:pt idx="0">
                  <c:v>52</c:v>
                </c:pt>
                <c:pt idx="1">
                  <c:v>30</c:v>
                </c:pt>
                <c:pt idx="2">
                  <c:v>3</c:v>
                </c:pt>
              </c:numCache>
            </c:numRef>
          </c:val>
          <c:extLst>
            <c:ext xmlns:c16="http://schemas.microsoft.com/office/drawing/2014/chart" uri="{C3380CC4-5D6E-409C-BE32-E72D297353CC}">
              <c16:uniqueId val="{00000004-83F0-49BA-B085-E0A3879F7131}"/>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Ventas</c:v>
                </c:pt>
              </c:strCache>
            </c:strRef>
          </c:tx>
          <c:dPt>
            <c:idx val="0"/>
            <c:bubble3D val="0"/>
            <c:spPr>
              <a:solidFill>
                <a:srgbClr val="0033CC"/>
              </a:solidFill>
              <a:ln w="19050">
                <a:solidFill>
                  <a:schemeClr val="lt1"/>
                </a:solidFill>
              </a:ln>
              <a:effectLst/>
            </c:spPr>
            <c:extLst>
              <c:ext xmlns:c16="http://schemas.microsoft.com/office/drawing/2014/chart" uri="{C3380CC4-5D6E-409C-BE32-E72D297353CC}">
                <c16:uniqueId val="{00000001-A366-47B7-9E4A-0A0A735B6466}"/>
              </c:ext>
            </c:extLst>
          </c:dPt>
          <c:dPt>
            <c:idx val="1"/>
            <c:bubble3D val="0"/>
            <c:spPr>
              <a:solidFill>
                <a:srgbClr val="EE0000"/>
              </a:solidFill>
              <a:ln w="19050">
                <a:solidFill>
                  <a:schemeClr val="lt1"/>
                </a:solidFill>
              </a:ln>
              <a:effectLst/>
            </c:spPr>
            <c:extLst>
              <c:ext xmlns:c16="http://schemas.microsoft.com/office/drawing/2014/chart" uri="{C3380CC4-5D6E-409C-BE32-E72D297353CC}">
                <c16:uniqueId val="{00000002-A366-47B7-9E4A-0A0A735B6466}"/>
              </c:ext>
            </c:extLst>
          </c:dPt>
          <c:dLbls>
            <c:dLbl>
              <c:idx val="0"/>
              <c:layout>
                <c:manualLayout>
                  <c:x val="0.16245487364620936"/>
                  <c:y val="6.313131313131241E-3"/>
                </c:manualLayout>
              </c:layout>
              <c:showLegendKey val="0"/>
              <c:showVal val="0"/>
              <c:showCatName val="1"/>
              <c:showSerName val="0"/>
              <c:showPercent val="1"/>
              <c:showBubbleSize val="0"/>
              <c:extLst>
                <c:ext xmlns:c15="http://schemas.microsoft.com/office/drawing/2012/chart" uri="{CE6537A1-D6FC-4f65-9D91-7224C49458BB}">
                  <c15:layout>
                    <c:manualLayout>
                      <c:w val="0.25121079179182021"/>
                      <c:h val="0.22088602561043502"/>
                    </c:manualLayout>
                  </c15:layout>
                </c:ext>
                <c:ext xmlns:c16="http://schemas.microsoft.com/office/drawing/2014/chart" uri="{C3380CC4-5D6E-409C-BE32-E72D297353CC}">
                  <c16:uniqueId val="{00000001-A366-47B7-9E4A-0A0A735B6466}"/>
                </c:ext>
              </c:extLst>
            </c:dLbl>
            <c:dLbl>
              <c:idx val="1"/>
              <c:layout>
                <c:manualLayout>
                  <c:x val="-0.20256734604925286"/>
                  <c:y val="-1.2626014077785731E-2"/>
                </c:manualLayout>
              </c:layout>
              <c:showLegendKey val="0"/>
              <c:showVal val="0"/>
              <c:showCatName val="1"/>
              <c:showSerName val="0"/>
              <c:showPercent val="1"/>
              <c:showBubbleSize val="0"/>
              <c:extLst>
                <c:ext xmlns:c15="http://schemas.microsoft.com/office/drawing/2012/chart" uri="{CE6537A1-D6FC-4f65-9D91-7224C49458BB}">
                  <c15:layout>
                    <c:manualLayout>
                      <c:w val="0.26384553916320025"/>
                      <c:h val="0.22088602561043502"/>
                    </c:manualLayout>
                  </c15:layout>
                </c:ext>
                <c:ext xmlns:c16="http://schemas.microsoft.com/office/drawing/2014/chart" uri="{C3380CC4-5D6E-409C-BE32-E72D297353CC}">
                  <c16:uniqueId val="{00000002-A366-47B7-9E4A-0A0A735B646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PE"/>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Hoja1!$A$2:$A$3</c:f>
              <c:strCache>
                <c:ptCount val="2"/>
                <c:pt idx="0">
                  <c:v>Con Plan de Acción</c:v>
                </c:pt>
                <c:pt idx="1">
                  <c:v>Sin Plan de Acción</c:v>
                </c:pt>
              </c:strCache>
            </c:strRef>
          </c:cat>
          <c:val>
            <c:numRef>
              <c:f>Hoja1!$B$2:$B$3</c:f>
              <c:numCache>
                <c:formatCode>General</c:formatCode>
                <c:ptCount val="2"/>
                <c:pt idx="0">
                  <c:v>46</c:v>
                </c:pt>
                <c:pt idx="1">
                  <c:v>36</c:v>
                </c:pt>
              </c:numCache>
            </c:numRef>
          </c:val>
          <c:extLst>
            <c:ext xmlns:c16="http://schemas.microsoft.com/office/drawing/2014/chart" uri="{C3380CC4-5D6E-409C-BE32-E72D297353CC}">
              <c16:uniqueId val="{00000000-A366-47B7-9E4A-0A0A735B6466}"/>
            </c:ext>
          </c:extLst>
        </c:ser>
        <c:dLbls>
          <c:showLegendKey val="0"/>
          <c:showVal val="0"/>
          <c:showCatName val="0"/>
          <c:showSerName val="0"/>
          <c:showPercent val="0"/>
          <c:showBubbleSize val="0"/>
          <c:showLeaderLines val="0"/>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_x00e1_sdetalle xmlns="59f915e9-78be-4bfe-93ed-e0baf327128e" xsi:nil="true"/>
    <lcf76f155ced4ddcb4097134ff3c332f xmlns="59f915e9-78be-4bfe-93ed-e0baf327128e">
      <Terms xmlns="http://schemas.microsoft.com/office/infopath/2007/PartnerControls"/>
    </lcf76f155ced4ddcb4097134ff3c332f>
    <TaxCatchAll xmlns="51662058-eddf-4281-8bc5-d617d7a1d49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4AC71E4867E7428C8080DC1B9CACF5" ma:contentTypeVersion="15" ma:contentTypeDescription="Create a new document." ma:contentTypeScope="" ma:versionID="4e501ada8f7717fd7e65c371d93a304b">
  <xsd:schema xmlns:xsd="http://www.w3.org/2001/XMLSchema" xmlns:xs="http://www.w3.org/2001/XMLSchema" xmlns:p="http://schemas.microsoft.com/office/2006/metadata/properties" xmlns:ns2="59f915e9-78be-4bfe-93ed-e0baf327128e" xmlns:ns3="51662058-eddf-4281-8bc5-d617d7a1d499" targetNamespace="http://schemas.microsoft.com/office/2006/metadata/properties" ma:root="true" ma:fieldsID="cf0f0deb3d1ce5be765de602f89399c9" ns2:_="" ns3:_="">
    <xsd:import namespace="59f915e9-78be-4bfe-93ed-e0baf327128e"/>
    <xsd:import namespace="51662058-eddf-4281-8bc5-d617d7a1d4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_x00e1_sdetall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915e9-78be-4bfe-93ed-e0baf3271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0430fd-394c-41f5-a85e-5ef5e40623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_x00e1_sdetalle" ma:index="21" nillable="true" ma:displayName="Más detalle" ma:format="Dropdown" ma:internalName="M_x00e1_sdetalle">
      <xsd:simpleType>
        <xsd:restriction base="dms:Text">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662058-eddf-4281-8bc5-d617d7a1d4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8ce042-bd3c-4039-a64b-65024d10727e}" ma:internalName="TaxCatchAll" ma:showField="CatchAllData" ma:web="51662058-eddf-4281-8bc5-d617d7a1d4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62F20B-848B-4ACA-9C80-8F60648CC2E8}">
  <ds:schemaRefs>
    <ds:schemaRef ds:uri="http://schemas.microsoft.com/office/2006/metadata/properties"/>
    <ds:schemaRef ds:uri="http://schemas.microsoft.com/office/infopath/2007/PartnerControls"/>
    <ds:schemaRef ds:uri="59f915e9-78be-4bfe-93ed-e0baf327128e"/>
    <ds:schemaRef ds:uri="51662058-eddf-4281-8bc5-d617d7a1d499"/>
  </ds:schemaRefs>
</ds:datastoreItem>
</file>

<file path=customXml/itemProps2.xml><?xml version="1.0" encoding="utf-8"?>
<ds:datastoreItem xmlns:ds="http://schemas.openxmlformats.org/officeDocument/2006/customXml" ds:itemID="{7B3DDE27-9360-47F7-93A6-1C65C3E55CE0}">
  <ds:schemaRefs>
    <ds:schemaRef ds:uri="http://schemas.openxmlformats.org/officeDocument/2006/bibliography"/>
  </ds:schemaRefs>
</ds:datastoreItem>
</file>

<file path=customXml/itemProps3.xml><?xml version="1.0" encoding="utf-8"?>
<ds:datastoreItem xmlns:ds="http://schemas.openxmlformats.org/officeDocument/2006/customXml" ds:itemID="{130953C9-4E1A-4C3D-9FA8-9891EB198C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915e9-78be-4bfe-93ed-e0baf327128e"/>
    <ds:schemaRef ds:uri="51662058-eddf-4281-8bc5-d617d7a1d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9037F3-3BE0-4D5F-B6BB-D34A9E76BF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6524</Words>
  <Characters>37191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ISTerre</Company>
  <LinksUpToDate>false</LinksUpToDate>
  <CharactersWithSpaces>43628</CharactersWithSpaces>
  <SharedDoc>false</SharedDoc>
  <HLinks>
    <vt:vector size="48" baseType="variant">
      <vt:variant>
        <vt:i4>5963853</vt:i4>
      </vt:variant>
      <vt:variant>
        <vt:i4>6</vt:i4>
      </vt:variant>
      <vt:variant>
        <vt:i4>0</vt:i4>
      </vt:variant>
      <vt:variant>
        <vt:i4>5</vt:i4>
      </vt:variant>
      <vt:variant>
        <vt:lpwstr>https://www.safeworkaustralia.gov.au/</vt:lpwstr>
      </vt:variant>
      <vt:variant>
        <vt:lpwstr/>
      </vt:variant>
      <vt:variant>
        <vt:i4>8126533</vt:i4>
      </vt:variant>
      <vt:variant>
        <vt:i4>3</vt:i4>
      </vt:variant>
      <vt:variant>
        <vt:i4>0</vt:i4>
      </vt:variant>
      <vt:variant>
        <vt:i4>5</vt:i4>
      </vt:variant>
      <vt:variant>
        <vt:lpwstr>https://pimcore.icmm.com/website/publications/pdfs/health-and-safety/2015/guidance_ccm-implementation.pdf?cb=60006</vt:lpwstr>
      </vt:variant>
      <vt:variant>
        <vt:lpwstr/>
      </vt:variant>
      <vt:variant>
        <vt:i4>3539048</vt:i4>
      </vt:variant>
      <vt:variant>
        <vt:i4>0</vt:i4>
      </vt:variant>
      <vt:variant>
        <vt:i4>0</vt:i4>
      </vt:variant>
      <vt:variant>
        <vt:i4>5</vt:i4>
      </vt:variant>
      <vt:variant>
        <vt:lpwstr>https://www.icmm.com/en-gb/guidance/health-safety/2015/ccm-good-practice-guide</vt:lpwstr>
      </vt:variant>
      <vt:variant>
        <vt:lpwstr/>
      </vt:variant>
      <vt:variant>
        <vt:i4>8257549</vt:i4>
      </vt:variant>
      <vt:variant>
        <vt:i4>12</vt:i4>
      </vt:variant>
      <vt:variant>
        <vt:i4>0</vt:i4>
      </vt:variant>
      <vt:variant>
        <vt:i4>5</vt:i4>
      </vt:variant>
      <vt:variant>
        <vt:lpwstr>http://scielo.sld.cu/scielo.php?script=sci_arttext&amp;pid=S2223-48612022000100041</vt:lpwstr>
      </vt:variant>
      <vt:variant>
        <vt:lpwstr/>
      </vt:variant>
      <vt:variant>
        <vt:i4>8257549</vt:i4>
      </vt:variant>
      <vt:variant>
        <vt:i4>9</vt:i4>
      </vt:variant>
      <vt:variant>
        <vt:i4>0</vt:i4>
      </vt:variant>
      <vt:variant>
        <vt:i4>5</vt:i4>
      </vt:variant>
      <vt:variant>
        <vt:lpwstr>http://scielo.sld.cu/scielo.php?script=sci_arttext&amp;pid=S2223-48612022000100041</vt:lpwstr>
      </vt:variant>
      <vt:variant>
        <vt:lpwstr/>
      </vt:variant>
      <vt:variant>
        <vt:i4>2556026</vt:i4>
      </vt:variant>
      <vt:variant>
        <vt:i4>6</vt:i4>
      </vt:variant>
      <vt:variant>
        <vt:i4>0</vt:i4>
      </vt:variant>
      <vt:variant>
        <vt:i4>5</vt:i4>
      </vt:variant>
      <vt:variant>
        <vt:lpwstr>https://www.safeworkaustralia.gov.au/sites/default/files/2025-07/model_code_of_practice_for_the_healthcare_and_social_assistance_industry.pdf</vt:lpwstr>
      </vt:variant>
      <vt:variant>
        <vt:lpwstr/>
      </vt:variant>
      <vt:variant>
        <vt:i4>5636171</vt:i4>
      </vt:variant>
      <vt:variant>
        <vt:i4>3</vt:i4>
      </vt:variant>
      <vt:variant>
        <vt:i4>0</vt:i4>
      </vt:variant>
      <vt:variant>
        <vt:i4>5</vt:i4>
      </vt:variant>
      <vt:variant>
        <vt:lpwstr>https://pimcore.icmm.com/website/publications/es/es-health-and-safety-ccm.pdf</vt:lpwstr>
      </vt:variant>
      <vt:variant>
        <vt:lpwstr/>
      </vt:variant>
      <vt:variant>
        <vt:i4>5636171</vt:i4>
      </vt:variant>
      <vt:variant>
        <vt:i4>0</vt:i4>
      </vt:variant>
      <vt:variant>
        <vt:i4>0</vt:i4>
      </vt:variant>
      <vt:variant>
        <vt:i4>5</vt:i4>
      </vt:variant>
      <vt:variant>
        <vt:lpwstr>https://pimcore.icmm.com/website/publications/es/es-health-and-safety-ccm.pdf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Aguilar Horna, Luis Alberto</cp:lastModifiedBy>
  <cp:revision>11</cp:revision>
  <cp:lastPrinted>2015-02-14T01:19:00Z</cp:lastPrinted>
  <dcterms:created xsi:type="dcterms:W3CDTF">2025-07-18T21:04:00Z</dcterms:created>
  <dcterms:modified xsi:type="dcterms:W3CDTF">2025-07-18T21:41:00Z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67db9c60,6aea9417,5cdfd671</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2025-07-06T02:08:37Z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3116e30a-c085-40ee-b4c9-36baaeb36070</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y fmtid="{D5CDD505-2E9C-101B-9397-08002B2CF9AE}" pid="13" name="ContentTypeId">
    <vt:lpwstr>0x0101009F4AC71E4867E7428C8080DC1B9CACF5</vt:lpwstr>
  </property>
  <property fmtid="{D5CDD505-2E9C-101B-9397-08002B2CF9AE}" pid="14" name="MediaServiceImageTags">
    <vt:lpwstr/>
  </property>
</Properties>
</file>