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6581" w14:textId="7A41CF4E" w:rsidR="001A607E" w:rsidRPr="00033CF9" w:rsidRDefault="001A607E" w:rsidP="00033CF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 xml:space="preserve">Lima, </w:t>
      </w:r>
      <w:r w:rsidR="00B53298" w:rsidRPr="00033CF9">
        <w:rPr>
          <w:rFonts w:ascii="Arial" w:eastAsia="Times New Roman" w:hAnsi="Arial" w:cs="Arial"/>
          <w:lang w:eastAsia="es-PE"/>
        </w:rPr>
        <w:t>xx</w:t>
      </w:r>
      <w:r w:rsidRPr="00033CF9">
        <w:rPr>
          <w:rFonts w:ascii="Arial" w:eastAsia="Times New Roman" w:hAnsi="Arial" w:cs="Arial"/>
          <w:lang w:eastAsia="es-PE"/>
        </w:rPr>
        <w:t xml:space="preserve"> de </w:t>
      </w:r>
      <w:r w:rsidR="00BB1368" w:rsidRPr="00033CF9">
        <w:rPr>
          <w:rFonts w:ascii="Arial" w:eastAsia="Times New Roman" w:hAnsi="Arial" w:cs="Arial"/>
          <w:lang w:eastAsia="es-PE"/>
        </w:rPr>
        <w:t>febrero de 202</w:t>
      </w:r>
      <w:r w:rsidR="00B004D2" w:rsidRPr="00033CF9">
        <w:rPr>
          <w:rFonts w:ascii="Arial" w:eastAsia="Times New Roman" w:hAnsi="Arial" w:cs="Arial"/>
          <w:lang w:eastAsia="es-PE"/>
        </w:rPr>
        <w:t>5</w:t>
      </w:r>
    </w:p>
    <w:p w14:paraId="192EEE64" w14:textId="77777777" w:rsidR="001A607E" w:rsidRPr="00033CF9" w:rsidRDefault="001A607E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 </w:t>
      </w:r>
    </w:p>
    <w:p w14:paraId="387C34B7" w14:textId="77777777" w:rsidR="001A607E" w:rsidRPr="00033CF9" w:rsidRDefault="001A607E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 </w:t>
      </w:r>
    </w:p>
    <w:p w14:paraId="0FFF27C6" w14:textId="77777777" w:rsidR="00AF676D" w:rsidRPr="00033CF9" w:rsidRDefault="00AF676D" w:rsidP="00033CF9">
      <w:pPr>
        <w:spacing w:after="0" w:line="240" w:lineRule="auto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Estimado</w:t>
      </w:r>
      <w:r w:rsidR="00AA123B" w:rsidRPr="00033CF9">
        <w:rPr>
          <w:rFonts w:ascii="Arial" w:eastAsia="Proxima Nova" w:hAnsi="Arial" w:cs="Arial"/>
        </w:rPr>
        <w:t>(a)</w:t>
      </w:r>
    </w:p>
    <w:p w14:paraId="4AA5A1DC" w14:textId="77777777" w:rsidR="00AF676D" w:rsidRPr="00033CF9" w:rsidRDefault="00AF676D" w:rsidP="00033CF9">
      <w:pPr>
        <w:spacing w:after="0" w:line="240" w:lineRule="auto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Señor</w:t>
      </w:r>
      <w:r w:rsidR="00AA123B" w:rsidRPr="00033CF9">
        <w:rPr>
          <w:rFonts w:ascii="Arial" w:eastAsia="Proxima Nova" w:hAnsi="Arial" w:cs="Arial"/>
        </w:rPr>
        <w:t>(a)</w:t>
      </w:r>
    </w:p>
    <w:p w14:paraId="4F3F40F9" w14:textId="77777777" w:rsidR="00AF676D" w:rsidRPr="00033CF9" w:rsidRDefault="00AA123B" w:rsidP="00033CF9">
      <w:pPr>
        <w:spacing w:after="0" w:line="240" w:lineRule="auto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Nombre</w:t>
      </w:r>
    </w:p>
    <w:p w14:paraId="48AC784F" w14:textId="77777777" w:rsidR="00AF676D" w:rsidRPr="00033CF9" w:rsidRDefault="00AA123B" w:rsidP="00033CF9">
      <w:pPr>
        <w:spacing w:after="0" w:line="240" w:lineRule="auto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Cargo</w:t>
      </w:r>
      <w:r w:rsidR="00AF676D" w:rsidRPr="00033CF9">
        <w:rPr>
          <w:rFonts w:ascii="Arial" w:eastAsia="Proxima Nova" w:hAnsi="Arial" w:cs="Arial"/>
        </w:rPr>
        <w:t xml:space="preserve"> </w:t>
      </w:r>
    </w:p>
    <w:p w14:paraId="1B903F1A" w14:textId="77777777" w:rsidR="00AF676D" w:rsidRPr="00033CF9" w:rsidRDefault="00AA123B" w:rsidP="00033CF9">
      <w:pPr>
        <w:spacing w:after="0" w:line="240" w:lineRule="auto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Empresa</w:t>
      </w:r>
    </w:p>
    <w:p w14:paraId="07D1781A" w14:textId="77777777" w:rsidR="00AF676D" w:rsidRPr="00033CF9" w:rsidRDefault="00AF676D" w:rsidP="00033CF9">
      <w:pPr>
        <w:spacing w:after="0" w:line="240" w:lineRule="auto"/>
        <w:rPr>
          <w:rFonts w:ascii="Arial" w:eastAsia="Proxima Nova" w:hAnsi="Arial" w:cs="Arial"/>
        </w:rPr>
      </w:pPr>
      <w:proofErr w:type="gramStart"/>
      <w:r w:rsidRPr="00033CF9">
        <w:rPr>
          <w:rFonts w:ascii="Arial" w:eastAsia="Proxima Nova" w:hAnsi="Arial" w:cs="Arial"/>
        </w:rPr>
        <w:t>Presente.-</w:t>
      </w:r>
      <w:proofErr w:type="gramEnd"/>
    </w:p>
    <w:p w14:paraId="09F94501" w14:textId="77777777" w:rsidR="00AA123B" w:rsidRPr="00033CF9" w:rsidRDefault="00AA123B" w:rsidP="00033CF9">
      <w:pPr>
        <w:spacing w:line="240" w:lineRule="auto"/>
        <w:rPr>
          <w:rFonts w:ascii="Arial" w:eastAsia="Proxima Nova" w:hAnsi="Arial" w:cs="Arial"/>
          <w:b/>
          <w:bCs/>
        </w:rPr>
      </w:pPr>
    </w:p>
    <w:p w14:paraId="3AD8FCBF" w14:textId="7FF86B4B" w:rsidR="001A607E" w:rsidRPr="00033CF9" w:rsidRDefault="00AF676D" w:rsidP="00033CF9">
      <w:pPr>
        <w:spacing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Proxima Nova" w:hAnsi="Arial" w:cs="Arial"/>
          <w:b/>
          <w:bCs/>
        </w:rPr>
        <w:t xml:space="preserve">Asunto: </w:t>
      </w:r>
      <w:r w:rsidR="00AA123B" w:rsidRPr="00033CF9">
        <w:rPr>
          <w:rFonts w:ascii="Arial" w:eastAsia="Proxima Nova" w:hAnsi="Arial" w:cs="Arial"/>
          <w:b/>
          <w:bCs/>
        </w:rPr>
        <w:t>Convocatoria de Trabajos Técnicos – PERUMIN</w:t>
      </w:r>
      <w:r w:rsidR="00BB1368" w:rsidRPr="00033CF9">
        <w:rPr>
          <w:rFonts w:ascii="Arial" w:eastAsia="Proxima Nova" w:hAnsi="Arial" w:cs="Arial"/>
          <w:b/>
          <w:bCs/>
        </w:rPr>
        <w:t xml:space="preserve"> 3</w:t>
      </w:r>
      <w:r w:rsidR="006647AC" w:rsidRPr="00033CF9">
        <w:rPr>
          <w:rFonts w:ascii="Arial" w:eastAsia="Proxima Nova" w:hAnsi="Arial" w:cs="Arial"/>
          <w:b/>
          <w:bCs/>
        </w:rPr>
        <w:t>7</w:t>
      </w:r>
      <w:r w:rsidR="00AA123B" w:rsidRPr="00033CF9">
        <w:rPr>
          <w:rFonts w:ascii="Arial" w:eastAsia="Proxima Nova" w:hAnsi="Arial" w:cs="Arial"/>
          <w:b/>
          <w:bCs/>
        </w:rPr>
        <w:t xml:space="preserve"> Convención Minera </w:t>
      </w:r>
      <w:r w:rsidR="001A607E" w:rsidRPr="00033CF9">
        <w:rPr>
          <w:rFonts w:ascii="Arial" w:eastAsia="Times New Roman" w:hAnsi="Arial" w:cs="Arial"/>
          <w:lang w:eastAsia="es-PE"/>
        </w:rPr>
        <w:t> </w:t>
      </w:r>
    </w:p>
    <w:p w14:paraId="31650CDF" w14:textId="77777777" w:rsidR="00596EC1" w:rsidRPr="00033CF9" w:rsidRDefault="001A607E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 </w:t>
      </w:r>
    </w:p>
    <w:p w14:paraId="0E63F1E8" w14:textId="7676B046" w:rsidR="002151F9" w:rsidRPr="00033CF9" w:rsidRDefault="007317B6" w:rsidP="00033CF9">
      <w:pPr>
        <w:shd w:val="clear" w:color="auto" w:fill="FFFFFF"/>
        <w:spacing w:after="0" w:line="240" w:lineRule="auto"/>
        <w:jc w:val="both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En nombre de la Comisión Organizadora de PERUMIN 37 Convención Minera y el Foro de Tecnología, Innovación y Sostenibilidad (FORO TIS), le hacemos llegar nuestro más cordial saludo.</w:t>
      </w:r>
    </w:p>
    <w:p w14:paraId="5E791E58" w14:textId="77777777" w:rsidR="007317B6" w:rsidRPr="00033CF9" w:rsidRDefault="007317B6" w:rsidP="00033CF9">
      <w:pPr>
        <w:shd w:val="clear" w:color="auto" w:fill="FFFFFF"/>
        <w:spacing w:after="0" w:line="240" w:lineRule="auto"/>
        <w:jc w:val="both"/>
        <w:rPr>
          <w:rFonts w:ascii="Arial" w:eastAsia="Proxima Nova" w:hAnsi="Arial" w:cs="Arial"/>
        </w:rPr>
      </w:pPr>
    </w:p>
    <w:p w14:paraId="6EA1F3AD" w14:textId="4707C74B" w:rsidR="002151F9" w:rsidRPr="00033CF9" w:rsidRDefault="002151F9" w:rsidP="00033CF9">
      <w:pPr>
        <w:shd w:val="clear" w:color="auto" w:fill="FFFFFF"/>
        <w:spacing w:after="0" w:line="240" w:lineRule="auto"/>
        <w:jc w:val="both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 xml:space="preserve">El FORO TIS forma parte de las actividades de PERUMIN 37 Convención Minera, considerado el evento minero más importante de Latinoamérica, a desarrollarse del 22 al 26 de setiembre del 2025 en la ciudad de Arequipa. </w:t>
      </w:r>
    </w:p>
    <w:p w14:paraId="2B55AA43" w14:textId="77777777" w:rsidR="00A437EF" w:rsidRPr="00033CF9" w:rsidRDefault="00A437EF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</w:p>
    <w:p w14:paraId="52CEEA41" w14:textId="77777777" w:rsidR="00E96C7C" w:rsidRPr="00033CF9" w:rsidRDefault="00E96C7C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Motiva esta comunicación nuestro interés por invitar a su representada a participar de una nueva edición del FORO TIS, animando a sus colaboradores a presentar trabajos técnicos en minería que respondan a las características de nuestro certamen.</w:t>
      </w:r>
    </w:p>
    <w:p w14:paraId="67E30C28" w14:textId="77777777" w:rsidR="000C3D24" w:rsidRPr="00033CF9" w:rsidRDefault="000C3D24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p w14:paraId="0C563AAB" w14:textId="706626BA" w:rsidR="00E30999" w:rsidRPr="00033CF9" w:rsidRDefault="00E96C7C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En esta edición podrán participar en las siguientes seis categorías tendremos las siguientes</w:t>
      </w:r>
      <w:r w:rsidR="00E30999" w:rsidRPr="00033CF9">
        <w:rPr>
          <w:rFonts w:ascii="Arial" w:eastAsia="Times New Roman" w:hAnsi="Arial" w:cs="Arial"/>
          <w:lang w:eastAsia="es-PE"/>
        </w:rPr>
        <w:t xml:space="preserve"> categorías de participación son las siguientes</w:t>
      </w:r>
      <w:r w:rsidR="000C3D24" w:rsidRPr="00033CF9">
        <w:rPr>
          <w:rFonts w:ascii="Arial" w:eastAsia="Times New Roman" w:hAnsi="Arial" w:cs="Arial"/>
          <w:lang w:eastAsia="es-PE"/>
        </w:rPr>
        <w:t>:</w:t>
      </w:r>
      <w:r w:rsidR="008361B4" w:rsidRPr="00033CF9">
        <w:rPr>
          <w:rFonts w:ascii="Arial" w:eastAsia="Times New Roman" w:hAnsi="Arial" w:cs="Arial"/>
          <w:lang w:eastAsia="es-PE"/>
        </w:rPr>
        <w:t xml:space="preserve"> </w:t>
      </w:r>
      <w:r w:rsidR="00E30999" w:rsidRPr="00033CF9">
        <w:rPr>
          <w:rFonts w:ascii="Arial" w:eastAsia="Times New Roman" w:hAnsi="Arial" w:cs="Arial"/>
          <w:lang w:eastAsia="es-PE"/>
        </w:rPr>
        <w:t>Opera</w:t>
      </w:r>
      <w:r w:rsidR="00BB1368" w:rsidRPr="00033CF9">
        <w:rPr>
          <w:rFonts w:ascii="Arial" w:eastAsia="Times New Roman" w:hAnsi="Arial" w:cs="Arial"/>
          <w:lang w:eastAsia="es-PE"/>
        </w:rPr>
        <w:t>ciones mineras</w:t>
      </w:r>
      <w:r w:rsidR="000A00CB" w:rsidRPr="00033CF9">
        <w:rPr>
          <w:rFonts w:ascii="Arial" w:eastAsia="Times New Roman" w:hAnsi="Arial" w:cs="Arial"/>
          <w:lang w:eastAsia="es-PE"/>
        </w:rPr>
        <w:t xml:space="preserve"> y gestión activos;</w:t>
      </w:r>
      <w:r w:rsidR="00BB1368" w:rsidRPr="00033CF9">
        <w:rPr>
          <w:rFonts w:ascii="Arial" w:eastAsia="Times New Roman" w:hAnsi="Arial" w:cs="Arial"/>
          <w:lang w:eastAsia="es-PE"/>
        </w:rPr>
        <w:t xml:space="preserve"> </w:t>
      </w:r>
      <w:r w:rsidR="00E30999" w:rsidRPr="00033CF9">
        <w:rPr>
          <w:rFonts w:ascii="Arial" w:eastAsia="Times New Roman" w:hAnsi="Arial" w:cs="Arial"/>
          <w:lang w:eastAsia="es-PE"/>
        </w:rPr>
        <w:t>Procesamiento de minerales y metalurgia extractiva</w:t>
      </w:r>
      <w:r w:rsidR="000A00CB" w:rsidRPr="00033CF9">
        <w:rPr>
          <w:rFonts w:ascii="Arial" w:eastAsia="Times New Roman" w:hAnsi="Arial" w:cs="Arial"/>
          <w:lang w:eastAsia="es-PE"/>
        </w:rPr>
        <w:t>;</w:t>
      </w:r>
      <w:r w:rsidR="00E30999" w:rsidRPr="00033CF9">
        <w:rPr>
          <w:rFonts w:ascii="Arial" w:eastAsia="Times New Roman" w:hAnsi="Arial" w:cs="Arial"/>
          <w:lang w:eastAsia="es-PE"/>
        </w:rPr>
        <w:t xml:space="preserve"> Geología y exploraciones</w:t>
      </w:r>
      <w:r w:rsidR="000A00CB" w:rsidRPr="00033CF9">
        <w:rPr>
          <w:rFonts w:ascii="Arial" w:eastAsia="Times New Roman" w:hAnsi="Arial" w:cs="Arial"/>
          <w:lang w:eastAsia="es-PE"/>
        </w:rPr>
        <w:t xml:space="preserve">; Regulación y </w:t>
      </w:r>
      <w:r w:rsidR="009152B1" w:rsidRPr="00033CF9">
        <w:rPr>
          <w:rFonts w:ascii="Arial" w:eastAsia="Times New Roman" w:hAnsi="Arial" w:cs="Arial"/>
          <w:lang w:eastAsia="es-PE"/>
        </w:rPr>
        <w:t>e</w:t>
      </w:r>
      <w:r w:rsidR="00E30999" w:rsidRPr="00033CF9">
        <w:rPr>
          <w:rFonts w:ascii="Arial" w:eastAsia="Times New Roman" w:hAnsi="Arial" w:cs="Arial"/>
          <w:lang w:eastAsia="es-PE"/>
        </w:rPr>
        <w:t>conomía minera</w:t>
      </w:r>
      <w:r w:rsidR="00033CF9" w:rsidRPr="00033CF9">
        <w:rPr>
          <w:rFonts w:ascii="Arial" w:eastAsia="Times New Roman" w:hAnsi="Arial" w:cs="Arial"/>
          <w:lang w:eastAsia="es-PE"/>
        </w:rPr>
        <w:t xml:space="preserve">; </w:t>
      </w:r>
      <w:r w:rsidR="00033CF9" w:rsidRPr="00033CF9">
        <w:rPr>
          <w:rFonts w:ascii="Arial" w:eastAsia="Times New Roman" w:hAnsi="Arial" w:cs="Arial"/>
          <w:lang w:eastAsia="es-PE"/>
        </w:rPr>
        <w:t>ESG</w:t>
      </w:r>
      <w:r w:rsidR="00E30999" w:rsidRPr="00033CF9">
        <w:rPr>
          <w:rFonts w:ascii="Arial" w:eastAsia="Times New Roman" w:hAnsi="Arial" w:cs="Arial"/>
          <w:lang w:eastAsia="es-PE"/>
        </w:rPr>
        <w:t xml:space="preserve"> y </w:t>
      </w:r>
      <w:r w:rsidR="000A00CB" w:rsidRPr="00033CF9">
        <w:rPr>
          <w:rFonts w:ascii="Arial" w:eastAsia="Times New Roman" w:hAnsi="Arial" w:cs="Arial"/>
          <w:lang w:eastAsia="es-PE"/>
        </w:rPr>
        <w:t>Minería 4.0</w:t>
      </w:r>
      <w:r w:rsidR="00E30999" w:rsidRPr="00033CF9">
        <w:rPr>
          <w:rFonts w:ascii="Arial" w:eastAsia="Times New Roman" w:hAnsi="Arial" w:cs="Arial"/>
          <w:lang w:eastAsia="es-PE"/>
        </w:rPr>
        <w:t xml:space="preserve">. </w:t>
      </w:r>
    </w:p>
    <w:p w14:paraId="78F134FC" w14:textId="155CCA88" w:rsidR="009152B1" w:rsidRPr="00033CF9" w:rsidRDefault="00AA123B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 xml:space="preserve"> </w:t>
      </w:r>
    </w:p>
    <w:p w14:paraId="5701CA3E" w14:textId="34AE74FC" w:rsidR="009152B1" w:rsidRPr="00033CF9" w:rsidRDefault="009152B1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Los estudios de investigación recibidos pasarán por una evaluación y selección rigurosa, donde el mejor recibirá el Premio Nacional de Minería, el máximo galardón que otorga la industria minera.</w:t>
      </w:r>
    </w:p>
    <w:p w14:paraId="201DCA7E" w14:textId="77777777" w:rsidR="00DB24BA" w:rsidRPr="00033CF9" w:rsidRDefault="00DB24BA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p w14:paraId="36CF45A8" w14:textId="0F120A29" w:rsidR="00B53298" w:rsidRDefault="00B53298" w:rsidP="00033CF9">
      <w:pPr>
        <w:shd w:val="clear" w:color="auto" w:fill="FFFFFF"/>
        <w:spacing w:after="0" w:line="240" w:lineRule="auto"/>
        <w:jc w:val="both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La minería peruana necesita de toda la comunidad académica para hacerla más competitiva, moderna e inclusiva, hoy, mañana y siempre.</w:t>
      </w:r>
    </w:p>
    <w:p w14:paraId="5A1959FA" w14:textId="77777777" w:rsidR="00033CF9" w:rsidRPr="00033CF9" w:rsidRDefault="00033CF9" w:rsidP="00033CF9">
      <w:pPr>
        <w:shd w:val="clear" w:color="auto" w:fill="FFFFFF"/>
        <w:spacing w:after="0" w:line="240" w:lineRule="auto"/>
        <w:jc w:val="both"/>
        <w:rPr>
          <w:rFonts w:ascii="Arial" w:eastAsia="Proxima Nova" w:hAnsi="Arial" w:cs="Arial"/>
        </w:rPr>
      </w:pPr>
    </w:p>
    <w:p w14:paraId="5A558E76" w14:textId="77777777" w:rsidR="00033CF9" w:rsidRDefault="00B53298" w:rsidP="00033CF9">
      <w:pPr>
        <w:spacing w:line="240" w:lineRule="auto"/>
        <w:jc w:val="both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Por tal motivo esperamos</w:t>
      </w:r>
      <w:r w:rsidR="00DB24BA" w:rsidRPr="00033CF9">
        <w:rPr>
          <w:rFonts w:ascii="Arial" w:eastAsia="Proxima Nova" w:hAnsi="Arial" w:cs="Arial"/>
        </w:rPr>
        <w:t xml:space="preserve"> </w:t>
      </w:r>
      <w:r w:rsidR="00AA123B" w:rsidRPr="00033CF9">
        <w:rPr>
          <w:rFonts w:ascii="Arial" w:eastAsia="Proxima Nova" w:hAnsi="Arial" w:cs="Arial"/>
        </w:rPr>
        <w:t>contar</w:t>
      </w:r>
      <w:r w:rsidR="00DB24BA" w:rsidRPr="00033CF9">
        <w:rPr>
          <w:rFonts w:ascii="Arial" w:eastAsia="Proxima Nova" w:hAnsi="Arial" w:cs="Arial"/>
        </w:rPr>
        <w:t xml:space="preserve"> con</w:t>
      </w:r>
      <w:r w:rsidR="00AA123B" w:rsidRPr="00033CF9">
        <w:rPr>
          <w:rFonts w:ascii="Arial" w:eastAsia="Proxima Nova" w:hAnsi="Arial" w:cs="Arial"/>
        </w:rPr>
        <w:t xml:space="preserve"> </w:t>
      </w:r>
      <w:r w:rsidR="00DB24BA" w:rsidRPr="00033CF9">
        <w:rPr>
          <w:rFonts w:ascii="Arial" w:eastAsia="Proxima Nova" w:hAnsi="Arial" w:cs="Arial"/>
        </w:rPr>
        <w:t>la valiosa participación de su equipo multidisciplinario en el FORO TIS, el encuentro técnico más importante de la industria minera</w:t>
      </w:r>
      <w:r w:rsidR="0087441B" w:rsidRPr="00033CF9">
        <w:rPr>
          <w:rFonts w:ascii="Arial" w:eastAsia="Proxima Nova" w:hAnsi="Arial" w:cs="Arial"/>
        </w:rPr>
        <w:t>.</w:t>
      </w:r>
    </w:p>
    <w:p w14:paraId="7ED087BC" w14:textId="3058D0F8" w:rsidR="00AA123B" w:rsidRPr="00033CF9" w:rsidRDefault="00B53298" w:rsidP="00033CF9">
      <w:pPr>
        <w:spacing w:line="240" w:lineRule="auto"/>
        <w:jc w:val="both"/>
        <w:rPr>
          <w:rFonts w:ascii="Arial" w:eastAsia="Proxima Nova" w:hAnsi="Arial" w:cs="Arial"/>
        </w:rPr>
      </w:pPr>
      <w:r w:rsidRPr="00033CF9">
        <w:rPr>
          <w:rFonts w:ascii="Arial" w:eastAsia="Proxima Nova" w:hAnsi="Arial" w:cs="Arial"/>
        </w:rPr>
        <w:t>Qu</w:t>
      </w:r>
      <w:r w:rsidR="0087441B" w:rsidRPr="00033CF9">
        <w:rPr>
          <w:rFonts w:ascii="Arial" w:eastAsia="Proxima Nova" w:hAnsi="Arial" w:cs="Arial"/>
        </w:rPr>
        <w:t>e</w:t>
      </w:r>
      <w:r w:rsidRPr="00033CF9">
        <w:rPr>
          <w:rFonts w:ascii="Arial" w:eastAsia="Proxima Nova" w:hAnsi="Arial" w:cs="Arial"/>
        </w:rPr>
        <w:t>d</w:t>
      </w:r>
      <w:r w:rsidR="0087441B" w:rsidRPr="00033CF9">
        <w:rPr>
          <w:rFonts w:ascii="Arial" w:eastAsia="Proxima Nova" w:hAnsi="Arial" w:cs="Arial"/>
        </w:rPr>
        <w:t xml:space="preserve">amos </w:t>
      </w:r>
      <w:r w:rsidRPr="00033CF9">
        <w:rPr>
          <w:rFonts w:ascii="Arial" w:eastAsia="Proxima Nova" w:hAnsi="Arial" w:cs="Arial"/>
        </w:rPr>
        <w:t xml:space="preserve">atentos a </w:t>
      </w:r>
      <w:r w:rsidR="0087441B" w:rsidRPr="00033CF9">
        <w:rPr>
          <w:rFonts w:ascii="Arial" w:eastAsia="Proxima Nova" w:hAnsi="Arial" w:cs="Arial"/>
        </w:rPr>
        <w:t>su pronta comunicación a nuestra invitación.</w:t>
      </w:r>
    </w:p>
    <w:p w14:paraId="20F44331" w14:textId="77777777" w:rsidR="0087441B" w:rsidRPr="00033CF9" w:rsidRDefault="0087441B" w:rsidP="00033C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p w14:paraId="55C26712" w14:textId="77777777" w:rsidR="001A607E" w:rsidRPr="00033CF9" w:rsidRDefault="001A607E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Atentamente,</w:t>
      </w:r>
    </w:p>
    <w:p w14:paraId="1DF90731" w14:textId="77777777" w:rsidR="001A607E" w:rsidRPr="00033CF9" w:rsidRDefault="001A607E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  <w:r w:rsidRPr="00033CF9">
        <w:rPr>
          <w:rFonts w:ascii="Arial" w:eastAsia="Times New Roman" w:hAnsi="Arial" w:cs="Arial"/>
          <w:lang w:eastAsia="es-PE"/>
        </w:rPr>
        <w:t> </w:t>
      </w:r>
    </w:p>
    <w:p w14:paraId="75959A9F" w14:textId="77777777" w:rsidR="00BB1368" w:rsidRPr="00033CF9" w:rsidRDefault="00BB1368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</w:p>
    <w:p w14:paraId="0759ABF8" w14:textId="77777777" w:rsidR="00BB1368" w:rsidRPr="00033CF9" w:rsidRDefault="00BB1368" w:rsidP="00033CF9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s-PE"/>
        </w:rPr>
      </w:pPr>
    </w:p>
    <w:p w14:paraId="1626F348" w14:textId="1F4732F0" w:rsidR="00BB1368" w:rsidRPr="00033CF9" w:rsidRDefault="00BB1368" w:rsidP="00033CF9">
      <w:pPr>
        <w:spacing w:after="0" w:line="240" w:lineRule="auto"/>
        <w:ind w:left="708"/>
        <w:jc w:val="both"/>
        <w:rPr>
          <w:rFonts w:ascii="Arial" w:hAnsi="Arial" w:cs="Arial"/>
        </w:rPr>
      </w:pPr>
      <w:r w:rsidRPr="00033CF9">
        <w:rPr>
          <w:rFonts w:ascii="Arial" w:hAnsi="Arial" w:cs="Arial"/>
        </w:rPr>
        <w:t xml:space="preserve">         </w:t>
      </w:r>
      <w:r w:rsidR="00033CF9" w:rsidRPr="00033CF9">
        <w:rPr>
          <w:rFonts w:ascii="Arial" w:hAnsi="Arial" w:cs="Arial"/>
        </w:rPr>
        <w:t>Juan Carlos Ortiz</w:t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proofErr w:type="spellStart"/>
      <w:r w:rsidR="00033CF9" w:rsidRPr="00033CF9">
        <w:rPr>
          <w:rFonts w:ascii="Arial" w:hAnsi="Arial" w:cs="Arial"/>
        </w:rPr>
        <w:t>Zetti</w:t>
      </w:r>
      <w:proofErr w:type="spellEnd"/>
      <w:r w:rsidR="00033CF9" w:rsidRPr="00033CF9">
        <w:rPr>
          <w:rFonts w:ascii="Arial" w:hAnsi="Arial" w:cs="Arial"/>
        </w:rPr>
        <w:t xml:space="preserve"> </w:t>
      </w:r>
      <w:proofErr w:type="spellStart"/>
      <w:r w:rsidR="00033CF9" w:rsidRPr="00033CF9">
        <w:rPr>
          <w:rFonts w:ascii="Arial" w:hAnsi="Arial" w:cs="Arial"/>
        </w:rPr>
        <w:t>Gavelan</w:t>
      </w:r>
      <w:proofErr w:type="spellEnd"/>
    </w:p>
    <w:p w14:paraId="6F4FCEBF" w14:textId="275B466B" w:rsidR="00BB1368" w:rsidRPr="00033CF9" w:rsidRDefault="00BB1368" w:rsidP="00033CF9">
      <w:pPr>
        <w:spacing w:after="0" w:line="240" w:lineRule="auto"/>
        <w:ind w:left="708" w:firstLine="708"/>
        <w:jc w:val="both"/>
        <w:rPr>
          <w:rFonts w:ascii="Arial" w:hAnsi="Arial" w:cs="Arial"/>
        </w:rPr>
      </w:pPr>
      <w:r w:rsidRPr="00033CF9">
        <w:rPr>
          <w:rFonts w:ascii="Arial" w:hAnsi="Arial" w:cs="Arial"/>
        </w:rPr>
        <w:t xml:space="preserve">   Presidente</w:t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r w:rsidRPr="00033CF9">
        <w:rPr>
          <w:rFonts w:ascii="Arial" w:hAnsi="Arial" w:cs="Arial"/>
        </w:rPr>
        <w:tab/>
      </w:r>
      <w:r w:rsidR="00033CF9">
        <w:rPr>
          <w:rFonts w:ascii="Arial" w:hAnsi="Arial" w:cs="Arial"/>
        </w:rPr>
        <w:t xml:space="preserve">           </w:t>
      </w:r>
      <w:proofErr w:type="gramStart"/>
      <w:r w:rsidR="00033CF9" w:rsidRPr="00033CF9">
        <w:rPr>
          <w:rFonts w:ascii="Arial" w:hAnsi="Arial" w:cs="Arial"/>
        </w:rPr>
        <w:t>Vicep</w:t>
      </w:r>
      <w:r w:rsidRPr="00033CF9">
        <w:rPr>
          <w:rFonts w:ascii="Arial" w:hAnsi="Arial" w:cs="Arial"/>
        </w:rPr>
        <w:t>residente</w:t>
      </w:r>
      <w:proofErr w:type="gramEnd"/>
    </w:p>
    <w:p w14:paraId="63BB5B10" w14:textId="11A1F600" w:rsidR="00BB1368" w:rsidRPr="00033CF9" w:rsidRDefault="00033CF9" w:rsidP="00033CF9">
      <w:pPr>
        <w:spacing w:line="240" w:lineRule="auto"/>
        <w:ind w:left="708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033CF9">
        <w:rPr>
          <w:rFonts w:ascii="Arial" w:hAnsi="Arial" w:cs="Arial"/>
        </w:rPr>
        <w:t>Foro TIS</w:t>
      </w:r>
      <w:r w:rsidR="00BB1368" w:rsidRPr="00033CF9">
        <w:rPr>
          <w:rFonts w:ascii="Arial" w:hAnsi="Arial" w:cs="Arial"/>
        </w:rPr>
        <w:tab/>
      </w:r>
      <w:r w:rsidR="00BB1368" w:rsidRPr="00033CF9">
        <w:rPr>
          <w:rFonts w:ascii="Arial" w:hAnsi="Arial" w:cs="Arial"/>
        </w:rPr>
        <w:tab/>
      </w:r>
      <w:r w:rsidR="00BB1368" w:rsidRPr="00033CF9">
        <w:rPr>
          <w:rFonts w:ascii="Arial" w:hAnsi="Arial" w:cs="Arial"/>
        </w:rPr>
        <w:tab/>
        <w:t xml:space="preserve">   </w:t>
      </w:r>
      <w:r w:rsidR="00B53298" w:rsidRPr="00033CF9">
        <w:rPr>
          <w:rFonts w:ascii="Arial" w:hAnsi="Arial" w:cs="Arial"/>
        </w:rPr>
        <w:t xml:space="preserve"> </w:t>
      </w:r>
      <w:r w:rsidR="00BB1368" w:rsidRPr="00033CF9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                 </w:t>
      </w:r>
      <w:r w:rsidR="00BB1368" w:rsidRPr="00033CF9">
        <w:rPr>
          <w:rFonts w:ascii="Arial" w:hAnsi="Arial" w:cs="Arial"/>
        </w:rPr>
        <w:t>FORO TI</w:t>
      </w:r>
      <w:r w:rsidR="00B500C4" w:rsidRPr="00033CF9">
        <w:rPr>
          <w:rFonts w:ascii="Arial" w:hAnsi="Arial" w:cs="Arial"/>
        </w:rPr>
        <w:t>S</w:t>
      </w:r>
    </w:p>
    <w:sectPr w:rsidR="00BB1368" w:rsidRPr="00033CF9" w:rsidSect="00FF1261">
      <w:headerReference w:type="default" r:id="rId6"/>
      <w:pgSz w:w="11906" w:h="16838"/>
      <w:pgMar w:top="1921" w:right="1701" w:bottom="16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52E7" w14:textId="77777777" w:rsidR="00DC692F" w:rsidRDefault="00DC692F" w:rsidP="009B66F4">
      <w:pPr>
        <w:spacing w:after="0" w:line="240" w:lineRule="auto"/>
      </w:pPr>
      <w:r>
        <w:separator/>
      </w:r>
    </w:p>
  </w:endnote>
  <w:endnote w:type="continuationSeparator" w:id="0">
    <w:p w14:paraId="0FF0BD54" w14:textId="77777777" w:rsidR="00DC692F" w:rsidRDefault="00DC692F" w:rsidP="009B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7A8B" w14:textId="77777777" w:rsidR="00DC692F" w:rsidRDefault="00DC692F" w:rsidP="009B66F4">
      <w:pPr>
        <w:spacing w:after="0" w:line="240" w:lineRule="auto"/>
      </w:pPr>
      <w:r>
        <w:separator/>
      </w:r>
    </w:p>
  </w:footnote>
  <w:footnote w:type="continuationSeparator" w:id="0">
    <w:p w14:paraId="7D41D3E5" w14:textId="77777777" w:rsidR="00DC692F" w:rsidRDefault="00DC692F" w:rsidP="009B6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6A70" w14:textId="77777777" w:rsidR="009B66F4" w:rsidRDefault="007018D9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5FBBD6A6" wp14:editId="442686AE">
          <wp:simplePos x="0" y="0"/>
          <wp:positionH relativeFrom="column">
            <wp:posOffset>-1094740</wp:posOffset>
          </wp:positionH>
          <wp:positionV relativeFrom="paragraph">
            <wp:posOffset>-462280</wp:posOffset>
          </wp:positionV>
          <wp:extent cx="7589520" cy="10717530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PERUMIN 35_Mesa de trabajo 1 cop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9520" cy="1071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F4"/>
    <w:rsid w:val="00033CF9"/>
    <w:rsid w:val="000A00CB"/>
    <w:rsid w:val="000B1FC0"/>
    <w:rsid w:val="000C3D24"/>
    <w:rsid w:val="0015427A"/>
    <w:rsid w:val="0019671F"/>
    <w:rsid w:val="001A607E"/>
    <w:rsid w:val="001F153F"/>
    <w:rsid w:val="002151F9"/>
    <w:rsid w:val="00235BDE"/>
    <w:rsid w:val="00272117"/>
    <w:rsid w:val="002C118A"/>
    <w:rsid w:val="00303E20"/>
    <w:rsid w:val="004A73CC"/>
    <w:rsid w:val="004E2DC2"/>
    <w:rsid w:val="00596EC1"/>
    <w:rsid w:val="005F3205"/>
    <w:rsid w:val="005F4DD7"/>
    <w:rsid w:val="00650662"/>
    <w:rsid w:val="006647AC"/>
    <w:rsid w:val="0067155D"/>
    <w:rsid w:val="007018D9"/>
    <w:rsid w:val="0072033D"/>
    <w:rsid w:val="007317B6"/>
    <w:rsid w:val="00747FF7"/>
    <w:rsid w:val="008361B4"/>
    <w:rsid w:val="00846CC8"/>
    <w:rsid w:val="0087441B"/>
    <w:rsid w:val="0090277D"/>
    <w:rsid w:val="009152B1"/>
    <w:rsid w:val="00975C9B"/>
    <w:rsid w:val="009B66F4"/>
    <w:rsid w:val="009C5406"/>
    <w:rsid w:val="009E5F43"/>
    <w:rsid w:val="009F4F99"/>
    <w:rsid w:val="00A437EF"/>
    <w:rsid w:val="00A44D7B"/>
    <w:rsid w:val="00A45CC6"/>
    <w:rsid w:val="00AA123B"/>
    <w:rsid w:val="00AF676D"/>
    <w:rsid w:val="00B004D2"/>
    <w:rsid w:val="00B21E5C"/>
    <w:rsid w:val="00B500C4"/>
    <w:rsid w:val="00B53298"/>
    <w:rsid w:val="00B64DEC"/>
    <w:rsid w:val="00BB1368"/>
    <w:rsid w:val="00BB2E26"/>
    <w:rsid w:val="00BB76CD"/>
    <w:rsid w:val="00BD2020"/>
    <w:rsid w:val="00C76267"/>
    <w:rsid w:val="00C93A83"/>
    <w:rsid w:val="00CD1B2F"/>
    <w:rsid w:val="00D2792A"/>
    <w:rsid w:val="00D64D77"/>
    <w:rsid w:val="00D90823"/>
    <w:rsid w:val="00DA45CC"/>
    <w:rsid w:val="00DB24BA"/>
    <w:rsid w:val="00DC692F"/>
    <w:rsid w:val="00DE7A69"/>
    <w:rsid w:val="00E30999"/>
    <w:rsid w:val="00E42D73"/>
    <w:rsid w:val="00E968E7"/>
    <w:rsid w:val="00E96C7C"/>
    <w:rsid w:val="00EB7A6E"/>
    <w:rsid w:val="00FF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B371B7"/>
  <w15:docId w15:val="{D6BC8533-D303-4554-91F3-6D9B4B10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0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6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66F4"/>
  </w:style>
  <w:style w:type="paragraph" w:styleId="Piedepgina">
    <w:name w:val="footer"/>
    <w:basedOn w:val="Normal"/>
    <w:link w:val="PiedepginaCar"/>
    <w:uiPriority w:val="99"/>
    <w:unhideWhenUsed/>
    <w:rsid w:val="009B6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6F4"/>
  </w:style>
  <w:style w:type="paragraph" w:styleId="Textodeglobo">
    <w:name w:val="Balloon Text"/>
    <w:basedOn w:val="Normal"/>
    <w:link w:val="TextodegloboCar"/>
    <w:uiPriority w:val="99"/>
    <w:semiHidden/>
    <w:unhideWhenUsed/>
    <w:rsid w:val="009B6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66F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A607E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3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</dc:creator>
  <cp:lastModifiedBy>Carla Bustamante</cp:lastModifiedBy>
  <cp:revision>2</cp:revision>
  <dcterms:created xsi:type="dcterms:W3CDTF">2025-02-13T16:52:00Z</dcterms:created>
  <dcterms:modified xsi:type="dcterms:W3CDTF">2025-02-13T16:52:00Z</dcterms:modified>
</cp:coreProperties>
</file>