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ED82" w14:textId="521A84AD" w:rsidR="001970F2" w:rsidRDefault="009A72BD" w:rsidP="00A2355A">
      <w:pPr>
        <w:tabs>
          <w:tab w:val="left" w:pos="284"/>
        </w:tabs>
        <w:spacing w:before="1"/>
        <w:ind w:right="4"/>
        <w:jc w:val="center"/>
        <w:rPr>
          <w:rFonts w:ascii="Arial" w:eastAsia="Arial" w:hAnsi="Arial" w:cs="Arial"/>
          <w:b/>
        </w:rPr>
      </w:pPr>
      <w:r w:rsidRPr="223655A1">
        <w:rPr>
          <w:rFonts w:ascii="Arial" w:eastAsia="Arial" w:hAnsi="Arial" w:cs="Arial"/>
          <w:b/>
        </w:rPr>
        <w:t>PERUMIN 37 Convención Minera Arequipa,</w:t>
      </w:r>
      <w:r w:rsidRPr="223655A1">
        <w:rPr>
          <w:rFonts w:ascii="Arial" w:eastAsia="Arial" w:hAnsi="Arial" w:cs="Arial"/>
          <w:b/>
          <w:spacing w:val="-5"/>
        </w:rPr>
        <w:t xml:space="preserve"> </w:t>
      </w:r>
      <w:r w:rsidRPr="223655A1">
        <w:rPr>
          <w:rFonts w:ascii="Arial" w:eastAsia="Arial" w:hAnsi="Arial" w:cs="Arial"/>
          <w:b/>
        </w:rPr>
        <w:t>22</w:t>
      </w:r>
      <w:r w:rsidRPr="223655A1">
        <w:rPr>
          <w:rFonts w:ascii="Arial" w:eastAsia="Arial" w:hAnsi="Arial" w:cs="Arial"/>
          <w:b/>
          <w:spacing w:val="-5"/>
        </w:rPr>
        <w:t xml:space="preserve"> </w:t>
      </w:r>
      <w:r w:rsidRPr="223655A1">
        <w:rPr>
          <w:rFonts w:ascii="Arial" w:eastAsia="Arial" w:hAnsi="Arial" w:cs="Arial"/>
          <w:b/>
        </w:rPr>
        <w:t>–</w:t>
      </w:r>
      <w:r w:rsidRPr="223655A1">
        <w:rPr>
          <w:rFonts w:ascii="Arial" w:eastAsia="Arial" w:hAnsi="Arial" w:cs="Arial"/>
          <w:b/>
          <w:spacing w:val="-8"/>
        </w:rPr>
        <w:t xml:space="preserve"> </w:t>
      </w:r>
      <w:r w:rsidRPr="223655A1">
        <w:rPr>
          <w:rFonts w:ascii="Arial" w:eastAsia="Arial" w:hAnsi="Arial" w:cs="Arial"/>
          <w:b/>
        </w:rPr>
        <w:t>26</w:t>
      </w:r>
      <w:r w:rsidRPr="223655A1">
        <w:rPr>
          <w:rFonts w:ascii="Arial" w:eastAsia="Arial" w:hAnsi="Arial" w:cs="Arial"/>
          <w:b/>
          <w:spacing w:val="-8"/>
        </w:rPr>
        <w:t xml:space="preserve"> </w:t>
      </w:r>
      <w:r w:rsidRPr="223655A1">
        <w:rPr>
          <w:rFonts w:ascii="Arial" w:eastAsia="Arial" w:hAnsi="Arial" w:cs="Arial"/>
          <w:b/>
        </w:rPr>
        <w:t>de</w:t>
      </w:r>
      <w:r w:rsidRPr="223655A1">
        <w:rPr>
          <w:rFonts w:ascii="Arial" w:eastAsia="Arial" w:hAnsi="Arial" w:cs="Arial"/>
          <w:b/>
          <w:spacing w:val="-8"/>
        </w:rPr>
        <w:t xml:space="preserve"> </w:t>
      </w:r>
      <w:r w:rsidRPr="223655A1">
        <w:rPr>
          <w:rFonts w:ascii="Arial" w:eastAsia="Arial" w:hAnsi="Arial" w:cs="Arial"/>
          <w:b/>
        </w:rPr>
        <w:t>setiembre,</w:t>
      </w:r>
      <w:r w:rsidRPr="223655A1">
        <w:rPr>
          <w:rFonts w:ascii="Arial" w:eastAsia="Arial" w:hAnsi="Arial" w:cs="Arial"/>
          <w:b/>
          <w:spacing w:val="-8"/>
        </w:rPr>
        <w:t xml:space="preserve"> </w:t>
      </w:r>
      <w:r w:rsidRPr="223655A1">
        <w:rPr>
          <w:rFonts w:ascii="Arial" w:eastAsia="Arial" w:hAnsi="Arial" w:cs="Arial"/>
          <w:b/>
        </w:rPr>
        <w:t>2025</w:t>
      </w:r>
    </w:p>
    <w:p w14:paraId="16694F59" w14:textId="4EEDB963" w:rsidR="001970F2" w:rsidRDefault="001970F2">
      <w:pPr>
        <w:pStyle w:val="Textoindependiente"/>
        <w:spacing w:before="1"/>
        <w:rPr>
          <w:rFonts w:ascii="Arial" w:eastAsia="Arial" w:hAnsi="Arial" w:cs="Arial"/>
          <w:b/>
          <w:sz w:val="22"/>
          <w:szCs w:val="22"/>
        </w:rPr>
      </w:pPr>
    </w:p>
    <w:p w14:paraId="6115C8DF" w14:textId="4ECB9581" w:rsidR="001970F2" w:rsidRDefault="009A72BD" w:rsidP="009068AE">
      <w:pPr>
        <w:ind w:right="4"/>
        <w:jc w:val="center"/>
        <w:rPr>
          <w:rFonts w:ascii="Arial" w:eastAsia="Arial" w:hAnsi="Arial" w:cs="Arial"/>
          <w:b/>
        </w:rPr>
      </w:pPr>
      <w:r w:rsidRPr="223655A1">
        <w:rPr>
          <w:rFonts w:ascii="Arial" w:eastAsia="Arial" w:hAnsi="Arial" w:cs="Arial"/>
          <w:b/>
        </w:rPr>
        <w:t>FORO</w:t>
      </w:r>
      <w:r w:rsidRPr="223655A1">
        <w:rPr>
          <w:rFonts w:ascii="Arial" w:eastAsia="Arial" w:hAnsi="Arial" w:cs="Arial"/>
          <w:b/>
          <w:spacing w:val="-9"/>
        </w:rPr>
        <w:t xml:space="preserve"> </w:t>
      </w:r>
      <w:r w:rsidRPr="223655A1">
        <w:rPr>
          <w:rFonts w:ascii="Arial" w:eastAsia="Arial" w:hAnsi="Arial" w:cs="Arial"/>
          <w:b/>
        </w:rPr>
        <w:t>DE</w:t>
      </w:r>
      <w:r w:rsidRPr="223655A1">
        <w:rPr>
          <w:rFonts w:ascii="Arial" w:eastAsia="Arial" w:hAnsi="Arial" w:cs="Arial"/>
          <w:b/>
          <w:spacing w:val="-9"/>
        </w:rPr>
        <w:t xml:space="preserve"> </w:t>
      </w:r>
      <w:r w:rsidRPr="223655A1">
        <w:rPr>
          <w:rFonts w:ascii="Arial" w:eastAsia="Arial" w:hAnsi="Arial" w:cs="Arial"/>
          <w:b/>
        </w:rPr>
        <w:t>TECNOLOGÍA,</w:t>
      </w:r>
      <w:r w:rsidRPr="223655A1">
        <w:rPr>
          <w:rFonts w:ascii="Arial" w:eastAsia="Arial" w:hAnsi="Arial" w:cs="Arial"/>
          <w:b/>
          <w:spacing w:val="-8"/>
        </w:rPr>
        <w:t xml:space="preserve"> </w:t>
      </w:r>
      <w:r w:rsidRPr="223655A1">
        <w:rPr>
          <w:rFonts w:ascii="Arial" w:eastAsia="Arial" w:hAnsi="Arial" w:cs="Arial"/>
          <w:b/>
        </w:rPr>
        <w:t>INNOVACIÓN</w:t>
      </w:r>
      <w:r w:rsidRPr="223655A1">
        <w:rPr>
          <w:rFonts w:ascii="Arial" w:eastAsia="Arial" w:hAnsi="Arial" w:cs="Arial"/>
          <w:b/>
          <w:spacing w:val="-7"/>
        </w:rPr>
        <w:t xml:space="preserve"> </w:t>
      </w:r>
      <w:r w:rsidRPr="223655A1">
        <w:rPr>
          <w:rFonts w:ascii="Arial" w:eastAsia="Arial" w:hAnsi="Arial" w:cs="Arial"/>
          <w:b/>
        </w:rPr>
        <w:t>Y</w:t>
      </w:r>
      <w:r w:rsidRPr="223655A1">
        <w:rPr>
          <w:rFonts w:ascii="Arial" w:eastAsia="Arial" w:hAnsi="Arial" w:cs="Arial"/>
          <w:b/>
          <w:spacing w:val="-9"/>
        </w:rPr>
        <w:t xml:space="preserve"> </w:t>
      </w:r>
      <w:r w:rsidRPr="223655A1">
        <w:rPr>
          <w:rFonts w:ascii="Arial" w:eastAsia="Arial" w:hAnsi="Arial" w:cs="Arial"/>
          <w:b/>
        </w:rPr>
        <w:t>SOSTENIBILIDAD</w:t>
      </w:r>
      <w:r w:rsidR="009068AE">
        <w:rPr>
          <w:rFonts w:ascii="Arial" w:eastAsia="Arial" w:hAnsi="Arial" w:cs="Arial"/>
          <w:b/>
        </w:rPr>
        <w:t xml:space="preserve"> </w:t>
      </w:r>
      <w:r w:rsidRPr="223655A1">
        <w:rPr>
          <w:rFonts w:ascii="Arial" w:eastAsia="Arial" w:hAnsi="Arial" w:cs="Arial"/>
          <w:b/>
        </w:rPr>
        <w:t>CONVOCATORIA DE TRABAJOS TÉCNICOS</w:t>
      </w:r>
    </w:p>
    <w:p w14:paraId="1BC7EE0D" w14:textId="5716E1BC" w:rsidR="001970F2" w:rsidRDefault="7AA68826">
      <w:pPr>
        <w:spacing w:line="228" w:lineRule="exact"/>
        <w:ind w:right="1"/>
        <w:jc w:val="center"/>
        <w:rPr>
          <w:rFonts w:ascii="Arial" w:eastAsia="Arial" w:hAnsi="Arial" w:cs="Arial"/>
          <w:b/>
        </w:rPr>
      </w:pPr>
      <w:r w:rsidRPr="41D35DC5">
        <w:rPr>
          <w:rFonts w:ascii="Arial" w:eastAsia="Arial" w:hAnsi="Arial" w:cs="Arial"/>
          <w:b/>
          <w:bCs/>
        </w:rPr>
        <w:t>PREMIO</w:t>
      </w:r>
      <w:r w:rsidRPr="41D35DC5">
        <w:rPr>
          <w:rFonts w:ascii="Arial" w:eastAsia="Arial" w:hAnsi="Arial" w:cs="Arial"/>
          <w:b/>
          <w:bCs/>
          <w:spacing w:val="-7"/>
        </w:rPr>
        <w:t xml:space="preserve"> </w:t>
      </w:r>
      <w:r w:rsidRPr="41D35DC5">
        <w:rPr>
          <w:rFonts w:ascii="Arial" w:eastAsia="Arial" w:hAnsi="Arial" w:cs="Arial"/>
          <w:b/>
          <w:bCs/>
        </w:rPr>
        <w:t>NACIONAL</w:t>
      </w:r>
      <w:r w:rsidRPr="41D35DC5">
        <w:rPr>
          <w:rFonts w:ascii="Arial" w:eastAsia="Arial" w:hAnsi="Arial" w:cs="Arial"/>
          <w:b/>
          <w:bCs/>
          <w:spacing w:val="-6"/>
        </w:rPr>
        <w:t xml:space="preserve"> </w:t>
      </w:r>
      <w:r w:rsidRPr="41D35DC5">
        <w:rPr>
          <w:rFonts w:ascii="Arial" w:eastAsia="Arial" w:hAnsi="Arial" w:cs="Arial"/>
          <w:b/>
          <w:bCs/>
        </w:rPr>
        <w:t>DE</w:t>
      </w:r>
      <w:r w:rsidRPr="41D35DC5">
        <w:rPr>
          <w:rFonts w:ascii="Arial" w:eastAsia="Arial" w:hAnsi="Arial" w:cs="Arial"/>
          <w:b/>
          <w:bCs/>
          <w:spacing w:val="-7"/>
        </w:rPr>
        <w:t xml:space="preserve"> </w:t>
      </w:r>
      <w:r w:rsidRPr="41D35DC5">
        <w:rPr>
          <w:rFonts w:ascii="Arial" w:eastAsia="Arial" w:hAnsi="Arial" w:cs="Arial"/>
          <w:b/>
          <w:bCs/>
          <w:spacing w:val="-2"/>
        </w:rPr>
        <w:t>MINERÍA</w:t>
      </w:r>
    </w:p>
    <w:p w14:paraId="100D5912" w14:textId="6BF8947F" w:rsidR="002526E0" w:rsidRPr="000922E8" w:rsidRDefault="009A72BD" w:rsidP="000922E8">
      <w:pPr>
        <w:pStyle w:val="Textoindependiente"/>
        <w:ind w:left="-426" w:right="-141"/>
        <w:rPr>
          <w:rFonts w:ascii="Arial" w:eastAsia="Arial" w:hAnsi="Arial" w:cs="Arial"/>
          <w:bCs/>
          <w:sz w:val="22"/>
          <w:szCs w:val="22"/>
        </w:rPr>
      </w:pPr>
      <w:r w:rsidRPr="001306A5">
        <w:rPr>
          <w:rFonts w:ascii="Arial" w:eastAsia="Arial" w:hAnsi="Arial" w:cs="Arial"/>
          <w:b/>
          <w:sz w:val="22"/>
          <w:szCs w:val="22"/>
        </w:rPr>
        <w:t>Título:</w:t>
      </w:r>
      <w:bookmarkStart w:id="0" w:name="_Hlk180164199"/>
      <w:r w:rsidR="008B36A7" w:rsidRPr="001306A5">
        <w:rPr>
          <w:rFonts w:ascii="Arial" w:eastAsia="Arial" w:hAnsi="Arial" w:cs="Arial"/>
          <w:b/>
          <w:sz w:val="22"/>
          <w:szCs w:val="22"/>
        </w:rPr>
        <w:t xml:space="preserve"> </w:t>
      </w:r>
      <w:r w:rsidR="000B6BAB">
        <w:rPr>
          <w:rFonts w:ascii="Arial" w:hAnsi="Arial" w:cs="Arial"/>
          <w:sz w:val="22"/>
          <w:szCs w:val="22"/>
        </w:rPr>
        <w:t xml:space="preserve">PROGRAMA DE </w:t>
      </w:r>
      <w:r w:rsidR="005E494A">
        <w:rPr>
          <w:rFonts w:ascii="Arial" w:hAnsi="Arial" w:cs="Arial"/>
          <w:sz w:val="22"/>
          <w:szCs w:val="22"/>
        </w:rPr>
        <w:t>MEJORAMIENTO DE LA</w:t>
      </w:r>
      <w:r w:rsidR="005E494A" w:rsidRPr="00CE7284">
        <w:rPr>
          <w:rFonts w:ascii="Arial" w:hAnsi="Arial" w:cs="Arial"/>
          <w:sz w:val="22"/>
          <w:szCs w:val="22"/>
        </w:rPr>
        <w:t xml:space="preserve"> EMPLEABILIDAD</w:t>
      </w:r>
      <w:r w:rsidR="000B6BAB">
        <w:rPr>
          <w:rFonts w:ascii="Arial" w:hAnsi="Arial" w:cs="Arial"/>
          <w:sz w:val="22"/>
          <w:szCs w:val="22"/>
        </w:rPr>
        <w:t xml:space="preserve"> LOCAL PARA EL DEARROLLO TERRITORIL DE E</w:t>
      </w:r>
      <w:r w:rsidR="0009569E">
        <w:rPr>
          <w:rFonts w:ascii="Arial" w:hAnsi="Arial" w:cs="Arial"/>
          <w:sz w:val="22"/>
          <w:szCs w:val="22"/>
        </w:rPr>
        <w:t>SPINAR</w:t>
      </w:r>
      <w:r w:rsidR="00B466DF">
        <w:rPr>
          <w:rFonts w:ascii="Arial" w:hAnsi="Arial" w:cs="Arial"/>
          <w:sz w:val="22"/>
          <w:szCs w:val="22"/>
        </w:rPr>
        <w:t xml:space="preserve"> -</w:t>
      </w:r>
      <w:r w:rsidR="000B6BAB">
        <w:rPr>
          <w:rFonts w:ascii="Arial" w:hAnsi="Arial" w:cs="Arial"/>
          <w:sz w:val="22"/>
          <w:szCs w:val="22"/>
        </w:rPr>
        <w:t xml:space="preserve"> </w:t>
      </w:r>
      <w:r w:rsidR="005E494A" w:rsidRPr="00CE7284">
        <w:rPr>
          <w:rFonts w:ascii="Arial" w:hAnsi="Arial" w:cs="Arial"/>
          <w:sz w:val="22"/>
          <w:szCs w:val="22"/>
        </w:rPr>
        <w:t>COMPAÑÍA MINERA ANTAPACCAY (2019–2024</w:t>
      </w:r>
      <w:r w:rsidR="005E494A">
        <w:rPr>
          <w:rFonts w:ascii="Arial" w:hAnsi="Arial" w:cs="Arial"/>
          <w:sz w:val="22"/>
          <w:szCs w:val="22"/>
        </w:rPr>
        <w:t>)</w:t>
      </w:r>
      <w:bookmarkEnd w:id="0"/>
    </w:p>
    <w:p w14:paraId="41E6E2DD" w14:textId="1E63C8BB" w:rsidR="002526E0" w:rsidRPr="001306A5" w:rsidRDefault="009A72BD" w:rsidP="00A057A9">
      <w:pPr>
        <w:pStyle w:val="Textoindependiente"/>
        <w:ind w:left="-426" w:right="-141"/>
        <w:rPr>
          <w:rFonts w:ascii="Arial" w:eastAsia="Arial" w:hAnsi="Arial" w:cs="Arial"/>
          <w:sz w:val="22"/>
          <w:szCs w:val="22"/>
          <w:lang w:eastAsia="es-PE"/>
        </w:rPr>
      </w:pPr>
      <w:r w:rsidRPr="001306A5">
        <w:rPr>
          <w:rFonts w:ascii="Arial" w:eastAsia="Arial" w:hAnsi="Arial" w:cs="Arial"/>
          <w:b/>
          <w:sz w:val="22"/>
          <w:szCs w:val="22"/>
        </w:rPr>
        <w:t>Tema:</w:t>
      </w:r>
      <w:r w:rsidRPr="001306A5"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 w:rsidR="00223752" w:rsidRPr="000922E8">
        <w:rPr>
          <w:rFonts w:ascii="Arial" w:eastAsia="Arial" w:hAnsi="Arial" w:cs="Arial"/>
          <w:spacing w:val="-2"/>
          <w:sz w:val="22"/>
          <w:szCs w:val="22"/>
        </w:rPr>
        <w:t>Gestión del Territorio y Desarrollo Social</w:t>
      </w:r>
    </w:p>
    <w:p w14:paraId="37638E05" w14:textId="08FDCB5B" w:rsidR="002526E0" w:rsidRPr="001306A5" w:rsidRDefault="00DF1312" w:rsidP="00A057A9">
      <w:pPr>
        <w:pStyle w:val="Textoindependiente"/>
        <w:ind w:left="-426" w:right="-141"/>
        <w:rPr>
          <w:rFonts w:ascii="Arial" w:eastAsia="Arial" w:hAnsi="Arial" w:cs="Arial"/>
          <w:sz w:val="22"/>
          <w:szCs w:val="22"/>
        </w:rPr>
      </w:pPr>
      <w:r w:rsidRPr="001306A5">
        <w:rPr>
          <w:rFonts w:ascii="Arial" w:eastAsia="Arial" w:hAnsi="Arial" w:cs="Arial"/>
          <w:b/>
          <w:bCs/>
          <w:spacing w:val="-2"/>
          <w:sz w:val="22"/>
          <w:szCs w:val="22"/>
        </w:rPr>
        <w:t>Categoría</w:t>
      </w:r>
      <w:r w:rsidRPr="001306A5">
        <w:rPr>
          <w:rFonts w:ascii="Arial" w:eastAsia="Arial" w:hAnsi="Arial" w:cs="Arial"/>
          <w:b/>
          <w:spacing w:val="-2"/>
          <w:sz w:val="22"/>
          <w:szCs w:val="22"/>
        </w:rPr>
        <w:t xml:space="preserve">: </w:t>
      </w:r>
      <w:r w:rsidR="00223752" w:rsidRPr="001306A5">
        <w:rPr>
          <w:rFonts w:ascii="Arial" w:eastAsia="Arial" w:hAnsi="Arial" w:cs="Arial"/>
          <w:sz w:val="22"/>
          <w:szCs w:val="22"/>
        </w:rPr>
        <w:t>ESG</w:t>
      </w:r>
    </w:p>
    <w:p w14:paraId="3659054D" w14:textId="4AA228B1" w:rsidR="00231BCC" w:rsidRPr="003078E4" w:rsidRDefault="009A72BD" w:rsidP="0ECE8E53">
      <w:pPr>
        <w:pStyle w:val="Textoindependiente"/>
        <w:ind w:left="-426" w:right="-141"/>
        <w:jc w:val="both"/>
        <w:rPr>
          <w:rFonts w:ascii="Arial" w:eastAsia="Times New Roman" w:hAnsi="Arial" w:cs="Arial"/>
          <w:b/>
          <w:bCs/>
          <w:sz w:val="22"/>
          <w:szCs w:val="22"/>
          <w:lang w:val="es-PE" w:eastAsia="es-PE"/>
        </w:rPr>
      </w:pPr>
      <w:r w:rsidRPr="1DA43757">
        <w:rPr>
          <w:rFonts w:ascii="Arial" w:eastAsia="Arial" w:hAnsi="Arial" w:cs="Arial"/>
          <w:b/>
          <w:bCs/>
          <w:sz w:val="22"/>
          <w:szCs w:val="22"/>
        </w:rPr>
        <w:t>Datos</w:t>
      </w:r>
      <w:r w:rsidRPr="1DA43757">
        <w:rPr>
          <w:rFonts w:ascii="Arial" w:eastAsia="Arial" w:hAnsi="Arial" w:cs="Arial"/>
          <w:b/>
          <w:bCs/>
          <w:spacing w:val="-3"/>
          <w:sz w:val="22"/>
          <w:szCs w:val="22"/>
        </w:rPr>
        <w:t xml:space="preserve"> </w:t>
      </w:r>
      <w:r w:rsidRPr="1DA43757">
        <w:rPr>
          <w:rFonts w:ascii="Arial" w:eastAsia="Arial" w:hAnsi="Arial" w:cs="Arial"/>
          <w:b/>
          <w:bCs/>
          <w:sz w:val="22"/>
          <w:szCs w:val="22"/>
        </w:rPr>
        <w:t>del</w:t>
      </w:r>
      <w:r w:rsidRPr="1DA43757">
        <w:rPr>
          <w:rFonts w:ascii="Arial" w:eastAsia="Arial" w:hAnsi="Arial" w:cs="Arial"/>
          <w:b/>
          <w:bCs/>
          <w:spacing w:val="-5"/>
          <w:sz w:val="22"/>
          <w:szCs w:val="22"/>
        </w:rPr>
        <w:t xml:space="preserve"> </w:t>
      </w:r>
      <w:r w:rsidRPr="1DA43757">
        <w:rPr>
          <w:rFonts w:ascii="Arial" w:eastAsia="Arial" w:hAnsi="Arial" w:cs="Arial"/>
          <w:b/>
          <w:bCs/>
          <w:sz w:val="22"/>
          <w:szCs w:val="22"/>
        </w:rPr>
        <w:t>autor</w:t>
      </w:r>
      <w:r w:rsidR="008B36A7" w:rsidRPr="1DA43757"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 w:rsidR="00145DC2" w:rsidRPr="1DA43757">
        <w:rPr>
          <w:rFonts w:ascii="Arial" w:eastAsia="Arial" w:hAnsi="Arial" w:cs="Arial"/>
          <w:sz w:val="22"/>
          <w:szCs w:val="22"/>
        </w:rPr>
        <w:t>Artemio P</w:t>
      </w:r>
      <w:r w:rsidR="00FC74A9" w:rsidRPr="1DA43757">
        <w:rPr>
          <w:rFonts w:ascii="Arial" w:eastAsia="Arial" w:hAnsi="Arial" w:cs="Arial"/>
          <w:sz w:val="22"/>
          <w:szCs w:val="22"/>
        </w:rPr>
        <w:t>e</w:t>
      </w:r>
      <w:r w:rsidR="00145DC2" w:rsidRPr="1DA43757">
        <w:rPr>
          <w:rFonts w:ascii="Arial" w:eastAsia="Arial" w:hAnsi="Arial" w:cs="Arial"/>
          <w:sz w:val="22"/>
          <w:szCs w:val="22"/>
        </w:rPr>
        <w:t xml:space="preserve">rez Pereyra, Compañía Minera Antapaccay, Gerente Senior, Tintaya, </w:t>
      </w:r>
      <w:hyperlink r:id="rId10" w:history="1">
        <w:r w:rsidR="00145DC2" w:rsidRPr="1DA43757">
          <w:rPr>
            <w:rStyle w:val="Hipervnculo"/>
            <w:rFonts w:ascii="Arial" w:eastAsia="Arial" w:hAnsi="Arial" w:cs="Arial"/>
            <w:sz w:val="22"/>
            <w:szCs w:val="22"/>
          </w:rPr>
          <w:t>Artemio.Perez@glencore.com.pe</w:t>
        </w:r>
      </w:hyperlink>
      <w:r w:rsidR="00145DC2" w:rsidRPr="1DA43757">
        <w:rPr>
          <w:rFonts w:ascii="Arial" w:eastAsia="Arial" w:hAnsi="Arial" w:cs="Arial"/>
          <w:sz w:val="22"/>
          <w:szCs w:val="22"/>
        </w:rPr>
        <w:t>, 950 303 196</w:t>
      </w:r>
      <w:r w:rsidR="00F4067B" w:rsidRPr="1DA43757">
        <w:rPr>
          <w:rFonts w:ascii="Arial" w:eastAsia="Arial" w:hAnsi="Arial" w:cs="Arial"/>
          <w:sz w:val="22"/>
          <w:szCs w:val="22"/>
        </w:rPr>
        <w:t xml:space="preserve">. </w:t>
      </w:r>
      <w:r w:rsidR="001306A5" w:rsidRPr="001306A5">
        <w:rPr>
          <w:rFonts w:ascii="Arial" w:eastAsia="Arial" w:hAnsi="Arial" w:cs="Arial"/>
          <w:sz w:val="22"/>
          <w:szCs w:val="22"/>
        </w:rPr>
        <w:t xml:space="preserve">Economista, con maestría en resolución de conflictos y mediación; máster en gobierno y desarrollo local, máster en desarrollo sostenible y responsabilidad corporativa. </w:t>
      </w:r>
      <w:r w:rsidR="00705796" w:rsidRPr="1DA43757">
        <w:rPr>
          <w:rFonts w:ascii="Arial" w:eastAsia="Arial" w:hAnsi="Arial" w:cs="Arial"/>
          <w:b/>
          <w:bCs/>
          <w:sz w:val="22"/>
          <w:szCs w:val="22"/>
        </w:rPr>
        <w:t xml:space="preserve">Coautor: </w:t>
      </w:r>
      <w:r w:rsidR="00705796" w:rsidRPr="1DA43757">
        <w:rPr>
          <w:rFonts w:ascii="Arial" w:eastAsia="Arial" w:hAnsi="Arial" w:cs="Arial"/>
          <w:sz w:val="22"/>
          <w:szCs w:val="22"/>
        </w:rPr>
        <w:t>Hanji Espinoza Rodriguez</w:t>
      </w:r>
      <w:r w:rsidR="009068AE" w:rsidRPr="1DA43757">
        <w:rPr>
          <w:rFonts w:ascii="Arial" w:eastAsia="Arial" w:hAnsi="Arial" w:cs="Arial"/>
          <w:sz w:val="22"/>
          <w:szCs w:val="22"/>
        </w:rPr>
        <w:t>, Compañía Minera Antapac</w:t>
      </w:r>
      <w:r w:rsidR="00B73171" w:rsidRPr="1DA43757">
        <w:rPr>
          <w:rFonts w:ascii="Arial" w:eastAsia="Arial" w:hAnsi="Arial" w:cs="Arial"/>
          <w:sz w:val="22"/>
          <w:szCs w:val="22"/>
        </w:rPr>
        <w:t>cay, Supervisor de Desarrollo Sostenible</w:t>
      </w:r>
      <w:r w:rsidR="005F5017" w:rsidRPr="1DA43757">
        <w:rPr>
          <w:rFonts w:ascii="Arial" w:eastAsia="Arial" w:hAnsi="Arial" w:cs="Arial"/>
          <w:sz w:val="22"/>
          <w:szCs w:val="22"/>
        </w:rPr>
        <w:t xml:space="preserve">, </w:t>
      </w:r>
      <w:hyperlink r:id="rId11">
        <w:r w:rsidR="005F5017" w:rsidRPr="1DA43757">
          <w:rPr>
            <w:rStyle w:val="Hipervnculo"/>
            <w:rFonts w:ascii="Arial" w:eastAsia="Arial" w:hAnsi="Arial" w:cs="Arial"/>
            <w:sz w:val="22"/>
            <w:szCs w:val="22"/>
          </w:rPr>
          <w:t>Hanji.espinoza@glencore.com.pe</w:t>
        </w:r>
      </w:hyperlink>
      <w:r w:rsidR="005F5017" w:rsidRPr="1DA43757">
        <w:rPr>
          <w:rFonts w:ascii="Arial" w:eastAsia="Arial" w:hAnsi="Arial" w:cs="Arial"/>
          <w:sz w:val="22"/>
          <w:szCs w:val="22"/>
        </w:rPr>
        <w:t>, 935 422 805</w:t>
      </w:r>
      <w:r w:rsidR="00F4067B" w:rsidRPr="1DA43757">
        <w:rPr>
          <w:rFonts w:ascii="Arial" w:eastAsia="Arial" w:hAnsi="Arial" w:cs="Arial"/>
          <w:sz w:val="22"/>
          <w:szCs w:val="22"/>
        </w:rPr>
        <w:t xml:space="preserve">. </w:t>
      </w:r>
      <w:r w:rsidR="001306A5" w:rsidRPr="1DA43757">
        <w:rPr>
          <w:rFonts w:ascii="Arial" w:eastAsia="Times New Roman" w:hAnsi="Arial" w:cs="Arial"/>
          <w:sz w:val="22"/>
          <w:szCs w:val="22"/>
          <w:lang w:eastAsia="es-PE"/>
        </w:rPr>
        <w:t>Socióloga, magister en gestión de la inversión social</w:t>
      </w:r>
      <w:r w:rsidR="001306A5" w:rsidRPr="1DA43757">
        <w:rPr>
          <w:rFonts w:ascii="Arial" w:eastAsia="Times New Roman" w:hAnsi="Arial" w:cs="Arial"/>
          <w:sz w:val="22"/>
          <w:szCs w:val="22"/>
          <w:lang w:val="es-PE" w:eastAsia="es-PE"/>
        </w:rPr>
        <w:t>. Co</w:t>
      </w:r>
      <w:r w:rsidR="000922E8" w:rsidRPr="1DA43757">
        <w:rPr>
          <w:rFonts w:ascii="Arial" w:eastAsia="Times New Roman" w:hAnsi="Arial" w:cs="Arial"/>
          <w:sz w:val="22"/>
          <w:szCs w:val="22"/>
          <w:lang w:val="es-PE" w:eastAsia="es-PE"/>
        </w:rPr>
        <w:t>n m</w:t>
      </w:r>
      <w:r w:rsidR="001306A5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ás de 11 años de </w:t>
      </w:r>
      <w:r w:rsidR="003078E4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experiencia en </w:t>
      </w:r>
      <w:r w:rsidR="001306A5" w:rsidRPr="1DA43757">
        <w:rPr>
          <w:rFonts w:ascii="Arial" w:eastAsia="Times New Roman" w:hAnsi="Arial" w:cs="Arial"/>
          <w:sz w:val="22"/>
          <w:szCs w:val="22"/>
          <w:lang w:val="es-PE" w:eastAsia="es-PE"/>
        </w:rPr>
        <w:t>intervención social con comunidades altoandinas y zonas urbanas.</w:t>
      </w:r>
      <w:r w:rsidR="0B5A9AB3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 </w:t>
      </w:r>
      <w:r w:rsidR="003078E4" w:rsidRPr="1DA43757">
        <w:rPr>
          <w:rFonts w:ascii="Arial" w:eastAsia="Times New Roman" w:hAnsi="Arial" w:cs="Arial"/>
          <w:b/>
          <w:bCs/>
          <w:sz w:val="22"/>
          <w:szCs w:val="22"/>
          <w:lang w:val="es-PE" w:eastAsia="es-PE"/>
        </w:rPr>
        <w:t xml:space="preserve">Coautor: </w:t>
      </w:r>
      <w:r w:rsidR="0090521D" w:rsidRPr="1DA43757">
        <w:rPr>
          <w:rFonts w:ascii="Arial" w:eastAsia="Times New Roman" w:hAnsi="Arial" w:cs="Arial"/>
          <w:sz w:val="22"/>
          <w:szCs w:val="22"/>
          <w:lang w:val="es-PE" w:eastAsia="es-PE"/>
        </w:rPr>
        <w:t>Jorge Salem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 Suito,</w:t>
      </w:r>
      <w:r w:rsidR="005E494A" w:rsidRPr="1DA43757">
        <w:rPr>
          <w:rFonts w:ascii="Arial" w:eastAsia="Times New Roman" w:hAnsi="Arial" w:cs="Arial"/>
          <w:b/>
          <w:bCs/>
          <w:sz w:val="22"/>
          <w:szCs w:val="22"/>
          <w:lang w:val="es-PE" w:eastAsia="es-PE"/>
        </w:rPr>
        <w:t xml:space="preserve"> </w:t>
      </w:r>
      <w:r w:rsidR="640EE61E" w:rsidRPr="1DA43757">
        <w:rPr>
          <w:rFonts w:ascii="Arial" w:eastAsia="Times New Roman" w:hAnsi="Arial" w:cs="Arial"/>
          <w:b/>
          <w:bCs/>
          <w:sz w:val="22"/>
          <w:szCs w:val="22"/>
          <w:lang w:val="es-PE" w:eastAsia="es-PE"/>
        </w:rPr>
        <w:t>C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ompañía </w:t>
      </w:r>
      <w:r w:rsidR="3EC8E047" w:rsidRPr="1DA43757">
        <w:rPr>
          <w:rFonts w:ascii="Arial" w:eastAsia="Times New Roman" w:hAnsi="Arial" w:cs="Arial"/>
          <w:sz w:val="22"/>
          <w:szCs w:val="22"/>
          <w:lang w:val="es-PE" w:eastAsia="es-PE"/>
        </w:rPr>
        <w:t>M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inera Antapaccay, </w:t>
      </w:r>
      <w:r w:rsidR="37F723D7" w:rsidRPr="1DA43757">
        <w:rPr>
          <w:rFonts w:ascii="Arial" w:eastAsia="Times New Roman" w:hAnsi="Arial" w:cs="Arial"/>
          <w:sz w:val="22"/>
          <w:szCs w:val="22"/>
          <w:lang w:val="es-PE" w:eastAsia="es-PE"/>
        </w:rPr>
        <w:t>S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uperintendente de </w:t>
      </w:r>
      <w:r w:rsidR="75F8F265" w:rsidRPr="1DA43757">
        <w:rPr>
          <w:rFonts w:ascii="Arial" w:eastAsia="Times New Roman" w:hAnsi="Arial" w:cs="Arial"/>
          <w:sz w:val="22"/>
          <w:szCs w:val="22"/>
          <w:lang w:val="es-PE" w:eastAsia="es-PE"/>
        </w:rPr>
        <w:t>D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esarrollo </w:t>
      </w:r>
      <w:r w:rsidR="29F8D3EB" w:rsidRPr="1DA43757">
        <w:rPr>
          <w:rFonts w:ascii="Arial" w:eastAsia="Times New Roman" w:hAnsi="Arial" w:cs="Arial"/>
          <w:sz w:val="22"/>
          <w:szCs w:val="22"/>
          <w:lang w:val="es-PE" w:eastAsia="es-PE"/>
        </w:rPr>
        <w:t>S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ostenible, </w:t>
      </w:r>
      <w:hyperlink r:id="rId12">
        <w:r w:rsidR="005E494A" w:rsidRPr="1DA43757">
          <w:rPr>
            <w:rStyle w:val="Hipervnculo"/>
            <w:rFonts w:ascii="Arial" w:eastAsia="Times New Roman" w:hAnsi="Arial" w:cs="Arial"/>
            <w:sz w:val="22"/>
            <w:szCs w:val="22"/>
            <w:lang w:val="es-PE" w:eastAsia="es-PE"/>
          </w:rPr>
          <w:t>Jorge.salem@glencore.com.pe</w:t>
        </w:r>
      </w:hyperlink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>, 986</w:t>
      </w:r>
      <w:r w:rsidR="005E14D6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 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>531</w:t>
      </w:r>
      <w:r w:rsidR="005E14D6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 </w:t>
      </w:r>
      <w:r w:rsidR="005E494A" w:rsidRPr="1DA43757">
        <w:rPr>
          <w:rFonts w:ascii="Arial" w:eastAsia="Times New Roman" w:hAnsi="Arial" w:cs="Arial"/>
          <w:sz w:val="22"/>
          <w:szCs w:val="22"/>
          <w:lang w:val="es-PE" w:eastAsia="es-PE"/>
        </w:rPr>
        <w:t>194</w:t>
      </w:r>
      <w:r w:rsidR="00F4067B" w:rsidRPr="1DA43757">
        <w:rPr>
          <w:rFonts w:ascii="Arial" w:eastAsia="Times New Roman" w:hAnsi="Arial" w:cs="Arial"/>
          <w:sz w:val="22"/>
          <w:szCs w:val="22"/>
          <w:lang w:val="es-PE" w:eastAsia="es-PE"/>
        </w:rPr>
        <w:t>.</w:t>
      </w:r>
      <w:r w:rsidR="18C8C144" w:rsidRPr="1DA43757">
        <w:rPr>
          <w:rFonts w:ascii="Arial" w:eastAsia="Times New Roman" w:hAnsi="Arial" w:cs="Arial"/>
          <w:sz w:val="22"/>
          <w:szCs w:val="22"/>
          <w:lang w:val="es-PE" w:eastAsia="es-PE"/>
        </w:rPr>
        <w:t xml:space="preserve"> Estud</w:t>
      </w:r>
      <w:r w:rsidR="34B869FB" w:rsidRPr="1DA43757">
        <w:rPr>
          <w:rFonts w:ascii="Arial" w:eastAsia="Times New Roman" w:hAnsi="Arial" w:cs="Arial"/>
          <w:sz w:val="22"/>
          <w:szCs w:val="22"/>
          <w:lang w:val="es-PE" w:eastAsia="es-PE"/>
        </w:rPr>
        <w:t>ió Economía Política Internacional, con un máster en Prácticas de Desarrollo Sustentable.</w:t>
      </w:r>
    </w:p>
    <w:p w14:paraId="22B56DDE" w14:textId="6446C389" w:rsidR="000518ED" w:rsidRPr="000518ED" w:rsidRDefault="000518ED" w:rsidP="000518ED">
      <w:pPr>
        <w:pStyle w:val="Textoindependiente"/>
        <w:ind w:left="-426" w:right="-141"/>
        <w:jc w:val="both"/>
        <w:rPr>
          <w:rFonts w:ascii="Arial" w:eastAsia="Times New Roman" w:hAnsi="Arial" w:cs="Arial"/>
          <w:b/>
          <w:bCs/>
          <w:sz w:val="22"/>
          <w:szCs w:val="22"/>
          <w:lang w:val="es-PE" w:eastAsia="es-PE"/>
        </w:rPr>
      </w:pPr>
    </w:p>
    <w:p w14:paraId="5ADACBB0" w14:textId="77777777" w:rsidR="00F544BD" w:rsidRDefault="009A72BD" w:rsidP="00F544BD">
      <w:pPr>
        <w:pStyle w:val="Textoindependiente"/>
        <w:spacing w:before="30" w:line="276" w:lineRule="auto"/>
        <w:ind w:left="-426" w:right="141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231BCC">
        <w:rPr>
          <w:rFonts w:ascii="Arial" w:eastAsia="Arial" w:hAnsi="Arial" w:cs="Arial"/>
          <w:b/>
          <w:bCs/>
          <w:sz w:val="22"/>
          <w:szCs w:val="22"/>
        </w:rPr>
        <w:t xml:space="preserve">1.- </w:t>
      </w:r>
      <w:r w:rsidR="661DEE14" w:rsidRPr="00231BCC">
        <w:rPr>
          <w:rFonts w:ascii="Arial" w:eastAsia="Arial" w:hAnsi="Arial" w:cs="Arial"/>
          <w:b/>
          <w:bCs/>
          <w:sz w:val="22"/>
          <w:szCs w:val="22"/>
        </w:rPr>
        <w:t>CONTEXTO</w:t>
      </w:r>
    </w:p>
    <w:p w14:paraId="25028B4F" w14:textId="43E722BA" w:rsidR="00F544BD" w:rsidRPr="00F544BD" w:rsidRDefault="00F307B0" w:rsidP="00F05740">
      <w:pPr>
        <w:spacing w:after="150" w:line="360" w:lineRule="auto"/>
        <w:ind w:left="-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p</w:t>
      </w:r>
      <w:r w:rsidR="00892C90" w:rsidRPr="00F544BD">
        <w:rPr>
          <w:rFonts w:ascii="Arial" w:eastAsia="Arial" w:hAnsi="Arial" w:cs="Arial"/>
        </w:rPr>
        <w:t>rovincia de Espinar, región Cusco</w:t>
      </w:r>
      <w:r>
        <w:rPr>
          <w:rFonts w:ascii="Arial" w:eastAsia="Arial" w:hAnsi="Arial" w:cs="Arial"/>
        </w:rPr>
        <w:t>,</w:t>
      </w:r>
      <w:r w:rsidR="00856A9E">
        <w:rPr>
          <w:rFonts w:ascii="Arial" w:eastAsia="Arial" w:hAnsi="Arial" w:cs="Arial"/>
        </w:rPr>
        <w:t xml:space="preserve"> tiene una</w:t>
      </w:r>
      <w:r w:rsidR="005A04BF" w:rsidRPr="00F544BD">
        <w:rPr>
          <w:rFonts w:ascii="Arial" w:eastAsia="Arial" w:hAnsi="Arial" w:cs="Arial"/>
        </w:rPr>
        <w:t xml:space="preserve"> población de </w:t>
      </w:r>
      <w:r w:rsidR="002518CA" w:rsidRPr="00231BCC">
        <w:rPr>
          <w:rFonts w:ascii="Arial" w:eastAsia="Arial" w:hAnsi="Arial" w:cs="Arial"/>
        </w:rPr>
        <w:t>61,912 habitantes</w:t>
      </w:r>
      <w:r w:rsidR="005E14D6">
        <w:rPr>
          <w:rFonts w:ascii="Arial" w:eastAsia="Arial" w:hAnsi="Arial" w:cs="Arial"/>
        </w:rPr>
        <w:t xml:space="preserve">. </w:t>
      </w:r>
      <w:r w:rsidR="00A555F6" w:rsidRPr="00F544BD">
        <w:rPr>
          <w:rFonts w:ascii="Arial" w:eastAsia="Arial" w:hAnsi="Arial" w:cs="Arial"/>
        </w:rPr>
        <w:t>La ciudad de Espinar posee una ubicación estrategia al ser área de influencia social de Antapaccay; y</w:t>
      </w:r>
      <w:r w:rsidR="00CF0FD3">
        <w:rPr>
          <w:rFonts w:ascii="Arial" w:eastAsia="Arial" w:hAnsi="Arial" w:cs="Arial"/>
        </w:rPr>
        <w:t xml:space="preserve"> </w:t>
      </w:r>
      <w:r w:rsidR="00F05740">
        <w:rPr>
          <w:rFonts w:ascii="Arial" w:eastAsia="Arial" w:hAnsi="Arial" w:cs="Arial"/>
        </w:rPr>
        <w:t>pertenece</w:t>
      </w:r>
      <w:r w:rsidR="005A04BF" w:rsidRPr="00F544BD">
        <w:rPr>
          <w:rFonts w:ascii="Arial" w:eastAsia="Arial" w:hAnsi="Arial" w:cs="Arial"/>
        </w:rPr>
        <w:t xml:space="preserve"> </w:t>
      </w:r>
      <w:r w:rsidR="00F05740">
        <w:rPr>
          <w:rFonts w:ascii="Arial" w:eastAsia="Arial" w:hAnsi="Arial" w:cs="Arial"/>
        </w:rPr>
        <w:t>al</w:t>
      </w:r>
      <w:r w:rsidR="005A04BF" w:rsidRPr="00F544BD">
        <w:rPr>
          <w:rFonts w:ascii="Arial" w:eastAsia="Arial" w:hAnsi="Arial" w:cs="Arial"/>
        </w:rPr>
        <w:t xml:space="preserve"> corredor minero en al cual </w:t>
      </w:r>
      <w:r w:rsidR="00A555F6" w:rsidRPr="00F544BD">
        <w:rPr>
          <w:rFonts w:ascii="Arial" w:eastAsia="Arial" w:hAnsi="Arial" w:cs="Arial"/>
        </w:rPr>
        <w:t>la Mina Constancia y Las Bambas asenta</w:t>
      </w:r>
      <w:r w:rsidR="00F05740">
        <w:rPr>
          <w:rFonts w:ascii="Arial" w:eastAsia="Arial" w:hAnsi="Arial" w:cs="Arial"/>
        </w:rPr>
        <w:t>r</w:t>
      </w:r>
      <w:r w:rsidR="00A555F6" w:rsidRPr="00F544BD">
        <w:rPr>
          <w:rFonts w:ascii="Arial" w:eastAsia="Arial" w:hAnsi="Arial" w:cs="Arial"/>
        </w:rPr>
        <w:t>o</w:t>
      </w:r>
      <w:r w:rsidR="00F05740">
        <w:rPr>
          <w:rFonts w:ascii="Arial" w:eastAsia="Arial" w:hAnsi="Arial" w:cs="Arial"/>
        </w:rPr>
        <w:t>n</w:t>
      </w:r>
      <w:r w:rsidR="00A555F6" w:rsidRPr="00F544BD">
        <w:rPr>
          <w:rFonts w:ascii="Arial" w:eastAsia="Arial" w:hAnsi="Arial" w:cs="Arial"/>
        </w:rPr>
        <w:t xml:space="preserve"> parte de su logística de transporte a consecuencia del uso de las vías. La interacción entre Espinar y</w:t>
      </w:r>
      <w:r w:rsidR="00F05740">
        <w:rPr>
          <w:rFonts w:ascii="Arial" w:eastAsia="Arial" w:hAnsi="Arial" w:cs="Arial"/>
        </w:rPr>
        <w:t xml:space="preserve"> dichas</w:t>
      </w:r>
      <w:r w:rsidR="00A555F6" w:rsidRPr="00F544BD">
        <w:rPr>
          <w:rFonts w:ascii="Arial" w:eastAsia="Arial" w:hAnsi="Arial" w:cs="Arial"/>
        </w:rPr>
        <w:t xml:space="preserve"> empresas </w:t>
      </w:r>
      <w:r w:rsidR="00F05740" w:rsidRPr="00F544BD">
        <w:rPr>
          <w:rFonts w:ascii="Arial" w:eastAsia="Arial" w:hAnsi="Arial" w:cs="Arial"/>
        </w:rPr>
        <w:t>mineras</w:t>
      </w:r>
      <w:r w:rsidR="00A555F6" w:rsidRPr="00F544BD">
        <w:rPr>
          <w:rFonts w:ascii="Arial" w:eastAsia="Arial" w:hAnsi="Arial" w:cs="Arial"/>
        </w:rPr>
        <w:t xml:space="preserve"> representa una oportunidad para la diversificación en el acceso a empleo de</w:t>
      </w:r>
      <w:r w:rsidR="00C44A70">
        <w:rPr>
          <w:rFonts w:ascii="Arial" w:eastAsia="Arial" w:hAnsi="Arial" w:cs="Arial"/>
        </w:rPr>
        <w:t xml:space="preserve"> </w:t>
      </w:r>
      <w:r w:rsidR="00A555F6" w:rsidRPr="00F544BD">
        <w:rPr>
          <w:rFonts w:ascii="Arial" w:eastAsia="Arial" w:hAnsi="Arial" w:cs="Arial"/>
        </w:rPr>
        <w:t>calidad</w:t>
      </w:r>
      <w:r w:rsidR="00F05740">
        <w:rPr>
          <w:rFonts w:ascii="Arial" w:eastAsia="Arial" w:hAnsi="Arial" w:cs="Arial"/>
        </w:rPr>
        <w:t>.</w:t>
      </w:r>
      <w:r w:rsidR="00DC438E">
        <w:rPr>
          <w:rFonts w:ascii="Arial" w:eastAsia="Arial" w:hAnsi="Arial" w:cs="Arial"/>
        </w:rPr>
        <w:t xml:space="preserve"> </w:t>
      </w:r>
      <w:r w:rsidR="00F05740">
        <w:rPr>
          <w:rFonts w:ascii="Arial" w:eastAsia="Arial" w:hAnsi="Arial" w:cs="Arial"/>
        </w:rPr>
        <w:t>L</w:t>
      </w:r>
      <w:r w:rsidR="00F544BD" w:rsidRPr="00F544BD">
        <w:rPr>
          <w:rFonts w:ascii="Arial" w:eastAsia="Arial" w:hAnsi="Arial" w:cs="Arial"/>
        </w:rPr>
        <w:t>a principal actividad</w:t>
      </w:r>
      <w:r w:rsidR="00F544BD">
        <w:rPr>
          <w:rFonts w:ascii="Arial" w:eastAsia="Arial" w:hAnsi="Arial" w:cs="Arial"/>
        </w:rPr>
        <w:t xml:space="preserve"> </w:t>
      </w:r>
      <w:r w:rsidR="00F544BD" w:rsidRPr="00F544BD">
        <w:rPr>
          <w:rFonts w:ascii="Arial" w:eastAsia="Arial" w:hAnsi="Arial" w:cs="Arial"/>
        </w:rPr>
        <w:t>económica es la minería, seguido por el comercio</w:t>
      </w:r>
      <w:r w:rsidR="00C44A70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y complementado por</w:t>
      </w:r>
      <w:r w:rsidR="00F544BD" w:rsidRPr="00F544BD">
        <w:rPr>
          <w:rFonts w:ascii="Arial" w:eastAsia="Arial" w:hAnsi="Arial" w:cs="Arial"/>
        </w:rPr>
        <w:t xml:space="preserve"> la ganadería y agricultura.</w:t>
      </w:r>
    </w:p>
    <w:p w14:paraId="4059DD59" w14:textId="4AE96C2E" w:rsidR="00875A7B" w:rsidRDefault="00F544BD" w:rsidP="00875A7B">
      <w:pPr>
        <w:spacing w:after="150" w:line="360" w:lineRule="auto"/>
        <w:ind w:left="-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Respecto a la dimensión de empleo y empleabilidad, Espinar</w:t>
      </w:r>
      <w:r w:rsidR="00C44A70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present</w:t>
      </w:r>
      <w:r w:rsidR="002518CA" w:rsidRPr="00231BCC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una</w:t>
      </w:r>
      <w:r w:rsidR="002518CA" w:rsidRPr="00231BCC">
        <w:rPr>
          <w:rFonts w:ascii="Arial" w:eastAsia="Arial" w:hAnsi="Arial" w:cs="Arial"/>
        </w:rPr>
        <w:t xml:space="preserve"> PEA</w:t>
      </w:r>
      <w:r>
        <w:rPr>
          <w:rFonts w:ascii="Arial" w:eastAsia="Arial" w:hAnsi="Arial" w:cs="Arial"/>
        </w:rPr>
        <w:t xml:space="preserve"> </w:t>
      </w:r>
      <w:r w:rsidR="002518CA" w:rsidRPr="00231BCC">
        <w:rPr>
          <w:rFonts w:ascii="Arial" w:eastAsia="Arial" w:hAnsi="Arial" w:cs="Arial"/>
        </w:rPr>
        <w:t>ocupada de</w:t>
      </w:r>
      <w:r w:rsidR="00F02541">
        <w:rPr>
          <w:rFonts w:ascii="Arial" w:eastAsia="Arial" w:hAnsi="Arial" w:cs="Arial"/>
        </w:rPr>
        <w:t>l</w:t>
      </w:r>
      <w:r w:rsidR="002518CA" w:rsidRPr="00231BCC">
        <w:rPr>
          <w:rFonts w:ascii="Arial" w:eastAsia="Arial" w:hAnsi="Arial" w:cs="Arial"/>
        </w:rPr>
        <w:t xml:space="preserve"> 88.4%</w:t>
      </w:r>
      <w:r>
        <w:rPr>
          <w:rFonts w:ascii="Arial" w:eastAsia="Arial" w:hAnsi="Arial" w:cs="Arial"/>
        </w:rPr>
        <w:t>,</w:t>
      </w:r>
      <w:r w:rsidR="002518CA" w:rsidRPr="00231BCC">
        <w:rPr>
          <w:rFonts w:ascii="Arial" w:eastAsia="Arial" w:hAnsi="Arial" w:cs="Arial"/>
        </w:rPr>
        <w:t xml:space="preserve"> y</w:t>
      </w:r>
      <w:r>
        <w:rPr>
          <w:rFonts w:ascii="Arial" w:eastAsia="Arial" w:hAnsi="Arial" w:cs="Arial"/>
        </w:rPr>
        <w:t xml:space="preserve"> una PEA</w:t>
      </w:r>
      <w:r w:rsidR="002518CA" w:rsidRPr="00231BCC">
        <w:rPr>
          <w:rFonts w:ascii="Arial" w:eastAsia="Arial" w:hAnsi="Arial" w:cs="Arial"/>
        </w:rPr>
        <w:t xml:space="preserve"> desocupada del 11.6%</w:t>
      </w:r>
      <w:r w:rsidR="00C44A70">
        <w:rPr>
          <w:rFonts w:ascii="Arial" w:eastAsia="Arial" w:hAnsi="Arial" w:cs="Arial"/>
        </w:rPr>
        <w:t xml:space="preserve"> (INEI,2017)</w:t>
      </w:r>
      <w:r w:rsidR="00762B8D">
        <w:rPr>
          <w:rFonts w:ascii="Arial" w:eastAsia="Arial" w:hAnsi="Arial" w:cs="Arial"/>
        </w:rPr>
        <w:t>.</w:t>
      </w:r>
      <w:r w:rsidR="002518CA">
        <w:rPr>
          <w:rFonts w:ascii="Arial" w:eastAsia="Arial" w:hAnsi="Arial" w:cs="Arial"/>
        </w:rPr>
        <w:t xml:space="preserve"> </w:t>
      </w:r>
      <w:r w:rsidR="006166B2">
        <w:rPr>
          <w:rFonts w:ascii="Arial" w:eastAsia="Arial" w:hAnsi="Arial" w:cs="Arial"/>
        </w:rPr>
        <w:t>L</w:t>
      </w:r>
      <w:r w:rsidR="00D16AD4">
        <w:rPr>
          <w:rFonts w:ascii="Arial" w:eastAsia="Arial" w:hAnsi="Arial" w:cs="Arial"/>
        </w:rPr>
        <w:t xml:space="preserve">os ingresos económicos de la </w:t>
      </w:r>
      <w:r w:rsidR="002518CA">
        <w:rPr>
          <w:rFonts w:ascii="Arial" w:eastAsia="Arial" w:hAnsi="Arial" w:cs="Arial"/>
        </w:rPr>
        <w:t>población rural</w:t>
      </w:r>
      <w:r w:rsidR="004B38EB">
        <w:rPr>
          <w:rFonts w:ascii="Arial" w:eastAsia="Arial" w:hAnsi="Arial" w:cs="Arial"/>
        </w:rPr>
        <w:t xml:space="preserve">, </w:t>
      </w:r>
      <w:r w:rsidR="002518CA">
        <w:rPr>
          <w:rFonts w:ascii="Arial" w:eastAsia="Arial" w:hAnsi="Arial" w:cs="Arial"/>
        </w:rPr>
        <w:t>de 15 a 29 años</w:t>
      </w:r>
      <w:r w:rsidR="004B38EB">
        <w:rPr>
          <w:rFonts w:ascii="Arial" w:eastAsia="Arial" w:hAnsi="Arial" w:cs="Arial"/>
        </w:rPr>
        <w:t>,</w:t>
      </w:r>
      <w:r w:rsidR="002518CA">
        <w:rPr>
          <w:rFonts w:ascii="Arial" w:eastAsia="Arial" w:hAnsi="Arial" w:cs="Arial"/>
        </w:rPr>
        <w:t xml:space="preserve"> en el Perú</w:t>
      </w:r>
      <w:r w:rsidR="00D16AD4">
        <w:rPr>
          <w:rFonts w:ascii="Arial" w:eastAsia="Arial" w:hAnsi="Arial" w:cs="Arial"/>
        </w:rPr>
        <w:t xml:space="preserve"> es de</w:t>
      </w:r>
      <w:r w:rsidR="002518CA">
        <w:rPr>
          <w:rFonts w:ascii="Arial" w:eastAsia="Arial" w:hAnsi="Arial" w:cs="Arial"/>
        </w:rPr>
        <w:t xml:space="preserve"> S/ 701</w:t>
      </w:r>
      <w:r w:rsidR="004B38EB">
        <w:rPr>
          <w:rFonts w:ascii="Arial" w:eastAsia="Arial" w:hAnsi="Arial" w:cs="Arial"/>
        </w:rPr>
        <w:t xml:space="preserve"> en promedio mensual</w:t>
      </w:r>
      <w:r w:rsidR="00D16AD4">
        <w:rPr>
          <w:rFonts w:ascii="Arial" w:eastAsia="Arial" w:hAnsi="Arial" w:cs="Arial"/>
        </w:rPr>
        <w:t xml:space="preserve"> (MINTRA,2019)</w:t>
      </w:r>
      <w:r w:rsidR="00762B8D">
        <w:rPr>
          <w:rFonts w:ascii="Arial" w:eastAsia="Arial" w:hAnsi="Arial" w:cs="Arial"/>
        </w:rPr>
        <w:t>, y</w:t>
      </w:r>
      <w:r w:rsidR="00D16AD4">
        <w:rPr>
          <w:rFonts w:ascii="Arial" w:eastAsia="Arial" w:hAnsi="Arial" w:cs="Arial"/>
        </w:rPr>
        <w:t xml:space="preserve"> </w:t>
      </w:r>
      <w:r w:rsidR="00C44A70">
        <w:rPr>
          <w:rFonts w:ascii="Arial" w:eastAsia="Arial" w:hAnsi="Arial" w:cs="Arial"/>
        </w:rPr>
        <w:t>en</w:t>
      </w:r>
      <w:r w:rsidR="00D16AD4">
        <w:rPr>
          <w:rFonts w:ascii="Arial" w:eastAsia="Arial" w:hAnsi="Arial" w:cs="Arial"/>
        </w:rPr>
        <w:t xml:space="preserve"> Espinar</w:t>
      </w:r>
      <w:r w:rsidR="00762B8D">
        <w:rPr>
          <w:rFonts w:ascii="Arial" w:eastAsia="Arial" w:hAnsi="Arial" w:cs="Arial"/>
        </w:rPr>
        <w:t xml:space="preserve"> </w:t>
      </w:r>
      <w:r w:rsidR="00762B8D" w:rsidRPr="00231BCC">
        <w:rPr>
          <w:rFonts w:ascii="Arial" w:eastAsia="Arial" w:hAnsi="Arial" w:cs="Arial"/>
        </w:rPr>
        <w:t xml:space="preserve">el ingreso familiar per cápita </w:t>
      </w:r>
      <w:r w:rsidR="00F02541">
        <w:rPr>
          <w:rFonts w:ascii="Arial" w:eastAsia="Arial" w:hAnsi="Arial" w:cs="Arial"/>
        </w:rPr>
        <w:t>es de</w:t>
      </w:r>
      <w:r w:rsidR="00762B8D" w:rsidRPr="00231BCC">
        <w:rPr>
          <w:rFonts w:ascii="Arial" w:eastAsia="Arial" w:hAnsi="Arial" w:cs="Arial"/>
        </w:rPr>
        <w:t xml:space="preserve"> S/ 695.03 mensual</w:t>
      </w:r>
      <w:r w:rsidR="00762B8D">
        <w:rPr>
          <w:rFonts w:ascii="Arial" w:eastAsia="Arial" w:hAnsi="Arial" w:cs="Arial"/>
        </w:rPr>
        <w:t>,</w:t>
      </w:r>
      <w:r w:rsidR="002518CA">
        <w:rPr>
          <w:rFonts w:ascii="Arial" w:eastAsia="Arial" w:hAnsi="Arial" w:cs="Arial"/>
        </w:rPr>
        <w:t xml:space="preserve"> </w:t>
      </w:r>
      <w:r w:rsidR="002518CA" w:rsidRPr="00231BCC">
        <w:rPr>
          <w:rFonts w:ascii="Arial" w:eastAsia="Arial" w:hAnsi="Arial" w:cs="Arial"/>
        </w:rPr>
        <w:t>influenciada al alza por el salario de la actividad minera</w:t>
      </w:r>
      <w:r w:rsidR="00D16AD4">
        <w:rPr>
          <w:rFonts w:ascii="Arial" w:eastAsia="Arial" w:hAnsi="Arial" w:cs="Arial"/>
        </w:rPr>
        <w:t xml:space="preserve"> (</w:t>
      </w:r>
      <w:r w:rsidR="00D16AD4" w:rsidRPr="00231BCC">
        <w:rPr>
          <w:rFonts w:ascii="Arial" w:eastAsia="Arial" w:hAnsi="Arial" w:cs="Arial"/>
        </w:rPr>
        <w:t>PNUD</w:t>
      </w:r>
      <w:r w:rsidR="00D16AD4">
        <w:rPr>
          <w:rFonts w:ascii="Arial" w:eastAsia="Arial" w:hAnsi="Arial" w:cs="Arial"/>
        </w:rPr>
        <w:t xml:space="preserve">- </w:t>
      </w:r>
      <w:r w:rsidR="00D16AD4" w:rsidRPr="00231BCC">
        <w:rPr>
          <w:rFonts w:ascii="Arial" w:eastAsia="Arial" w:hAnsi="Arial" w:cs="Arial"/>
        </w:rPr>
        <w:t>IDH</w:t>
      </w:r>
      <w:r w:rsidR="00D16AD4">
        <w:rPr>
          <w:rFonts w:ascii="Arial" w:eastAsia="Arial" w:hAnsi="Arial" w:cs="Arial"/>
        </w:rPr>
        <w:t>,</w:t>
      </w:r>
      <w:r w:rsidR="00D16AD4" w:rsidRPr="00231BCC">
        <w:rPr>
          <w:rFonts w:ascii="Arial" w:eastAsia="Arial" w:hAnsi="Arial" w:cs="Arial"/>
        </w:rPr>
        <w:t>2019)</w:t>
      </w:r>
      <w:r w:rsidR="002518CA" w:rsidRPr="00231BCC">
        <w:rPr>
          <w:rFonts w:ascii="Arial" w:eastAsia="Arial" w:hAnsi="Arial" w:cs="Arial"/>
        </w:rPr>
        <w:t>.</w:t>
      </w:r>
      <w:r w:rsidR="002518CA" w:rsidRPr="00892C90">
        <w:rPr>
          <w:rFonts w:ascii="Arial" w:eastAsia="Arial" w:hAnsi="Arial" w:cs="Arial"/>
        </w:rPr>
        <w:t xml:space="preserve"> </w:t>
      </w:r>
    </w:p>
    <w:p w14:paraId="1FF66AFD" w14:textId="598B10B6" w:rsidR="00E83FC4" w:rsidRDefault="00963E52" w:rsidP="00875A7B">
      <w:pPr>
        <w:spacing w:after="150" w:line="360" w:lineRule="auto"/>
        <w:ind w:left="-426"/>
        <w:jc w:val="both"/>
        <w:rPr>
          <w:rFonts w:ascii="Arial" w:eastAsia="Arial" w:hAnsi="Arial" w:cs="Arial"/>
        </w:rPr>
      </w:pPr>
      <w:r>
        <w:rPr>
          <w:rFonts w:cs="Arial"/>
          <w:iCs/>
          <w:color w:val="404040" w:themeColor="text1" w:themeTint="BF"/>
        </w:rPr>
        <w:t>L</w:t>
      </w:r>
      <w:r w:rsidRPr="005E7960">
        <w:rPr>
          <w:rFonts w:cs="Arial"/>
          <w:iCs/>
          <w:color w:val="404040" w:themeColor="text1" w:themeTint="BF"/>
        </w:rPr>
        <w:t>a empleabilidad</w:t>
      </w:r>
      <w:r>
        <w:rPr>
          <w:rFonts w:cs="Arial"/>
          <w:iCs/>
          <w:color w:val="404040" w:themeColor="text1" w:themeTint="BF"/>
        </w:rPr>
        <w:t xml:space="preserve"> es </w:t>
      </w:r>
      <w:r w:rsidR="006166B2">
        <w:rPr>
          <w:rFonts w:cs="Arial"/>
          <w:iCs/>
          <w:color w:val="404040" w:themeColor="text1" w:themeTint="BF"/>
        </w:rPr>
        <w:t>“</w:t>
      </w:r>
      <w:r w:rsidR="006166B2" w:rsidRPr="00B845D7">
        <w:rPr>
          <w:rFonts w:cs="Arial"/>
          <w:i/>
          <w:color w:val="404040" w:themeColor="text1" w:themeTint="BF"/>
        </w:rPr>
        <w:t>las competencias y cualificaciones transferibles que refuerzan la capacidad de las personas para aprovechar las oportunidades de la educación y de formación que se les presenten con miras a encontrar y conservar un trabajo decente</w:t>
      </w:r>
      <w:r w:rsidR="006166B2">
        <w:rPr>
          <w:rFonts w:cs="Arial"/>
          <w:iCs/>
          <w:color w:val="404040" w:themeColor="text1" w:themeTint="BF"/>
        </w:rPr>
        <w:t>” (OIT)</w:t>
      </w:r>
      <w:r w:rsidR="006166B2">
        <w:rPr>
          <w:rFonts w:ascii="Arial" w:eastAsia="Arial" w:hAnsi="Arial" w:cs="Arial"/>
        </w:rPr>
        <w:t>.</w:t>
      </w:r>
      <w:r w:rsidR="00892C90">
        <w:rPr>
          <w:rFonts w:ascii="Arial" w:hAnsi="Arial" w:cs="Arial"/>
        </w:rPr>
        <w:t xml:space="preserve"> </w:t>
      </w:r>
      <w:r w:rsidR="006166B2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el</w:t>
      </w:r>
      <w:r w:rsidR="00C02273">
        <w:rPr>
          <w:rFonts w:ascii="Arial" w:eastAsia="Arial" w:hAnsi="Arial" w:cs="Arial"/>
        </w:rPr>
        <w:t xml:space="preserve"> </w:t>
      </w:r>
      <w:r w:rsidR="00AB14A2">
        <w:rPr>
          <w:rFonts w:ascii="Arial" w:eastAsia="Arial" w:hAnsi="Arial" w:cs="Arial"/>
        </w:rPr>
        <w:t>2018</w:t>
      </w:r>
      <w:r w:rsidR="00941A7C">
        <w:rPr>
          <w:rFonts w:ascii="Arial" w:eastAsia="Arial" w:hAnsi="Arial" w:cs="Arial"/>
        </w:rPr>
        <w:t>,</w:t>
      </w:r>
      <w:r w:rsidR="00E83FC4">
        <w:rPr>
          <w:rFonts w:ascii="Arial" w:eastAsia="Arial" w:hAnsi="Arial" w:cs="Arial"/>
        </w:rPr>
        <w:t xml:space="preserve"> </w:t>
      </w:r>
      <w:r w:rsidR="00762B8D">
        <w:rPr>
          <w:rFonts w:ascii="Arial" w:eastAsia="Arial" w:hAnsi="Arial" w:cs="Arial"/>
        </w:rPr>
        <w:t>Antapaccay</w:t>
      </w:r>
      <w:r w:rsidR="00A3366D" w:rsidRPr="00231BCC">
        <w:rPr>
          <w:rFonts w:ascii="Arial" w:eastAsia="Arial" w:hAnsi="Arial" w:cs="Arial"/>
        </w:rPr>
        <w:t xml:space="preserve"> identificó</w:t>
      </w:r>
      <w:r w:rsidR="006166B2">
        <w:rPr>
          <w:rFonts w:ascii="Arial" w:eastAsia="Arial" w:hAnsi="Arial" w:cs="Arial"/>
        </w:rPr>
        <w:t xml:space="preserve"> en Espinar</w:t>
      </w:r>
      <w:r w:rsidR="00C02273">
        <w:rPr>
          <w:rFonts w:ascii="Arial" w:eastAsia="Arial" w:hAnsi="Arial" w:cs="Arial"/>
        </w:rPr>
        <w:t xml:space="preserve"> </w:t>
      </w:r>
      <w:r w:rsidR="00892C90">
        <w:rPr>
          <w:rFonts w:ascii="Arial" w:eastAsia="Arial" w:hAnsi="Arial" w:cs="Arial"/>
        </w:rPr>
        <w:t xml:space="preserve">brechas </w:t>
      </w:r>
      <w:r w:rsidR="00A3366D" w:rsidRPr="00231BCC">
        <w:rPr>
          <w:rFonts w:ascii="Arial" w:eastAsia="Arial" w:hAnsi="Arial" w:cs="Arial"/>
        </w:rPr>
        <w:t>y barreras que limita</w:t>
      </w:r>
      <w:r w:rsidR="00E83FC4">
        <w:rPr>
          <w:rFonts w:ascii="Arial" w:eastAsia="Arial" w:hAnsi="Arial" w:cs="Arial"/>
        </w:rPr>
        <w:t>ban</w:t>
      </w:r>
      <w:r w:rsidR="00A3366D" w:rsidRPr="00231BCC">
        <w:rPr>
          <w:rFonts w:ascii="Arial" w:eastAsia="Arial" w:hAnsi="Arial" w:cs="Arial"/>
        </w:rPr>
        <w:t xml:space="preserve"> </w:t>
      </w:r>
      <w:r w:rsidR="00941A7C">
        <w:rPr>
          <w:rFonts w:ascii="Arial" w:eastAsia="Arial" w:hAnsi="Arial" w:cs="Arial"/>
        </w:rPr>
        <w:t>la empleabilidad</w:t>
      </w:r>
      <w:r w:rsidR="006166B2">
        <w:rPr>
          <w:rFonts w:cs="Arial"/>
          <w:iCs/>
          <w:color w:val="404040" w:themeColor="text1" w:themeTint="BF"/>
        </w:rPr>
        <w:t>, siendo los</w:t>
      </w:r>
      <w:r w:rsidR="00941A7C">
        <w:rPr>
          <w:rFonts w:cs="Arial"/>
          <w:iCs/>
          <w:color w:val="404040" w:themeColor="text1" w:themeTint="BF"/>
        </w:rPr>
        <w:t xml:space="preserve"> </w:t>
      </w:r>
      <w:r w:rsidR="00941A7C">
        <w:rPr>
          <w:rFonts w:ascii="Arial" w:eastAsia="Arial" w:hAnsi="Arial" w:cs="Arial"/>
        </w:rPr>
        <w:t>principales</w:t>
      </w:r>
      <w:r w:rsidR="006166B2">
        <w:rPr>
          <w:rFonts w:ascii="Arial" w:eastAsia="Arial" w:hAnsi="Arial" w:cs="Arial"/>
        </w:rPr>
        <w:t>:</w:t>
      </w:r>
      <w:r w:rsidR="00941A7C">
        <w:rPr>
          <w:rFonts w:ascii="Arial" w:eastAsia="Arial" w:hAnsi="Arial" w:cs="Arial"/>
        </w:rPr>
        <w:t xml:space="preserve"> </w:t>
      </w:r>
      <w:r w:rsidR="00FF4564" w:rsidRPr="00231BCC">
        <w:rPr>
          <w:rFonts w:ascii="Arial" w:eastAsia="Arial" w:hAnsi="Arial" w:cs="Arial"/>
        </w:rPr>
        <w:t>Bajos niveles de calificación para puestos laborales,</w:t>
      </w:r>
      <w:r>
        <w:rPr>
          <w:rFonts w:ascii="Arial" w:eastAsia="Arial" w:hAnsi="Arial" w:cs="Arial"/>
        </w:rPr>
        <w:t xml:space="preserve"> </w:t>
      </w:r>
      <w:r w:rsidR="00C44A70">
        <w:rPr>
          <w:rFonts w:ascii="Arial" w:eastAsia="Arial" w:hAnsi="Arial" w:cs="Arial"/>
        </w:rPr>
        <w:t>Carencia</w:t>
      </w:r>
      <w:r w:rsidR="00FF4564" w:rsidRPr="00231BCC">
        <w:rPr>
          <w:rFonts w:ascii="Arial" w:eastAsia="Arial" w:hAnsi="Arial" w:cs="Arial"/>
        </w:rPr>
        <w:t xml:space="preserve"> de instituciones </w:t>
      </w:r>
      <w:r w:rsidR="00AE18F7" w:rsidRPr="00231BCC">
        <w:rPr>
          <w:rFonts w:ascii="Arial" w:eastAsia="Arial" w:hAnsi="Arial" w:cs="Arial"/>
        </w:rPr>
        <w:t xml:space="preserve">educativas técnicas, </w:t>
      </w:r>
      <w:r w:rsidR="00C44A70">
        <w:rPr>
          <w:rFonts w:ascii="Arial" w:eastAsia="Arial" w:hAnsi="Arial" w:cs="Arial"/>
        </w:rPr>
        <w:t>R</w:t>
      </w:r>
      <w:r w:rsidR="00AE18F7" w:rsidRPr="00231BCC">
        <w:rPr>
          <w:rFonts w:ascii="Arial" w:eastAsia="Arial" w:hAnsi="Arial" w:cs="Arial"/>
        </w:rPr>
        <w:t>estricciones económicas para financiar</w:t>
      </w:r>
      <w:r w:rsidR="00E83FC4">
        <w:rPr>
          <w:rFonts w:ascii="Arial" w:eastAsia="Arial" w:hAnsi="Arial" w:cs="Arial"/>
        </w:rPr>
        <w:t xml:space="preserve"> </w:t>
      </w:r>
      <w:r w:rsidR="00AE18F7" w:rsidRPr="00231BCC">
        <w:rPr>
          <w:rFonts w:ascii="Arial" w:eastAsia="Arial" w:hAnsi="Arial" w:cs="Arial"/>
        </w:rPr>
        <w:t>cursos,</w:t>
      </w:r>
      <w:r w:rsidR="00875A7B">
        <w:rPr>
          <w:rFonts w:ascii="Arial" w:eastAsia="Arial" w:hAnsi="Arial" w:cs="Arial"/>
        </w:rPr>
        <w:t xml:space="preserve"> </w:t>
      </w:r>
      <w:r w:rsidR="00C44A70">
        <w:rPr>
          <w:rFonts w:ascii="Arial" w:eastAsia="Arial" w:hAnsi="Arial" w:cs="Arial"/>
        </w:rPr>
        <w:t>O</w:t>
      </w:r>
      <w:r w:rsidR="00600F6F" w:rsidRPr="00231BCC">
        <w:rPr>
          <w:rFonts w:ascii="Arial" w:eastAsia="Arial" w:hAnsi="Arial" w:cs="Arial"/>
        </w:rPr>
        <w:t xml:space="preserve">portunidades </w:t>
      </w:r>
      <w:r w:rsidR="00A42E10" w:rsidRPr="00231BCC">
        <w:rPr>
          <w:rFonts w:ascii="Arial" w:eastAsia="Arial" w:hAnsi="Arial" w:cs="Arial"/>
        </w:rPr>
        <w:t>laborales perdidas</w:t>
      </w:r>
      <w:r>
        <w:rPr>
          <w:rFonts w:ascii="Arial" w:eastAsia="Arial" w:hAnsi="Arial" w:cs="Arial"/>
        </w:rPr>
        <w:t xml:space="preserve"> y</w:t>
      </w:r>
      <w:r w:rsidR="00B466DF">
        <w:rPr>
          <w:rFonts w:ascii="Arial" w:eastAsia="Arial" w:hAnsi="Arial" w:cs="Arial"/>
        </w:rPr>
        <w:t xml:space="preserve"> </w:t>
      </w:r>
      <w:r w:rsidR="00C44A70">
        <w:rPr>
          <w:rFonts w:ascii="Arial" w:eastAsia="Arial" w:hAnsi="Arial" w:cs="Arial"/>
        </w:rPr>
        <w:t>B</w:t>
      </w:r>
      <w:r w:rsidR="00A42E10" w:rsidRPr="00231BCC">
        <w:rPr>
          <w:rFonts w:ascii="Arial" w:eastAsia="Arial" w:hAnsi="Arial" w:cs="Arial"/>
        </w:rPr>
        <w:t>arreras de experiencia para e</w:t>
      </w:r>
      <w:r w:rsidR="007547B9">
        <w:rPr>
          <w:rFonts w:ascii="Arial" w:eastAsia="Arial" w:hAnsi="Arial" w:cs="Arial"/>
        </w:rPr>
        <w:t>l acceso</w:t>
      </w:r>
      <w:r w:rsidR="00A42E10" w:rsidRPr="00231BCC">
        <w:rPr>
          <w:rFonts w:ascii="Arial" w:eastAsia="Arial" w:hAnsi="Arial" w:cs="Arial"/>
        </w:rPr>
        <w:t xml:space="preserve"> </w:t>
      </w:r>
      <w:r w:rsidR="00712C7F" w:rsidRPr="00231BCC">
        <w:rPr>
          <w:rFonts w:ascii="Arial" w:eastAsia="Arial" w:hAnsi="Arial" w:cs="Arial"/>
        </w:rPr>
        <w:t>al mercado laboral.</w:t>
      </w:r>
    </w:p>
    <w:p w14:paraId="38C6A706" w14:textId="4F3115A8" w:rsidR="0009569E" w:rsidRPr="00875A7B" w:rsidRDefault="00C02273" w:rsidP="00875A7B">
      <w:pPr>
        <w:spacing w:after="150" w:line="360" w:lineRule="auto"/>
        <w:ind w:left="-426"/>
        <w:jc w:val="both"/>
        <w:rPr>
          <w:rFonts w:cs="Arial"/>
          <w:iCs/>
        </w:rPr>
      </w:pPr>
      <w:r>
        <w:rPr>
          <w:rFonts w:ascii="Arial" w:eastAsia="Arial" w:hAnsi="Arial" w:cs="Arial"/>
        </w:rPr>
        <w:t xml:space="preserve">En respuesta a esta problemática </w:t>
      </w:r>
      <w:r w:rsidR="007547B9">
        <w:rPr>
          <w:rFonts w:ascii="Arial" w:eastAsia="Arial" w:hAnsi="Arial" w:cs="Arial"/>
        </w:rPr>
        <w:t xml:space="preserve">estructural, </w:t>
      </w:r>
      <w:r w:rsidR="00502E42">
        <w:rPr>
          <w:rFonts w:ascii="Arial" w:eastAsia="Arial" w:hAnsi="Arial" w:cs="Arial"/>
        </w:rPr>
        <w:t>ANTAPACCAY</w:t>
      </w:r>
      <w:r w:rsidR="001C7E2B">
        <w:rPr>
          <w:rFonts w:ascii="Arial" w:eastAsia="Arial" w:hAnsi="Arial" w:cs="Arial"/>
        </w:rPr>
        <w:t xml:space="preserve"> diseño un </w:t>
      </w:r>
      <w:r w:rsidR="00875A7B">
        <w:rPr>
          <w:rFonts w:ascii="Arial" w:eastAsia="Arial" w:hAnsi="Arial" w:cs="Arial"/>
        </w:rPr>
        <w:t>P</w:t>
      </w:r>
      <w:r w:rsidR="001C7E2B">
        <w:rPr>
          <w:rFonts w:ascii="Arial" w:eastAsia="Arial" w:hAnsi="Arial" w:cs="Arial"/>
        </w:rPr>
        <w:t>rograma,</w:t>
      </w:r>
      <w:r w:rsidR="007547B9">
        <w:rPr>
          <w:rFonts w:ascii="Arial" w:eastAsia="Arial" w:hAnsi="Arial" w:cs="Arial"/>
        </w:rPr>
        <w:t xml:space="preserve"> implementado </w:t>
      </w:r>
      <w:r w:rsidR="007547B9" w:rsidRPr="00C44A70">
        <w:rPr>
          <w:rFonts w:ascii="Arial" w:eastAsia="Arial" w:hAnsi="Arial" w:cs="Arial"/>
        </w:rPr>
        <w:t xml:space="preserve">desde </w:t>
      </w:r>
      <w:r w:rsidR="00875A7B" w:rsidRPr="00C44A70">
        <w:rPr>
          <w:rFonts w:ascii="Arial" w:eastAsia="Arial" w:hAnsi="Arial" w:cs="Arial"/>
        </w:rPr>
        <w:t xml:space="preserve">el </w:t>
      </w:r>
      <w:r w:rsidR="007547B9" w:rsidRPr="00C44A70">
        <w:rPr>
          <w:rFonts w:ascii="Arial" w:eastAsia="Arial" w:hAnsi="Arial" w:cs="Arial"/>
        </w:rPr>
        <w:t>2019</w:t>
      </w:r>
      <w:r w:rsidR="00B359C6" w:rsidRPr="00C44A70">
        <w:rPr>
          <w:rFonts w:ascii="Arial" w:eastAsia="Arial" w:hAnsi="Arial" w:cs="Arial"/>
          <w:b/>
          <w:bCs/>
        </w:rPr>
        <w:t>,</w:t>
      </w:r>
      <w:r w:rsidR="00B359C6">
        <w:rPr>
          <w:rFonts w:ascii="Arial" w:eastAsia="Arial" w:hAnsi="Arial" w:cs="Arial"/>
          <w:b/>
          <w:bCs/>
        </w:rPr>
        <w:t xml:space="preserve"> </w:t>
      </w:r>
      <w:r w:rsidR="002518CA">
        <w:rPr>
          <w:rFonts w:ascii="Arial" w:eastAsia="Arial" w:hAnsi="Arial" w:cs="Arial"/>
        </w:rPr>
        <w:t>como parte</w:t>
      </w:r>
      <w:r w:rsidR="00B359C6">
        <w:rPr>
          <w:rFonts w:ascii="Arial" w:eastAsia="Arial" w:hAnsi="Arial" w:cs="Arial"/>
        </w:rPr>
        <w:t xml:space="preserve"> </w:t>
      </w:r>
      <w:r w:rsidR="00F02541">
        <w:rPr>
          <w:rFonts w:ascii="Arial" w:eastAsia="Arial" w:hAnsi="Arial" w:cs="Arial"/>
        </w:rPr>
        <w:t>de su</w:t>
      </w:r>
      <w:r w:rsidR="00F02541" w:rsidRPr="00231BCC">
        <w:rPr>
          <w:rFonts w:ascii="Arial" w:eastAsia="Arial" w:hAnsi="Arial" w:cs="Arial"/>
        </w:rPr>
        <w:t xml:space="preserve"> enfoque de desarrollo territorial</w:t>
      </w:r>
      <w:r w:rsidR="00F02541">
        <w:rPr>
          <w:rFonts w:ascii="Arial" w:eastAsia="Arial" w:hAnsi="Arial" w:cs="Arial"/>
        </w:rPr>
        <w:t>, centrado</w:t>
      </w:r>
      <w:r w:rsidR="00B359C6">
        <w:rPr>
          <w:rFonts w:ascii="Arial" w:eastAsia="Arial" w:hAnsi="Arial" w:cs="Arial"/>
        </w:rPr>
        <w:t xml:space="preserve"> en</w:t>
      </w:r>
      <w:r w:rsidR="00F02541">
        <w:rPr>
          <w:rFonts w:ascii="Arial" w:eastAsia="Arial" w:hAnsi="Arial" w:cs="Arial"/>
        </w:rPr>
        <w:t xml:space="preserve"> el mecanismo de aporte a la </w:t>
      </w:r>
      <w:r w:rsidR="00F02541" w:rsidRPr="00231BCC">
        <w:rPr>
          <w:rFonts w:ascii="Arial" w:eastAsia="Arial" w:hAnsi="Arial" w:cs="Arial"/>
        </w:rPr>
        <w:t>Empleabilidad Territorial y Empleo Local,</w:t>
      </w:r>
      <w:r w:rsidR="002518CA">
        <w:rPr>
          <w:rFonts w:ascii="Arial" w:eastAsia="Arial" w:hAnsi="Arial" w:cs="Arial"/>
        </w:rPr>
        <w:t xml:space="preserve"> con el objetivo </w:t>
      </w:r>
      <w:r w:rsidR="001C7E2B">
        <w:rPr>
          <w:rFonts w:cs="Arial"/>
          <w:iCs/>
        </w:rPr>
        <w:t>de</w:t>
      </w:r>
      <w:r w:rsidR="001C7E2B" w:rsidRPr="005E7960">
        <w:rPr>
          <w:rFonts w:cs="Arial"/>
          <w:b/>
          <w:bCs/>
          <w:iCs/>
        </w:rPr>
        <w:t xml:space="preserve"> </w:t>
      </w:r>
      <w:r w:rsidR="001C7E2B" w:rsidRPr="005E7960">
        <w:rPr>
          <w:rFonts w:cs="Arial"/>
          <w:iCs/>
        </w:rPr>
        <w:t>potenciar el desarrollo de habilidades (técnicas y blandas), competencias</w:t>
      </w:r>
      <w:r w:rsidR="00CF0FD3">
        <w:rPr>
          <w:rFonts w:cs="Arial"/>
          <w:iCs/>
        </w:rPr>
        <w:t xml:space="preserve">, </w:t>
      </w:r>
      <w:r w:rsidR="001C7E2B" w:rsidRPr="005E7960">
        <w:rPr>
          <w:rFonts w:cs="Arial"/>
          <w:iCs/>
        </w:rPr>
        <w:t>dotar de experiencia profesional, y de</w:t>
      </w:r>
      <w:r w:rsidR="00875A7B">
        <w:rPr>
          <w:rFonts w:cs="Arial"/>
          <w:iCs/>
        </w:rPr>
        <w:t xml:space="preserve"> </w:t>
      </w:r>
      <w:r w:rsidR="001C7E2B" w:rsidRPr="005E7960">
        <w:rPr>
          <w:rFonts w:cs="Arial"/>
          <w:iCs/>
        </w:rPr>
        <w:t xml:space="preserve">esta manera poder diversificar </w:t>
      </w:r>
      <w:r w:rsidR="001C7E2B">
        <w:rPr>
          <w:rFonts w:cs="Arial"/>
          <w:iCs/>
        </w:rPr>
        <w:t>la</w:t>
      </w:r>
      <w:r w:rsidR="001C7E2B" w:rsidRPr="005E7960">
        <w:rPr>
          <w:rFonts w:cs="Arial"/>
          <w:iCs/>
        </w:rPr>
        <w:t xml:space="preserve"> inserción al mercado laboral</w:t>
      </w:r>
      <w:r w:rsidR="00B359C6">
        <w:rPr>
          <w:rFonts w:cs="Arial"/>
          <w:iCs/>
          <w:color w:val="404040" w:themeColor="text1" w:themeTint="BF"/>
        </w:rPr>
        <w:t>, a través de la entrega de una certificación de competencias laborales competitivas,</w:t>
      </w:r>
      <w:r w:rsidR="001C7E2B">
        <w:rPr>
          <w:rFonts w:cs="Arial"/>
          <w:iCs/>
          <w:color w:val="404040" w:themeColor="text1" w:themeTint="BF"/>
        </w:rPr>
        <w:t xml:space="preserve"> que le permita </w:t>
      </w:r>
      <w:r w:rsidR="00C6768A">
        <w:rPr>
          <w:rFonts w:cs="Arial"/>
          <w:iCs/>
          <w:color w:val="404040" w:themeColor="text1" w:themeTint="BF"/>
        </w:rPr>
        <w:t>gener</w:t>
      </w:r>
      <w:r w:rsidR="001C7E2B">
        <w:rPr>
          <w:rFonts w:cs="Arial"/>
          <w:iCs/>
          <w:color w:val="404040" w:themeColor="text1" w:themeTint="BF"/>
        </w:rPr>
        <w:t xml:space="preserve">ar </w:t>
      </w:r>
      <w:r w:rsidR="00B359C6">
        <w:rPr>
          <w:rFonts w:cs="Arial"/>
          <w:iCs/>
          <w:color w:val="404040" w:themeColor="text1" w:themeTint="BF"/>
        </w:rPr>
        <w:t>mayores ingresos económicos.</w:t>
      </w:r>
    </w:p>
    <w:p w14:paraId="31F4ADD2" w14:textId="29189DFB" w:rsidR="0090521D" w:rsidRPr="005E494A" w:rsidRDefault="0090521D" w:rsidP="003078E4">
      <w:pPr>
        <w:spacing w:after="150" w:line="360" w:lineRule="auto"/>
        <w:ind w:left="-426"/>
        <w:jc w:val="both"/>
        <w:rPr>
          <w:rFonts w:ascii="Arial" w:eastAsia="Arial" w:hAnsi="Arial" w:cs="Arial"/>
        </w:rPr>
      </w:pPr>
      <w:r w:rsidRPr="005E494A">
        <w:rPr>
          <w:rFonts w:ascii="Arial" w:eastAsia="Arial" w:hAnsi="Arial" w:cs="Arial"/>
        </w:rPr>
        <w:lastRenderedPageBreak/>
        <w:t>E</w:t>
      </w:r>
      <w:r w:rsidR="00DE0DBE" w:rsidRPr="005E494A">
        <w:rPr>
          <w:rFonts w:ascii="Arial" w:eastAsia="Arial" w:hAnsi="Arial" w:cs="Arial"/>
        </w:rPr>
        <w:t>l Programa consta de</w:t>
      </w:r>
      <w:r w:rsidR="0009569E">
        <w:rPr>
          <w:rFonts w:ascii="Arial" w:eastAsia="Arial" w:hAnsi="Arial" w:cs="Arial"/>
        </w:rPr>
        <w:t xml:space="preserve"> </w:t>
      </w:r>
      <w:r w:rsidR="00875A7B">
        <w:rPr>
          <w:rFonts w:ascii="Arial" w:eastAsia="Arial" w:hAnsi="Arial" w:cs="Arial"/>
        </w:rPr>
        <w:t xml:space="preserve">cuatro </w:t>
      </w:r>
      <w:r w:rsidR="0009569E">
        <w:rPr>
          <w:rFonts w:ascii="Arial" w:eastAsia="Arial" w:hAnsi="Arial" w:cs="Arial"/>
        </w:rPr>
        <w:t>(0</w:t>
      </w:r>
      <w:r w:rsidR="00875A7B">
        <w:rPr>
          <w:rFonts w:ascii="Arial" w:eastAsia="Arial" w:hAnsi="Arial" w:cs="Arial"/>
        </w:rPr>
        <w:t>4</w:t>
      </w:r>
      <w:r w:rsidR="0009569E">
        <w:rPr>
          <w:rFonts w:ascii="Arial" w:eastAsia="Arial" w:hAnsi="Arial" w:cs="Arial"/>
        </w:rPr>
        <w:t xml:space="preserve">) </w:t>
      </w:r>
      <w:r w:rsidR="00DE0DBE" w:rsidRPr="005E494A">
        <w:rPr>
          <w:rFonts w:ascii="Arial" w:eastAsia="Arial" w:hAnsi="Arial" w:cs="Arial"/>
        </w:rPr>
        <w:t>componentes</w:t>
      </w:r>
      <w:r w:rsidR="0009569E">
        <w:rPr>
          <w:rFonts w:ascii="Arial" w:eastAsia="Arial" w:hAnsi="Arial" w:cs="Arial"/>
        </w:rPr>
        <w:t>:</w:t>
      </w:r>
    </w:p>
    <w:p w14:paraId="49D6CB94" w14:textId="199A8D28" w:rsidR="00875A7B" w:rsidRPr="00875A7B" w:rsidRDefault="00963E52" w:rsidP="00963E52">
      <w:pPr>
        <w:pStyle w:val="Prrafodelista"/>
        <w:numPr>
          <w:ilvl w:val="0"/>
          <w:numId w:val="16"/>
        </w:numPr>
        <w:spacing w:line="360" w:lineRule="auto"/>
        <w:ind w:left="-142" w:hanging="284"/>
        <w:jc w:val="both"/>
        <w:rPr>
          <w:rFonts w:eastAsia="Times New Roman" w:cs="Arial"/>
          <w:iCs/>
          <w:lang w:eastAsia="es-PE"/>
        </w:rPr>
      </w:pPr>
      <w:r>
        <w:rPr>
          <w:rFonts w:eastAsia="Times New Roman" w:cs="Arial"/>
          <w:b/>
          <w:bCs/>
          <w:lang w:eastAsia="es-PE"/>
        </w:rPr>
        <w:t>C</w:t>
      </w:r>
      <w:r w:rsidRPr="00F20D3E">
        <w:rPr>
          <w:rFonts w:eastAsia="Times New Roman" w:cs="Arial"/>
          <w:b/>
          <w:bCs/>
          <w:lang w:eastAsia="es-PE"/>
        </w:rPr>
        <w:t xml:space="preserve">omponente 1: </w:t>
      </w:r>
      <w:r>
        <w:rPr>
          <w:rFonts w:eastAsia="Times New Roman" w:cs="Arial"/>
          <w:b/>
          <w:bCs/>
          <w:lang w:eastAsia="es-PE"/>
        </w:rPr>
        <w:t>Formaci</w:t>
      </w:r>
      <w:r>
        <w:rPr>
          <w:rFonts w:eastAsia="Times New Roman" w:cs="Arial" w:hint="eastAsia"/>
          <w:b/>
          <w:bCs/>
          <w:lang w:eastAsia="es-PE"/>
        </w:rPr>
        <w:t>ó</w:t>
      </w:r>
      <w:r>
        <w:rPr>
          <w:rFonts w:eastAsia="Times New Roman" w:cs="Arial"/>
          <w:b/>
          <w:bCs/>
          <w:lang w:eastAsia="es-PE"/>
        </w:rPr>
        <w:t>n laboral t</w:t>
      </w:r>
      <w:r>
        <w:rPr>
          <w:rFonts w:eastAsia="Times New Roman" w:cs="Arial" w:hint="eastAsia"/>
          <w:b/>
          <w:bCs/>
          <w:lang w:eastAsia="es-PE"/>
        </w:rPr>
        <w:t>é</w:t>
      </w:r>
      <w:r>
        <w:rPr>
          <w:rFonts w:eastAsia="Times New Roman" w:cs="Arial"/>
          <w:b/>
          <w:bCs/>
          <w:lang w:eastAsia="es-PE"/>
        </w:rPr>
        <w:t xml:space="preserve">cnica </w:t>
      </w:r>
      <w:proofErr w:type="spellStart"/>
      <w:r>
        <w:rPr>
          <w:rFonts w:eastAsia="Times New Roman" w:cs="Arial"/>
          <w:b/>
          <w:bCs/>
          <w:lang w:eastAsia="es-PE"/>
        </w:rPr>
        <w:t>in-house</w:t>
      </w:r>
      <w:proofErr w:type="spellEnd"/>
      <w:r>
        <w:rPr>
          <w:rFonts w:eastAsia="Times New Roman" w:cs="Arial"/>
          <w:b/>
          <w:bCs/>
          <w:lang w:eastAsia="es-PE"/>
        </w:rPr>
        <w:t xml:space="preserve">: </w:t>
      </w:r>
      <w:r w:rsidR="00585407" w:rsidRPr="00585407">
        <w:rPr>
          <w:rFonts w:eastAsia="Times New Roman" w:cs="Arial"/>
          <w:lang w:eastAsia="es-PE"/>
        </w:rPr>
        <w:t>Formación práctica</w:t>
      </w:r>
      <w:r w:rsidR="00BA530B">
        <w:rPr>
          <w:rFonts w:eastAsia="Times New Roman" w:cs="Arial"/>
          <w:lang w:eastAsia="es-PE"/>
        </w:rPr>
        <w:t xml:space="preserve"> (entrenamiento)</w:t>
      </w:r>
      <w:r w:rsidR="00585407" w:rsidRPr="00585407">
        <w:rPr>
          <w:rFonts w:eastAsia="Times New Roman" w:cs="Arial"/>
          <w:lang w:eastAsia="es-PE"/>
        </w:rPr>
        <w:t xml:space="preserve"> dentro de las operaciones mina utilizando</w:t>
      </w:r>
      <w:r w:rsidR="00875A7B" w:rsidRPr="00585407">
        <w:rPr>
          <w:rFonts w:ascii="Arial" w:eastAsia="Arial" w:hAnsi="Arial" w:cs="Arial"/>
        </w:rPr>
        <w:t xml:space="preserve"> simuladores</w:t>
      </w:r>
      <w:r w:rsidR="002C39D5">
        <w:rPr>
          <w:rFonts w:ascii="Arial" w:eastAsia="Arial" w:hAnsi="Arial" w:cs="Arial"/>
        </w:rPr>
        <w:t xml:space="preserve"> de última generación</w:t>
      </w:r>
      <w:r w:rsidR="00875A7B" w:rsidRPr="00585407">
        <w:rPr>
          <w:rFonts w:ascii="Arial" w:eastAsia="Arial" w:hAnsi="Arial" w:cs="Arial"/>
        </w:rPr>
        <w:t xml:space="preserve"> y equipos reales</w:t>
      </w:r>
      <w:r w:rsidR="00BC2064">
        <w:rPr>
          <w:rFonts w:ascii="Arial" w:eastAsia="Arial" w:hAnsi="Arial" w:cs="Arial"/>
        </w:rPr>
        <w:t>.</w:t>
      </w:r>
    </w:p>
    <w:p w14:paraId="15ADE474" w14:textId="0761E1C1" w:rsidR="00F20D3E" w:rsidRPr="00F20D3E" w:rsidRDefault="00963E52" w:rsidP="00963E52">
      <w:pPr>
        <w:pStyle w:val="Prrafodelista"/>
        <w:numPr>
          <w:ilvl w:val="0"/>
          <w:numId w:val="16"/>
        </w:numPr>
        <w:spacing w:line="360" w:lineRule="auto"/>
        <w:ind w:left="-142" w:hanging="284"/>
        <w:jc w:val="both"/>
        <w:rPr>
          <w:rFonts w:eastAsia="Times New Roman" w:cs="Arial"/>
          <w:iCs/>
          <w:lang w:eastAsia="es-PE"/>
        </w:rPr>
      </w:pPr>
      <w:r>
        <w:rPr>
          <w:rFonts w:eastAsia="Times New Roman" w:cs="Arial"/>
          <w:b/>
          <w:bCs/>
          <w:lang w:eastAsia="es-PE"/>
        </w:rPr>
        <w:t>Componente 2: F</w:t>
      </w:r>
      <w:r w:rsidRPr="00F20D3E">
        <w:rPr>
          <w:rFonts w:eastAsia="Times New Roman" w:cs="Arial"/>
          <w:b/>
          <w:bCs/>
          <w:lang w:eastAsia="es-PE"/>
        </w:rPr>
        <w:t>ormaci</w:t>
      </w:r>
      <w:r w:rsidRPr="00F20D3E">
        <w:rPr>
          <w:rFonts w:eastAsia="Times New Roman" w:cs="Arial" w:hint="eastAsia"/>
          <w:b/>
          <w:bCs/>
          <w:lang w:eastAsia="es-PE"/>
        </w:rPr>
        <w:t>ó</w:t>
      </w:r>
      <w:r w:rsidRPr="00F20D3E">
        <w:rPr>
          <w:rFonts w:eastAsia="Times New Roman" w:cs="Arial"/>
          <w:b/>
          <w:bCs/>
          <w:lang w:eastAsia="es-PE"/>
        </w:rPr>
        <w:t>n laboral t</w:t>
      </w:r>
      <w:r w:rsidRPr="00F20D3E">
        <w:rPr>
          <w:rFonts w:eastAsia="Times New Roman" w:cs="Arial" w:hint="eastAsia"/>
          <w:b/>
          <w:bCs/>
          <w:lang w:eastAsia="es-PE"/>
        </w:rPr>
        <w:t>é</w:t>
      </w:r>
      <w:r w:rsidRPr="00F20D3E">
        <w:rPr>
          <w:rFonts w:eastAsia="Times New Roman" w:cs="Arial"/>
          <w:b/>
          <w:bCs/>
          <w:lang w:eastAsia="es-PE"/>
        </w:rPr>
        <w:t xml:space="preserve">cnicas orientadas al ecosistema empresarial </w:t>
      </w:r>
      <w:r>
        <w:rPr>
          <w:rFonts w:eastAsia="Times New Roman" w:cs="Arial"/>
          <w:b/>
          <w:bCs/>
          <w:lang w:eastAsia="es-PE"/>
        </w:rPr>
        <w:t xml:space="preserve">minero: </w:t>
      </w:r>
      <w:r w:rsidR="0009569E">
        <w:rPr>
          <w:rFonts w:cs="Arial"/>
          <w:iCs/>
        </w:rPr>
        <w:t>A</w:t>
      </w:r>
      <w:r w:rsidR="001C7E2B" w:rsidRPr="00F20D3E">
        <w:rPr>
          <w:rFonts w:cs="Arial"/>
          <w:iCs/>
        </w:rPr>
        <w:t xml:space="preserve"> través</w:t>
      </w:r>
      <w:r w:rsidR="000209C4">
        <w:rPr>
          <w:rFonts w:cs="Arial"/>
          <w:iCs/>
        </w:rPr>
        <w:t xml:space="preserve"> de un programa de becas en </w:t>
      </w:r>
      <w:r w:rsidR="001C7E2B" w:rsidRPr="00F20D3E">
        <w:rPr>
          <w:rFonts w:cs="Arial"/>
          <w:iCs/>
        </w:rPr>
        <w:t>instituciones dedicadas a rubros de calificación técnica</w:t>
      </w:r>
      <w:r w:rsidR="00F20D3E" w:rsidRPr="00504979">
        <w:rPr>
          <w:rFonts w:cs="Arial"/>
        </w:rPr>
        <w:t xml:space="preserve"> </w:t>
      </w:r>
      <w:r w:rsidR="00F20D3E" w:rsidRPr="00504979">
        <w:rPr>
          <w:rFonts w:eastAsia="Times New Roman" w:cs="Arial"/>
          <w:lang w:eastAsia="es-PE"/>
        </w:rPr>
        <w:t>(SENATI, TECSUP, SENCICO</w:t>
      </w:r>
      <w:r w:rsidR="7BEFCFA8" w:rsidRPr="00504979">
        <w:rPr>
          <w:rFonts w:eastAsia="Times New Roman" w:cs="Arial"/>
          <w:lang w:eastAsia="es-PE"/>
        </w:rPr>
        <w:t xml:space="preserve"> y </w:t>
      </w:r>
      <w:r w:rsidR="00F20D3E" w:rsidRPr="00504979">
        <w:rPr>
          <w:rFonts w:eastAsia="Times New Roman" w:cs="Arial"/>
          <w:lang w:eastAsia="es-PE"/>
        </w:rPr>
        <w:t>CETEMIN)</w:t>
      </w:r>
      <w:r w:rsidR="001C7E2B" w:rsidRPr="00504979">
        <w:rPr>
          <w:rFonts w:cs="Arial"/>
        </w:rPr>
        <w:t>,</w:t>
      </w:r>
      <w:r w:rsidR="001C7E2B" w:rsidRPr="00F20D3E">
        <w:rPr>
          <w:rFonts w:cs="Arial"/>
          <w:iCs/>
        </w:rPr>
        <w:t xml:space="preserve"> quienes certifican la formación laboral. </w:t>
      </w:r>
    </w:p>
    <w:p w14:paraId="6603B12C" w14:textId="48D11632" w:rsidR="001C7E2B" w:rsidRPr="00F20D3E" w:rsidRDefault="00963E52" w:rsidP="00963E52">
      <w:pPr>
        <w:pStyle w:val="Prrafodelista"/>
        <w:numPr>
          <w:ilvl w:val="0"/>
          <w:numId w:val="16"/>
        </w:numPr>
        <w:spacing w:after="150" w:line="360" w:lineRule="auto"/>
        <w:ind w:left="-142" w:hanging="284"/>
        <w:jc w:val="both"/>
        <w:rPr>
          <w:rFonts w:ascii="Arial" w:eastAsia="Arial" w:hAnsi="Arial" w:cs="Arial"/>
        </w:rPr>
      </w:pPr>
      <w:r>
        <w:rPr>
          <w:rFonts w:eastAsia="Times New Roman" w:cs="Arial"/>
          <w:b/>
          <w:bCs/>
          <w:lang w:eastAsia="es-PE"/>
        </w:rPr>
        <w:t>C</w:t>
      </w:r>
      <w:r w:rsidRPr="00F20D3E">
        <w:rPr>
          <w:rFonts w:eastAsia="Times New Roman" w:cs="Arial"/>
          <w:b/>
          <w:bCs/>
          <w:lang w:eastAsia="es-PE"/>
        </w:rPr>
        <w:t xml:space="preserve">omponente </w:t>
      </w:r>
      <w:r>
        <w:rPr>
          <w:rFonts w:eastAsia="Times New Roman" w:cs="Arial"/>
          <w:b/>
          <w:bCs/>
          <w:lang w:eastAsia="es-PE"/>
        </w:rPr>
        <w:t>3</w:t>
      </w:r>
      <w:r w:rsidRPr="00F20D3E">
        <w:rPr>
          <w:rFonts w:eastAsia="Times New Roman" w:cs="Arial"/>
          <w:b/>
          <w:bCs/>
          <w:lang w:eastAsia="es-PE"/>
        </w:rPr>
        <w:t>:</w:t>
      </w:r>
      <w:r>
        <w:rPr>
          <w:rFonts w:eastAsia="Times New Roman" w:cs="Arial"/>
          <w:b/>
          <w:bCs/>
          <w:lang w:eastAsia="es-PE"/>
        </w:rPr>
        <w:t xml:space="preserve"> F</w:t>
      </w:r>
      <w:r w:rsidRPr="00F20D3E">
        <w:rPr>
          <w:rFonts w:eastAsia="Times New Roman" w:cs="Arial"/>
          <w:b/>
          <w:bCs/>
          <w:lang w:eastAsia="es-PE"/>
        </w:rPr>
        <w:t>ormaci</w:t>
      </w:r>
      <w:r w:rsidRPr="00F20D3E">
        <w:rPr>
          <w:rFonts w:eastAsia="Times New Roman" w:cs="Arial" w:hint="eastAsia"/>
          <w:b/>
          <w:bCs/>
          <w:lang w:eastAsia="es-PE"/>
        </w:rPr>
        <w:t>ó</w:t>
      </w:r>
      <w:r w:rsidRPr="00F20D3E">
        <w:rPr>
          <w:rFonts w:eastAsia="Times New Roman" w:cs="Arial"/>
          <w:b/>
          <w:bCs/>
          <w:lang w:eastAsia="es-PE"/>
        </w:rPr>
        <w:t>n laboral t</w:t>
      </w:r>
      <w:r w:rsidRPr="00F20D3E">
        <w:rPr>
          <w:rFonts w:eastAsia="Times New Roman" w:cs="Arial" w:hint="eastAsia"/>
          <w:b/>
          <w:bCs/>
          <w:lang w:eastAsia="es-PE"/>
        </w:rPr>
        <w:t>é</w:t>
      </w:r>
      <w:r w:rsidRPr="00F20D3E">
        <w:rPr>
          <w:rFonts w:eastAsia="Times New Roman" w:cs="Arial"/>
          <w:b/>
          <w:bCs/>
          <w:lang w:eastAsia="es-PE"/>
        </w:rPr>
        <w:t>cnico productivo no minero</w:t>
      </w:r>
      <w:r>
        <w:rPr>
          <w:rFonts w:eastAsia="Times New Roman" w:cs="Arial"/>
          <w:b/>
          <w:bCs/>
          <w:lang w:eastAsia="es-PE"/>
        </w:rPr>
        <w:t xml:space="preserve"> </w:t>
      </w:r>
      <w:r>
        <w:rPr>
          <w:rFonts w:eastAsia="Times New Roman" w:cs="Arial" w:hint="eastAsia"/>
          <w:b/>
          <w:bCs/>
          <w:lang w:eastAsia="es-PE"/>
        </w:rPr>
        <w:t>–</w:t>
      </w:r>
      <w:r>
        <w:rPr>
          <w:rFonts w:eastAsia="Times New Roman" w:cs="Arial"/>
          <w:b/>
          <w:bCs/>
          <w:lang w:eastAsia="es-PE"/>
        </w:rPr>
        <w:t xml:space="preserve"> CETPRO Ñaupay</w:t>
      </w:r>
      <w:r w:rsidRPr="00F20D3E">
        <w:rPr>
          <w:rFonts w:eastAsia="Times New Roman" w:cs="Arial"/>
          <w:b/>
          <w:bCs/>
          <w:lang w:eastAsia="es-PE"/>
        </w:rPr>
        <w:t>:</w:t>
      </w:r>
      <w:r w:rsidRPr="00F20D3E">
        <w:rPr>
          <w:rFonts w:eastAsia="Times New Roman" w:cs="Arial"/>
          <w:lang w:eastAsia="es-PE"/>
        </w:rPr>
        <w:t xml:space="preserve"> </w:t>
      </w:r>
      <w:r w:rsidR="00BC2064">
        <w:rPr>
          <w:rFonts w:eastAsia="Times New Roman" w:cs="Arial"/>
          <w:lang w:eastAsia="es-PE"/>
        </w:rPr>
        <w:t>Formación laboral que fomenta el emprendimiento, el empleo y el autoempleo</w:t>
      </w:r>
      <w:r w:rsidR="00F20D3E">
        <w:rPr>
          <w:rFonts w:eastAsia="Times New Roman" w:cs="Arial"/>
          <w:lang w:eastAsia="es-PE"/>
        </w:rPr>
        <w:t xml:space="preserve"> que</w:t>
      </w:r>
      <w:r w:rsidR="001C7E2B" w:rsidRPr="00F20D3E">
        <w:rPr>
          <w:rFonts w:eastAsia="Times New Roman" w:cs="Arial"/>
          <w:lang w:eastAsia="es-PE"/>
        </w:rPr>
        <w:t xml:space="preserve"> permit</w:t>
      </w:r>
      <w:r w:rsidR="00F20D3E">
        <w:rPr>
          <w:rFonts w:eastAsia="Times New Roman" w:cs="Arial"/>
          <w:lang w:eastAsia="es-PE"/>
        </w:rPr>
        <w:t>e</w:t>
      </w:r>
      <w:r w:rsidR="001C7E2B" w:rsidRPr="00F20D3E">
        <w:rPr>
          <w:rFonts w:eastAsia="Times New Roman" w:cs="Arial"/>
          <w:lang w:eastAsia="es-PE"/>
        </w:rPr>
        <w:t xml:space="preserve"> a los beneficiarios insertarse al mercado laboral</w:t>
      </w:r>
      <w:r w:rsidR="006B510C">
        <w:rPr>
          <w:rFonts w:eastAsia="Times New Roman" w:cs="Arial"/>
          <w:lang w:eastAsia="es-PE"/>
        </w:rPr>
        <w:t xml:space="preserve"> local</w:t>
      </w:r>
      <w:r w:rsidR="00F20D3E" w:rsidRPr="00F20D3E">
        <w:rPr>
          <w:rFonts w:ascii="Arial" w:eastAsia="Arial" w:hAnsi="Arial" w:cs="Arial"/>
        </w:rPr>
        <w:t>.</w:t>
      </w:r>
    </w:p>
    <w:p w14:paraId="75210C6F" w14:textId="6F712618" w:rsidR="005E494A" w:rsidRPr="00DE138C" w:rsidRDefault="00963E52" w:rsidP="00963E52">
      <w:pPr>
        <w:pStyle w:val="Prrafodelista"/>
        <w:numPr>
          <w:ilvl w:val="0"/>
          <w:numId w:val="16"/>
        </w:numPr>
        <w:spacing w:after="150" w:line="360" w:lineRule="auto"/>
        <w:ind w:left="-142" w:hanging="284"/>
        <w:jc w:val="both"/>
        <w:rPr>
          <w:rFonts w:cs="Arial"/>
          <w:iCs/>
          <w:color w:val="404040" w:themeColor="text1" w:themeTint="BF"/>
        </w:rPr>
      </w:pPr>
      <w:r>
        <w:rPr>
          <w:rFonts w:ascii="Arial" w:eastAsia="Arial" w:hAnsi="Arial" w:cs="Arial"/>
          <w:b/>
          <w:bCs/>
        </w:rPr>
        <w:t>C</w:t>
      </w:r>
      <w:r w:rsidRPr="00F20D3E">
        <w:rPr>
          <w:rFonts w:ascii="Arial" w:eastAsia="Arial" w:hAnsi="Arial" w:cs="Arial"/>
          <w:b/>
          <w:bCs/>
        </w:rPr>
        <w:t xml:space="preserve">omponente </w:t>
      </w:r>
      <w:r>
        <w:rPr>
          <w:rFonts w:ascii="Arial" w:eastAsia="Arial" w:hAnsi="Arial" w:cs="Arial"/>
          <w:b/>
          <w:bCs/>
        </w:rPr>
        <w:t>4</w:t>
      </w:r>
      <w:r w:rsidRPr="00F20D3E"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  <w:b/>
          <w:bCs/>
        </w:rPr>
        <w:t>M</w:t>
      </w:r>
      <w:r w:rsidRPr="00F20D3E">
        <w:rPr>
          <w:rFonts w:ascii="Arial" w:eastAsia="Arial" w:hAnsi="Arial" w:cs="Arial"/>
          <w:b/>
          <w:bCs/>
        </w:rPr>
        <w:t>i primera experiencia laboral</w:t>
      </w:r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r w:rsidR="006B510C">
        <w:rPr>
          <w:rFonts w:ascii="Arial" w:eastAsia="Arial" w:hAnsi="Arial" w:cs="Arial"/>
        </w:rPr>
        <w:t xml:space="preserve">Oportunidades para experiencia laboral inicial, a través de </w:t>
      </w:r>
      <w:r w:rsidR="00DE0DBE" w:rsidRPr="005E494A">
        <w:rPr>
          <w:rFonts w:ascii="Arial" w:eastAsia="Arial" w:hAnsi="Arial" w:cs="Arial"/>
        </w:rPr>
        <w:t>prácticas pre</w:t>
      </w:r>
      <w:r w:rsidR="00DE138C">
        <w:rPr>
          <w:rFonts w:ascii="Arial" w:eastAsia="Arial" w:hAnsi="Arial" w:cs="Arial"/>
        </w:rPr>
        <w:t xml:space="preserve"> </w:t>
      </w:r>
      <w:r w:rsidR="00DE0DBE" w:rsidRPr="00DE138C">
        <w:rPr>
          <w:rFonts w:ascii="Arial" w:eastAsia="Arial" w:hAnsi="Arial" w:cs="Arial"/>
        </w:rPr>
        <w:t>y profesionales</w:t>
      </w:r>
      <w:r w:rsidR="00F20D3E" w:rsidRPr="00DE138C">
        <w:rPr>
          <w:rFonts w:ascii="Arial" w:eastAsia="Arial" w:hAnsi="Arial" w:cs="Arial"/>
        </w:rPr>
        <w:t xml:space="preserve"> en CMA y socios Estratégicos</w:t>
      </w:r>
      <w:r w:rsidR="0009569E">
        <w:rPr>
          <w:rFonts w:ascii="Arial" w:eastAsia="Arial" w:hAnsi="Arial" w:cs="Arial"/>
        </w:rPr>
        <w:t>.</w:t>
      </w:r>
    </w:p>
    <w:p w14:paraId="4DB40AD0" w14:textId="49F653B6" w:rsidR="005E494A" w:rsidRPr="005E494A" w:rsidRDefault="005E494A" w:rsidP="005E494A">
      <w:pPr>
        <w:spacing w:after="150" w:line="360" w:lineRule="auto"/>
        <w:ind w:left="-366"/>
        <w:jc w:val="both"/>
        <w:rPr>
          <w:rFonts w:cs="Arial"/>
          <w:iCs/>
          <w:color w:val="404040" w:themeColor="text1" w:themeTint="BF"/>
        </w:rPr>
      </w:pPr>
      <w:r w:rsidRPr="00D038DE">
        <w:rPr>
          <w:rFonts w:cs="Arial"/>
          <w:iCs/>
          <w:color w:val="404040" w:themeColor="text1" w:themeTint="BF"/>
        </w:rPr>
        <w:t xml:space="preserve">Hasta la fecha el </w:t>
      </w:r>
      <w:r w:rsidR="00D038DE" w:rsidRPr="00D038DE">
        <w:rPr>
          <w:rFonts w:cs="Arial"/>
          <w:iCs/>
          <w:color w:val="404040" w:themeColor="text1" w:themeTint="BF"/>
        </w:rPr>
        <w:t>P</w:t>
      </w:r>
      <w:r w:rsidRPr="00D038DE">
        <w:rPr>
          <w:rFonts w:cs="Arial"/>
          <w:iCs/>
          <w:color w:val="404040" w:themeColor="text1" w:themeTint="BF"/>
        </w:rPr>
        <w:t>rograma</w:t>
      </w:r>
      <w:r w:rsidR="00BA530B">
        <w:rPr>
          <w:rFonts w:cs="Arial"/>
          <w:iCs/>
          <w:color w:val="404040" w:themeColor="text1" w:themeTint="BF"/>
        </w:rPr>
        <w:t xml:space="preserve"> de empleabilidad</w:t>
      </w:r>
      <w:r w:rsidR="00B1046D">
        <w:rPr>
          <w:rFonts w:cs="Arial"/>
          <w:iCs/>
          <w:color w:val="404040" w:themeColor="text1" w:themeTint="BF"/>
        </w:rPr>
        <w:t xml:space="preserve"> de</w:t>
      </w:r>
      <w:r w:rsidR="00963E52">
        <w:rPr>
          <w:rFonts w:cs="Arial"/>
          <w:iCs/>
          <w:color w:val="404040" w:themeColor="text1" w:themeTint="BF"/>
        </w:rPr>
        <w:t xml:space="preserve"> Antapaccay ha logrado</w:t>
      </w:r>
      <w:r w:rsidRPr="00D038DE">
        <w:rPr>
          <w:rFonts w:cs="Arial"/>
          <w:iCs/>
          <w:color w:val="404040" w:themeColor="text1" w:themeTint="BF"/>
        </w:rPr>
        <w:t xml:space="preserve"> </w:t>
      </w:r>
      <w:r w:rsidR="00D038DE" w:rsidRPr="00D038DE">
        <w:t>1,5</w:t>
      </w:r>
      <w:r w:rsidR="00C91E54">
        <w:t>37</w:t>
      </w:r>
      <w:r w:rsidRPr="00D038DE">
        <w:rPr>
          <w:rFonts w:cs="Arial"/>
          <w:iCs/>
          <w:color w:val="404040" w:themeColor="text1" w:themeTint="BF"/>
        </w:rPr>
        <w:t xml:space="preserve"> </w:t>
      </w:r>
      <w:r w:rsidR="00B1046D">
        <w:rPr>
          <w:rFonts w:cs="Arial"/>
          <w:iCs/>
          <w:color w:val="404040" w:themeColor="text1" w:themeTint="BF"/>
        </w:rPr>
        <w:t>personas</w:t>
      </w:r>
      <w:r w:rsidR="00D038DE" w:rsidRPr="00D038DE">
        <w:rPr>
          <w:rFonts w:cs="Arial"/>
          <w:iCs/>
          <w:color w:val="404040" w:themeColor="text1" w:themeTint="BF"/>
        </w:rPr>
        <w:t xml:space="preserve"> </w:t>
      </w:r>
      <w:r w:rsidR="00963E52">
        <w:rPr>
          <w:rFonts w:cs="Arial"/>
          <w:iCs/>
          <w:color w:val="404040" w:themeColor="text1" w:themeTint="BF"/>
        </w:rPr>
        <w:t>matriculadas</w:t>
      </w:r>
      <w:r w:rsidR="0009569E">
        <w:rPr>
          <w:rFonts w:cs="Arial"/>
          <w:iCs/>
          <w:color w:val="404040" w:themeColor="text1" w:themeTint="BF"/>
        </w:rPr>
        <w:t>,</w:t>
      </w:r>
      <w:r w:rsidRPr="00D038DE">
        <w:rPr>
          <w:rFonts w:cs="Arial"/>
          <w:iCs/>
          <w:color w:val="404040" w:themeColor="text1" w:themeTint="BF"/>
        </w:rPr>
        <w:t xml:space="preserve"> de los cuales </w:t>
      </w:r>
      <w:r w:rsidR="00D038DE" w:rsidRPr="00D038DE">
        <w:t xml:space="preserve">el </w:t>
      </w:r>
      <w:r w:rsidR="00087D24">
        <w:t>47</w:t>
      </w:r>
      <w:r w:rsidR="00D038DE" w:rsidRPr="00D038DE">
        <w:t>% (</w:t>
      </w:r>
      <w:r w:rsidR="00272E52">
        <w:t>725</w:t>
      </w:r>
      <w:r w:rsidR="00D038DE" w:rsidRPr="00D038DE">
        <w:t xml:space="preserve">) fueron mujeres y el </w:t>
      </w:r>
      <w:r w:rsidR="001078E9">
        <w:t>53</w:t>
      </w:r>
      <w:r w:rsidR="00D038DE" w:rsidRPr="00D038DE">
        <w:t>% (</w:t>
      </w:r>
      <w:r w:rsidR="005A1E27">
        <w:t>812</w:t>
      </w:r>
      <w:r w:rsidR="00D038DE" w:rsidRPr="00D038DE">
        <w:t>) varones</w:t>
      </w:r>
      <w:r w:rsidR="00D038DE">
        <w:rPr>
          <w:rFonts w:cs="Arial"/>
          <w:iCs/>
          <w:color w:val="404040" w:themeColor="text1" w:themeTint="BF"/>
        </w:rPr>
        <w:t xml:space="preserve">. Del total </w:t>
      </w:r>
      <w:r w:rsidR="00DE138C">
        <w:rPr>
          <w:rFonts w:cs="Arial"/>
          <w:iCs/>
          <w:color w:val="404040" w:themeColor="text1" w:themeTint="BF"/>
        </w:rPr>
        <w:t>d</w:t>
      </w:r>
      <w:r w:rsidR="00D038DE">
        <w:rPr>
          <w:rFonts w:cs="Arial"/>
          <w:iCs/>
          <w:color w:val="404040" w:themeColor="text1" w:themeTint="BF"/>
        </w:rPr>
        <w:t xml:space="preserve">e matriculados </w:t>
      </w:r>
      <w:r w:rsidR="00D038DE">
        <w:t>1,1</w:t>
      </w:r>
      <w:r w:rsidR="008419CE">
        <w:t>85</w:t>
      </w:r>
      <w:r w:rsidR="00DE138C">
        <w:t xml:space="preserve"> </w:t>
      </w:r>
      <w:r w:rsidR="00963E52">
        <w:t>personas</w:t>
      </w:r>
      <w:r w:rsidR="00D038DE" w:rsidRPr="0087733B">
        <w:t xml:space="preserve"> lograron </w:t>
      </w:r>
      <w:r w:rsidR="00D038DE">
        <w:t>egresar</w:t>
      </w:r>
      <w:r w:rsidR="00963E52">
        <w:t>.</w:t>
      </w:r>
    </w:p>
    <w:p w14:paraId="4BB77699" w14:textId="77777777" w:rsidR="00231BCC" w:rsidRDefault="0BFDCAC1" w:rsidP="00231BCC">
      <w:pPr>
        <w:tabs>
          <w:tab w:val="left" w:pos="3305"/>
        </w:tabs>
        <w:spacing w:after="150"/>
        <w:ind w:left="-425"/>
        <w:jc w:val="both"/>
        <w:rPr>
          <w:rFonts w:ascii="Arial" w:eastAsia="Arial" w:hAnsi="Arial" w:cs="Arial"/>
          <w:b/>
          <w:bCs/>
        </w:rPr>
      </w:pPr>
      <w:r w:rsidRPr="00231BCC">
        <w:rPr>
          <w:rFonts w:ascii="Arial" w:eastAsia="Arial" w:hAnsi="Arial" w:cs="Arial"/>
          <w:b/>
          <w:bCs/>
        </w:rPr>
        <w:t xml:space="preserve">2.- </w:t>
      </w:r>
      <w:r w:rsidR="20B9C7A7" w:rsidRPr="00231BCC">
        <w:rPr>
          <w:rFonts w:ascii="Arial" w:eastAsia="Arial" w:hAnsi="Arial" w:cs="Arial"/>
          <w:b/>
          <w:bCs/>
        </w:rPr>
        <w:t>OBJETIVOS</w:t>
      </w:r>
    </w:p>
    <w:p w14:paraId="0EAB11BE" w14:textId="2770A2B8" w:rsidR="008D4540" w:rsidRDefault="000B6BAB" w:rsidP="0053666B">
      <w:pPr>
        <w:spacing w:after="150" w:line="360" w:lineRule="auto"/>
        <w:ind w:left="-425"/>
        <w:jc w:val="both"/>
        <w:rPr>
          <w:rFonts w:ascii="Arial" w:hAnsi="Arial" w:cs="Arial"/>
        </w:rPr>
      </w:pPr>
      <w:r w:rsidRPr="000B6BAB">
        <w:rPr>
          <w:rFonts w:ascii="Arial" w:hAnsi="Arial" w:cs="Arial"/>
          <w:b/>
          <w:bCs/>
          <w:i/>
          <w:iCs/>
        </w:rPr>
        <w:t>O</w:t>
      </w:r>
      <w:r w:rsidR="00C6768A" w:rsidRPr="000B6BAB">
        <w:rPr>
          <w:rFonts w:ascii="Arial" w:hAnsi="Arial" w:cs="Arial"/>
          <w:b/>
          <w:bCs/>
          <w:i/>
          <w:iCs/>
        </w:rPr>
        <w:t>bjetivo principal</w:t>
      </w:r>
      <w:r w:rsidRPr="000B6BAB">
        <w:rPr>
          <w:rFonts w:ascii="Arial" w:hAnsi="Arial" w:cs="Arial"/>
          <w:b/>
          <w:bCs/>
          <w:i/>
          <w:iCs/>
        </w:rPr>
        <w:t>:</w:t>
      </w:r>
      <w:r>
        <w:rPr>
          <w:rFonts w:ascii="Arial" w:hAnsi="Arial" w:cs="Arial"/>
        </w:rPr>
        <w:t xml:space="preserve"> A</w:t>
      </w:r>
      <w:r w:rsidR="00675D91" w:rsidRPr="0009569E">
        <w:rPr>
          <w:rFonts w:ascii="Arial" w:hAnsi="Arial" w:cs="Arial"/>
        </w:rPr>
        <w:t>nalizar</w:t>
      </w:r>
      <w:r w:rsidR="000A75A1" w:rsidRPr="0009569E">
        <w:rPr>
          <w:rFonts w:ascii="Arial" w:hAnsi="Arial" w:cs="Arial"/>
        </w:rPr>
        <w:t xml:space="preserve"> el impacto del Programa de Empleabilidad impulsado por</w:t>
      </w:r>
      <w:r>
        <w:rPr>
          <w:rFonts w:ascii="Arial" w:hAnsi="Arial" w:cs="Arial"/>
        </w:rPr>
        <w:t xml:space="preserve"> </w:t>
      </w:r>
      <w:r w:rsidR="00C44A70">
        <w:rPr>
          <w:rFonts w:ascii="Arial" w:hAnsi="Arial" w:cs="Arial"/>
        </w:rPr>
        <w:t xml:space="preserve">Antapaccay </w:t>
      </w:r>
      <w:r w:rsidR="000A75A1" w:rsidRPr="0009569E">
        <w:rPr>
          <w:rFonts w:ascii="Arial" w:hAnsi="Arial" w:cs="Arial"/>
        </w:rPr>
        <w:t xml:space="preserve">en el mejoramiento de la empleabilidad y en los niveles </w:t>
      </w:r>
      <w:r w:rsidR="00197BA9" w:rsidRPr="0009569E">
        <w:rPr>
          <w:rFonts w:ascii="Arial" w:hAnsi="Arial" w:cs="Arial"/>
        </w:rPr>
        <w:t xml:space="preserve">de </w:t>
      </w:r>
      <w:r w:rsidR="000A75A1" w:rsidRPr="0009569E">
        <w:rPr>
          <w:rFonts w:ascii="Arial" w:hAnsi="Arial" w:cs="Arial"/>
        </w:rPr>
        <w:t xml:space="preserve">ingresos económicos de los beneficiarios entre los años </w:t>
      </w:r>
      <w:r w:rsidR="000A75A1" w:rsidRPr="00C44A70">
        <w:rPr>
          <w:rFonts w:ascii="Arial" w:hAnsi="Arial" w:cs="Arial"/>
        </w:rPr>
        <w:t>20</w:t>
      </w:r>
      <w:r w:rsidR="008419CE">
        <w:rPr>
          <w:rFonts w:ascii="Arial" w:hAnsi="Arial" w:cs="Arial"/>
        </w:rPr>
        <w:t>19</w:t>
      </w:r>
      <w:r w:rsidR="000A75A1" w:rsidRPr="00C44A70">
        <w:rPr>
          <w:rFonts w:ascii="Arial" w:hAnsi="Arial" w:cs="Arial"/>
        </w:rPr>
        <w:t xml:space="preserve"> y 2024.</w:t>
      </w:r>
    </w:p>
    <w:p w14:paraId="19A12FA5" w14:textId="3BD11ED8" w:rsidR="00C44A70" w:rsidRDefault="000B6BAB" w:rsidP="0053666B">
      <w:pPr>
        <w:widowControl/>
        <w:spacing w:after="150" w:line="360" w:lineRule="auto"/>
        <w:ind w:left="-425"/>
        <w:contextualSpacing/>
        <w:jc w:val="both"/>
        <w:rPr>
          <w:rFonts w:ascii="Arial" w:eastAsia="Arial" w:hAnsi="Arial" w:cs="Arial"/>
          <w:b/>
          <w:bCs/>
        </w:rPr>
      </w:pPr>
      <w:r w:rsidRPr="000B6BAB">
        <w:rPr>
          <w:rFonts w:ascii="Arial" w:hAnsi="Arial" w:cs="Arial"/>
          <w:b/>
          <w:bCs/>
          <w:i/>
          <w:iCs/>
        </w:rPr>
        <w:t>Objetivos específicos</w:t>
      </w:r>
      <w:r w:rsidR="00C44A70">
        <w:rPr>
          <w:rFonts w:ascii="Arial" w:hAnsi="Arial" w:cs="Arial"/>
          <w:b/>
          <w:bCs/>
          <w:i/>
          <w:iCs/>
        </w:rPr>
        <w:t xml:space="preserve">: </w:t>
      </w:r>
      <w:r w:rsidR="00C44A70" w:rsidRPr="00C44A70">
        <w:rPr>
          <w:rFonts w:ascii="Arial" w:hAnsi="Arial" w:cs="Arial"/>
          <w:i/>
          <w:iCs/>
        </w:rPr>
        <w:t>i) C</w:t>
      </w:r>
      <w:r w:rsidRPr="00C44A70">
        <w:rPr>
          <w:rFonts w:ascii="Arial" w:eastAsia="Arial" w:hAnsi="Arial" w:cs="Arial"/>
        </w:rPr>
        <w:t xml:space="preserve">onocer </w:t>
      </w:r>
      <w:r>
        <w:rPr>
          <w:rFonts w:ascii="Arial" w:eastAsia="Arial" w:hAnsi="Arial" w:cs="Arial"/>
          <w:bCs/>
        </w:rPr>
        <w:t xml:space="preserve">la efectividad de </w:t>
      </w:r>
      <w:r w:rsidR="002E3076" w:rsidRPr="002E3076">
        <w:rPr>
          <w:rFonts w:ascii="Arial" w:eastAsia="Arial" w:hAnsi="Arial" w:cs="Arial"/>
          <w:bCs/>
        </w:rPr>
        <w:t>l</w:t>
      </w:r>
      <w:r>
        <w:rPr>
          <w:rFonts w:ascii="Arial" w:eastAsia="Arial" w:hAnsi="Arial" w:cs="Arial"/>
          <w:bCs/>
        </w:rPr>
        <w:t>os componentes específicos</w:t>
      </w:r>
      <w:r w:rsidR="002E3076" w:rsidRPr="002E3076">
        <w:rPr>
          <w:rFonts w:ascii="Arial" w:eastAsia="Arial" w:hAnsi="Arial" w:cs="Arial"/>
          <w:bCs/>
        </w:rPr>
        <w:t xml:space="preserve"> del programa</w:t>
      </w:r>
      <w:r w:rsidR="00502E42">
        <w:rPr>
          <w:rFonts w:ascii="Arial" w:eastAsia="Arial" w:hAnsi="Arial" w:cs="Arial"/>
          <w:bCs/>
        </w:rPr>
        <w:t>, siendo estos</w:t>
      </w:r>
      <w:r w:rsidRPr="00502E42">
        <w:rPr>
          <w:rFonts w:ascii="Arial" w:eastAsia="Arial" w:hAnsi="Arial" w:cs="Arial"/>
          <w:bCs/>
        </w:rPr>
        <w:t xml:space="preserve">: </w:t>
      </w:r>
      <w:r w:rsidR="00502E42">
        <w:rPr>
          <w:rFonts w:eastAsia="Times New Roman" w:cs="Arial"/>
          <w:bCs/>
          <w:lang w:eastAsia="es-PE"/>
        </w:rPr>
        <w:t>F</w:t>
      </w:r>
      <w:r w:rsidR="00502E42" w:rsidRPr="00502E42">
        <w:rPr>
          <w:rFonts w:eastAsia="Times New Roman" w:cs="Arial"/>
          <w:bCs/>
          <w:lang w:eastAsia="es-PE"/>
        </w:rPr>
        <w:t>ormaci</w:t>
      </w:r>
      <w:r w:rsidR="00502E42" w:rsidRPr="00502E42">
        <w:rPr>
          <w:rFonts w:eastAsia="Times New Roman" w:cs="Arial" w:hint="eastAsia"/>
          <w:bCs/>
          <w:lang w:eastAsia="es-PE"/>
        </w:rPr>
        <w:t>ó</w:t>
      </w:r>
      <w:r w:rsidR="00502E42" w:rsidRPr="00502E42">
        <w:rPr>
          <w:rFonts w:eastAsia="Times New Roman" w:cs="Arial"/>
          <w:bCs/>
          <w:lang w:eastAsia="es-PE"/>
        </w:rPr>
        <w:t>n laboral t</w:t>
      </w:r>
      <w:r w:rsidR="00502E42" w:rsidRPr="00502E42">
        <w:rPr>
          <w:rFonts w:eastAsia="Times New Roman" w:cs="Arial" w:hint="eastAsia"/>
          <w:bCs/>
          <w:lang w:eastAsia="es-PE"/>
        </w:rPr>
        <w:t>é</w:t>
      </w:r>
      <w:r w:rsidR="00502E42" w:rsidRPr="00502E42">
        <w:rPr>
          <w:rFonts w:eastAsia="Times New Roman" w:cs="Arial"/>
          <w:bCs/>
          <w:lang w:eastAsia="es-PE"/>
        </w:rPr>
        <w:t xml:space="preserve">cnica </w:t>
      </w:r>
      <w:proofErr w:type="spellStart"/>
      <w:r w:rsidR="00502E42" w:rsidRPr="00502E42">
        <w:rPr>
          <w:rFonts w:eastAsia="Times New Roman" w:cs="Arial"/>
          <w:bCs/>
          <w:lang w:eastAsia="es-PE"/>
        </w:rPr>
        <w:t>in-house</w:t>
      </w:r>
      <w:proofErr w:type="spellEnd"/>
      <w:r w:rsidR="00502E42" w:rsidRPr="00502E42">
        <w:rPr>
          <w:rFonts w:ascii="Arial" w:eastAsia="Arial" w:hAnsi="Arial" w:cs="Arial"/>
          <w:bCs/>
          <w:color w:val="FF0000"/>
        </w:rPr>
        <w:t>,</w:t>
      </w:r>
      <w:r w:rsidR="00963E52">
        <w:rPr>
          <w:rFonts w:ascii="Arial" w:eastAsia="Arial" w:hAnsi="Arial" w:cs="Arial"/>
          <w:bCs/>
          <w:color w:val="FF0000"/>
        </w:rPr>
        <w:t xml:space="preserve"> </w:t>
      </w:r>
      <w:r w:rsidR="00502E42">
        <w:rPr>
          <w:rFonts w:eastAsia="Times New Roman" w:cs="Arial"/>
          <w:bCs/>
          <w:lang w:eastAsia="es-PE"/>
        </w:rPr>
        <w:t>F</w:t>
      </w:r>
      <w:r w:rsidR="00502E42" w:rsidRPr="00502E42">
        <w:rPr>
          <w:rFonts w:eastAsia="Times New Roman" w:cs="Arial"/>
          <w:bCs/>
          <w:lang w:eastAsia="es-PE"/>
        </w:rPr>
        <w:t>ormaci</w:t>
      </w:r>
      <w:r w:rsidR="00502E42" w:rsidRPr="00502E42">
        <w:rPr>
          <w:rFonts w:eastAsia="Times New Roman" w:cs="Arial" w:hint="eastAsia"/>
          <w:bCs/>
          <w:lang w:eastAsia="es-PE"/>
        </w:rPr>
        <w:t>ó</w:t>
      </w:r>
      <w:r w:rsidR="00502E42" w:rsidRPr="00502E42">
        <w:rPr>
          <w:rFonts w:eastAsia="Times New Roman" w:cs="Arial"/>
          <w:bCs/>
          <w:lang w:eastAsia="es-PE"/>
        </w:rPr>
        <w:t>n laboral t</w:t>
      </w:r>
      <w:r w:rsidR="00502E42" w:rsidRPr="00502E42">
        <w:rPr>
          <w:rFonts w:eastAsia="Times New Roman" w:cs="Arial" w:hint="eastAsia"/>
          <w:bCs/>
          <w:lang w:eastAsia="es-PE"/>
        </w:rPr>
        <w:t>é</w:t>
      </w:r>
      <w:r w:rsidR="00502E42" w:rsidRPr="00502E42">
        <w:rPr>
          <w:rFonts w:eastAsia="Times New Roman" w:cs="Arial"/>
          <w:bCs/>
          <w:lang w:eastAsia="es-PE"/>
        </w:rPr>
        <w:t xml:space="preserve">cnicas orientadas al ecosistema empresarial minero, </w:t>
      </w:r>
      <w:r w:rsidR="00502E42">
        <w:rPr>
          <w:rFonts w:eastAsia="Times New Roman" w:cs="Arial"/>
          <w:bCs/>
          <w:lang w:eastAsia="es-PE"/>
        </w:rPr>
        <w:t>F</w:t>
      </w:r>
      <w:r w:rsidR="00502E42" w:rsidRPr="00502E42">
        <w:rPr>
          <w:rFonts w:eastAsia="Times New Roman" w:cs="Arial"/>
          <w:bCs/>
          <w:lang w:eastAsia="es-PE"/>
        </w:rPr>
        <w:t>ormaci</w:t>
      </w:r>
      <w:r w:rsidR="00502E42" w:rsidRPr="00502E42">
        <w:rPr>
          <w:rFonts w:eastAsia="Times New Roman" w:cs="Arial" w:hint="eastAsia"/>
          <w:bCs/>
          <w:lang w:eastAsia="es-PE"/>
        </w:rPr>
        <w:t>ó</w:t>
      </w:r>
      <w:r w:rsidR="00502E42" w:rsidRPr="00502E42">
        <w:rPr>
          <w:rFonts w:eastAsia="Times New Roman" w:cs="Arial"/>
          <w:bCs/>
          <w:lang w:eastAsia="es-PE"/>
        </w:rPr>
        <w:t>n laboral t</w:t>
      </w:r>
      <w:r w:rsidR="00502E42" w:rsidRPr="00502E42">
        <w:rPr>
          <w:rFonts w:eastAsia="Times New Roman" w:cs="Arial" w:hint="eastAsia"/>
          <w:bCs/>
          <w:lang w:eastAsia="es-PE"/>
        </w:rPr>
        <w:t>é</w:t>
      </w:r>
      <w:r w:rsidR="00502E42" w:rsidRPr="00502E42">
        <w:rPr>
          <w:rFonts w:eastAsia="Times New Roman" w:cs="Arial"/>
          <w:bCs/>
          <w:lang w:eastAsia="es-PE"/>
        </w:rPr>
        <w:t xml:space="preserve">cnico productivo no minero </w:t>
      </w:r>
      <w:r w:rsidR="00502E42" w:rsidRPr="00502E42">
        <w:rPr>
          <w:rFonts w:eastAsia="Times New Roman" w:cs="Arial" w:hint="eastAsia"/>
          <w:bCs/>
          <w:lang w:eastAsia="es-PE"/>
        </w:rPr>
        <w:t>–</w:t>
      </w:r>
      <w:r w:rsidR="00502E42" w:rsidRPr="00502E42">
        <w:rPr>
          <w:rFonts w:eastAsia="Times New Roman" w:cs="Arial"/>
          <w:bCs/>
          <w:lang w:eastAsia="es-PE"/>
        </w:rPr>
        <w:t xml:space="preserve"> </w:t>
      </w:r>
      <w:r w:rsidR="00502E42">
        <w:rPr>
          <w:rFonts w:eastAsia="Times New Roman" w:cs="Arial"/>
          <w:bCs/>
          <w:lang w:eastAsia="es-PE"/>
        </w:rPr>
        <w:t>CETPRO</w:t>
      </w:r>
      <w:r w:rsidR="00502E42" w:rsidRPr="00502E42">
        <w:rPr>
          <w:rFonts w:eastAsia="Times New Roman" w:cs="Arial"/>
          <w:bCs/>
          <w:lang w:eastAsia="es-PE"/>
        </w:rPr>
        <w:t xml:space="preserve"> </w:t>
      </w:r>
      <w:r w:rsidR="00502E42">
        <w:rPr>
          <w:rFonts w:eastAsia="Times New Roman" w:cs="Arial"/>
          <w:bCs/>
          <w:lang w:eastAsia="es-PE"/>
        </w:rPr>
        <w:t>Ñ</w:t>
      </w:r>
      <w:r w:rsidR="00502E42" w:rsidRPr="00502E42">
        <w:rPr>
          <w:rFonts w:eastAsia="Times New Roman" w:cs="Arial"/>
          <w:bCs/>
          <w:lang w:eastAsia="es-PE"/>
        </w:rPr>
        <w:t xml:space="preserve">aupay, y </w:t>
      </w:r>
      <w:r w:rsidR="00502E42">
        <w:rPr>
          <w:rFonts w:ascii="Arial" w:eastAsia="Arial" w:hAnsi="Arial" w:cs="Arial"/>
          <w:bCs/>
        </w:rPr>
        <w:t>M</w:t>
      </w:r>
      <w:r w:rsidR="00502E42" w:rsidRPr="00502E42">
        <w:rPr>
          <w:rFonts w:ascii="Arial" w:eastAsia="Arial" w:hAnsi="Arial" w:cs="Arial"/>
          <w:bCs/>
        </w:rPr>
        <w:t>i primera experiencia laboral</w:t>
      </w:r>
      <w:r w:rsidR="00C44A70">
        <w:rPr>
          <w:rFonts w:ascii="Arial" w:eastAsia="Arial" w:hAnsi="Arial" w:cs="Arial"/>
          <w:bCs/>
        </w:rPr>
        <w:t xml:space="preserve">, y </w:t>
      </w:r>
      <w:proofErr w:type="spellStart"/>
      <w:r w:rsidR="00C44A70">
        <w:rPr>
          <w:rFonts w:ascii="Arial" w:eastAsia="Arial" w:hAnsi="Arial" w:cs="Arial"/>
          <w:bCs/>
        </w:rPr>
        <w:t>ii</w:t>
      </w:r>
      <w:proofErr w:type="spellEnd"/>
      <w:r w:rsidR="00C44A70">
        <w:rPr>
          <w:rFonts w:ascii="Arial" w:eastAsia="Arial" w:hAnsi="Arial" w:cs="Arial"/>
          <w:bCs/>
        </w:rPr>
        <w:t xml:space="preserve">) </w:t>
      </w:r>
      <w:r w:rsidR="00963E52">
        <w:rPr>
          <w:rFonts w:ascii="Arial" w:eastAsia="Arial" w:hAnsi="Arial" w:cs="Arial"/>
          <w:bCs/>
        </w:rPr>
        <w:t>Proponer, e</w:t>
      </w:r>
      <w:r w:rsidR="0090521D">
        <w:rPr>
          <w:rFonts w:ascii="Arial" w:eastAsia="Arial" w:hAnsi="Arial" w:cs="Arial"/>
          <w:bCs/>
        </w:rPr>
        <w:t>n base a los aprendizajes</w:t>
      </w:r>
      <w:r w:rsidR="372E4063" w:rsidRPr="0DBE6851">
        <w:rPr>
          <w:rFonts w:ascii="Arial" w:eastAsia="Arial" w:hAnsi="Arial" w:cs="Arial"/>
        </w:rPr>
        <w:t xml:space="preserve"> mejoras </w:t>
      </w:r>
      <w:r w:rsidR="372E4063" w:rsidRPr="42F1BEC6">
        <w:rPr>
          <w:rFonts w:ascii="Arial" w:eastAsia="Arial" w:hAnsi="Arial" w:cs="Arial"/>
        </w:rPr>
        <w:t xml:space="preserve">concretas. </w:t>
      </w:r>
    </w:p>
    <w:p w14:paraId="3A4AA273" w14:textId="5A589628" w:rsidR="00C44A70" w:rsidRDefault="3699145E" w:rsidP="0DBE6851">
      <w:pPr>
        <w:widowControl/>
        <w:spacing w:after="150" w:line="360" w:lineRule="auto"/>
        <w:ind w:left="-426"/>
        <w:contextualSpacing/>
        <w:jc w:val="both"/>
        <w:rPr>
          <w:rFonts w:ascii="Arial" w:eastAsia="Arial" w:hAnsi="Arial" w:cs="Arial"/>
          <w:b/>
          <w:bCs/>
        </w:rPr>
      </w:pPr>
      <w:r w:rsidRPr="42F1BEC6">
        <w:rPr>
          <w:rFonts w:ascii="Arial" w:eastAsia="Arial" w:hAnsi="Arial" w:cs="Arial"/>
          <w:b/>
          <w:bCs/>
        </w:rPr>
        <w:t>3</w:t>
      </w:r>
      <w:r w:rsidRPr="00691ABB">
        <w:rPr>
          <w:rFonts w:ascii="Arial" w:eastAsia="Arial" w:hAnsi="Arial" w:cs="Arial"/>
          <w:b/>
          <w:bCs/>
        </w:rPr>
        <w:t xml:space="preserve">.- </w:t>
      </w:r>
      <w:r w:rsidR="3942CFEB" w:rsidRPr="00691ABB">
        <w:rPr>
          <w:rFonts w:ascii="Arial" w:eastAsia="Arial" w:hAnsi="Arial" w:cs="Arial"/>
          <w:b/>
          <w:bCs/>
        </w:rPr>
        <w:t>PROCEDIMIENTO METODOLOGICO</w:t>
      </w:r>
    </w:p>
    <w:p w14:paraId="15C48C06" w14:textId="545B4A83" w:rsidR="00C93784" w:rsidRDefault="10AC783B" w:rsidP="00FB481A">
      <w:pPr>
        <w:widowControl/>
        <w:spacing w:line="360" w:lineRule="auto"/>
        <w:ind w:left="-567"/>
        <w:contextualSpacing/>
        <w:jc w:val="both"/>
      </w:pPr>
      <w:r w:rsidRPr="41D35DC5">
        <w:rPr>
          <w:rFonts w:ascii="Arial" w:eastAsia="Arial" w:hAnsi="Arial" w:cs="Arial"/>
        </w:rPr>
        <w:t xml:space="preserve">Se ha </w:t>
      </w:r>
      <w:r w:rsidR="431A6046" w:rsidRPr="41D35DC5">
        <w:rPr>
          <w:rFonts w:ascii="Arial" w:eastAsia="Arial" w:hAnsi="Arial" w:cs="Arial"/>
        </w:rPr>
        <w:t>sistematiza</w:t>
      </w:r>
      <w:r w:rsidRPr="41D35DC5">
        <w:rPr>
          <w:rFonts w:ascii="Arial" w:eastAsia="Arial" w:hAnsi="Arial" w:cs="Arial"/>
        </w:rPr>
        <w:t>do la experiencia del Programa de mejoramiento de empleabilidad</w:t>
      </w:r>
      <w:r w:rsidR="04685A4A" w:rsidRPr="41D35DC5">
        <w:rPr>
          <w:rFonts w:ascii="Arial" w:eastAsia="Arial" w:hAnsi="Arial" w:cs="Arial"/>
        </w:rPr>
        <w:t xml:space="preserve">, </w:t>
      </w:r>
      <w:r w:rsidR="51892D45" w:rsidRPr="41D35DC5">
        <w:rPr>
          <w:rFonts w:ascii="Arial" w:eastAsia="Arial" w:hAnsi="Arial" w:cs="Arial"/>
        </w:rPr>
        <w:t>a través del</w:t>
      </w:r>
      <w:r w:rsidR="04685A4A" w:rsidRPr="41D35DC5">
        <w:rPr>
          <w:rFonts w:ascii="Arial" w:eastAsia="Arial" w:hAnsi="Arial" w:cs="Arial"/>
        </w:rPr>
        <w:t xml:space="preserve"> seguimiento de la</w:t>
      </w:r>
      <w:r w:rsidR="04685A4A">
        <w:t xml:space="preserve"> planificación</w:t>
      </w:r>
      <w:r w:rsidR="576B2386">
        <w:t xml:space="preserve"> anual</w:t>
      </w:r>
      <w:r w:rsidR="04685A4A">
        <w:t xml:space="preserve"> de actividades de cada componente del Programa</w:t>
      </w:r>
      <w:r w:rsidR="51892D45">
        <w:t>,</w:t>
      </w:r>
      <w:r w:rsidR="576B2386">
        <w:t xml:space="preserve"> </w:t>
      </w:r>
      <w:r w:rsidR="7E21708A">
        <w:t xml:space="preserve">basado en el </w:t>
      </w:r>
      <w:r w:rsidR="04685A4A">
        <w:t>cumplimiento de metas y presupuesto anual</w:t>
      </w:r>
      <w:r w:rsidR="576B2386">
        <w:t>.</w:t>
      </w:r>
      <w:r w:rsidR="51892D45">
        <w:t xml:space="preserve"> </w:t>
      </w:r>
      <w:r w:rsidR="576B2386">
        <w:t xml:space="preserve">a) </w:t>
      </w:r>
      <w:r w:rsidR="2E9837AA">
        <w:t>El componente 1</w:t>
      </w:r>
      <w:r w:rsidR="576B2386" w:rsidRPr="41D35DC5">
        <w:rPr>
          <w:rFonts w:eastAsia="Times New Roman" w:cs="Arial"/>
          <w:i/>
          <w:iCs/>
          <w:lang w:eastAsia="es-PE"/>
        </w:rPr>
        <w:t xml:space="preserve">, </w:t>
      </w:r>
      <w:r w:rsidR="576B2386" w:rsidRPr="41D35DC5">
        <w:rPr>
          <w:rFonts w:eastAsia="Times New Roman" w:cs="Arial"/>
          <w:lang w:eastAsia="es-PE"/>
        </w:rPr>
        <w:t xml:space="preserve">asigna un supervisor y/o instructor, quien acompaña durante todo el proceso de formación hasta la certificación, b) </w:t>
      </w:r>
      <w:r w:rsidR="2E9837AA" w:rsidRPr="41D35DC5">
        <w:rPr>
          <w:rFonts w:eastAsia="Times New Roman" w:cs="Arial"/>
          <w:lang w:eastAsia="es-PE"/>
        </w:rPr>
        <w:t>El componente 2</w:t>
      </w:r>
      <w:r w:rsidR="576B2386" w:rsidRPr="41D35DC5">
        <w:rPr>
          <w:rFonts w:eastAsia="Times New Roman" w:cs="Arial"/>
          <w:lang w:eastAsia="es-PE"/>
        </w:rPr>
        <w:t xml:space="preserve">, </w:t>
      </w:r>
      <w:r w:rsidR="576B2386">
        <w:t>realizó la contratación de instituciones</w:t>
      </w:r>
      <w:r w:rsidR="5DF3DA0F">
        <w:t xml:space="preserve"> técnicos</w:t>
      </w:r>
      <w:r w:rsidR="576B2386">
        <w:t xml:space="preserve"> especializad</w:t>
      </w:r>
      <w:r w:rsidR="5DF3DA0F">
        <w:t>o</w:t>
      </w:r>
      <w:r w:rsidR="576B2386">
        <w:t>s y de renombre</w:t>
      </w:r>
      <w:r w:rsidR="576B2386" w:rsidRPr="41D35DC5">
        <w:rPr>
          <w:rFonts w:eastAsia="Times New Roman" w:cs="Arial"/>
          <w:lang w:eastAsia="es-PE"/>
        </w:rPr>
        <w:t xml:space="preserve">  qu</w:t>
      </w:r>
      <w:r w:rsidR="5DF3DA0F" w:rsidRPr="41D35DC5">
        <w:rPr>
          <w:rFonts w:eastAsia="Times New Roman" w:cs="Arial"/>
          <w:lang w:eastAsia="es-PE"/>
        </w:rPr>
        <w:t>e</w:t>
      </w:r>
      <w:r w:rsidR="576B2386" w:rsidRPr="41D35DC5">
        <w:rPr>
          <w:rFonts w:eastAsia="Times New Roman" w:cs="Arial"/>
          <w:lang w:eastAsia="es-PE"/>
        </w:rPr>
        <w:t xml:space="preserve"> otorgan la certificación</w:t>
      </w:r>
      <w:r w:rsidR="5DF3DA0F" w:rsidRPr="41D35DC5">
        <w:rPr>
          <w:rFonts w:eastAsia="Times New Roman" w:cs="Arial"/>
          <w:lang w:eastAsia="es-PE"/>
        </w:rPr>
        <w:t xml:space="preserve">; </w:t>
      </w:r>
      <w:r w:rsidR="576B2386" w:rsidRPr="41D35DC5">
        <w:rPr>
          <w:rFonts w:eastAsia="Times New Roman" w:cs="Arial"/>
          <w:lang w:eastAsia="es-PE"/>
        </w:rPr>
        <w:t xml:space="preserve">visitas inopinadas, verificación de </w:t>
      </w:r>
      <w:r w:rsidR="5DF3DA0F">
        <w:t>calificaciones</w:t>
      </w:r>
      <w:r w:rsidR="576B2386">
        <w:t xml:space="preserve"> obtenidas, beneficiarios que culminaron el programa y certificaciones emitidas, </w:t>
      </w:r>
      <w:r w:rsidR="576B2386" w:rsidRPr="41D35DC5">
        <w:rPr>
          <w:rFonts w:eastAsia="Times New Roman" w:cs="Arial"/>
          <w:lang w:eastAsia="es-PE"/>
        </w:rPr>
        <w:t>c)</w:t>
      </w:r>
      <w:r w:rsidR="576B2386">
        <w:t xml:space="preserve"> </w:t>
      </w:r>
      <w:r w:rsidR="2E9837AA" w:rsidRPr="41D35DC5">
        <w:rPr>
          <w:rFonts w:eastAsia="Times New Roman" w:cs="Arial"/>
          <w:lang w:eastAsia="es-PE"/>
        </w:rPr>
        <w:t>El componente 3</w:t>
      </w:r>
      <w:r w:rsidR="576B2386">
        <w:t xml:space="preserve">, a través de un convenio de financiamiento, y son quienes otorgan la certificación, y d) </w:t>
      </w:r>
      <w:r w:rsidR="2E9837AA">
        <w:t xml:space="preserve">El componente 4, </w:t>
      </w:r>
      <w:r w:rsidR="576B2386" w:rsidRPr="41D35DC5">
        <w:rPr>
          <w:rFonts w:ascii="Arial" w:eastAsia="Arial" w:hAnsi="Arial" w:cs="Arial"/>
        </w:rPr>
        <w:t xml:space="preserve">se realiza mediante una convocatoria y selección de mejores perfiles de los candidatos, priorizando a los beneficiarios de las comunidades aledañas, seguido de la provincia de Espinar. </w:t>
      </w:r>
      <w:r w:rsidR="1044FE44">
        <w:t xml:space="preserve">Todos los componentes </w:t>
      </w:r>
      <w:r w:rsidR="04685A4A">
        <w:t>ha</w:t>
      </w:r>
      <w:r w:rsidR="1044FE44">
        <w:t>n</w:t>
      </w:r>
      <w:r w:rsidR="04685A4A">
        <w:t xml:space="preserve"> diseñado </w:t>
      </w:r>
      <w:r w:rsidR="002C39D5">
        <w:t xml:space="preserve">bajo </w:t>
      </w:r>
      <w:r w:rsidR="04685A4A">
        <w:t>un seguimiento especifico</w:t>
      </w:r>
      <w:r w:rsidR="1044FE44">
        <w:t xml:space="preserve">. Además, </w:t>
      </w:r>
      <w:r w:rsidR="04685A4A">
        <w:t xml:space="preserve">realiza de manera anual, </w:t>
      </w:r>
      <w:r w:rsidR="1044FE44">
        <w:t xml:space="preserve">la </w:t>
      </w:r>
      <w:r w:rsidR="04685A4A">
        <w:t>evalua</w:t>
      </w:r>
      <w:r w:rsidR="1044FE44">
        <w:t>ción d</w:t>
      </w:r>
      <w:r w:rsidR="04685A4A">
        <w:t xml:space="preserve">el desempeño por cada uno de los componentes, y </w:t>
      </w:r>
      <w:r w:rsidR="1044FE44">
        <w:t>a posteriori</w:t>
      </w:r>
      <w:r w:rsidR="04685A4A">
        <w:t xml:space="preserve"> se implementa oportunidades de mejora.</w:t>
      </w:r>
    </w:p>
    <w:p w14:paraId="678B79F4" w14:textId="77777777" w:rsidR="00EC29FE" w:rsidRPr="00691ABB" w:rsidRDefault="001F1B4D" w:rsidP="00EC29FE">
      <w:pPr>
        <w:spacing w:line="360" w:lineRule="auto"/>
        <w:ind w:left="-567"/>
        <w:jc w:val="both"/>
        <w:rPr>
          <w:rFonts w:ascii="Arial" w:eastAsia="Times New Roman" w:hAnsi="Arial" w:cs="Arial"/>
          <w:lang w:eastAsia="es-PE"/>
        </w:rPr>
      </w:pPr>
      <w:r w:rsidRPr="00691ABB">
        <w:rPr>
          <w:rFonts w:ascii="Arial" w:eastAsia="Arial" w:hAnsi="Arial" w:cs="Arial"/>
        </w:rPr>
        <w:t>4.-</w:t>
      </w:r>
      <w:r w:rsidRPr="00691ABB">
        <w:rPr>
          <w:rFonts w:ascii="Arial" w:eastAsia="Arial" w:hAnsi="Arial" w:cs="Arial"/>
          <w:spacing w:val="-3"/>
        </w:rPr>
        <w:t xml:space="preserve"> </w:t>
      </w:r>
      <w:r w:rsidR="36883F27" w:rsidRPr="00691ABB">
        <w:rPr>
          <w:rFonts w:ascii="Arial" w:eastAsia="Arial" w:hAnsi="Arial" w:cs="Arial"/>
          <w:b/>
          <w:bCs/>
        </w:rPr>
        <w:t>R</w:t>
      </w:r>
      <w:r w:rsidR="00386C77" w:rsidRPr="00691ABB">
        <w:rPr>
          <w:rFonts w:ascii="Arial" w:eastAsia="Arial" w:hAnsi="Arial" w:cs="Arial"/>
          <w:b/>
          <w:bCs/>
        </w:rPr>
        <w:t>ESU</w:t>
      </w:r>
      <w:r w:rsidR="005A2C4A" w:rsidRPr="00691ABB">
        <w:rPr>
          <w:rFonts w:ascii="Arial" w:eastAsia="Arial" w:hAnsi="Arial" w:cs="Arial"/>
          <w:b/>
          <w:bCs/>
        </w:rPr>
        <w:t>LTADOS</w:t>
      </w:r>
      <w:r w:rsidR="0012572F" w:rsidRPr="00691ABB">
        <w:rPr>
          <w:rFonts w:ascii="Arial" w:eastAsia="Arial" w:hAnsi="Arial" w:cs="Arial"/>
          <w:b/>
          <w:bCs/>
        </w:rPr>
        <w:t>:</w:t>
      </w:r>
    </w:p>
    <w:p w14:paraId="5EC40833" w14:textId="6BAAF623" w:rsidR="00EC29FE" w:rsidRPr="00691ABB" w:rsidRDefault="00EC29FE" w:rsidP="29AF18C4">
      <w:pPr>
        <w:spacing w:line="360" w:lineRule="auto"/>
        <w:ind w:left="-567"/>
        <w:jc w:val="both"/>
        <w:rPr>
          <w:rFonts w:ascii="Arial" w:eastAsia="Times New Roman" w:hAnsi="Arial" w:cs="Arial"/>
          <w:lang w:eastAsia="es-PE"/>
        </w:rPr>
      </w:pPr>
      <w:r w:rsidRPr="29AF18C4">
        <w:rPr>
          <w:rFonts w:eastAsia="Times New Roman" w:cs="Arial"/>
          <w:b/>
          <w:bCs/>
          <w:lang w:eastAsia="es-PE"/>
        </w:rPr>
        <w:t>C.1</w:t>
      </w:r>
      <w:r w:rsidR="00467BD2" w:rsidRPr="29AF18C4">
        <w:rPr>
          <w:rFonts w:eastAsia="Times New Roman" w:cs="Arial"/>
          <w:b/>
          <w:bCs/>
          <w:lang w:eastAsia="es-PE"/>
        </w:rPr>
        <w:t>: Formación Laboral Técnica In-House</w:t>
      </w:r>
      <w:r w:rsidR="20D54BAE" w:rsidRPr="29AF18C4">
        <w:rPr>
          <w:rFonts w:eastAsia="Times New Roman" w:cs="Arial"/>
          <w:b/>
          <w:bCs/>
          <w:lang w:eastAsia="es-PE"/>
        </w:rPr>
        <w:t xml:space="preserve">: </w:t>
      </w:r>
      <w:r w:rsidRPr="29AF18C4">
        <w:rPr>
          <w:rFonts w:ascii="Arial" w:eastAsia="Times New Roman" w:hAnsi="Arial" w:cs="Arial"/>
          <w:lang w:eastAsia="es-PE"/>
        </w:rPr>
        <w:t xml:space="preserve">177 beneficiarios matriculados, de los cuales el 100% </w:t>
      </w:r>
      <w:r w:rsidRPr="29AF18C4">
        <w:rPr>
          <w:rFonts w:ascii="Arial" w:eastAsia="Times New Roman" w:hAnsi="Arial" w:cs="Arial"/>
          <w:lang w:eastAsia="es-PE"/>
        </w:rPr>
        <w:lastRenderedPageBreak/>
        <w:t>logró culminar y certificar su formación en: operador de camión pesado, operador de pala, operador de tractor de orugas y operador, y de estos el 76% se encuentran laborando en CMA y Manpower.</w:t>
      </w:r>
      <w:r w:rsidR="00467BD2" w:rsidRPr="29AF18C4">
        <w:rPr>
          <w:rFonts w:ascii="Arial" w:eastAsia="Times New Roman" w:hAnsi="Arial" w:cs="Arial"/>
          <w:lang w:eastAsia="es-PE"/>
        </w:rPr>
        <w:t xml:space="preserve"> Además, s</w:t>
      </w:r>
      <w:r w:rsidR="00631D55" w:rsidRPr="29AF18C4">
        <w:rPr>
          <w:rFonts w:ascii="Arial" w:eastAsia="Times New Roman" w:hAnsi="Arial" w:cs="Arial"/>
          <w:lang w:eastAsia="es-PE"/>
        </w:rPr>
        <w:t xml:space="preserve">e </w:t>
      </w:r>
      <w:r w:rsidR="7679B226" w:rsidRPr="714CE6AE">
        <w:rPr>
          <w:rFonts w:ascii="Arial" w:eastAsia="Times New Roman" w:hAnsi="Arial" w:cs="Arial"/>
          <w:lang w:eastAsia="es-PE"/>
        </w:rPr>
        <w:t>ve</w:t>
      </w:r>
      <w:r w:rsidR="00631D55" w:rsidRPr="29AF18C4">
        <w:rPr>
          <w:rFonts w:ascii="Arial" w:eastAsia="Times New Roman" w:hAnsi="Arial" w:cs="Arial"/>
          <w:lang w:eastAsia="es-PE"/>
        </w:rPr>
        <w:t xml:space="preserve"> un incremento de ingreso del 230</w:t>
      </w:r>
      <w:r w:rsidR="0037075E" w:rsidRPr="29AF18C4">
        <w:rPr>
          <w:rFonts w:ascii="Arial" w:eastAsia="Times New Roman" w:hAnsi="Arial" w:cs="Arial"/>
          <w:lang w:eastAsia="es-PE"/>
        </w:rPr>
        <w:t>% respecto</w:t>
      </w:r>
      <w:r w:rsidR="005F6FB5" w:rsidRPr="29AF18C4">
        <w:rPr>
          <w:rFonts w:ascii="Arial" w:eastAsia="Times New Roman" w:hAnsi="Arial" w:cs="Arial"/>
          <w:lang w:eastAsia="es-PE"/>
        </w:rPr>
        <w:t xml:space="preserve"> </w:t>
      </w:r>
      <w:r w:rsidR="0037075E" w:rsidRPr="29AF18C4">
        <w:rPr>
          <w:rFonts w:ascii="Arial" w:eastAsia="Times New Roman" w:hAnsi="Arial" w:cs="Arial"/>
          <w:lang w:eastAsia="es-PE"/>
        </w:rPr>
        <w:t>a</w:t>
      </w:r>
      <w:r w:rsidR="00631D55" w:rsidRPr="29AF18C4">
        <w:rPr>
          <w:rFonts w:ascii="Arial" w:eastAsia="Times New Roman" w:hAnsi="Arial" w:cs="Arial"/>
          <w:lang w:eastAsia="es-PE"/>
        </w:rPr>
        <w:t>l</w:t>
      </w:r>
      <w:r w:rsidR="0037075E" w:rsidRPr="29AF18C4">
        <w:rPr>
          <w:rFonts w:ascii="Arial" w:eastAsia="Times New Roman" w:hAnsi="Arial" w:cs="Arial"/>
          <w:lang w:eastAsia="es-PE"/>
        </w:rPr>
        <w:t xml:space="preserve"> ingreso </w:t>
      </w:r>
      <w:r w:rsidR="00631D55" w:rsidRPr="29AF18C4">
        <w:rPr>
          <w:rFonts w:ascii="Arial" w:eastAsia="Times New Roman" w:hAnsi="Arial" w:cs="Arial"/>
          <w:lang w:eastAsia="es-PE"/>
        </w:rPr>
        <w:t xml:space="preserve">per cápita </w:t>
      </w:r>
      <w:r w:rsidR="0037075E" w:rsidRPr="29AF18C4">
        <w:rPr>
          <w:rFonts w:ascii="Arial" w:eastAsia="Times New Roman" w:hAnsi="Arial" w:cs="Arial"/>
          <w:lang w:eastAsia="es-PE"/>
        </w:rPr>
        <w:t>familia en Espinar</w:t>
      </w:r>
      <w:r w:rsidR="00631D55" w:rsidRPr="29AF18C4">
        <w:rPr>
          <w:rFonts w:ascii="Arial" w:eastAsia="Times New Roman" w:hAnsi="Arial" w:cs="Arial"/>
          <w:lang w:eastAsia="es-PE"/>
        </w:rPr>
        <w:t>.</w:t>
      </w:r>
    </w:p>
    <w:p w14:paraId="11E68AAD" w14:textId="40020496" w:rsidR="00EC29FE" w:rsidRPr="00691ABB" w:rsidRDefault="00EC29FE" w:rsidP="29AF18C4">
      <w:pPr>
        <w:spacing w:line="360" w:lineRule="auto"/>
        <w:ind w:left="-567"/>
        <w:jc w:val="both"/>
        <w:rPr>
          <w:rFonts w:ascii="Arial" w:eastAsia="Arial" w:hAnsi="Arial" w:cs="Arial"/>
        </w:rPr>
      </w:pPr>
      <w:r w:rsidRPr="00691ABB">
        <w:rPr>
          <w:rFonts w:eastAsia="Times New Roman" w:cs="Arial"/>
          <w:b/>
          <w:bCs/>
          <w:lang w:eastAsia="es-PE"/>
        </w:rPr>
        <w:t xml:space="preserve">C.2: </w:t>
      </w:r>
      <w:r w:rsidR="00FB481A">
        <w:rPr>
          <w:rFonts w:eastAsia="Times New Roman" w:cs="Arial"/>
          <w:b/>
          <w:bCs/>
          <w:lang w:eastAsia="es-PE"/>
        </w:rPr>
        <w:t>F</w:t>
      </w:r>
      <w:r w:rsidR="00FB481A" w:rsidRPr="00691ABB">
        <w:rPr>
          <w:rFonts w:eastAsia="Times New Roman" w:cs="Arial"/>
          <w:b/>
          <w:bCs/>
          <w:lang w:eastAsia="es-PE"/>
        </w:rPr>
        <w:t>ormaci</w:t>
      </w:r>
      <w:r w:rsidR="00FB481A" w:rsidRPr="00691ABB">
        <w:rPr>
          <w:rFonts w:eastAsia="Times New Roman" w:cs="Arial" w:hint="eastAsia"/>
          <w:b/>
          <w:bCs/>
          <w:lang w:eastAsia="es-PE"/>
        </w:rPr>
        <w:t>ó</w:t>
      </w:r>
      <w:r w:rsidR="00FB481A" w:rsidRPr="00691ABB">
        <w:rPr>
          <w:rFonts w:eastAsia="Times New Roman" w:cs="Arial"/>
          <w:b/>
          <w:bCs/>
          <w:lang w:eastAsia="es-PE"/>
        </w:rPr>
        <w:t>n laboral t</w:t>
      </w:r>
      <w:r w:rsidR="00FB481A" w:rsidRPr="00691ABB">
        <w:rPr>
          <w:rFonts w:eastAsia="Times New Roman" w:cs="Arial" w:hint="eastAsia"/>
          <w:b/>
          <w:bCs/>
          <w:lang w:eastAsia="es-PE"/>
        </w:rPr>
        <w:t>é</w:t>
      </w:r>
      <w:r w:rsidR="00FB481A" w:rsidRPr="00691ABB">
        <w:rPr>
          <w:rFonts w:eastAsia="Times New Roman" w:cs="Arial"/>
          <w:b/>
          <w:bCs/>
          <w:lang w:eastAsia="es-PE"/>
        </w:rPr>
        <w:t>cnicas orientadas al ecosistema empresarial minero</w:t>
      </w:r>
      <w:r w:rsidR="71FA8649" w:rsidRPr="29AF18C4">
        <w:rPr>
          <w:rFonts w:eastAsia="Times New Roman" w:cs="Arial"/>
          <w:b/>
          <w:bCs/>
          <w:lang w:eastAsia="es-PE"/>
        </w:rPr>
        <w:t xml:space="preserve">: </w:t>
      </w:r>
      <w:r w:rsidRPr="00691ABB">
        <w:rPr>
          <w:rFonts w:ascii="Arial" w:eastAsia="Times New Roman" w:hAnsi="Arial" w:cs="Arial"/>
          <w:lang w:eastAsia="es-PE"/>
        </w:rPr>
        <w:t xml:space="preserve">510 beneficiarios matriculados, de los cuales 66.3% fueron </w:t>
      </w:r>
      <w:r w:rsidRPr="6BB86E9A">
        <w:rPr>
          <w:rFonts w:ascii="Arial" w:eastAsia="Times New Roman" w:hAnsi="Arial" w:cs="Arial"/>
          <w:lang w:eastAsia="es-PE"/>
        </w:rPr>
        <w:t>hombre</w:t>
      </w:r>
      <w:r w:rsidR="109EBE0C" w:rsidRPr="6BB86E9A">
        <w:rPr>
          <w:rFonts w:ascii="Arial" w:eastAsia="Times New Roman" w:hAnsi="Arial" w:cs="Arial"/>
          <w:lang w:eastAsia="es-PE"/>
        </w:rPr>
        <w:t>s</w:t>
      </w:r>
      <w:r w:rsidRPr="00691ABB">
        <w:rPr>
          <w:rFonts w:ascii="Arial" w:eastAsia="Times New Roman" w:hAnsi="Arial" w:cs="Arial"/>
          <w:lang w:eastAsia="es-PE"/>
        </w:rPr>
        <w:t xml:space="preserve"> y el 33.7% fueron </w:t>
      </w:r>
      <w:r w:rsidRPr="00691ABB">
        <w:t>mujeres.</w:t>
      </w:r>
      <w:r w:rsidR="00963E52">
        <w:t xml:space="preserve"> </w:t>
      </w:r>
      <w:r w:rsidRPr="00963E52">
        <w:rPr>
          <w:rFonts w:ascii="Arial" w:eastAsia="Times New Roman" w:hAnsi="Arial" w:cs="Arial"/>
          <w:lang w:eastAsia="es-PE"/>
        </w:rPr>
        <w:t xml:space="preserve">El 80% de los beneficiarios matriculados lograron egresar y de estos el 87% </w:t>
      </w:r>
      <w:r w:rsidRPr="00963E52">
        <w:rPr>
          <w:rFonts w:ascii="Arial" w:hAnsi="Arial" w:cs="Arial"/>
        </w:rPr>
        <w:t>accedieron a empleos formales</w:t>
      </w:r>
      <w:r w:rsidRPr="00963E52">
        <w:rPr>
          <w:rFonts w:ascii="Arial" w:eastAsia="Times New Roman" w:hAnsi="Arial" w:cs="Arial"/>
          <w:lang w:eastAsia="es-PE"/>
        </w:rPr>
        <w:t xml:space="preserve"> y de calidad.</w:t>
      </w:r>
      <w:r w:rsidRPr="00963E52">
        <w:rPr>
          <w:rFonts w:ascii="Arial" w:eastAsia="Arial" w:hAnsi="Arial" w:cs="Arial"/>
          <w:bCs/>
        </w:rPr>
        <w:t xml:space="preserve"> </w:t>
      </w:r>
      <w:r w:rsidRPr="422400A3">
        <w:rPr>
          <w:rFonts w:ascii="Arial" w:eastAsia="Arial" w:hAnsi="Arial" w:cs="Arial"/>
        </w:rPr>
        <w:t xml:space="preserve">Se </w:t>
      </w:r>
      <w:r w:rsidR="0E2D6520" w:rsidRPr="422400A3">
        <w:rPr>
          <w:rFonts w:ascii="Arial" w:eastAsia="Arial" w:hAnsi="Arial" w:cs="Arial"/>
        </w:rPr>
        <w:t>vio</w:t>
      </w:r>
      <w:r w:rsidRPr="00963E52">
        <w:rPr>
          <w:rFonts w:ascii="Arial" w:eastAsia="Arial" w:hAnsi="Arial" w:cs="Arial"/>
          <w:bCs/>
        </w:rPr>
        <w:t xml:space="preserve"> un incremento en los ingresos de más del </w:t>
      </w:r>
      <w:r w:rsidR="00631D55" w:rsidRPr="00963E52">
        <w:rPr>
          <w:rFonts w:ascii="Arial" w:eastAsia="Arial" w:hAnsi="Arial" w:cs="Arial"/>
          <w:bCs/>
        </w:rPr>
        <w:t>23</w:t>
      </w:r>
      <w:r w:rsidRPr="00963E52">
        <w:rPr>
          <w:rFonts w:ascii="Arial" w:eastAsia="Arial" w:hAnsi="Arial" w:cs="Arial"/>
          <w:bCs/>
        </w:rPr>
        <w:t>0% de una persona con formación técnica y prácticas profesionales, frente a una persona de bajos niveles de calificación laboral</w:t>
      </w:r>
      <w:r w:rsidR="00963E52">
        <w:rPr>
          <w:rFonts w:ascii="Arial" w:eastAsia="Arial" w:hAnsi="Arial" w:cs="Arial"/>
          <w:bCs/>
        </w:rPr>
        <w:t xml:space="preserve"> </w:t>
      </w:r>
      <w:r w:rsidR="00FB481A" w:rsidRPr="00963E52">
        <w:rPr>
          <w:rFonts w:ascii="Arial" w:eastAsia="Arial" w:hAnsi="Arial" w:cs="Arial"/>
          <w:bCs/>
        </w:rPr>
        <w:t xml:space="preserve">(ejemplo: el ingreso per cápita familiar en Espinar es de S/ 695, y el ingreso económico de un técnico en el rubro minero es de S/ 2,300 y de un chofer en el sector minero es de S/ 1,800 </w:t>
      </w:r>
      <w:r w:rsidRPr="00963E52">
        <w:rPr>
          <w:rFonts w:ascii="Arial" w:eastAsia="Arial" w:hAnsi="Arial" w:cs="Arial"/>
          <w:bCs/>
        </w:rPr>
        <w:t>en el sector minero.</w:t>
      </w:r>
      <w:r w:rsidR="13FC01BD" w:rsidRPr="714CE6AE">
        <w:rPr>
          <w:rFonts w:ascii="Arial" w:eastAsia="Arial" w:hAnsi="Arial" w:cs="Arial"/>
        </w:rPr>
        <w:t xml:space="preserve"> </w:t>
      </w:r>
    </w:p>
    <w:p w14:paraId="7BE78606" w14:textId="364642C5" w:rsidR="00963E52" w:rsidRPr="006F4353" w:rsidRDefault="00EC29FE" w:rsidP="40E249CD">
      <w:pPr>
        <w:spacing w:line="360" w:lineRule="auto"/>
        <w:ind w:left="-567"/>
        <w:jc w:val="both"/>
        <w:rPr>
          <w:rFonts w:ascii="Arial" w:eastAsia="Times New Roman" w:hAnsi="Arial" w:cs="Arial"/>
          <w:lang w:eastAsia="es-PE"/>
        </w:rPr>
      </w:pPr>
      <w:r w:rsidRPr="714CE6AE">
        <w:rPr>
          <w:rFonts w:eastAsia="Times New Roman" w:cs="Arial"/>
          <w:b/>
          <w:bCs/>
          <w:lang w:eastAsia="es-PE"/>
        </w:rPr>
        <w:t xml:space="preserve">C.3: </w:t>
      </w:r>
      <w:r w:rsidR="00FB481A" w:rsidRPr="714CE6AE">
        <w:rPr>
          <w:rFonts w:eastAsia="Times New Roman" w:cs="Arial"/>
          <w:b/>
          <w:bCs/>
          <w:lang w:eastAsia="es-PE"/>
        </w:rPr>
        <w:t>Formación laboral técnico productivo no minero</w:t>
      </w:r>
      <w:r w:rsidRPr="714CE6AE">
        <w:rPr>
          <w:rFonts w:eastAsia="Times New Roman" w:cs="Arial"/>
          <w:b/>
          <w:bCs/>
          <w:lang w:eastAsia="es-PE"/>
        </w:rPr>
        <w:t xml:space="preserve"> – CETPRO ÑAUPAY</w:t>
      </w:r>
      <w:r w:rsidR="1F01D744" w:rsidRPr="714CE6AE">
        <w:rPr>
          <w:rFonts w:eastAsia="Times New Roman" w:cs="Arial"/>
          <w:b/>
          <w:bCs/>
          <w:lang w:eastAsia="es-PE"/>
        </w:rPr>
        <w:t xml:space="preserve">: </w:t>
      </w:r>
      <w:r w:rsidR="005156C3">
        <w:rPr>
          <w:rFonts w:ascii="Arial" w:eastAsia="Arial" w:hAnsi="Arial" w:cs="Arial"/>
        </w:rPr>
        <w:t>769</w:t>
      </w:r>
      <w:r w:rsidRPr="714CE6AE">
        <w:rPr>
          <w:rFonts w:ascii="Arial" w:eastAsia="Arial" w:hAnsi="Arial" w:cs="Arial"/>
        </w:rPr>
        <w:t xml:space="preserve"> beneficiarios matriculados, de estos el </w:t>
      </w:r>
      <w:r w:rsidR="001C5912">
        <w:rPr>
          <w:rFonts w:ascii="Arial" w:eastAsia="Arial" w:hAnsi="Arial" w:cs="Arial"/>
        </w:rPr>
        <w:t>6</w:t>
      </w:r>
      <w:r w:rsidR="00423C31">
        <w:rPr>
          <w:rFonts w:ascii="Arial" w:eastAsia="Arial" w:hAnsi="Arial" w:cs="Arial"/>
        </w:rPr>
        <w:t>8</w:t>
      </w:r>
      <w:r w:rsidRPr="714CE6AE">
        <w:rPr>
          <w:rFonts w:ascii="Arial" w:eastAsia="Arial" w:hAnsi="Arial" w:cs="Arial"/>
        </w:rPr>
        <w:t xml:space="preserve">% </w:t>
      </w:r>
      <w:r w:rsidR="0073017C" w:rsidRPr="714CE6AE">
        <w:rPr>
          <w:rFonts w:ascii="Arial" w:eastAsia="Arial" w:hAnsi="Arial" w:cs="Arial"/>
        </w:rPr>
        <w:t>logr</w:t>
      </w:r>
      <w:r w:rsidR="00423C31">
        <w:rPr>
          <w:rFonts w:ascii="Arial" w:eastAsia="Arial" w:hAnsi="Arial" w:cs="Arial"/>
        </w:rPr>
        <w:t>ó</w:t>
      </w:r>
      <w:r w:rsidRPr="714CE6AE">
        <w:rPr>
          <w:rFonts w:ascii="Arial" w:eastAsia="Arial" w:hAnsi="Arial" w:cs="Arial"/>
        </w:rPr>
        <w:t xml:space="preserve"> egresar. Del grupo de egresados el 85% accedieron a un empleo formal, emprendieron su propio negocio o autoempleo en las actividades tradicionales familiares y/o núcleos familiares.</w:t>
      </w:r>
      <w:r w:rsidR="00963E52" w:rsidRPr="714CE6AE">
        <w:rPr>
          <w:rFonts w:ascii="Arial" w:eastAsia="Arial" w:hAnsi="Arial" w:cs="Arial"/>
        </w:rPr>
        <w:t xml:space="preserve"> </w:t>
      </w:r>
      <w:r w:rsidR="00522ED7" w:rsidRPr="714CE6AE">
        <w:rPr>
          <w:rFonts w:ascii="Arial" w:eastAsia="Arial" w:hAnsi="Arial" w:cs="Arial"/>
        </w:rPr>
        <w:t>Se evidenció un incremento promedio en los ingresos de más de 115%</w:t>
      </w:r>
      <w:r w:rsidR="00522ED7" w:rsidRPr="714CE6AE">
        <w:rPr>
          <w:rFonts w:ascii="Arial" w:eastAsia="Times New Roman" w:hAnsi="Arial" w:cs="Arial"/>
          <w:lang w:eastAsia="es-PE"/>
        </w:rPr>
        <w:t xml:space="preserve"> respecto al ingreso per cápita familia en Espinar</w:t>
      </w:r>
      <w:r w:rsidR="56DBA335" w:rsidRPr="714CE6AE">
        <w:rPr>
          <w:rFonts w:ascii="Arial" w:eastAsia="Times New Roman" w:hAnsi="Arial" w:cs="Arial"/>
          <w:lang w:eastAsia="es-PE"/>
        </w:rPr>
        <w:t>.</w:t>
      </w:r>
    </w:p>
    <w:p w14:paraId="18844FB2" w14:textId="4AD57A6D" w:rsidR="00963E52" w:rsidRPr="006F4353" w:rsidRDefault="00EC29FE" w:rsidP="6BB86E9A">
      <w:pPr>
        <w:spacing w:line="360" w:lineRule="auto"/>
        <w:ind w:left="-567"/>
        <w:jc w:val="both"/>
        <w:rPr>
          <w:rFonts w:ascii="Arial" w:eastAsia="Arial" w:hAnsi="Arial" w:cs="Arial"/>
          <w:bCs/>
        </w:rPr>
      </w:pPr>
      <w:r w:rsidRPr="00691ABB">
        <w:rPr>
          <w:rFonts w:ascii="Arial" w:eastAsia="Arial" w:hAnsi="Arial" w:cs="Arial"/>
          <w:b/>
          <w:bCs/>
        </w:rPr>
        <w:t>C.4:</w:t>
      </w:r>
      <w:r w:rsidR="00FB481A" w:rsidRPr="00691ABB">
        <w:rPr>
          <w:rFonts w:ascii="Arial" w:eastAsia="Arial" w:hAnsi="Arial" w:cs="Arial"/>
          <w:b/>
          <w:bCs/>
        </w:rPr>
        <w:t xml:space="preserve"> </w:t>
      </w:r>
      <w:r w:rsidR="00FB481A">
        <w:rPr>
          <w:rFonts w:ascii="Arial" w:eastAsia="Arial" w:hAnsi="Arial" w:cs="Arial"/>
          <w:b/>
          <w:bCs/>
        </w:rPr>
        <w:t>M</w:t>
      </w:r>
      <w:r w:rsidR="00FB481A" w:rsidRPr="00691ABB">
        <w:rPr>
          <w:rFonts w:ascii="Arial" w:eastAsia="Arial" w:hAnsi="Arial" w:cs="Arial"/>
          <w:b/>
          <w:bCs/>
        </w:rPr>
        <w:t>i primera experiencia laboral</w:t>
      </w:r>
      <w:r w:rsidR="2A1CB81F" w:rsidRPr="6BB86E9A">
        <w:rPr>
          <w:rFonts w:ascii="Arial" w:eastAsia="Arial" w:hAnsi="Arial" w:cs="Arial"/>
          <w:b/>
          <w:bCs/>
        </w:rPr>
        <w:t xml:space="preserve">: </w:t>
      </w:r>
      <w:r w:rsidR="000840B1" w:rsidRPr="00691ABB">
        <w:rPr>
          <w:rFonts w:ascii="Arial" w:eastAsia="Arial" w:hAnsi="Arial" w:cs="Arial"/>
          <w:bCs/>
        </w:rPr>
        <w:t>81 beneficiarios</w:t>
      </w:r>
      <w:r w:rsidR="00385679" w:rsidRPr="00691ABB">
        <w:rPr>
          <w:rFonts w:ascii="Arial" w:eastAsia="Arial" w:hAnsi="Arial" w:cs="Arial"/>
          <w:bCs/>
        </w:rPr>
        <w:t xml:space="preserve"> </w:t>
      </w:r>
      <w:r w:rsidR="002C39D5">
        <w:rPr>
          <w:rFonts w:ascii="Arial" w:eastAsia="Arial" w:hAnsi="Arial" w:cs="Arial"/>
          <w:bCs/>
        </w:rPr>
        <w:t>ingresantes</w:t>
      </w:r>
      <w:r w:rsidRPr="00691ABB">
        <w:rPr>
          <w:rFonts w:ascii="Arial" w:eastAsia="Arial" w:hAnsi="Arial" w:cs="Arial"/>
          <w:bCs/>
        </w:rPr>
        <w:t xml:space="preserve">, </w:t>
      </w:r>
      <w:r w:rsidR="00385679" w:rsidRPr="00691ABB">
        <w:rPr>
          <w:rFonts w:ascii="Arial" w:eastAsia="Arial" w:hAnsi="Arial" w:cs="Arial"/>
          <w:bCs/>
        </w:rPr>
        <w:t xml:space="preserve">de los cuales </w:t>
      </w:r>
      <w:r w:rsidR="000840B1" w:rsidRPr="00691ABB">
        <w:rPr>
          <w:rFonts w:ascii="Arial" w:eastAsia="Arial" w:hAnsi="Arial" w:cs="Arial"/>
          <w:bCs/>
        </w:rPr>
        <w:t>100% lograron culminar y certificar sus prácticas profesionales</w:t>
      </w:r>
      <w:r w:rsidR="00A26944" w:rsidRPr="00691ABB">
        <w:rPr>
          <w:rFonts w:ascii="Arial" w:eastAsia="Arial" w:hAnsi="Arial" w:cs="Arial"/>
          <w:bCs/>
        </w:rPr>
        <w:t xml:space="preserve">, </w:t>
      </w:r>
      <w:r w:rsidR="000209C4" w:rsidRPr="00691ABB">
        <w:rPr>
          <w:rFonts w:ascii="Arial" w:eastAsia="Arial" w:hAnsi="Arial" w:cs="Arial"/>
          <w:bCs/>
        </w:rPr>
        <w:t xml:space="preserve">y </w:t>
      </w:r>
      <w:r w:rsidR="00A26944" w:rsidRPr="00691ABB">
        <w:rPr>
          <w:rFonts w:ascii="Arial" w:eastAsia="Arial" w:hAnsi="Arial" w:cs="Arial"/>
          <w:bCs/>
        </w:rPr>
        <w:t xml:space="preserve">de estos, </w:t>
      </w:r>
      <w:r w:rsidR="000209C4" w:rsidRPr="00691ABB">
        <w:rPr>
          <w:rFonts w:ascii="Arial" w:eastAsia="Arial" w:hAnsi="Arial" w:cs="Arial"/>
          <w:bCs/>
        </w:rPr>
        <w:t>el 70% accedieron a empleos de calidad</w:t>
      </w:r>
      <w:r w:rsidR="002C39D5">
        <w:rPr>
          <w:rFonts w:ascii="Arial" w:eastAsia="Arial" w:hAnsi="Arial" w:cs="Arial"/>
          <w:bCs/>
        </w:rPr>
        <w:t>.</w:t>
      </w:r>
      <w:r w:rsidR="00963E52">
        <w:rPr>
          <w:rFonts w:ascii="Arial" w:eastAsia="Arial" w:hAnsi="Arial" w:cs="Arial"/>
          <w:bCs/>
        </w:rPr>
        <w:t xml:space="preserve"> </w:t>
      </w:r>
      <w:r w:rsidR="00522ED7" w:rsidRPr="00963E52">
        <w:rPr>
          <w:rFonts w:ascii="Arial" w:eastAsia="Times New Roman" w:hAnsi="Arial" w:cs="Arial"/>
          <w:lang w:eastAsia="es-PE"/>
        </w:rPr>
        <w:t>Se evidencia de un incremento de ingreso del 230% respecto al ingreso per cápita familia</w:t>
      </w:r>
      <w:r w:rsidR="000518ED" w:rsidRPr="00963E52">
        <w:rPr>
          <w:rFonts w:ascii="Arial" w:eastAsia="Times New Roman" w:hAnsi="Arial" w:cs="Arial"/>
          <w:lang w:eastAsia="es-PE"/>
        </w:rPr>
        <w:t>r</w:t>
      </w:r>
      <w:r w:rsidR="00522ED7" w:rsidRPr="00963E52">
        <w:rPr>
          <w:rFonts w:ascii="Arial" w:eastAsia="Times New Roman" w:hAnsi="Arial" w:cs="Arial"/>
          <w:lang w:eastAsia="es-PE"/>
        </w:rPr>
        <w:t xml:space="preserve"> en Espinar.</w:t>
      </w:r>
    </w:p>
    <w:p w14:paraId="0ABAFBFD" w14:textId="77777777" w:rsidR="00B837E5" w:rsidRPr="00231BCC" w:rsidRDefault="001F1B4D" w:rsidP="00B837E5">
      <w:pPr>
        <w:spacing w:line="360" w:lineRule="auto"/>
        <w:ind w:left="-567"/>
        <w:jc w:val="both"/>
        <w:rPr>
          <w:rFonts w:ascii="Arial" w:hAnsi="Arial" w:cs="Arial"/>
        </w:rPr>
      </w:pPr>
      <w:r w:rsidRPr="00231BCC">
        <w:rPr>
          <w:rFonts w:ascii="Arial" w:eastAsia="Arial" w:hAnsi="Arial" w:cs="Arial"/>
        </w:rPr>
        <w:t xml:space="preserve">5.- </w:t>
      </w:r>
      <w:r w:rsidR="001342D4" w:rsidRPr="00231BCC">
        <w:rPr>
          <w:rFonts w:ascii="Arial" w:eastAsia="Arial" w:hAnsi="Arial" w:cs="Arial"/>
          <w:b/>
        </w:rPr>
        <w:t>CONCLUSIÓN O RECOMENDACIÓN</w:t>
      </w:r>
    </w:p>
    <w:p w14:paraId="45B9B9A9" w14:textId="39CB2C3F" w:rsidR="00742F9C" w:rsidRPr="00F52B76" w:rsidRDefault="00716A36" w:rsidP="00F52B76">
      <w:pPr>
        <w:pStyle w:val="Prrafodelista"/>
        <w:numPr>
          <w:ilvl w:val="0"/>
          <w:numId w:val="3"/>
        </w:numPr>
        <w:spacing w:line="360" w:lineRule="auto"/>
        <w:ind w:left="-142" w:hanging="283"/>
        <w:jc w:val="both"/>
        <w:rPr>
          <w:rFonts w:ascii="Arial" w:eastAsia="Times New Roman" w:hAnsi="Arial" w:cs="Arial"/>
          <w:lang w:eastAsia="es-PE"/>
        </w:rPr>
      </w:pPr>
      <w:r>
        <w:rPr>
          <w:rFonts w:ascii="Arial" w:hAnsi="Arial" w:cs="Arial"/>
        </w:rPr>
        <w:t>La e</w:t>
      </w:r>
      <w:r w:rsidR="00CE0835" w:rsidRPr="000209C4">
        <w:rPr>
          <w:rFonts w:ascii="Arial" w:hAnsi="Arial" w:cs="Arial"/>
        </w:rPr>
        <w:t xml:space="preserve">xperiencia </w:t>
      </w:r>
      <w:r>
        <w:rPr>
          <w:rFonts w:ascii="Arial" w:hAnsi="Arial" w:cs="Arial"/>
        </w:rPr>
        <w:t xml:space="preserve">ha demostrado que la inversión </w:t>
      </w:r>
      <w:r w:rsidR="003056C4">
        <w:rPr>
          <w:rFonts w:ascii="Arial" w:hAnsi="Arial" w:cs="Arial"/>
        </w:rPr>
        <w:t>social</w:t>
      </w:r>
      <w:r>
        <w:rPr>
          <w:rFonts w:ascii="Arial" w:hAnsi="Arial" w:cs="Arial"/>
        </w:rPr>
        <w:t xml:space="preserve"> realiza</w:t>
      </w:r>
      <w:r w:rsidR="005E05D4">
        <w:rPr>
          <w:rFonts w:ascii="Arial" w:hAnsi="Arial" w:cs="Arial"/>
        </w:rPr>
        <w:t>da</w:t>
      </w:r>
      <w:r>
        <w:rPr>
          <w:rFonts w:ascii="Arial" w:hAnsi="Arial" w:cs="Arial"/>
        </w:rPr>
        <w:t xml:space="preserve"> en el mejoramiento de la</w:t>
      </w:r>
      <w:r w:rsidR="00F52B76">
        <w:rPr>
          <w:rFonts w:ascii="Arial" w:hAnsi="Arial" w:cs="Arial"/>
        </w:rPr>
        <w:t xml:space="preserve"> empleabilidad</w:t>
      </w:r>
      <w:r w:rsidR="00614C4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local tiene un alto retorno social,</w:t>
      </w:r>
      <w:r w:rsidR="00F52B76">
        <w:rPr>
          <w:rFonts w:ascii="Arial" w:hAnsi="Arial" w:cs="Arial"/>
        </w:rPr>
        <w:t xml:space="preserve"> </w:t>
      </w:r>
      <w:r w:rsidR="6BA520F4" w:rsidRPr="0A691E87">
        <w:rPr>
          <w:rFonts w:ascii="Arial" w:hAnsi="Arial" w:cs="Arial"/>
        </w:rPr>
        <w:t>ya</w:t>
      </w:r>
      <w:r w:rsidR="00F52B76">
        <w:rPr>
          <w:rFonts w:ascii="Arial" w:hAnsi="Arial" w:cs="Arial"/>
        </w:rPr>
        <w:t xml:space="preserve"> </w:t>
      </w:r>
      <w:r w:rsidRPr="00F52B76">
        <w:rPr>
          <w:rFonts w:ascii="Arial" w:hAnsi="Arial" w:cs="Arial"/>
        </w:rPr>
        <w:t>que las personas consiguen un empleo de calidad</w:t>
      </w:r>
      <w:r w:rsidR="00F52B76">
        <w:rPr>
          <w:rFonts w:ascii="Arial" w:hAnsi="Arial" w:cs="Arial"/>
        </w:rPr>
        <w:t xml:space="preserve"> o </w:t>
      </w:r>
      <w:r w:rsidR="00F52B76" w:rsidRPr="007A0C6A">
        <w:rPr>
          <w:rFonts w:ascii="Arial" w:hAnsi="Arial" w:cs="Arial"/>
        </w:rPr>
        <w:t>generen sus propios emprendimientos</w:t>
      </w:r>
      <w:r w:rsidRPr="00F52B76">
        <w:rPr>
          <w:rFonts w:ascii="Arial" w:hAnsi="Arial" w:cs="Arial"/>
        </w:rPr>
        <w:t xml:space="preserve">, </w:t>
      </w:r>
      <w:r w:rsidR="00F52B76">
        <w:rPr>
          <w:rFonts w:ascii="Arial" w:hAnsi="Arial" w:cs="Arial"/>
        </w:rPr>
        <w:t xml:space="preserve">logrando de esta manera </w:t>
      </w:r>
      <w:r w:rsidR="009565F7">
        <w:rPr>
          <w:rFonts w:ascii="Arial" w:hAnsi="Arial" w:cs="Arial"/>
        </w:rPr>
        <w:t>que</w:t>
      </w:r>
      <w:r w:rsidR="00CE0835" w:rsidRPr="00F52B76">
        <w:rPr>
          <w:rFonts w:ascii="Arial" w:hAnsi="Arial" w:cs="Arial"/>
        </w:rPr>
        <w:t xml:space="preserve"> </w:t>
      </w:r>
      <w:r w:rsidR="00D13768" w:rsidRPr="6786C9DF">
        <w:rPr>
          <w:rFonts w:ascii="Arial" w:hAnsi="Arial" w:cs="Arial"/>
        </w:rPr>
        <w:t>1</w:t>
      </w:r>
      <w:r w:rsidR="000209C4" w:rsidRPr="6786C9DF">
        <w:rPr>
          <w:rFonts w:ascii="Arial" w:hAnsi="Arial" w:cs="Arial"/>
        </w:rPr>
        <w:t>,1</w:t>
      </w:r>
      <w:r w:rsidR="003548F7">
        <w:rPr>
          <w:rFonts w:ascii="Arial" w:hAnsi="Arial" w:cs="Arial"/>
        </w:rPr>
        <w:t>85</w:t>
      </w:r>
      <w:r w:rsidR="002C39D5">
        <w:rPr>
          <w:rFonts w:ascii="Arial" w:hAnsi="Arial" w:cs="Arial"/>
        </w:rPr>
        <w:t xml:space="preserve"> participantes</w:t>
      </w:r>
      <w:r w:rsidR="009565F7">
        <w:rPr>
          <w:rFonts w:ascii="Arial" w:hAnsi="Arial" w:cs="Arial"/>
        </w:rPr>
        <w:t xml:space="preserve"> </w:t>
      </w:r>
      <w:r w:rsidR="009565F7" w:rsidRPr="6786C9DF">
        <w:rPr>
          <w:rFonts w:ascii="Arial" w:hAnsi="Arial" w:cs="Arial"/>
        </w:rPr>
        <w:t>incremente</w:t>
      </w:r>
      <w:r w:rsidR="180AFD1C" w:rsidRPr="6786C9DF">
        <w:rPr>
          <w:rFonts w:ascii="Arial" w:hAnsi="Arial" w:cs="Arial"/>
        </w:rPr>
        <w:t>n</w:t>
      </w:r>
      <w:r w:rsidR="009565F7">
        <w:rPr>
          <w:rFonts w:ascii="Arial" w:hAnsi="Arial" w:cs="Arial"/>
        </w:rPr>
        <w:t xml:space="preserve"> sus </w:t>
      </w:r>
      <w:r w:rsidR="00C52BAC">
        <w:rPr>
          <w:rFonts w:ascii="Arial" w:hAnsi="Arial" w:cs="Arial"/>
        </w:rPr>
        <w:t>ingresos económicos</w:t>
      </w:r>
      <w:r w:rsidR="009565F7">
        <w:rPr>
          <w:rFonts w:ascii="Arial" w:hAnsi="Arial" w:cs="Arial"/>
        </w:rPr>
        <w:t xml:space="preserve"> </w:t>
      </w:r>
      <w:r w:rsidR="009565F7" w:rsidRPr="625A0668">
        <w:rPr>
          <w:rFonts w:ascii="Arial" w:hAnsi="Arial" w:cs="Arial"/>
        </w:rPr>
        <w:t>en</w:t>
      </w:r>
      <w:r w:rsidR="4E596F78" w:rsidRPr="625A0668">
        <w:rPr>
          <w:rFonts w:ascii="Arial" w:hAnsi="Arial" w:cs="Arial"/>
        </w:rPr>
        <w:t>tre 115% y 230% dependiendo del programa.</w:t>
      </w:r>
      <w:r w:rsidR="6ADC4838" w:rsidRPr="44220A87">
        <w:rPr>
          <w:rFonts w:ascii="Arial" w:hAnsi="Arial" w:cs="Arial"/>
        </w:rPr>
        <w:t xml:space="preserve"> </w:t>
      </w:r>
    </w:p>
    <w:p w14:paraId="48823329" w14:textId="34991247" w:rsidR="009216BC" w:rsidRPr="009216BC" w:rsidRDefault="007D0BF6" w:rsidP="009216BC">
      <w:pPr>
        <w:pStyle w:val="Prrafodelista"/>
        <w:numPr>
          <w:ilvl w:val="0"/>
          <w:numId w:val="3"/>
        </w:numPr>
        <w:spacing w:line="360" w:lineRule="auto"/>
        <w:ind w:left="-142" w:hanging="283"/>
        <w:jc w:val="both"/>
        <w:rPr>
          <w:rFonts w:ascii="Arial" w:eastAsia="Times New Roman" w:hAnsi="Arial" w:cs="Arial"/>
          <w:lang w:eastAsia="es-PE"/>
        </w:rPr>
      </w:pPr>
      <w:r>
        <w:rPr>
          <w:rFonts w:eastAsia="Times New Roman" w:cs="Arial"/>
          <w:lang w:eastAsia="es-PE"/>
        </w:rPr>
        <w:t>La</w:t>
      </w:r>
      <w:r w:rsidR="002C39D5">
        <w:rPr>
          <w:rFonts w:eastAsia="Times New Roman" w:cs="Arial"/>
          <w:lang w:eastAsia="es-PE"/>
        </w:rPr>
        <w:t xml:space="preserve"> </w:t>
      </w:r>
      <w:r w:rsidR="009216BC" w:rsidRPr="002C39D5">
        <w:rPr>
          <w:rFonts w:eastAsia="Times New Roman" w:cs="Arial"/>
          <w:lang w:eastAsia="es-PE"/>
        </w:rPr>
        <w:t>Formaci</w:t>
      </w:r>
      <w:r w:rsidR="009216BC" w:rsidRPr="002C39D5">
        <w:rPr>
          <w:rFonts w:eastAsia="Times New Roman" w:cs="Arial" w:hint="eastAsia"/>
          <w:lang w:eastAsia="es-PE"/>
        </w:rPr>
        <w:t>ó</w:t>
      </w:r>
      <w:r w:rsidR="009216BC" w:rsidRPr="002C39D5">
        <w:rPr>
          <w:rFonts w:eastAsia="Times New Roman" w:cs="Arial"/>
          <w:lang w:eastAsia="es-PE"/>
        </w:rPr>
        <w:t>n laboral t</w:t>
      </w:r>
      <w:r w:rsidR="009216BC" w:rsidRPr="002C39D5">
        <w:rPr>
          <w:rFonts w:eastAsia="Times New Roman" w:cs="Arial" w:hint="eastAsia"/>
          <w:lang w:eastAsia="es-PE"/>
        </w:rPr>
        <w:t>é</w:t>
      </w:r>
      <w:r w:rsidR="009216BC" w:rsidRPr="002C39D5">
        <w:rPr>
          <w:rFonts w:eastAsia="Times New Roman" w:cs="Arial"/>
          <w:lang w:eastAsia="es-PE"/>
        </w:rPr>
        <w:t xml:space="preserve">cnica </w:t>
      </w:r>
      <w:proofErr w:type="spellStart"/>
      <w:r w:rsidR="009216BC" w:rsidRPr="002C39D5">
        <w:rPr>
          <w:rFonts w:eastAsia="Times New Roman" w:cs="Arial"/>
          <w:lang w:eastAsia="es-PE"/>
        </w:rPr>
        <w:t>in-house</w:t>
      </w:r>
      <w:proofErr w:type="spellEnd"/>
      <w:r w:rsidR="002C39D5" w:rsidRPr="002C39D5">
        <w:rPr>
          <w:rFonts w:eastAsia="Times New Roman" w:cs="Arial"/>
          <w:lang w:eastAsia="es-PE"/>
        </w:rPr>
        <w:t xml:space="preserve">, </w:t>
      </w:r>
      <w:r w:rsidR="309427A2" w:rsidRPr="443A327B">
        <w:rPr>
          <w:rFonts w:eastAsia="Times New Roman" w:cs="Arial"/>
          <w:lang w:eastAsia="es-PE"/>
        </w:rPr>
        <w:t>es el programa</w:t>
      </w:r>
      <w:r w:rsidR="002C39D5" w:rsidRPr="443A327B">
        <w:rPr>
          <w:rFonts w:eastAsia="Times New Roman" w:cs="Arial"/>
          <w:lang w:eastAsia="es-PE"/>
        </w:rPr>
        <w:t xml:space="preserve"> </w:t>
      </w:r>
      <w:r w:rsidR="309427A2" w:rsidRPr="443A327B">
        <w:rPr>
          <w:rFonts w:eastAsia="Times New Roman" w:cs="Arial"/>
          <w:lang w:eastAsia="es-PE"/>
        </w:rPr>
        <w:t xml:space="preserve">con mayor efectividad, debido a </w:t>
      </w:r>
      <w:r w:rsidR="00975BEB">
        <w:rPr>
          <w:rFonts w:eastAsia="Times New Roman" w:cs="Arial"/>
          <w:lang w:eastAsia="es-PE"/>
        </w:rPr>
        <w:t>que el</w:t>
      </w:r>
      <w:r w:rsidR="002C39D5" w:rsidRPr="002C39D5">
        <w:rPr>
          <w:rFonts w:eastAsia="Times New Roman" w:cs="Arial"/>
          <w:lang w:eastAsia="es-PE"/>
        </w:rPr>
        <w:t xml:space="preserve"> 100% </w:t>
      </w:r>
      <w:r w:rsidR="00975BEB" w:rsidRPr="443A327B">
        <w:rPr>
          <w:rFonts w:eastAsia="Times New Roman" w:cs="Arial"/>
          <w:lang w:eastAsia="es-PE"/>
        </w:rPr>
        <w:t>mejor</w:t>
      </w:r>
      <w:r w:rsidR="7F77AE5C" w:rsidRPr="443A327B">
        <w:rPr>
          <w:rFonts w:eastAsia="Times New Roman" w:cs="Arial"/>
          <w:lang w:eastAsia="es-PE"/>
        </w:rPr>
        <w:t>ó</w:t>
      </w:r>
      <w:r w:rsidR="00975BEB">
        <w:rPr>
          <w:rFonts w:eastAsia="Times New Roman" w:cs="Arial"/>
          <w:lang w:eastAsia="es-PE"/>
        </w:rPr>
        <w:t xml:space="preserve"> su </w:t>
      </w:r>
      <w:r w:rsidR="00C148FC">
        <w:rPr>
          <w:rFonts w:eastAsia="Times New Roman" w:cs="Arial"/>
          <w:lang w:eastAsia="es-PE"/>
        </w:rPr>
        <w:t>empleabilidad,</w:t>
      </w:r>
      <w:r w:rsidR="002C39D5" w:rsidRPr="443A327B">
        <w:rPr>
          <w:rFonts w:eastAsia="Times New Roman" w:cs="Arial"/>
          <w:lang w:eastAsia="es-PE"/>
        </w:rPr>
        <w:t xml:space="preserve"> </w:t>
      </w:r>
      <w:r w:rsidR="75E003B6" w:rsidRPr="443A327B">
        <w:rPr>
          <w:rFonts w:eastAsia="Times New Roman" w:cs="Arial"/>
          <w:lang w:eastAsia="es-PE"/>
        </w:rPr>
        <w:t>sin embargo, es</w:t>
      </w:r>
      <w:r w:rsidR="002C39D5" w:rsidRPr="002C39D5">
        <w:rPr>
          <w:rFonts w:eastAsia="Times New Roman" w:cs="Arial"/>
          <w:lang w:eastAsia="es-PE"/>
        </w:rPr>
        <w:t xml:space="preserve"> el programa más caro, </w:t>
      </w:r>
      <w:r w:rsidR="0092614A">
        <w:rPr>
          <w:rFonts w:eastAsia="Times New Roman" w:cs="Arial"/>
          <w:lang w:eastAsia="es-PE"/>
        </w:rPr>
        <w:t>este</w:t>
      </w:r>
      <w:r w:rsidR="00C52BAC">
        <w:rPr>
          <w:rFonts w:eastAsia="Times New Roman" w:cs="Arial"/>
          <w:lang w:eastAsia="es-PE"/>
        </w:rPr>
        <w:t xml:space="preserve"> </w:t>
      </w:r>
      <w:r w:rsidR="002C39D5" w:rsidRPr="002C39D5">
        <w:rPr>
          <w:rFonts w:eastAsia="Times New Roman" w:cs="Arial"/>
          <w:lang w:eastAsia="es-PE"/>
        </w:rPr>
        <w:t xml:space="preserve">programa </w:t>
      </w:r>
      <w:r w:rsidR="00975BEB">
        <w:rPr>
          <w:rFonts w:eastAsia="Times New Roman" w:cs="Arial"/>
          <w:lang w:eastAsia="es-PE"/>
        </w:rPr>
        <w:t xml:space="preserve">que </w:t>
      </w:r>
      <w:r w:rsidR="002C39D5" w:rsidRPr="002C39D5">
        <w:rPr>
          <w:rFonts w:eastAsia="Times New Roman" w:cs="Arial"/>
          <w:lang w:eastAsia="es-PE"/>
        </w:rPr>
        <w:t>incluye</w:t>
      </w:r>
      <w:r w:rsidR="00702C52">
        <w:rPr>
          <w:rFonts w:eastAsia="Times New Roman" w:cs="Arial"/>
          <w:lang w:eastAsia="es-PE"/>
        </w:rPr>
        <w:t xml:space="preserve"> a las</w:t>
      </w:r>
      <w:r w:rsidR="002C39D5" w:rsidRPr="002C39D5">
        <w:rPr>
          <w:rFonts w:eastAsia="Times New Roman" w:cs="Arial"/>
          <w:lang w:eastAsia="es-PE"/>
        </w:rPr>
        <w:t xml:space="preserve"> mujeres</w:t>
      </w:r>
      <w:r w:rsidR="00C42045">
        <w:rPr>
          <w:rFonts w:eastAsia="Times New Roman" w:cs="Arial"/>
          <w:lang w:eastAsia="es-PE"/>
        </w:rPr>
        <w:t xml:space="preserve">, y los </w:t>
      </w:r>
      <w:r w:rsidR="002C39D5" w:rsidRPr="002C39D5">
        <w:rPr>
          <w:rFonts w:eastAsia="Times New Roman" w:cs="Arial"/>
          <w:lang w:eastAsia="es-PE"/>
        </w:rPr>
        <w:t xml:space="preserve">beneficiarios </w:t>
      </w:r>
      <w:r w:rsidR="004012AC">
        <w:rPr>
          <w:rFonts w:eastAsia="Times New Roman" w:cs="Arial"/>
          <w:lang w:eastAsia="es-PE"/>
        </w:rPr>
        <w:t xml:space="preserve">son de </w:t>
      </w:r>
      <w:r w:rsidR="002C39D5" w:rsidRPr="002C39D5">
        <w:rPr>
          <w:rFonts w:eastAsia="Times New Roman" w:cs="Arial"/>
          <w:lang w:eastAsia="es-PE"/>
        </w:rPr>
        <w:t>bajos ingresos económicos</w:t>
      </w:r>
      <w:r w:rsidR="004012AC">
        <w:rPr>
          <w:rFonts w:eastAsia="Times New Roman" w:cs="Arial"/>
          <w:b/>
          <w:bCs/>
          <w:lang w:eastAsia="es-PE"/>
        </w:rPr>
        <w:t>.</w:t>
      </w:r>
    </w:p>
    <w:p w14:paraId="68EAA1B3" w14:textId="570C4507" w:rsidR="009216BC" w:rsidRPr="00C52BAC" w:rsidRDefault="00C52BAC" w:rsidP="009216BC">
      <w:pPr>
        <w:pStyle w:val="Prrafodelista"/>
        <w:numPr>
          <w:ilvl w:val="0"/>
          <w:numId w:val="3"/>
        </w:numPr>
        <w:spacing w:line="360" w:lineRule="auto"/>
        <w:ind w:left="-142" w:hanging="283"/>
        <w:jc w:val="both"/>
        <w:rPr>
          <w:rFonts w:eastAsia="Times New Roman" w:cs="Arial"/>
          <w:lang w:eastAsia="es-PE"/>
        </w:rPr>
      </w:pPr>
      <w:r w:rsidRPr="00C52BAC">
        <w:rPr>
          <w:rFonts w:eastAsia="Times New Roman" w:cs="Arial"/>
          <w:lang w:eastAsia="es-PE"/>
        </w:rPr>
        <w:t xml:space="preserve">El componente </w:t>
      </w:r>
      <w:r w:rsidR="009216BC" w:rsidRPr="00C52BAC">
        <w:rPr>
          <w:rFonts w:eastAsia="Times New Roman" w:cs="Arial"/>
          <w:lang w:eastAsia="es-PE"/>
        </w:rPr>
        <w:t>formaci</w:t>
      </w:r>
      <w:r w:rsidR="009216BC" w:rsidRPr="00C52BAC">
        <w:rPr>
          <w:rFonts w:eastAsia="Times New Roman" w:cs="Arial" w:hint="eastAsia"/>
          <w:lang w:eastAsia="es-PE"/>
        </w:rPr>
        <w:t>ó</w:t>
      </w:r>
      <w:r w:rsidR="009216BC" w:rsidRPr="00C52BAC">
        <w:rPr>
          <w:rFonts w:eastAsia="Times New Roman" w:cs="Arial"/>
          <w:lang w:eastAsia="es-PE"/>
        </w:rPr>
        <w:t>n laboral t</w:t>
      </w:r>
      <w:r w:rsidR="009216BC" w:rsidRPr="00C52BAC">
        <w:rPr>
          <w:rFonts w:eastAsia="Times New Roman" w:cs="Arial" w:hint="eastAsia"/>
          <w:lang w:eastAsia="es-PE"/>
        </w:rPr>
        <w:t>é</w:t>
      </w:r>
      <w:r w:rsidR="009216BC" w:rsidRPr="00C52BAC">
        <w:rPr>
          <w:rFonts w:eastAsia="Times New Roman" w:cs="Arial"/>
          <w:lang w:eastAsia="es-PE"/>
        </w:rPr>
        <w:t xml:space="preserve">cnicas orientadas al ecosistema </w:t>
      </w:r>
      <w:r w:rsidR="687DE62A" w:rsidRPr="216F7E38">
        <w:rPr>
          <w:rFonts w:eastAsia="Times New Roman" w:cs="Arial"/>
          <w:lang w:eastAsia="es-PE"/>
        </w:rPr>
        <w:t>minero</w:t>
      </w:r>
      <w:r w:rsidRPr="00C52BAC">
        <w:rPr>
          <w:rFonts w:eastAsia="Times New Roman" w:cs="Arial"/>
          <w:lang w:eastAsia="es-PE"/>
        </w:rPr>
        <w:t xml:space="preserve">, contribuye una </w:t>
      </w:r>
      <w:r w:rsidRPr="216F7E38">
        <w:rPr>
          <w:rFonts w:eastAsia="Times New Roman" w:cs="Arial"/>
          <w:lang w:eastAsia="es-PE"/>
        </w:rPr>
        <w:t>bas</w:t>
      </w:r>
      <w:r w:rsidR="6D88EC60" w:rsidRPr="216F7E38">
        <w:rPr>
          <w:rFonts w:eastAsia="Times New Roman" w:cs="Arial"/>
          <w:lang w:eastAsia="es-PE"/>
        </w:rPr>
        <w:t>e</w:t>
      </w:r>
      <w:r w:rsidRPr="00C52BAC">
        <w:rPr>
          <w:rFonts w:eastAsia="Times New Roman" w:cs="Arial"/>
          <w:lang w:eastAsia="es-PE"/>
        </w:rPr>
        <w:t xml:space="preserve"> laboral calificada para las oportunidades que cada año se centran en la provincia, generando oportunidad local</w:t>
      </w:r>
      <w:r w:rsidR="4F385538" w:rsidRPr="4956ADA7">
        <w:rPr>
          <w:rFonts w:eastAsia="Times New Roman" w:cs="Arial"/>
          <w:lang w:eastAsia="es-PE"/>
        </w:rPr>
        <w:t xml:space="preserve">, gracias a las alianzas con instituciones educativas </w:t>
      </w:r>
      <w:r w:rsidR="005E07E8" w:rsidRPr="4956ADA7">
        <w:rPr>
          <w:rFonts w:eastAsia="Times New Roman" w:cs="Arial"/>
          <w:lang w:eastAsia="es-PE"/>
        </w:rPr>
        <w:t>especializadas</w:t>
      </w:r>
      <w:r w:rsidR="4F385538" w:rsidRPr="4956ADA7">
        <w:rPr>
          <w:rFonts w:eastAsia="Times New Roman" w:cs="Arial"/>
          <w:lang w:eastAsia="es-PE"/>
        </w:rPr>
        <w:t xml:space="preserve">. </w:t>
      </w:r>
    </w:p>
    <w:p w14:paraId="2EA1010B" w14:textId="06F93ED6" w:rsidR="009216BC" w:rsidRPr="00C52BAC" w:rsidRDefault="009216BC" w:rsidP="009216BC">
      <w:pPr>
        <w:pStyle w:val="Prrafodelista"/>
        <w:numPr>
          <w:ilvl w:val="0"/>
          <w:numId w:val="3"/>
        </w:numPr>
        <w:spacing w:line="360" w:lineRule="auto"/>
        <w:ind w:left="-142" w:hanging="283"/>
        <w:jc w:val="both"/>
        <w:rPr>
          <w:rFonts w:ascii="Arial" w:eastAsia="Arial" w:hAnsi="Arial" w:cs="Arial"/>
        </w:rPr>
      </w:pPr>
      <w:r w:rsidRPr="00C52BAC">
        <w:rPr>
          <w:rFonts w:eastAsia="Times New Roman" w:cs="Arial"/>
          <w:lang w:eastAsia="es-PE"/>
        </w:rPr>
        <w:t>Formaci</w:t>
      </w:r>
      <w:r w:rsidRPr="00C52BAC">
        <w:rPr>
          <w:rFonts w:eastAsia="Times New Roman" w:cs="Arial" w:hint="eastAsia"/>
          <w:lang w:eastAsia="es-PE"/>
        </w:rPr>
        <w:t>ó</w:t>
      </w:r>
      <w:r w:rsidRPr="00C52BAC">
        <w:rPr>
          <w:rFonts w:eastAsia="Times New Roman" w:cs="Arial"/>
          <w:lang w:eastAsia="es-PE"/>
        </w:rPr>
        <w:t>n laboral t</w:t>
      </w:r>
      <w:r w:rsidRPr="00C52BAC">
        <w:rPr>
          <w:rFonts w:eastAsia="Times New Roman" w:cs="Arial" w:hint="eastAsia"/>
          <w:lang w:eastAsia="es-PE"/>
        </w:rPr>
        <w:t>é</w:t>
      </w:r>
      <w:r w:rsidRPr="00C52BAC">
        <w:rPr>
          <w:rFonts w:eastAsia="Times New Roman" w:cs="Arial"/>
          <w:lang w:eastAsia="es-PE"/>
        </w:rPr>
        <w:t xml:space="preserve">cnico </w:t>
      </w:r>
      <w:r w:rsidR="00C52BAC">
        <w:rPr>
          <w:rFonts w:eastAsia="Times New Roman" w:cs="Arial"/>
          <w:lang w:eastAsia="es-PE"/>
        </w:rPr>
        <w:t>a través del C</w:t>
      </w:r>
      <w:r w:rsidR="00C52BAC" w:rsidRPr="00C52BAC">
        <w:rPr>
          <w:rFonts w:eastAsia="Times New Roman" w:cs="Arial"/>
          <w:lang w:eastAsia="es-PE"/>
        </w:rPr>
        <w:t>ETPRO</w:t>
      </w:r>
      <w:r w:rsidRPr="00C52BAC">
        <w:rPr>
          <w:rFonts w:eastAsia="Times New Roman" w:cs="Arial"/>
          <w:lang w:eastAsia="es-PE"/>
        </w:rPr>
        <w:t xml:space="preserve"> Ñaupay </w:t>
      </w:r>
      <w:r w:rsidR="00C52BAC" w:rsidRPr="00C52BAC">
        <w:rPr>
          <w:rFonts w:eastAsia="Times New Roman" w:cs="Arial"/>
          <w:lang w:eastAsia="es-PE"/>
        </w:rPr>
        <w:t>h</w:t>
      </w:r>
      <w:r w:rsidRPr="00C52BAC">
        <w:rPr>
          <w:rFonts w:eastAsia="Times New Roman" w:cs="Arial"/>
          <w:lang w:eastAsia="es-PE"/>
        </w:rPr>
        <w:t xml:space="preserve">a contribuido </w:t>
      </w:r>
      <w:r w:rsidR="00C52BAC" w:rsidRPr="00E44D55">
        <w:rPr>
          <w:rFonts w:eastAsia="Times New Roman" w:cs="Arial"/>
          <w:lang w:eastAsia="es-PE"/>
        </w:rPr>
        <w:t xml:space="preserve">la formación de </w:t>
      </w:r>
      <w:r w:rsidR="00F71B0F" w:rsidRPr="00E44D55">
        <w:rPr>
          <w:rFonts w:eastAsia="Times New Roman" w:cs="Arial"/>
          <w:lang w:eastAsia="es-PE"/>
        </w:rPr>
        <w:t>521</w:t>
      </w:r>
      <w:r w:rsidR="0075315B" w:rsidRPr="00E44D55">
        <w:rPr>
          <w:rFonts w:eastAsia="Times New Roman" w:cs="Arial"/>
          <w:lang w:eastAsia="es-PE"/>
        </w:rPr>
        <w:t xml:space="preserve"> </w:t>
      </w:r>
      <w:r w:rsidR="00C52BAC" w:rsidRPr="00E44D55">
        <w:rPr>
          <w:rFonts w:eastAsia="Times New Roman" w:cs="Arial"/>
          <w:lang w:eastAsia="es-PE"/>
        </w:rPr>
        <w:t xml:space="preserve">personas de muy escasos recursos económicos, </w:t>
      </w:r>
      <w:r w:rsidR="00E44D55" w:rsidRPr="00E44D55">
        <w:rPr>
          <w:rFonts w:eastAsia="Times New Roman" w:cs="Arial"/>
          <w:lang w:eastAsia="es-PE"/>
        </w:rPr>
        <w:t>de estos el 60</w:t>
      </w:r>
      <w:r w:rsidR="00C52BAC" w:rsidRPr="00E44D55">
        <w:rPr>
          <w:rFonts w:eastAsia="Times New Roman" w:cs="Arial"/>
          <w:lang w:eastAsia="es-PE"/>
        </w:rPr>
        <w:t xml:space="preserve">% </w:t>
      </w:r>
      <w:r w:rsidR="00E44D55" w:rsidRPr="00E44D55">
        <w:rPr>
          <w:rFonts w:eastAsia="Times New Roman" w:cs="Arial"/>
          <w:lang w:eastAsia="es-PE"/>
        </w:rPr>
        <w:t>fueron mujeres</w:t>
      </w:r>
      <w:r w:rsidR="00C52BAC" w:rsidRPr="00E44D55">
        <w:rPr>
          <w:rFonts w:eastAsia="Times New Roman" w:cs="Arial"/>
          <w:lang w:eastAsia="es-PE"/>
        </w:rPr>
        <w:t>.</w:t>
      </w:r>
      <w:r w:rsidR="00C52BAC">
        <w:rPr>
          <w:rFonts w:eastAsia="Times New Roman" w:cs="Arial"/>
          <w:lang w:eastAsia="es-PE"/>
        </w:rPr>
        <w:t xml:space="preserve"> </w:t>
      </w:r>
    </w:p>
    <w:p w14:paraId="27DFAABF" w14:textId="47BC738F" w:rsidR="000518ED" w:rsidRDefault="009216BC" w:rsidP="41D35DC5">
      <w:pPr>
        <w:pStyle w:val="Prrafodelista"/>
        <w:numPr>
          <w:ilvl w:val="0"/>
          <w:numId w:val="3"/>
        </w:numPr>
        <w:spacing w:line="360" w:lineRule="auto"/>
        <w:ind w:left="-142" w:hanging="283"/>
        <w:jc w:val="both"/>
        <w:rPr>
          <w:rFonts w:ascii="Arial" w:eastAsia="Arial" w:hAnsi="Arial" w:cs="Arial"/>
        </w:rPr>
      </w:pPr>
      <w:r w:rsidRPr="41D35DC5">
        <w:rPr>
          <w:rFonts w:ascii="Arial" w:eastAsia="Arial" w:hAnsi="Arial" w:cs="Arial"/>
        </w:rPr>
        <w:t>Mi primera experiencia labora</w:t>
      </w:r>
      <w:r w:rsidR="00C52BAC" w:rsidRPr="41D35DC5">
        <w:rPr>
          <w:rFonts w:ascii="Arial" w:eastAsia="Arial" w:hAnsi="Arial" w:cs="Arial"/>
        </w:rPr>
        <w:t>l, ha facilitado que las personas sin experiencia se conviertan empleables, terminado con un perfil profesional.</w:t>
      </w:r>
    </w:p>
    <w:p w14:paraId="531BAEE2" w14:textId="12583949" w:rsidR="000518ED" w:rsidRPr="00301850" w:rsidRDefault="51B7E16A" w:rsidP="000518ED">
      <w:pPr>
        <w:spacing w:line="360" w:lineRule="auto"/>
        <w:ind w:left="-425"/>
        <w:jc w:val="both"/>
        <w:rPr>
          <w:rFonts w:ascii="Arial" w:eastAsia="Times New Roman" w:hAnsi="Arial" w:cs="Arial"/>
          <w:sz w:val="18"/>
          <w:szCs w:val="18"/>
          <w:lang w:eastAsia="es-PE"/>
        </w:rPr>
      </w:pPr>
      <w:r w:rsidRPr="41D35DC5">
        <w:rPr>
          <w:rFonts w:ascii="Arial" w:eastAsia="Times New Roman" w:hAnsi="Arial" w:cs="Arial"/>
          <w:b/>
          <w:bCs/>
          <w:sz w:val="18"/>
          <w:szCs w:val="18"/>
          <w:lang w:eastAsia="es-PE"/>
        </w:rPr>
        <w:t>Nota</w:t>
      </w:r>
      <w:r w:rsidRPr="41D35DC5">
        <w:rPr>
          <w:rFonts w:ascii="Arial" w:eastAsia="Times New Roman" w:hAnsi="Arial" w:cs="Arial"/>
          <w:sz w:val="18"/>
          <w:szCs w:val="18"/>
          <w:lang w:eastAsia="es-PE"/>
        </w:rPr>
        <w:t>: Este proyecto fue presentado al concurso Premio Desarrollo Sostenible 2024 (SNMPE)</w:t>
      </w:r>
      <w:r w:rsidR="5F06E894" w:rsidRPr="41D35DC5">
        <w:rPr>
          <w:rFonts w:ascii="Arial" w:eastAsia="Times New Roman" w:hAnsi="Arial" w:cs="Arial"/>
          <w:sz w:val="18"/>
          <w:szCs w:val="18"/>
          <w:lang w:eastAsia="es-PE"/>
        </w:rPr>
        <w:t>, para la presente mantiene la estructura, buscando potenciar en la práctica los resultados.</w:t>
      </w:r>
    </w:p>
    <w:sectPr w:rsidR="000518ED" w:rsidRPr="00301850" w:rsidSect="00875A7B">
      <w:type w:val="continuous"/>
      <w:pgSz w:w="11910" w:h="16840"/>
      <w:pgMar w:top="960" w:right="853" w:bottom="851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672C" w14:textId="77777777" w:rsidR="003200E6" w:rsidRDefault="003200E6" w:rsidP="001F1B4D">
      <w:r>
        <w:separator/>
      </w:r>
    </w:p>
  </w:endnote>
  <w:endnote w:type="continuationSeparator" w:id="0">
    <w:p w14:paraId="791A12AF" w14:textId="77777777" w:rsidR="003200E6" w:rsidRDefault="003200E6" w:rsidP="001F1B4D">
      <w:r>
        <w:continuationSeparator/>
      </w:r>
    </w:p>
  </w:endnote>
  <w:endnote w:type="continuationNotice" w:id="1">
    <w:p w14:paraId="0EDEACD1" w14:textId="77777777" w:rsidR="003200E6" w:rsidRDefault="003200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B343" w14:textId="77777777" w:rsidR="003200E6" w:rsidRDefault="003200E6" w:rsidP="001F1B4D">
      <w:r>
        <w:separator/>
      </w:r>
    </w:p>
  </w:footnote>
  <w:footnote w:type="continuationSeparator" w:id="0">
    <w:p w14:paraId="68EADA4E" w14:textId="77777777" w:rsidR="003200E6" w:rsidRDefault="003200E6" w:rsidP="001F1B4D">
      <w:r>
        <w:continuationSeparator/>
      </w:r>
    </w:p>
  </w:footnote>
  <w:footnote w:type="continuationNotice" w:id="1">
    <w:p w14:paraId="012FB7C2" w14:textId="77777777" w:rsidR="003200E6" w:rsidRDefault="003200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71A1"/>
    <w:multiLevelType w:val="hybridMultilevel"/>
    <w:tmpl w:val="E14E1CE0"/>
    <w:lvl w:ilvl="0" w:tplc="110C48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565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3A4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AC10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5A3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267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809F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D8FE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E34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E95B56"/>
    <w:multiLevelType w:val="hybridMultilevel"/>
    <w:tmpl w:val="7F2A025E"/>
    <w:lvl w:ilvl="0" w:tplc="280A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2" w15:restartNumberingAfterBreak="0">
    <w:nsid w:val="0D540BEB"/>
    <w:multiLevelType w:val="hybridMultilevel"/>
    <w:tmpl w:val="5A1C68B0"/>
    <w:lvl w:ilvl="0" w:tplc="07EA095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20B4"/>
    <w:multiLevelType w:val="hybridMultilevel"/>
    <w:tmpl w:val="A8B49D9A"/>
    <w:lvl w:ilvl="0" w:tplc="C8CE19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6A8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4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0EF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00A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E8CF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C2A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70C6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CC5C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39F50C7"/>
    <w:multiLevelType w:val="hybridMultilevel"/>
    <w:tmpl w:val="5336D594"/>
    <w:lvl w:ilvl="0" w:tplc="8CDA3248">
      <w:start w:val="1"/>
      <w:numFmt w:val="lowerRoman"/>
      <w:lvlText w:val="%1)"/>
      <w:lvlJc w:val="left"/>
      <w:pPr>
        <w:ind w:left="354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714" w:hanging="360"/>
      </w:pPr>
    </w:lvl>
    <w:lvl w:ilvl="2" w:tplc="280A001B" w:tentative="1">
      <w:start w:val="1"/>
      <w:numFmt w:val="lowerRoman"/>
      <w:lvlText w:val="%3."/>
      <w:lvlJc w:val="right"/>
      <w:pPr>
        <w:ind w:left="1434" w:hanging="180"/>
      </w:pPr>
    </w:lvl>
    <w:lvl w:ilvl="3" w:tplc="280A000F" w:tentative="1">
      <w:start w:val="1"/>
      <w:numFmt w:val="decimal"/>
      <w:lvlText w:val="%4."/>
      <w:lvlJc w:val="left"/>
      <w:pPr>
        <w:ind w:left="2154" w:hanging="360"/>
      </w:pPr>
    </w:lvl>
    <w:lvl w:ilvl="4" w:tplc="280A0019" w:tentative="1">
      <w:start w:val="1"/>
      <w:numFmt w:val="lowerLetter"/>
      <w:lvlText w:val="%5."/>
      <w:lvlJc w:val="left"/>
      <w:pPr>
        <w:ind w:left="2874" w:hanging="360"/>
      </w:pPr>
    </w:lvl>
    <w:lvl w:ilvl="5" w:tplc="280A001B" w:tentative="1">
      <w:start w:val="1"/>
      <w:numFmt w:val="lowerRoman"/>
      <w:lvlText w:val="%6."/>
      <w:lvlJc w:val="right"/>
      <w:pPr>
        <w:ind w:left="3594" w:hanging="180"/>
      </w:pPr>
    </w:lvl>
    <w:lvl w:ilvl="6" w:tplc="280A000F" w:tentative="1">
      <w:start w:val="1"/>
      <w:numFmt w:val="decimal"/>
      <w:lvlText w:val="%7."/>
      <w:lvlJc w:val="left"/>
      <w:pPr>
        <w:ind w:left="4314" w:hanging="360"/>
      </w:pPr>
    </w:lvl>
    <w:lvl w:ilvl="7" w:tplc="280A0019" w:tentative="1">
      <w:start w:val="1"/>
      <w:numFmt w:val="lowerLetter"/>
      <w:lvlText w:val="%8."/>
      <w:lvlJc w:val="left"/>
      <w:pPr>
        <w:ind w:left="5034" w:hanging="360"/>
      </w:pPr>
    </w:lvl>
    <w:lvl w:ilvl="8" w:tplc="280A001B" w:tentative="1">
      <w:start w:val="1"/>
      <w:numFmt w:val="lowerRoman"/>
      <w:lvlText w:val="%9."/>
      <w:lvlJc w:val="right"/>
      <w:pPr>
        <w:ind w:left="5754" w:hanging="180"/>
      </w:pPr>
    </w:lvl>
  </w:abstractNum>
  <w:abstractNum w:abstractNumId="5" w15:restartNumberingAfterBreak="0">
    <w:nsid w:val="2A3333D2"/>
    <w:multiLevelType w:val="hybridMultilevel"/>
    <w:tmpl w:val="729C4170"/>
    <w:lvl w:ilvl="0" w:tplc="D0F8619A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AA74B1F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34A633CC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9B2846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BACEED5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200E387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4AFC22E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D0CCA66E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3342DE24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4AB4A99"/>
    <w:multiLevelType w:val="hybridMultilevel"/>
    <w:tmpl w:val="4E48B18E"/>
    <w:lvl w:ilvl="0" w:tplc="FFFFFFFF">
      <w:start w:val="3"/>
      <w:numFmt w:val="bullet"/>
      <w:lvlText w:val="-"/>
      <w:lvlJc w:val="left"/>
      <w:pPr>
        <w:ind w:left="360" w:hanging="360"/>
      </w:pPr>
      <w:rPr>
        <w:rFonts w:ascii="Aptos" w:eastAsia="Times New Roman" w:hAnsi="Aptos" w:cs="Arial" w:hint="default"/>
      </w:rPr>
    </w:lvl>
    <w:lvl w:ilvl="1" w:tplc="D51E7AB6">
      <w:start w:val="3"/>
      <w:numFmt w:val="bullet"/>
      <w:lvlText w:val="-"/>
      <w:lvlJc w:val="left"/>
      <w:pPr>
        <w:ind w:left="1080" w:hanging="360"/>
      </w:pPr>
      <w:rPr>
        <w:rFonts w:ascii="Aptos" w:eastAsia="Times New Roman" w:hAnsi="Aptos" w:cs="Aria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4341A5"/>
    <w:multiLevelType w:val="hybridMultilevel"/>
    <w:tmpl w:val="10223506"/>
    <w:lvl w:ilvl="0" w:tplc="2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4605710"/>
    <w:multiLevelType w:val="hybridMultilevel"/>
    <w:tmpl w:val="9222B1F2"/>
    <w:lvl w:ilvl="0" w:tplc="1DD857B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5134ACB4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E1368E4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CCAEC56E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C2F6D59A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F584814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976FA42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6C02EF24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FC529A98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B0534BA"/>
    <w:multiLevelType w:val="hybridMultilevel"/>
    <w:tmpl w:val="0D66842A"/>
    <w:lvl w:ilvl="0" w:tplc="E3E6AE2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D16800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925C0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19E003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0D8389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CBA2ED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ED21E7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B00929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DD6311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4BD32D00"/>
    <w:multiLevelType w:val="hybridMultilevel"/>
    <w:tmpl w:val="CB1A4D2E"/>
    <w:lvl w:ilvl="0" w:tplc="EFE8412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D6C05"/>
    <w:multiLevelType w:val="hybridMultilevel"/>
    <w:tmpl w:val="B7C81178"/>
    <w:lvl w:ilvl="0" w:tplc="D51E7AB6">
      <w:start w:val="3"/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31314"/>
    <w:multiLevelType w:val="hybridMultilevel"/>
    <w:tmpl w:val="12468904"/>
    <w:lvl w:ilvl="0" w:tplc="EFE8412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817FF"/>
    <w:multiLevelType w:val="hybridMultilevel"/>
    <w:tmpl w:val="5336D594"/>
    <w:lvl w:ilvl="0" w:tplc="FFFFFFFF">
      <w:start w:val="1"/>
      <w:numFmt w:val="lowerRoman"/>
      <w:lvlText w:val="%1)"/>
      <w:lvlJc w:val="left"/>
      <w:pPr>
        <w:ind w:left="35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14" w:hanging="360"/>
      </w:pPr>
    </w:lvl>
    <w:lvl w:ilvl="2" w:tplc="FFFFFFFF" w:tentative="1">
      <w:start w:val="1"/>
      <w:numFmt w:val="lowerRoman"/>
      <w:lvlText w:val="%3."/>
      <w:lvlJc w:val="right"/>
      <w:pPr>
        <w:ind w:left="1434" w:hanging="180"/>
      </w:pPr>
    </w:lvl>
    <w:lvl w:ilvl="3" w:tplc="FFFFFFFF" w:tentative="1">
      <w:start w:val="1"/>
      <w:numFmt w:val="decimal"/>
      <w:lvlText w:val="%4."/>
      <w:lvlJc w:val="left"/>
      <w:pPr>
        <w:ind w:left="2154" w:hanging="360"/>
      </w:pPr>
    </w:lvl>
    <w:lvl w:ilvl="4" w:tplc="FFFFFFFF" w:tentative="1">
      <w:start w:val="1"/>
      <w:numFmt w:val="lowerLetter"/>
      <w:lvlText w:val="%5."/>
      <w:lvlJc w:val="left"/>
      <w:pPr>
        <w:ind w:left="2874" w:hanging="360"/>
      </w:pPr>
    </w:lvl>
    <w:lvl w:ilvl="5" w:tplc="FFFFFFFF" w:tentative="1">
      <w:start w:val="1"/>
      <w:numFmt w:val="lowerRoman"/>
      <w:lvlText w:val="%6."/>
      <w:lvlJc w:val="right"/>
      <w:pPr>
        <w:ind w:left="3594" w:hanging="180"/>
      </w:pPr>
    </w:lvl>
    <w:lvl w:ilvl="6" w:tplc="FFFFFFFF" w:tentative="1">
      <w:start w:val="1"/>
      <w:numFmt w:val="decimal"/>
      <w:lvlText w:val="%7."/>
      <w:lvlJc w:val="left"/>
      <w:pPr>
        <w:ind w:left="4314" w:hanging="360"/>
      </w:pPr>
    </w:lvl>
    <w:lvl w:ilvl="7" w:tplc="FFFFFFFF" w:tentative="1">
      <w:start w:val="1"/>
      <w:numFmt w:val="lowerLetter"/>
      <w:lvlText w:val="%8."/>
      <w:lvlJc w:val="left"/>
      <w:pPr>
        <w:ind w:left="5034" w:hanging="360"/>
      </w:pPr>
    </w:lvl>
    <w:lvl w:ilvl="8" w:tplc="FFFFFFFF" w:tentative="1">
      <w:start w:val="1"/>
      <w:numFmt w:val="lowerRoman"/>
      <w:lvlText w:val="%9."/>
      <w:lvlJc w:val="right"/>
      <w:pPr>
        <w:ind w:left="5754" w:hanging="180"/>
      </w:pPr>
    </w:lvl>
  </w:abstractNum>
  <w:abstractNum w:abstractNumId="14" w15:restartNumberingAfterBreak="0">
    <w:nsid w:val="689859A6"/>
    <w:multiLevelType w:val="hybridMultilevel"/>
    <w:tmpl w:val="214CBCEA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6F7A640B"/>
    <w:multiLevelType w:val="hybridMultilevel"/>
    <w:tmpl w:val="A1E2C764"/>
    <w:lvl w:ilvl="0" w:tplc="006EEE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8E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028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74E4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DA22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DC90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E023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BAD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464A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2064585"/>
    <w:multiLevelType w:val="hybridMultilevel"/>
    <w:tmpl w:val="FFFFFFFF"/>
    <w:lvl w:ilvl="0" w:tplc="E53A5E26">
      <w:start w:val="1"/>
      <w:numFmt w:val="decimal"/>
      <w:lvlText w:val="%1."/>
      <w:lvlJc w:val="left"/>
      <w:pPr>
        <w:ind w:left="720" w:hanging="360"/>
      </w:pPr>
    </w:lvl>
    <w:lvl w:ilvl="1" w:tplc="41C44904">
      <w:start w:val="1"/>
      <w:numFmt w:val="lowerLetter"/>
      <w:lvlText w:val="%2."/>
      <w:lvlJc w:val="left"/>
      <w:pPr>
        <w:ind w:left="1440" w:hanging="360"/>
      </w:pPr>
    </w:lvl>
    <w:lvl w:ilvl="2" w:tplc="89DEA504">
      <w:start w:val="1"/>
      <w:numFmt w:val="lowerRoman"/>
      <w:lvlText w:val="%3."/>
      <w:lvlJc w:val="right"/>
      <w:pPr>
        <w:ind w:left="2160" w:hanging="180"/>
      </w:pPr>
    </w:lvl>
    <w:lvl w:ilvl="3" w:tplc="3E94142E">
      <w:start w:val="1"/>
      <w:numFmt w:val="decimal"/>
      <w:lvlText w:val="%4."/>
      <w:lvlJc w:val="left"/>
      <w:pPr>
        <w:ind w:left="2880" w:hanging="360"/>
      </w:pPr>
    </w:lvl>
    <w:lvl w:ilvl="4" w:tplc="A25C2486">
      <w:start w:val="1"/>
      <w:numFmt w:val="lowerLetter"/>
      <w:lvlText w:val="%5."/>
      <w:lvlJc w:val="left"/>
      <w:pPr>
        <w:ind w:left="3600" w:hanging="360"/>
      </w:pPr>
    </w:lvl>
    <w:lvl w:ilvl="5" w:tplc="A934B35E">
      <w:start w:val="1"/>
      <w:numFmt w:val="lowerRoman"/>
      <w:lvlText w:val="%6."/>
      <w:lvlJc w:val="right"/>
      <w:pPr>
        <w:ind w:left="4320" w:hanging="180"/>
      </w:pPr>
    </w:lvl>
    <w:lvl w:ilvl="6" w:tplc="8FEAA2DC">
      <w:start w:val="1"/>
      <w:numFmt w:val="decimal"/>
      <w:lvlText w:val="%7."/>
      <w:lvlJc w:val="left"/>
      <w:pPr>
        <w:ind w:left="5040" w:hanging="360"/>
      </w:pPr>
    </w:lvl>
    <w:lvl w:ilvl="7" w:tplc="73A29DDA">
      <w:start w:val="1"/>
      <w:numFmt w:val="lowerLetter"/>
      <w:lvlText w:val="%8."/>
      <w:lvlJc w:val="left"/>
      <w:pPr>
        <w:ind w:left="5760" w:hanging="360"/>
      </w:pPr>
    </w:lvl>
    <w:lvl w:ilvl="8" w:tplc="358EF98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D413D"/>
    <w:multiLevelType w:val="hybridMultilevel"/>
    <w:tmpl w:val="14A2D212"/>
    <w:lvl w:ilvl="0" w:tplc="D51E7AB6">
      <w:start w:val="3"/>
      <w:numFmt w:val="bullet"/>
      <w:lvlText w:val="-"/>
      <w:lvlJc w:val="left"/>
      <w:pPr>
        <w:ind w:left="2140" w:hanging="360"/>
      </w:pPr>
      <w:rPr>
        <w:rFonts w:ascii="Aptos" w:eastAsia="Times New Roman" w:hAnsi="Aptos" w:cs="Arial" w:hint="default"/>
      </w:rPr>
    </w:lvl>
    <w:lvl w:ilvl="1" w:tplc="280A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num w:numId="1" w16cid:durableId="2122063044">
    <w:abstractNumId w:val="8"/>
  </w:num>
  <w:num w:numId="2" w16cid:durableId="595556757">
    <w:abstractNumId w:val="5"/>
  </w:num>
  <w:num w:numId="3" w16cid:durableId="30157398">
    <w:abstractNumId w:val="17"/>
  </w:num>
  <w:num w:numId="4" w16cid:durableId="1852067753">
    <w:abstractNumId w:val="16"/>
  </w:num>
  <w:num w:numId="5" w16cid:durableId="211043460">
    <w:abstractNumId w:val="9"/>
  </w:num>
  <w:num w:numId="6" w16cid:durableId="1372808478">
    <w:abstractNumId w:val="2"/>
  </w:num>
  <w:num w:numId="7" w16cid:durableId="955217857">
    <w:abstractNumId w:val="1"/>
  </w:num>
  <w:num w:numId="8" w16cid:durableId="398670409">
    <w:abstractNumId w:val="3"/>
  </w:num>
  <w:num w:numId="9" w16cid:durableId="1258096561">
    <w:abstractNumId w:val="15"/>
  </w:num>
  <w:num w:numId="10" w16cid:durableId="312485642">
    <w:abstractNumId w:val="0"/>
  </w:num>
  <w:num w:numId="11" w16cid:durableId="1081216703">
    <w:abstractNumId w:val="14"/>
  </w:num>
  <w:num w:numId="12" w16cid:durableId="1906455793">
    <w:abstractNumId w:val="11"/>
  </w:num>
  <w:num w:numId="13" w16cid:durableId="456724076">
    <w:abstractNumId w:val="10"/>
  </w:num>
  <w:num w:numId="14" w16cid:durableId="127171247">
    <w:abstractNumId w:val="12"/>
  </w:num>
  <w:num w:numId="15" w16cid:durableId="234247431">
    <w:abstractNumId w:val="6"/>
  </w:num>
  <w:num w:numId="16" w16cid:durableId="2104646036">
    <w:abstractNumId w:val="4"/>
  </w:num>
  <w:num w:numId="17" w16cid:durableId="1225028541">
    <w:abstractNumId w:val="13"/>
  </w:num>
  <w:num w:numId="18" w16cid:durableId="720903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F2"/>
    <w:rsid w:val="00000625"/>
    <w:rsid w:val="00000D6B"/>
    <w:rsid w:val="000010DD"/>
    <w:rsid w:val="0000255A"/>
    <w:rsid w:val="00002AAE"/>
    <w:rsid w:val="00004E1E"/>
    <w:rsid w:val="0000585A"/>
    <w:rsid w:val="00005ACD"/>
    <w:rsid w:val="000060B7"/>
    <w:rsid w:val="00006D69"/>
    <w:rsid w:val="00007BFD"/>
    <w:rsid w:val="00010395"/>
    <w:rsid w:val="00012542"/>
    <w:rsid w:val="00012DA6"/>
    <w:rsid w:val="00012E16"/>
    <w:rsid w:val="00013783"/>
    <w:rsid w:val="00017E84"/>
    <w:rsid w:val="00017F3C"/>
    <w:rsid w:val="000209C4"/>
    <w:rsid w:val="00020E91"/>
    <w:rsid w:val="00022C4C"/>
    <w:rsid w:val="00024D41"/>
    <w:rsid w:val="00025B06"/>
    <w:rsid w:val="00032A74"/>
    <w:rsid w:val="00032EF9"/>
    <w:rsid w:val="00032F1D"/>
    <w:rsid w:val="00036F20"/>
    <w:rsid w:val="000370E6"/>
    <w:rsid w:val="000426A3"/>
    <w:rsid w:val="00042BC3"/>
    <w:rsid w:val="000443D9"/>
    <w:rsid w:val="000459B9"/>
    <w:rsid w:val="00047729"/>
    <w:rsid w:val="00050060"/>
    <w:rsid w:val="000508CA"/>
    <w:rsid w:val="00051059"/>
    <w:rsid w:val="000518ED"/>
    <w:rsid w:val="00054B1F"/>
    <w:rsid w:val="000577D6"/>
    <w:rsid w:val="00063022"/>
    <w:rsid w:val="00064B74"/>
    <w:rsid w:val="00064E7F"/>
    <w:rsid w:val="00066F45"/>
    <w:rsid w:val="000671E3"/>
    <w:rsid w:val="0007068E"/>
    <w:rsid w:val="00070798"/>
    <w:rsid w:val="00070830"/>
    <w:rsid w:val="000711F6"/>
    <w:rsid w:val="00074403"/>
    <w:rsid w:val="0007552C"/>
    <w:rsid w:val="0007573A"/>
    <w:rsid w:val="000764A0"/>
    <w:rsid w:val="00076FDC"/>
    <w:rsid w:val="00080EEC"/>
    <w:rsid w:val="000836CF"/>
    <w:rsid w:val="00083A6A"/>
    <w:rsid w:val="00083D91"/>
    <w:rsid w:val="000840B1"/>
    <w:rsid w:val="000851AB"/>
    <w:rsid w:val="00086FF3"/>
    <w:rsid w:val="000874C1"/>
    <w:rsid w:val="00087D24"/>
    <w:rsid w:val="000904BD"/>
    <w:rsid w:val="00090CA6"/>
    <w:rsid w:val="000922E8"/>
    <w:rsid w:val="00092452"/>
    <w:rsid w:val="00092742"/>
    <w:rsid w:val="0009379B"/>
    <w:rsid w:val="00094C72"/>
    <w:rsid w:val="0009569E"/>
    <w:rsid w:val="00096A9F"/>
    <w:rsid w:val="000970BC"/>
    <w:rsid w:val="000A12BC"/>
    <w:rsid w:val="000A50C2"/>
    <w:rsid w:val="000A5E59"/>
    <w:rsid w:val="000A60B4"/>
    <w:rsid w:val="000A75A1"/>
    <w:rsid w:val="000B112C"/>
    <w:rsid w:val="000B1EAD"/>
    <w:rsid w:val="000B20C3"/>
    <w:rsid w:val="000B2BA7"/>
    <w:rsid w:val="000B47AF"/>
    <w:rsid w:val="000B4D2B"/>
    <w:rsid w:val="000B5164"/>
    <w:rsid w:val="000B5AC4"/>
    <w:rsid w:val="000B6BAB"/>
    <w:rsid w:val="000C2C27"/>
    <w:rsid w:val="000C30A0"/>
    <w:rsid w:val="000C455F"/>
    <w:rsid w:val="000C4B6E"/>
    <w:rsid w:val="000C4BA1"/>
    <w:rsid w:val="000C51B9"/>
    <w:rsid w:val="000C5647"/>
    <w:rsid w:val="000C7439"/>
    <w:rsid w:val="000D3A2C"/>
    <w:rsid w:val="000D6D46"/>
    <w:rsid w:val="000D741F"/>
    <w:rsid w:val="000D7C3B"/>
    <w:rsid w:val="000E01AB"/>
    <w:rsid w:val="000E09EE"/>
    <w:rsid w:val="000E1CCB"/>
    <w:rsid w:val="000E3520"/>
    <w:rsid w:val="000E4D47"/>
    <w:rsid w:val="000E563D"/>
    <w:rsid w:val="000E7637"/>
    <w:rsid w:val="000F08A0"/>
    <w:rsid w:val="000F14BE"/>
    <w:rsid w:val="000F3182"/>
    <w:rsid w:val="000F513E"/>
    <w:rsid w:val="000F57B8"/>
    <w:rsid w:val="001018FA"/>
    <w:rsid w:val="00102BD4"/>
    <w:rsid w:val="00102BEB"/>
    <w:rsid w:val="00103175"/>
    <w:rsid w:val="001034B0"/>
    <w:rsid w:val="001078E9"/>
    <w:rsid w:val="00115DFD"/>
    <w:rsid w:val="001175F2"/>
    <w:rsid w:val="00117A45"/>
    <w:rsid w:val="001228E5"/>
    <w:rsid w:val="0012572F"/>
    <w:rsid w:val="001260AB"/>
    <w:rsid w:val="001306A5"/>
    <w:rsid w:val="001315B6"/>
    <w:rsid w:val="00132278"/>
    <w:rsid w:val="00132B49"/>
    <w:rsid w:val="001342D4"/>
    <w:rsid w:val="001352AE"/>
    <w:rsid w:val="00136507"/>
    <w:rsid w:val="00140239"/>
    <w:rsid w:val="00140CDC"/>
    <w:rsid w:val="0014360E"/>
    <w:rsid w:val="0014423A"/>
    <w:rsid w:val="00145DC2"/>
    <w:rsid w:val="00147B3D"/>
    <w:rsid w:val="00151F3C"/>
    <w:rsid w:val="00152C87"/>
    <w:rsid w:val="00153AFB"/>
    <w:rsid w:val="00153CC1"/>
    <w:rsid w:val="00154517"/>
    <w:rsid w:val="00155572"/>
    <w:rsid w:val="00155CB1"/>
    <w:rsid w:val="00156037"/>
    <w:rsid w:val="00157661"/>
    <w:rsid w:val="00161604"/>
    <w:rsid w:val="00161BA7"/>
    <w:rsid w:val="001632D2"/>
    <w:rsid w:val="00167365"/>
    <w:rsid w:val="00172B9B"/>
    <w:rsid w:val="00173842"/>
    <w:rsid w:val="0017583D"/>
    <w:rsid w:val="001779CA"/>
    <w:rsid w:val="00177C1B"/>
    <w:rsid w:val="00181A56"/>
    <w:rsid w:val="00182C24"/>
    <w:rsid w:val="00183C37"/>
    <w:rsid w:val="00183D04"/>
    <w:rsid w:val="00183EB4"/>
    <w:rsid w:val="00184B99"/>
    <w:rsid w:val="00186D96"/>
    <w:rsid w:val="00186E66"/>
    <w:rsid w:val="00190AA2"/>
    <w:rsid w:val="0019281C"/>
    <w:rsid w:val="001944CE"/>
    <w:rsid w:val="00195F5C"/>
    <w:rsid w:val="001970F2"/>
    <w:rsid w:val="00197178"/>
    <w:rsid w:val="001973FA"/>
    <w:rsid w:val="00197BA9"/>
    <w:rsid w:val="001A37B0"/>
    <w:rsid w:val="001A5191"/>
    <w:rsid w:val="001A53F5"/>
    <w:rsid w:val="001A6B83"/>
    <w:rsid w:val="001B1921"/>
    <w:rsid w:val="001B1EA2"/>
    <w:rsid w:val="001B3DB5"/>
    <w:rsid w:val="001B70E9"/>
    <w:rsid w:val="001C1397"/>
    <w:rsid w:val="001C25A5"/>
    <w:rsid w:val="001C3D9C"/>
    <w:rsid w:val="001C407F"/>
    <w:rsid w:val="001C4BC3"/>
    <w:rsid w:val="001C4F12"/>
    <w:rsid w:val="001C5912"/>
    <w:rsid w:val="001C5DCB"/>
    <w:rsid w:val="001C7E2B"/>
    <w:rsid w:val="001D0ECC"/>
    <w:rsid w:val="001D71F4"/>
    <w:rsid w:val="001E36D9"/>
    <w:rsid w:val="001E4B45"/>
    <w:rsid w:val="001E624D"/>
    <w:rsid w:val="001E6B11"/>
    <w:rsid w:val="001E7CE0"/>
    <w:rsid w:val="001F0657"/>
    <w:rsid w:val="001F0967"/>
    <w:rsid w:val="001F1B4D"/>
    <w:rsid w:val="001F2FF0"/>
    <w:rsid w:val="001F3F95"/>
    <w:rsid w:val="001F4169"/>
    <w:rsid w:val="001F6C78"/>
    <w:rsid w:val="001F77D0"/>
    <w:rsid w:val="00200D9B"/>
    <w:rsid w:val="0020146B"/>
    <w:rsid w:val="002018AA"/>
    <w:rsid w:val="00201B28"/>
    <w:rsid w:val="00201F34"/>
    <w:rsid w:val="0020222E"/>
    <w:rsid w:val="0020296E"/>
    <w:rsid w:val="00203D99"/>
    <w:rsid w:val="00203DBD"/>
    <w:rsid w:val="00205285"/>
    <w:rsid w:val="0020581F"/>
    <w:rsid w:val="002065B2"/>
    <w:rsid w:val="00211AE8"/>
    <w:rsid w:val="00213082"/>
    <w:rsid w:val="002145F2"/>
    <w:rsid w:val="002211BE"/>
    <w:rsid w:val="00221F22"/>
    <w:rsid w:val="002223E9"/>
    <w:rsid w:val="002228FB"/>
    <w:rsid w:val="00223752"/>
    <w:rsid w:val="002260F1"/>
    <w:rsid w:val="00230D4A"/>
    <w:rsid w:val="00231BCC"/>
    <w:rsid w:val="002322C2"/>
    <w:rsid w:val="00232782"/>
    <w:rsid w:val="0023292B"/>
    <w:rsid w:val="0023293B"/>
    <w:rsid w:val="002339C5"/>
    <w:rsid w:val="00233EC7"/>
    <w:rsid w:val="0023483E"/>
    <w:rsid w:val="00237A7B"/>
    <w:rsid w:val="00240F5A"/>
    <w:rsid w:val="002416EF"/>
    <w:rsid w:val="002419A8"/>
    <w:rsid w:val="00244F0B"/>
    <w:rsid w:val="0024714F"/>
    <w:rsid w:val="0025058D"/>
    <w:rsid w:val="00250CB6"/>
    <w:rsid w:val="002518CA"/>
    <w:rsid w:val="002526E0"/>
    <w:rsid w:val="00254817"/>
    <w:rsid w:val="002557ED"/>
    <w:rsid w:val="002574BB"/>
    <w:rsid w:val="0026197C"/>
    <w:rsid w:val="00262E45"/>
    <w:rsid w:val="0026307F"/>
    <w:rsid w:val="00264569"/>
    <w:rsid w:val="00264691"/>
    <w:rsid w:val="0026661B"/>
    <w:rsid w:val="00270A82"/>
    <w:rsid w:val="00272850"/>
    <w:rsid w:val="00272E52"/>
    <w:rsid w:val="00273CCD"/>
    <w:rsid w:val="00274D06"/>
    <w:rsid w:val="00274D8A"/>
    <w:rsid w:val="0027631C"/>
    <w:rsid w:val="00280338"/>
    <w:rsid w:val="002803EA"/>
    <w:rsid w:val="00287AFC"/>
    <w:rsid w:val="0029022D"/>
    <w:rsid w:val="002903E3"/>
    <w:rsid w:val="0029109B"/>
    <w:rsid w:val="00292AB7"/>
    <w:rsid w:val="00292CC8"/>
    <w:rsid w:val="00293659"/>
    <w:rsid w:val="002950D0"/>
    <w:rsid w:val="00296F06"/>
    <w:rsid w:val="002A23F2"/>
    <w:rsid w:val="002A6231"/>
    <w:rsid w:val="002A65BD"/>
    <w:rsid w:val="002A753F"/>
    <w:rsid w:val="002B17D8"/>
    <w:rsid w:val="002B2426"/>
    <w:rsid w:val="002B3EAB"/>
    <w:rsid w:val="002B65E1"/>
    <w:rsid w:val="002C1F3C"/>
    <w:rsid w:val="002C39D5"/>
    <w:rsid w:val="002C3A4A"/>
    <w:rsid w:val="002C4CF9"/>
    <w:rsid w:val="002C4E1A"/>
    <w:rsid w:val="002C718E"/>
    <w:rsid w:val="002D1DC3"/>
    <w:rsid w:val="002D2600"/>
    <w:rsid w:val="002D2D07"/>
    <w:rsid w:val="002D37AE"/>
    <w:rsid w:val="002D3A8C"/>
    <w:rsid w:val="002E02F8"/>
    <w:rsid w:val="002E3076"/>
    <w:rsid w:val="002E3896"/>
    <w:rsid w:val="002E49CD"/>
    <w:rsid w:val="002E53B2"/>
    <w:rsid w:val="002E785C"/>
    <w:rsid w:val="002F27EB"/>
    <w:rsid w:val="002F30B8"/>
    <w:rsid w:val="002F325E"/>
    <w:rsid w:val="002F32AB"/>
    <w:rsid w:val="002F3DC9"/>
    <w:rsid w:val="002F67A5"/>
    <w:rsid w:val="002F7B6F"/>
    <w:rsid w:val="00301850"/>
    <w:rsid w:val="00301AEC"/>
    <w:rsid w:val="003022BD"/>
    <w:rsid w:val="00303C8C"/>
    <w:rsid w:val="00304170"/>
    <w:rsid w:val="0030466E"/>
    <w:rsid w:val="00305550"/>
    <w:rsid w:val="00305578"/>
    <w:rsid w:val="003056C4"/>
    <w:rsid w:val="00306B6F"/>
    <w:rsid w:val="003078E4"/>
    <w:rsid w:val="00310866"/>
    <w:rsid w:val="00311037"/>
    <w:rsid w:val="003111F3"/>
    <w:rsid w:val="003119FD"/>
    <w:rsid w:val="00311DC2"/>
    <w:rsid w:val="00311F9B"/>
    <w:rsid w:val="00312AAD"/>
    <w:rsid w:val="00316ACE"/>
    <w:rsid w:val="003175E1"/>
    <w:rsid w:val="00317E65"/>
    <w:rsid w:val="003200E6"/>
    <w:rsid w:val="0032013A"/>
    <w:rsid w:val="00320FD2"/>
    <w:rsid w:val="00321937"/>
    <w:rsid w:val="00321EBF"/>
    <w:rsid w:val="00324942"/>
    <w:rsid w:val="00326989"/>
    <w:rsid w:val="003269D8"/>
    <w:rsid w:val="00327081"/>
    <w:rsid w:val="00327AC1"/>
    <w:rsid w:val="003328AB"/>
    <w:rsid w:val="003334CE"/>
    <w:rsid w:val="00333B48"/>
    <w:rsid w:val="00335685"/>
    <w:rsid w:val="003372A0"/>
    <w:rsid w:val="003372F4"/>
    <w:rsid w:val="0033796A"/>
    <w:rsid w:val="003447A6"/>
    <w:rsid w:val="003448D8"/>
    <w:rsid w:val="00345BB0"/>
    <w:rsid w:val="00345DEA"/>
    <w:rsid w:val="00347339"/>
    <w:rsid w:val="00350BF2"/>
    <w:rsid w:val="003515A6"/>
    <w:rsid w:val="00351600"/>
    <w:rsid w:val="003548F7"/>
    <w:rsid w:val="00354E4E"/>
    <w:rsid w:val="003556AA"/>
    <w:rsid w:val="003579A9"/>
    <w:rsid w:val="00357B94"/>
    <w:rsid w:val="00360600"/>
    <w:rsid w:val="00361415"/>
    <w:rsid w:val="00361470"/>
    <w:rsid w:val="0036194C"/>
    <w:rsid w:val="003623C4"/>
    <w:rsid w:val="0036766C"/>
    <w:rsid w:val="0037075E"/>
    <w:rsid w:val="003721CD"/>
    <w:rsid w:val="0037335E"/>
    <w:rsid w:val="003740D5"/>
    <w:rsid w:val="00374351"/>
    <w:rsid w:val="003764A9"/>
    <w:rsid w:val="00376A1D"/>
    <w:rsid w:val="00376F35"/>
    <w:rsid w:val="00377810"/>
    <w:rsid w:val="0038111A"/>
    <w:rsid w:val="0038137F"/>
    <w:rsid w:val="0038150E"/>
    <w:rsid w:val="00385584"/>
    <w:rsid w:val="00385679"/>
    <w:rsid w:val="00386C77"/>
    <w:rsid w:val="003873A3"/>
    <w:rsid w:val="00392E2B"/>
    <w:rsid w:val="0039349C"/>
    <w:rsid w:val="00396313"/>
    <w:rsid w:val="00396CDD"/>
    <w:rsid w:val="003A0D3B"/>
    <w:rsid w:val="003A1DB0"/>
    <w:rsid w:val="003A3F59"/>
    <w:rsid w:val="003A47EE"/>
    <w:rsid w:val="003A4CB2"/>
    <w:rsid w:val="003A4E76"/>
    <w:rsid w:val="003A52C3"/>
    <w:rsid w:val="003A608C"/>
    <w:rsid w:val="003A764E"/>
    <w:rsid w:val="003A7CBB"/>
    <w:rsid w:val="003B2376"/>
    <w:rsid w:val="003B3D9E"/>
    <w:rsid w:val="003B4732"/>
    <w:rsid w:val="003C1945"/>
    <w:rsid w:val="003C210A"/>
    <w:rsid w:val="003C2B3B"/>
    <w:rsid w:val="003C6D3F"/>
    <w:rsid w:val="003C776D"/>
    <w:rsid w:val="003C7CFE"/>
    <w:rsid w:val="003D2086"/>
    <w:rsid w:val="003D2600"/>
    <w:rsid w:val="003D73CB"/>
    <w:rsid w:val="003D7E90"/>
    <w:rsid w:val="003E2A30"/>
    <w:rsid w:val="003E2AB0"/>
    <w:rsid w:val="003E3871"/>
    <w:rsid w:val="003E45A7"/>
    <w:rsid w:val="003E6C64"/>
    <w:rsid w:val="003F0BC5"/>
    <w:rsid w:val="003F0CDA"/>
    <w:rsid w:val="003F24F4"/>
    <w:rsid w:val="003F2DE0"/>
    <w:rsid w:val="003F35CA"/>
    <w:rsid w:val="003F4A6E"/>
    <w:rsid w:val="003F4AC3"/>
    <w:rsid w:val="003F5286"/>
    <w:rsid w:val="003F7321"/>
    <w:rsid w:val="003F7A14"/>
    <w:rsid w:val="004012AC"/>
    <w:rsid w:val="00401D2F"/>
    <w:rsid w:val="00402192"/>
    <w:rsid w:val="004025E6"/>
    <w:rsid w:val="00407879"/>
    <w:rsid w:val="0041122D"/>
    <w:rsid w:val="004135CC"/>
    <w:rsid w:val="004140B9"/>
    <w:rsid w:val="004145E0"/>
    <w:rsid w:val="00414D08"/>
    <w:rsid w:val="00417E62"/>
    <w:rsid w:val="0042143C"/>
    <w:rsid w:val="00421981"/>
    <w:rsid w:val="0042251A"/>
    <w:rsid w:val="00423C31"/>
    <w:rsid w:val="004269EC"/>
    <w:rsid w:val="004275F1"/>
    <w:rsid w:val="004309E9"/>
    <w:rsid w:val="004316B0"/>
    <w:rsid w:val="00432FA0"/>
    <w:rsid w:val="00433CD0"/>
    <w:rsid w:val="004355C2"/>
    <w:rsid w:val="00441334"/>
    <w:rsid w:val="004424F3"/>
    <w:rsid w:val="00445AF9"/>
    <w:rsid w:val="00446630"/>
    <w:rsid w:val="00450885"/>
    <w:rsid w:val="00451E0C"/>
    <w:rsid w:val="00453E9F"/>
    <w:rsid w:val="00456B7B"/>
    <w:rsid w:val="004570C6"/>
    <w:rsid w:val="00460616"/>
    <w:rsid w:val="004668B1"/>
    <w:rsid w:val="0046762E"/>
    <w:rsid w:val="00467BD2"/>
    <w:rsid w:val="00467CD9"/>
    <w:rsid w:val="00471FD7"/>
    <w:rsid w:val="00472568"/>
    <w:rsid w:val="00476B65"/>
    <w:rsid w:val="00477DC6"/>
    <w:rsid w:val="004817F8"/>
    <w:rsid w:val="004819CB"/>
    <w:rsid w:val="00482164"/>
    <w:rsid w:val="00483598"/>
    <w:rsid w:val="00483911"/>
    <w:rsid w:val="00483FC1"/>
    <w:rsid w:val="004846C1"/>
    <w:rsid w:val="00485649"/>
    <w:rsid w:val="00487271"/>
    <w:rsid w:val="00492BF0"/>
    <w:rsid w:val="00495CB1"/>
    <w:rsid w:val="004966DC"/>
    <w:rsid w:val="00497D34"/>
    <w:rsid w:val="004A00C5"/>
    <w:rsid w:val="004A1474"/>
    <w:rsid w:val="004A23A6"/>
    <w:rsid w:val="004A305E"/>
    <w:rsid w:val="004A4774"/>
    <w:rsid w:val="004A4D04"/>
    <w:rsid w:val="004A5AF2"/>
    <w:rsid w:val="004B0039"/>
    <w:rsid w:val="004B04D8"/>
    <w:rsid w:val="004B0990"/>
    <w:rsid w:val="004B0D98"/>
    <w:rsid w:val="004B107F"/>
    <w:rsid w:val="004B1AEE"/>
    <w:rsid w:val="004B38EB"/>
    <w:rsid w:val="004B4E1F"/>
    <w:rsid w:val="004B5047"/>
    <w:rsid w:val="004B52FC"/>
    <w:rsid w:val="004B597C"/>
    <w:rsid w:val="004B5CD0"/>
    <w:rsid w:val="004B6F62"/>
    <w:rsid w:val="004B7EDC"/>
    <w:rsid w:val="004C0A7B"/>
    <w:rsid w:val="004C1E17"/>
    <w:rsid w:val="004C2A9E"/>
    <w:rsid w:val="004C2BE3"/>
    <w:rsid w:val="004C38CC"/>
    <w:rsid w:val="004C4E7D"/>
    <w:rsid w:val="004C52A8"/>
    <w:rsid w:val="004C5FF1"/>
    <w:rsid w:val="004C6051"/>
    <w:rsid w:val="004C6148"/>
    <w:rsid w:val="004C7393"/>
    <w:rsid w:val="004C742F"/>
    <w:rsid w:val="004D22CB"/>
    <w:rsid w:val="004D2AD7"/>
    <w:rsid w:val="004D2EA2"/>
    <w:rsid w:val="004D34DB"/>
    <w:rsid w:val="004D3796"/>
    <w:rsid w:val="004D399F"/>
    <w:rsid w:val="004E033B"/>
    <w:rsid w:val="004E1EB8"/>
    <w:rsid w:val="004E2731"/>
    <w:rsid w:val="004E352F"/>
    <w:rsid w:val="004E4B42"/>
    <w:rsid w:val="004E5CED"/>
    <w:rsid w:val="004E5D1D"/>
    <w:rsid w:val="004E605E"/>
    <w:rsid w:val="004E6D50"/>
    <w:rsid w:val="004E739E"/>
    <w:rsid w:val="004F15FF"/>
    <w:rsid w:val="004F242F"/>
    <w:rsid w:val="004F59ED"/>
    <w:rsid w:val="005004C3"/>
    <w:rsid w:val="005007DB"/>
    <w:rsid w:val="00500B7C"/>
    <w:rsid w:val="00501E3A"/>
    <w:rsid w:val="00502122"/>
    <w:rsid w:val="00502E42"/>
    <w:rsid w:val="0050354A"/>
    <w:rsid w:val="00504979"/>
    <w:rsid w:val="005078F8"/>
    <w:rsid w:val="0051400B"/>
    <w:rsid w:val="005144A5"/>
    <w:rsid w:val="005156C3"/>
    <w:rsid w:val="00515C75"/>
    <w:rsid w:val="00515D0A"/>
    <w:rsid w:val="005163CE"/>
    <w:rsid w:val="00520426"/>
    <w:rsid w:val="00520DBD"/>
    <w:rsid w:val="0052157D"/>
    <w:rsid w:val="00521F82"/>
    <w:rsid w:val="00522ED7"/>
    <w:rsid w:val="00523BC9"/>
    <w:rsid w:val="00523DA1"/>
    <w:rsid w:val="00523F77"/>
    <w:rsid w:val="005243DC"/>
    <w:rsid w:val="00527207"/>
    <w:rsid w:val="005307AE"/>
    <w:rsid w:val="0053115E"/>
    <w:rsid w:val="00531731"/>
    <w:rsid w:val="00533CF1"/>
    <w:rsid w:val="0053666B"/>
    <w:rsid w:val="00536F81"/>
    <w:rsid w:val="00537273"/>
    <w:rsid w:val="00540B4C"/>
    <w:rsid w:val="005440FF"/>
    <w:rsid w:val="005459F8"/>
    <w:rsid w:val="005467E0"/>
    <w:rsid w:val="005470CC"/>
    <w:rsid w:val="00551152"/>
    <w:rsid w:val="00551568"/>
    <w:rsid w:val="005547B4"/>
    <w:rsid w:val="00554B5B"/>
    <w:rsid w:val="0056120F"/>
    <w:rsid w:val="00562714"/>
    <w:rsid w:val="00563220"/>
    <w:rsid w:val="00565896"/>
    <w:rsid w:val="00565D48"/>
    <w:rsid w:val="0056608A"/>
    <w:rsid w:val="00567D9B"/>
    <w:rsid w:val="0057028F"/>
    <w:rsid w:val="00571A2E"/>
    <w:rsid w:val="00571C41"/>
    <w:rsid w:val="00573211"/>
    <w:rsid w:val="005743D8"/>
    <w:rsid w:val="00574445"/>
    <w:rsid w:val="00577B42"/>
    <w:rsid w:val="005810DE"/>
    <w:rsid w:val="0058154E"/>
    <w:rsid w:val="005821E5"/>
    <w:rsid w:val="00585407"/>
    <w:rsid w:val="00590034"/>
    <w:rsid w:val="00593A0B"/>
    <w:rsid w:val="00595C0A"/>
    <w:rsid w:val="00597166"/>
    <w:rsid w:val="00597879"/>
    <w:rsid w:val="005A04BF"/>
    <w:rsid w:val="005A1A02"/>
    <w:rsid w:val="005A1E27"/>
    <w:rsid w:val="005A2C4A"/>
    <w:rsid w:val="005A3B44"/>
    <w:rsid w:val="005A3D04"/>
    <w:rsid w:val="005A4444"/>
    <w:rsid w:val="005A4B7C"/>
    <w:rsid w:val="005A4DEA"/>
    <w:rsid w:val="005A6398"/>
    <w:rsid w:val="005B038A"/>
    <w:rsid w:val="005B091F"/>
    <w:rsid w:val="005B146F"/>
    <w:rsid w:val="005B30FD"/>
    <w:rsid w:val="005B33C9"/>
    <w:rsid w:val="005B422D"/>
    <w:rsid w:val="005B60FD"/>
    <w:rsid w:val="005B730A"/>
    <w:rsid w:val="005C25CB"/>
    <w:rsid w:val="005C3770"/>
    <w:rsid w:val="005C3806"/>
    <w:rsid w:val="005C55E5"/>
    <w:rsid w:val="005C5DE6"/>
    <w:rsid w:val="005D0F5C"/>
    <w:rsid w:val="005D1091"/>
    <w:rsid w:val="005D12F7"/>
    <w:rsid w:val="005D64E7"/>
    <w:rsid w:val="005E02EB"/>
    <w:rsid w:val="005E05A3"/>
    <w:rsid w:val="005E05D4"/>
    <w:rsid w:val="005E07E8"/>
    <w:rsid w:val="005E14D6"/>
    <w:rsid w:val="005E2163"/>
    <w:rsid w:val="005E3526"/>
    <w:rsid w:val="005E40E5"/>
    <w:rsid w:val="005E48DF"/>
    <w:rsid w:val="005E494A"/>
    <w:rsid w:val="005E4C36"/>
    <w:rsid w:val="005F1B46"/>
    <w:rsid w:val="005F21F4"/>
    <w:rsid w:val="005F2C63"/>
    <w:rsid w:val="005F3AA5"/>
    <w:rsid w:val="005F4E7E"/>
    <w:rsid w:val="005F5017"/>
    <w:rsid w:val="005F6FB5"/>
    <w:rsid w:val="006004E6"/>
    <w:rsid w:val="0060054A"/>
    <w:rsid w:val="00600F6F"/>
    <w:rsid w:val="00603A48"/>
    <w:rsid w:val="00604125"/>
    <w:rsid w:val="0060460A"/>
    <w:rsid w:val="00604983"/>
    <w:rsid w:val="00606908"/>
    <w:rsid w:val="0060759F"/>
    <w:rsid w:val="00611086"/>
    <w:rsid w:val="0061299E"/>
    <w:rsid w:val="00613141"/>
    <w:rsid w:val="00613B9F"/>
    <w:rsid w:val="00613C27"/>
    <w:rsid w:val="00614C4A"/>
    <w:rsid w:val="00615363"/>
    <w:rsid w:val="00615797"/>
    <w:rsid w:val="006166B2"/>
    <w:rsid w:val="006168F4"/>
    <w:rsid w:val="006177B0"/>
    <w:rsid w:val="006214EC"/>
    <w:rsid w:val="00622607"/>
    <w:rsid w:val="00624435"/>
    <w:rsid w:val="00624556"/>
    <w:rsid w:val="00624BD8"/>
    <w:rsid w:val="006250B8"/>
    <w:rsid w:val="006252F7"/>
    <w:rsid w:val="0062685E"/>
    <w:rsid w:val="00626B33"/>
    <w:rsid w:val="006278FC"/>
    <w:rsid w:val="00630566"/>
    <w:rsid w:val="0063097A"/>
    <w:rsid w:val="00631D55"/>
    <w:rsid w:val="00632AF9"/>
    <w:rsid w:val="00633697"/>
    <w:rsid w:val="0063386F"/>
    <w:rsid w:val="00637B27"/>
    <w:rsid w:val="00637C7A"/>
    <w:rsid w:val="00640557"/>
    <w:rsid w:val="00642C8B"/>
    <w:rsid w:val="00642F37"/>
    <w:rsid w:val="00647282"/>
    <w:rsid w:val="006475D8"/>
    <w:rsid w:val="00647FE3"/>
    <w:rsid w:val="00650F22"/>
    <w:rsid w:val="0065308B"/>
    <w:rsid w:val="00653C4B"/>
    <w:rsid w:val="00654D49"/>
    <w:rsid w:val="0065574D"/>
    <w:rsid w:val="00656921"/>
    <w:rsid w:val="006606FA"/>
    <w:rsid w:val="006609B5"/>
    <w:rsid w:val="00661AD3"/>
    <w:rsid w:val="00661C79"/>
    <w:rsid w:val="006647B9"/>
    <w:rsid w:val="00666D85"/>
    <w:rsid w:val="00667E89"/>
    <w:rsid w:val="00670105"/>
    <w:rsid w:val="006720CE"/>
    <w:rsid w:val="006721D3"/>
    <w:rsid w:val="006745FB"/>
    <w:rsid w:val="00674E52"/>
    <w:rsid w:val="00675D91"/>
    <w:rsid w:val="00676293"/>
    <w:rsid w:val="00677578"/>
    <w:rsid w:val="0068030E"/>
    <w:rsid w:val="00680BA9"/>
    <w:rsid w:val="00682DBC"/>
    <w:rsid w:val="00682F1F"/>
    <w:rsid w:val="006831DD"/>
    <w:rsid w:val="00684625"/>
    <w:rsid w:val="0068585F"/>
    <w:rsid w:val="00686F0B"/>
    <w:rsid w:val="00691ABB"/>
    <w:rsid w:val="00691E33"/>
    <w:rsid w:val="00692CEA"/>
    <w:rsid w:val="00694C7F"/>
    <w:rsid w:val="00694F31"/>
    <w:rsid w:val="006A12BE"/>
    <w:rsid w:val="006A2518"/>
    <w:rsid w:val="006A292E"/>
    <w:rsid w:val="006A2DAA"/>
    <w:rsid w:val="006A30B3"/>
    <w:rsid w:val="006A31A1"/>
    <w:rsid w:val="006A368D"/>
    <w:rsid w:val="006A41AE"/>
    <w:rsid w:val="006A4FB6"/>
    <w:rsid w:val="006A5307"/>
    <w:rsid w:val="006A7493"/>
    <w:rsid w:val="006B0FE4"/>
    <w:rsid w:val="006B2425"/>
    <w:rsid w:val="006B2497"/>
    <w:rsid w:val="006B33C8"/>
    <w:rsid w:val="006B510C"/>
    <w:rsid w:val="006B5176"/>
    <w:rsid w:val="006B587B"/>
    <w:rsid w:val="006B640F"/>
    <w:rsid w:val="006C0A69"/>
    <w:rsid w:val="006C12E1"/>
    <w:rsid w:val="006C195C"/>
    <w:rsid w:val="006C1B38"/>
    <w:rsid w:val="006C2C4B"/>
    <w:rsid w:val="006C2E94"/>
    <w:rsid w:val="006C3765"/>
    <w:rsid w:val="006C486F"/>
    <w:rsid w:val="006C52F9"/>
    <w:rsid w:val="006D1164"/>
    <w:rsid w:val="006D3DA2"/>
    <w:rsid w:val="006D73A8"/>
    <w:rsid w:val="006E0B5B"/>
    <w:rsid w:val="006E1C62"/>
    <w:rsid w:val="006F1A89"/>
    <w:rsid w:val="006F3B38"/>
    <w:rsid w:val="006F4353"/>
    <w:rsid w:val="006F5BC6"/>
    <w:rsid w:val="00700047"/>
    <w:rsid w:val="00700E1E"/>
    <w:rsid w:val="00702C52"/>
    <w:rsid w:val="00705796"/>
    <w:rsid w:val="007124D0"/>
    <w:rsid w:val="00712C7F"/>
    <w:rsid w:val="007136E8"/>
    <w:rsid w:val="007137C2"/>
    <w:rsid w:val="00713839"/>
    <w:rsid w:val="00715942"/>
    <w:rsid w:val="00715B3D"/>
    <w:rsid w:val="00716A36"/>
    <w:rsid w:val="007207F6"/>
    <w:rsid w:val="007209E5"/>
    <w:rsid w:val="00720D1D"/>
    <w:rsid w:val="00721B9B"/>
    <w:rsid w:val="0072287D"/>
    <w:rsid w:val="007236BB"/>
    <w:rsid w:val="007266F0"/>
    <w:rsid w:val="00727B5E"/>
    <w:rsid w:val="0073017C"/>
    <w:rsid w:val="007310B2"/>
    <w:rsid w:val="007321C8"/>
    <w:rsid w:val="00733300"/>
    <w:rsid w:val="0073376C"/>
    <w:rsid w:val="00734248"/>
    <w:rsid w:val="0073573D"/>
    <w:rsid w:val="00735FD4"/>
    <w:rsid w:val="007360D6"/>
    <w:rsid w:val="00736BA2"/>
    <w:rsid w:val="00740FF9"/>
    <w:rsid w:val="0074107F"/>
    <w:rsid w:val="00742002"/>
    <w:rsid w:val="007423F3"/>
    <w:rsid w:val="00742F9C"/>
    <w:rsid w:val="0074349A"/>
    <w:rsid w:val="007444ED"/>
    <w:rsid w:val="00744E07"/>
    <w:rsid w:val="00747442"/>
    <w:rsid w:val="00747A1D"/>
    <w:rsid w:val="00750427"/>
    <w:rsid w:val="00750A7B"/>
    <w:rsid w:val="00750F92"/>
    <w:rsid w:val="00752B2D"/>
    <w:rsid w:val="0075315B"/>
    <w:rsid w:val="007547B9"/>
    <w:rsid w:val="00755B78"/>
    <w:rsid w:val="007575E4"/>
    <w:rsid w:val="0076250F"/>
    <w:rsid w:val="00762B8D"/>
    <w:rsid w:val="00765A41"/>
    <w:rsid w:val="0077001A"/>
    <w:rsid w:val="007712D8"/>
    <w:rsid w:val="00771522"/>
    <w:rsid w:val="00772054"/>
    <w:rsid w:val="007771B0"/>
    <w:rsid w:val="00780253"/>
    <w:rsid w:val="00781103"/>
    <w:rsid w:val="00784C83"/>
    <w:rsid w:val="00784ECD"/>
    <w:rsid w:val="00785C6A"/>
    <w:rsid w:val="007865BB"/>
    <w:rsid w:val="007865E5"/>
    <w:rsid w:val="0078689A"/>
    <w:rsid w:val="00790B04"/>
    <w:rsid w:val="00792492"/>
    <w:rsid w:val="00792B06"/>
    <w:rsid w:val="0079397B"/>
    <w:rsid w:val="007961F5"/>
    <w:rsid w:val="0079773E"/>
    <w:rsid w:val="007A01EA"/>
    <w:rsid w:val="007A03F5"/>
    <w:rsid w:val="007A0C6A"/>
    <w:rsid w:val="007A179F"/>
    <w:rsid w:val="007A2161"/>
    <w:rsid w:val="007A2788"/>
    <w:rsid w:val="007A4345"/>
    <w:rsid w:val="007A4692"/>
    <w:rsid w:val="007A4696"/>
    <w:rsid w:val="007A5314"/>
    <w:rsid w:val="007A7014"/>
    <w:rsid w:val="007B02E6"/>
    <w:rsid w:val="007B2E32"/>
    <w:rsid w:val="007B6B41"/>
    <w:rsid w:val="007B7B9F"/>
    <w:rsid w:val="007C30EA"/>
    <w:rsid w:val="007C3504"/>
    <w:rsid w:val="007C3954"/>
    <w:rsid w:val="007C62A5"/>
    <w:rsid w:val="007C6835"/>
    <w:rsid w:val="007D0807"/>
    <w:rsid w:val="007D0BF6"/>
    <w:rsid w:val="007D1902"/>
    <w:rsid w:val="007E2251"/>
    <w:rsid w:val="007E6889"/>
    <w:rsid w:val="007E731D"/>
    <w:rsid w:val="007E772D"/>
    <w:rsid w:val="007F0602"/>
    <w:rsid w:val="007F1584"/>
    <w:rsid w:val="007F2034"/>
    <w:rsid w:val="007F3AB6"/>
    <w:rsid w:val="007F4AAE"/>
    <w:rsid w:val="007F71E1"/>
    <w:rsid w:val="00802353"/>
    <w:rsid w:val="008033D2"/>
    <w:rsid w:val="00803DFB"/>
    <w:rsid w:val="00804C5A"/>
    <w:rsid w:val="00804D20"/>
    <w:rsid w:val="008053E1"/>
    <w:rsid w:val="0080701A"/>
    <w:rsid w:val="00810808"/>
    <w:rsid w:val="00811158"/>
    <w:rsid w:val="008116AD"/>
    <w:rsid w:val="00812DE7"/>
    <w:rsid w:val="00812F5C"/>
    <w:rsid w:val="00814AAC"/>
    <w:rsid w:val="00815FCA"/>
    <w:rsid w:val="0081786C"/>
    <w:rsid w:val="00817BFB"/>
    <w:rsid w:val="00823F63"/>
    <w:rsid w:val="00823F7F"/>
    <w:rsid w:val="00824395"/>
    <w:rsid w:val="00825909"/>
    <w:rsid w:val="00825E22"/>
    <w:rsid w:val="0082691C"/>
    <w:rsid w:val="008276CD"/>
    <w:rsid w:val="008305D0"/>
    <w:rsid w:val="0083188F"/>
    <w:rsid w:val="008324F7"/>
    <w:rsid w:val="00833AE5"/>
    <w:rsid w:val="00835C29"/>
    <w:rsid w:val="008401B6"/>
    <w:rsid w:val="008419CE"/>
    <w:rsid w:val="0084216A"/>
    <w:rsid w:val="008426AC"/>
    <w:rsid w:val="0084301F"/>
    <w:rsid w:val="00843032"/>
    <w:rsid w:val="00843457"/>
    <w:rsid w:val="0084571A"/>
    <w:rsid w:val="00854C03"/>
    <w:rsid w:val="00855541"/>
    <w:rsid w:val="00856A9E"/>
    <w:rsid w:val="0086017F"/>
    <w:rsid w:val="008610B9"/>
    <w:rsid w:val="00861667"/>
    <w:rsid w:val="00861F78"/>
    <w:rsid w:val="008623AB"/>
    <w:rsid w:val="00862867"/>
    <w:rsid w:val="008653FD"/>
    <w:rsid w:val="00866966"/>
    <w:rsid w:val="00874E84"/>
    <w:rsid w:val="00875A7B"/>
    <w:rsid w:val="008770A8"/>
    <w:rsid w:val="00880B28"/>
    <w:rsid w:val="00881040"/>
    <w:rsid w:val="00882C15"/>
    <w:rsid w:val="0088416F"/>
    <w:rsid w:val="008853AB"/>
    <w:rsid w:val="00885EE9"/>
    <w:rsid w:val="0088639D"/>
    <w:rsid w:val="008874F8"/>
    <w:rsid w:val="00890B64"/>
    <w:rsid w:val="00892C90"/>
    <w:rsid w:val="00896373"/>
    <w:rsid w:val="00896C5A"/>
    <w:rsid w:val="008975E5"/>
    <w:rsid w:val="0089779E"/>
    <w:rsid w:val="008A5A77"/>
    <w:rsid w:val="008A7955"/>
    <w:rsid w:val="008B13DA"/>
    <w:rsid w:val="008B2DF1"/>
    <w:rsid w:val="008B3157"/>
    <w:rsid w:val="008B36A7"/>
    <w:rsid w:val="008B4C60"/>
    <w:rsid w:val="008B5022"/>
    <w:rsid w:val="008B6E60"/>
    <w:rsid w:val="008B7975"/>
    <w:rsid w:val="008C25D9"/>
    <w:rsid w:val="008C3FC7"/>
    <w:rsid w:val="008C4B83"/>
    <w:rsid w:val="008C5489"/>
    <w:rsid w:val="008C589F"/>
    <w:rsid w:val="008C7A66"/>
    <w:rsid w:val="008D19A8"/>
    <w:rsid w:val="008D3025"/>
    <w:rsid w:val="008D3F08"/>
    <w:rsid w:val="008D429A"/>
    <w:rsid w:val="008D4540"/>
    <w:rsid w:val="008D460B"/>
    <w:rsid w:val="008E04F8"/>
    <w:rsid w:val="008E0889"/>
    <w:rsid w:val="008E0F41"/>
    <w:rsid w:val="008E357D"/>
    <w:rsid w:val="008E6CF9"/>
    <w:rsid w:val="008F2FC3"/>
    <w:rsid w:val="008F35D4"/>
    <w:rsid w:val="008F47F2"/>
    <w:rsid w:val="008F4BCE"/>
    <w:rsid w:val="008F64E3"/>
    <w:rsid w:val="00901D1C"/>
    <w:rsid w:val="00903F9C"/>
    <w:rsid w:val="00904944"/>
    <w:rsid w:val="009050E8"/>
    <w:rsid w:val="0090521D"/>
    <w:rsid w:val="0090651F"/>
    <w:rsid w:val="009068AE"/>
    <w:rsid w:val="00906AB6"/>
    <w:rsid w:val="0091089F"/>
    <w:rsid w:val="00913110"/>
    <w:rsid w:val="00914616"/>
    <w:rsid w:val="00914B91"/>
    <w:rsid w:val="00916B88"/>
    <w:rsid w:val="00917D37"/>
    <w:rsid w:val="00920DAD"/>
    <w:rsid w:val="00921284"/>
    <w:rsid w:val="009216BC"/>
    <w:rsid w:val="009219D9"/>
    <w:rsid w:val="00925313"/>
    <w:rsid w:val="00925F6D"/>
    <w:rsid w:val="0092614A"/>
    <w:rsid w:val="009263B4"/>
    <w:rsid w:val="00926895"/>
    <w:rsid w:val="00930E99"/>
    <w:rsid w:val="009327AA"/>
    <w:rsid w:val="0094015D"/>
    <w:rsid w:val="00941A7C"/>
    <w:rsid w:val="00941F15"/>
    <w:rsid w:val="009435BB"/>
    <w:rsid w:val="00950A94"/>
    <w:rsid w:val="009524C5"/>
    <w:rsid w:val="009533A9"/>
    <w:rsid w:val="00955D03"/>
    <w:rsid w:val="00955E22"/>
    <w:rsid w:val="009563D4"/>
    <w:rsid w:val="009565F7"/>
    <w:rsid w:val="00956EEA"/>
    <w:rsid w:val="00963E52"/>
    <w:rsid w:val="009704DB"/>
    <w:rsid w:val="009718FA"/>
    <w:rsid w:val="00975412"/>
    <w:rsid w:val="00975BEB"/>
    <w:rsid w:val="00977D29"/>
    <w:rsid w:val="00980EF2"/>
    <w:rsid w:val="009834C1"/>
    <w:rsid w:val="009840F1"/>
    <w:rsid w:val="00984187"/>
    <w:rsid w:val="00984EE2"/>
    <w:rsid w:val="0099196B"/>
    <w:rsid w:val="00991BD8"/>
    <w:rsid w:val="00992D55"/>
    <w:rsid w:val="00994073"/>
    <w:rsid w:val="00997541"/>
    <w:rsid w:val="009A1186"/>
    <w:rsid w:val="009A11EA"/>
    <w:rsid w:val="009A2A17"/>
    <w:rsid w:val="009A3634"/>
    <w:rsid w:val="009A4005"/>
    <w:rsid w:val="009A41C0"/>
    <w:rsid w:val="009A4382"/>
    <w:rsid w:val="009A6019"/>
    <w:rsid w:val="009A72BD"/>
    <w:rsid w:val="009A76C4"/>
    <w:rsid w:val="009A77F2"/>
    <w:rsid w:val="009B1F1F"/>
    <w:rsid w:val="009B265A"/>
    <w:rsid w:val="009B35DB"/>
    <w:rsid w:val="009B3D97"/>
    <w:rsid w:val="009B3EA7"/>
    <w:rsid w:val="009B4260"/>
    <w:rsid w:val="009B4615"/>
    <w:rsid w:val="009B51EA"/>
    <w:rsid w:val="009B6BBD"/>
    <w:rsid w:val="009C0DA7"/>
    <w:rsid w:val="009C324A"/>
    <w:rsid w:val="009C3302"/>
    <w:rsid w:val="009C3E90"/>
    <w:rsid w:val="009C4973"/>
    <w:rsid w:val="009C4F2E"/>
    <w:rsid w:val="009C5192"/>
    <w:rsid w:val="009C6DB0"/>
    <w:rsid w:val="009D0DD9"/>
    <w:rsid w:val="009D1F31"/>
    <w:rsid w:val="009D59DD"/>
    <w:rsid w:val="009D6795"/>
    <w:rsid w:val="009D6A10"/>
    <w:rsid w:val="009D73ED"/>
    <w:rsid w:val="009E00CA"/>
    <w:rsid w:val="009E24B4"/>
    <w:rsid w:val="009E2986"/>
    <w:rsid w:val="009E4DB1"/>
    <w:rsid w:val="009E6055"/>
    <w:rsid w:val="009E6693"/>
    <w:rsid w:val="009E770C"/>
    <w:rsid w:val="009F1154"/>
    <w:rsid w:val="009F1B7F"/>
    <w:rsid w:val="009F1EAA"/>
    <w:rsid w:val="009F368D"/>
    <w:rsid w:val="009F49F3"/>
    <w:rsid w:val="009F506C"/>
    <w:rsid w:val="009F6B0A"/>
    <w:rsid w:val="00A00EA8"/>
    <w:rsid w:val="00A01306"/>
    <w:rsid w:val="00A04606"/>
    <w:rsid w:val="00A057A9"/>
    <w:rsid w:val="00A06220"/>
    <w:rsid w:val="00A07723"/>
    <w:rsid w:val="00A07FC1"/>
    <w:rsid w:val="00A112E9"/>
    <w:rsid w:val="00A1132B"/>
    <w:rsid w:val="00A1178D"/>
    <w:rsid w:val="00A11C4C"/>
    <w:rsid w:val="00A12465"/>
    <w:rsid w:val="00A1443C"/>
    <w:rsid w:val="00A14EA1"/>
    <w:rsid w:val="00A152E3"/>
    <w:rsid w:val="00A1755E"/>
    <w:rsid w:val="00A21023"/>
    <w:rsid w:val="00A224D0"/>
    <w:rsid w:val="00A22899"/>
    <w:rsid w:val="00A22CF1"/>
    <w:rsid w:val="00A2355A"/>
    <w:rsid w:val="00A264F6"/>
    <w:rsid w:val="00A26944"/>
    <w:rsid w:val="00A26EB5"/>
    <w:rsid w:val="00A3195F"/>
    <w:rsid w:val="00A32EF8"/>
    <w:rsid w:val="00A3366D"/>
    <w:rsid w:val="00A3637C"/>
    <w:rsid w:val="00A4058F"/>
    <w:rsid w:val="00A40C4D"/>
    <w:rsid w:val="00A417CB"/>
    <w:rsid w:val="00A42E10"/>
    <w:rsid w:val="00A4451F"/>
    <w:rsid w:val="00A46360"/>
    <w:rsid w:val="00A46D11"/>
    <w:rsid w:val="00A47C2F"/>
    <w:rsid w:val="00A47D25"/>
    <w:rsid w:val="00A50106"/>
    <w:rsid w:val="00A51E2E"/>
    <w:rsid w:val="00A51E86"/>
    <w:rsid w:val="00A555F6"/>
    <w:rsid w:val="00A61615"/>
    <w:rsid w:val="00A62A76"/>
    <w:rsid w:val="00A64B02"/>
    <w:rsid w:val="00A66A56"/>
    <w:rsid w:val="00A713B7"/>
    <w:rsid w:val="00A71D0A"/>
    <w:rsid w:val="00A74306"/>
    <w:rsid w:val="00A74E7A"/>
    <w:rsid w:val="00A828E5"/>
    <w:rsid w:val="00A84549"/>
    <w:rsid w:val="00A845F3"/>
    <w:rsid w:val="00A86C4A"/>
    <w:rsid w:val="00A879A6"/>
    <w:rsid w:val="00A90182"/>
    <w:rsid w:val="00A9119F"/>
    <w:rsid w:val="00A928E2"/>
    <w:rsid w:val="00A92F27"/>
    <w:rsid w:val="00A93419"/>
    <w:rsid w:val="00A94C9B"/>
    <w:rsid w:val="00A95A94"/>
    <w:rsid w:val="00A97D08"/>
    <w:rsid w:val="00A97FAB"/>
    <w:rsid w:val="00AA0443"/>
    <w:rsid w:val="00AA11FB"/>
    <w:rsid w:val="00AA1232"/>
    <w:rsid w:val="00AA5CA9"/>
    <w:rsid w:val="00AB0281"/>
    <w:rsid w:val="00AB04A2"/>
    <w:rsid w:val="00AB14A2"/>
    <w:rsid w:val="00AB1F3C"/>
    <w:rsid w:val="00AB61AC"/>
    <w:rsid w:val="00AB7978"/>
    <w:rsid w:val="00AC1D28"/>
    <w:rsid w:val="00AC59E4"/>
    <w:rsid w:val="00AC6503"/>
    <w:rsid w:val="00AD1E3D"/>
    <w:rsid w:val="00AD2A05"/>
    <w:rsid w:val="00AE166A"/>
    <w:rsid w:val="00AE18F7"/>
    <w:rsid w:val="00AE1DAD"/>
    <w:rsid w:val="00AE3084"/>
    <w:rsid w:val="00AE5220"/>
    <w:rsid w:val="00AE555C"/>
    <w:rsid w:val="00AF1787"/>
    <w:rsid w:val="00AF28C6"/>
    <w:rsid w:val="00AF3122"/>
    <w:rsid w:val="00AF40AB"/>
    <w:rsid w:val="00AF43CE"/>
    <w:rsid w:val="00AF4817"/>
    <w:rsid w:val="00B00E61"/>
    <w:rsid w:val="00B03AF2"/>
    <w:rsid w:val="00B0468F"/>
    <w:rsid w:val="00B059FB"/>
    <w:rsid w:val="00B05EB4"/>
    <w:rsid w:val="00B061E2"/>
    <w:rsid w:val="00B06288"/>
    <w:rsid w:val="00B10452"/>
    <w:rsid w:val="00B1046D"/>
    <w:rsid w:val="00B12CE0"/>
    <w:rsid w:val="00B133E3"/>
    <w:rsid w:val="00B175F4"/>
    <w:rsid w:val="00B2138C"/>
    <w:rsid w:val="00B2196F"/>
    <w:rsid w:val="00B22A64"/>
    <w:rsid w:val="00B23040"/>
    <w:rsid w:val="00B233AA"/>
    <w:rsid w:val="00B2651B"/>
    <w:rsid w:val="00B26536"/>
    <w:rsid w:val="00B27206"/>
    <w:rsid w:val="00B30F4C"/>
    <w:rsid w:val="00B359C6"/>
    <w:rsid w:val="00B37652"/>
    <w:rsid w:val="00B42868"/>
    <w:rsid w:val="00B4378A"/>
    <w:rsid w:val="00B441E1"/>
    <w:rsid w:val="00B44F25"/>
    <w:rsid w:val="00B462FA"/>
    <w:rsid w:val="00B466DF"/>
    <w:rsid w:val="00B46C2B"/>
    <w:rsid w:val="00B47794"/>
    <w:rsid w:val="00B511BC"/>
    <w:rsid w:val="00B51D1E"/>
    <w:rsid w:val="00B52102"/>
    <w:rsid w:val="00B55AA7"/>
    <w:rsid w:val="00B55E7F"/>
    <w:rsid w:val="00B56089"/>
    <w:rsid w:val="00B62896"/>
    <w:rsid w:val="00B63A43"/>
    <w:rsid w:val="00B63BA0"/>
    <w:rsid w:val="00B64498"/>
    <w:rsid w:val="00B66942"/>
    <w:rsid w:val="00B73171"/>
    <w:rsid w:val="00B766D9"/>
    <w:rsid w:val="00B76C97"/>
    <w:rsid w:val="00B77F88"/>
    <w:rsid w:val="00B81672"/>
    <w:rsid w:val="00B8179A"/>
    <w:rsid w:val="00B81B3C"/>
    <w:rsid w:val="00B833E1"/>
    <w:rsid w:val="00B837E5"/>
    <w:rsid w:val="00B85328"/>
    <w:rsid w:val="00B865DA"/>
    <w:rsid w:val="00B86701"/>
    <w:rsid w:val="00B87AED"/>
    <w:rsid w:val="00B91098"/>
    <w:rsid w:val="00B91C88"/>
    <w:rsid w:val="00B93DAD"/>
    <w:rsid w:val="00BA16E5"/>
    <w:rsid w:val="00BA1D26"/>
    <w:rsid w:val="00BA33F0"/>
    <w:rsid w:val="00BA4414"/>
    <w:rsid w:val="00BA530B"/>
    <w:rsid w:val="00BA53D3"/>
    <w:rsid w:val="00BB1618"/>
    <w:rsid w:val="00BB56AC"/>
    <w:rsid w:val="00BB76C6"/>
    <w:rsid w:val="00BC1556"/>
    <w:rsid w:val="00BC1E57"/>
    <w:rsid w:val="00BC2064"/>
    <w:rsid w:val="00BC21A1"/>
    <w:rsid w:val="00BC2A02"/>
    <w:rsid w:val="00BC3E6A"/>
    <w:rsid w:val="00BC5442"/>
    <w:rsid w:val="00BC62E9"/>
    <w:rsid w:val="00BD0DEE"/>
    <w:rsid w:val="00BD18A9"/>
    <w:rsid w:val="00BD37CE"/>
    <w:rsid w:val="00BD38E4"/>
    <w:rsid w:val="00BD469F"/>
    <w:rsid w:val="00BE09AE"/>
    <w:rsid w:val="00BE18F2"/>
    <w:rsid w:val="00BE235F"/>
    <w:rsid w:val="00BE269E"/>
    <w:rsid w:val="00BE2F55"/>
    <w:rsid w:val="00BE55FE"/>
    <w:rsid w:val="00BE78AB"/>
    <w:rsid w:val="00BF0041"/>
    <w:rsid w:val="00BF28C0"/>
    <w:rsid w:val="00BF2A53"/>
    <w:rsid w:val="00BF3835"/>
    <w:rsid w:val="00BF494A"/>
    <w:rsid w:val="00BF6069"/>
    <w:rsid w:val="00BF7434"/>
    <w:rsid w:val="00BF7692"/>
    <w:rsid w:val="00C00315"/>
    <w:rsid w:val="00C02273"/>
    <w:rsid w:val="00C05796"/>
    <w:rsid w:val="00C06A36"/>
    <w:rsid w:val="00C07328"/>
    <w:rsid w:val="00C074D0"/>
    <w:rsid w:val="00C11358"/>
    <w:rsid w:val="00C11426"/>
    <w:rsid w:val="00C115D4"/>
    <w:rsid w:val="00C12BEC"/>
    <w:rsid w:val="00C13699"/>
    <w:rsid w:val="00C13A39"/>
    <w:rsid w:val="00C148FC"/>
    <w:rsid w:val="00C16B48"/>
    <w:rsid w:val="00C16F36"/>
    <w:rsid w:val="00C17858"/>
    <w:rsid w:val="00C20EBF"/>
    <w:rsid w:val="00C24641"/>
    <w:rsid w:val="00C256A9"/>
    <w:rsid w:val="00C2691A"/>
    <w:rsid w:val="00C40F4B"/>
    <w:rsid w:val="00C42045"/>
    <w:rsid w:val="00C42141"/>
    <w:rsid w:val="00C4270D"/>
    <w:rsid w:val="00C43068"/>
    <w:rsid w:val="00C43D0F"/>
    <w:rsid w:val="00C43EE7"/>
    <w:rsid w:val="00C44A70"/>
    <w:rsid w:val="00C44DF6"/>
    <w:rsid w:val="00C45FD2"/>
    <w:rsid w:val="00C46084"/>
    <w:rsid w:val="00C4614A"/>
    <w:rsid w:val="00C46286"/>
    <w:rsid w:val="00C4790B"/>
    <w:rsid w:val="00C509D7"/>
    <w:rsid w:val="00C52BAC"/>
    <w:rsid w:val="00C5358F"/>
    <w:rsid w:val="00C53CAF"/>
    <w:rsid w:val="00C552B8"/>
    <w:rsid w:val="00C5530B"/>
    <w:rsid w:val="00C60059"/>
    <w:rsid w:val="00C61E8A"/>
    <w:rsid w:val="00C64130"/>
    <w:rsid w:val="00C64728"/>
    <w:rsid w:val="00C65FFC"/>
    <w:rsid w:val="00C667F4"/>
    <w:rsid w:val="00C6768A"/>
    <w:rsid w:val="00C721DB"/>
    <w:rsid w:val="00C72281"/>
    <w:rsid w:val="00C735D6"/>
    <w:rsid w:val="00C73762"/>
    <w:rsid w:val="00C75042"/>
    <w:rsid w:val="00C75126"/>
    <w:rsid w:val="00C75D7A"/>
    <w:rsid w:val="00C76F47"/>
    <w:rsid w:val="00C7773B"/>
    <w:rsid w:val="00C80B9F"/>
    <w:rsid w:val="00C81524"/>
    <w:rsid w:val="00C83E07"/>
    <w:rsid w:val="00C843BB"/>
    <w:rsid w:val="00C854A4"/>
    <w:rsid w:val="00C862BB"/>
    <w:rsid w:val="00C8635D"/>
    <w:rsid w:val="00C869E7"/>
    <w:rsid w:val="00C86DE5"/>
    <w:rsid w:val="00C87E2E"/>
    <w:rsid w:val="00C91E54"/>
    <w:rsid w:val="00C92D6E"/>
    <w:rsid w:val="00C93784"/>
    <w:rsid w:val="00C95355"/>
    <w:rsid w:val="00CA4E96"/>
    <w:rsid w:val="00CA4F5F"/>
    <w:rsid w:val="00CA6E89"/>
    <w:rsid w:val="00CA707B"/>
    <w:rsid w:val="00CB0E89"/>
    <w:rsid w:val="00CB3670"/>
    <w:rsid w:val="00CB46E8"/>
    <w:rsid w:val="00CB5B0A"/>
    <w:rsid w:val="00CC1DDE"/>
    <w:rsid w:val="00CC2C14"/>
    <w:rsid w:val="00CC343E"/>
    <w:rsid w:val="00CC467D"/>
    <w:rsid w:val="00CC49E5"/>
    <w:rsid w:val="00CC5053"/>
    <w:rsid w:val="00CC54C2"/>
    <w:rsid w:val="00CC54D0"/>
    <w:rsid w:val="00CC5528"/>
    <w:rsid w:val="00CC5F0C"/>
    <w:rsid w:val="00CC6B94"/>
    <w:rsid w:val="00CD2F25"/>
    <w:rsid w:val="00CD3800"/>
    <w:rsid w:val="00CD4172"/>
    <w:rsid w:val="00CD5472"/>
    <w:rsid w:val="00CD6C85"/>
    <w:rsid w:val="00CE0835"/>
    <w:rsid w:val="00CE2314"/>
    <w:rsid w:val="00CE32ED"/>
    <w:rsid w:val="00CE44EA"/>
    <w:rsid w:val="00CF0FD3"/>
    <w:rsid w:val="00CF3467"/>
    <w:rsid w:val="00CF3844"/>
    <w:rsid w:val="00CF3BAB"/>
    <w:rsid w:val="00CF56CD"/>
    <w:rsid w:val="00CF728A"/>
    <w:rsid w:val="00CF76EB"/>
    <w:rsid w:val="00CF7EB2"/>
    <w:rsid w:val="00D026D5"/>
    <w:rsid w:val="00D03682"/>
    <w:rsid w:val="00D038DE"/>
    <w:rsid w:val="00D04129"/>
    <w:rsid w:val="00D063F4"/>
    <w:rsid w:val="00D06589"/>
    <w:rsid w:val="00D07DE5"/>
    <w:rsid w:val="00D10E05"/>
    <w:rsid w:val="00D11DBD"/>
    <w:rsid w:val="00D13768"/>
    <w:rsid w:val="00D1383D"/>
    <w:rsid w:val="00D16AD4"/>
    <w:rsid w:val="00D176FC"/>
    <w:rsid w:val="00D17BB0"/>
    <w:rsid w:val="00D21EC9"/>
    <w:rsid w:val="00D21F56"/>
    <w:rsid w:val="00D22291"/>
    <w:rsid w:val="00D24554"/>
    <w:rsid w:val="00D24567"/>
    <w:rsid w:val="00D30E81"/>
    <w:rsid w:val="00D35C60"/>
    <w:rsid w:val="00D3615F"/>
    <w:rsid w:val="00D37AD4"/>
    <w:rsid w:val="00D409DF"/>
    <w:rsid w:val="00D43513"/>
    <w:rsid w:val="00D4543E"/>
    <w:rsid w:val="00D460E7"/>
    <w:rsid w:val="00D46895"/>
    <w:rsid w:val="00D51D83"/>
    <w:rsid w:val="00D53B05"/>
    <w:rsid w:val="00D602A8"/>
    <w:rsid w:val="00D60A19"/>
    <w:rsid w:val="00D60F35"/>
    <w:rsid w:val="00D61134"/>
    <w:rsid w:val="00D6158C"/>
    <w:rsid w:val="00D629A3"/>
    <w:rsid w:val="00D65A70"/>
    <w:rsid w:val="00D65B1F"/>
    <w:rsid w:val="00D65C2B"/>
    <w:rsid w:val="00D6694C"/>
    <w:rsid w:val="00D7021C"/>
    <w:rsid w:val="00D71DCA"/>
    <w:rsid w:val="00D72373"/>
    <w:rsid w:val="00D73371"/>
    <w:rsid w:val="00D7579B"/>
    <w:rsid w:val="00D75927"/>
    <w:rsid w:val="00D805E6"/>
    <w:rsid w:val="00D80F8D"/>
    <w:rsid w:val="00D82237"/>
    <w:rsid w:val="00D83FF1"/>
    <w:rsid w:val="00D865EE"/>
    <w:rsid w:val="00D876F3"/>
    <w:rsid w:val="00D93EAF"/>
    <w:rsid w:val="00D94432"/>
    <w:rsid w:val="00D944A7"/>
    <w:rsid w:val="00DA26A1"/>
    <w:rsid w:val="00DA4326"/>
    <w:rsid w:val="00DA4F97"/>
    <w:rsid w:val="00DB02EB"/>
    <w:rsid w:val="00DB1E56"/>
    <w:rsid w:val="00DB1F7B"/>
    <w:rsid w:val="00DB2410"/>
    <w:rsid w:val="00DB2563"/>
    <w:rsid w:val="00DB5936"/>
    <w:rsid w:val="00DB7841"/>
    <w:rsid w:val="00DB7910"/>
    <w:rsid w:val="00DB7991"/>
    <w:rsid w:val="00DB7C71"/>
    <w:rsid w:val="00DC1F8C"/>
    <w:rsid w:val="00DC2755"/>
    <w:rsid w:val="00DC438E"/>
    <w:rsid w:val="00DC5B99"/>
    <w:rsid w:val="00DC5E31"/>
    <w:rsid w:val="00DC624E"/>
    <w:rsid w:val="00DCF5C8"/>
    <w:rsid w:val="00DD1416"/>
    <w:rsid w:val="00DD167C"/>
    <w:rsid w:val="00DD3279"/>
    <w:rsid w:val="00DD3E3B"/>
    <w:rsid w:val="00DD3F08"/>
    <w:rsid w:val="00DD4D31"/>
    <w:rsid w:val="00DD7AC6"/>
    <w:rsid w:val="00DD7AD0"/>
    <w:rsid w:val="00DE0DBE"/>
    <w:rsid w:val="00DE138C"/>
    <w:rsid w:val="00DE27D6"/>
    <w:rsid w:val="00DE3BC7"/>
    <w:rsid w:val="00DE4BF1"/>
    <w:rsid w:val="00DE607F"/>
    <w:rsid w:val="00DF1312"/>
    <w:rsid w:val="00DF3FFA"/>
    <w:rsid w:val="00DF4DA4"/>
    <w:rsid w:val="00DF4F21"/>
    <w:rsid w:val="00DF5823"/>
    <w:rsid w:val="00DF7ED4"/>
    <w:rsid w:val="00E02154"/>
    <w:rsid w:val="00E0387B"/>
    <w:rsid w:val="00E05FFB"/>
    <w:rsid w:val="00E0668C"/>
    <w:rsid w:val="00E06EAA"/>
    <w:rsid w:val="00E07EE3"/>
    <w:rsid w:val="00E10704"/>
    <w:rsid w:val="00E10AE2"/>
    <w:rsid w:val="00E124E0"/>
    <w:rsid w:val="00E13FB9"/>
    <w:rsid w:val="00E1486C"/>
    <w:rsid w:val="00E14A4A"/>
    <w:rsid w:val="00E15E47"/>
    <w:rsid w:val="00E21444"/>
    <w:rsid w:val="00E23976"/>
    <w:rsid w:val="00E2571A"/>
    <w:rsid w:val="00E25BFA"/>
    <w:rsid w:val="00E27808"/>
    <w:rsid w:val="00E300F3"/>
    <w:rsid w:val="00E30501"/>
    <w:rsid w:val="00E30C04"/>
    <w:rsid w:val="00E32F0B"/>
    <w:rsid w:val="00E32F81"/>
    <w:rsid w:val="00E33E18"/>
    <w:rsid w:val="00E3531F"/>
    <w:rsid w:val="00E36DF7"/>
    <w:rsid w:val="00E4084F"/>
    <w:rsid w:val="00E41A8A"/>
    <w:rsid w:val="00E42804"/>
    <w:rsid w:val="00E42D55"/>
    <w:rsid w:val="00E4320F"/>
    <w:rsid w:val="00E43682"/>
    <w:rsid w:val="00E43885"/>
    <w:rsid w:val="00E44D55"/>
    <w:rsid w:val="00E45364"/>
    <w:rsid w:val="00E45443"/>
    <w:rsid w:val="00E45FD6"/>
    <w:rsid w:val="00E464F5"/>
    <w:rsid w:val="00E5082E"/>
    <w:rsid w:val="00E508BF"/>
    <w:rsid w:val="00E516BA"/>
    <w:rsid w:val="00E52215"/>
    <w:rsid w:val="00E57B9D"/>
    <w:rsid w:val="00E617E6"/>
    <w:rsid w:val="00E6262F"/>
    <w:rsid w:val="00E639B5"/>
    <w:rsid w:val="00E63BDC"/>
    <w:rsid w:val="00E66472"/>
    <w:rsid w:val="00E67B6D"/>
    <w:rsid w:val="00E70CD2"/>
    <w:rsid w:val="00E710D2"/>
    <w:rsid w:val="00E7113E"/>
    <w:rsid w:val="00E71BF2"/>
    <w:rsid w:val="00E71FF5"/>
    <w:rsid w:val="00E72500"/>
    <w:rsid w:val="00E72698"/>
    <w:rsid w:val="00E73ED3"/>
    <w:rsid w:val="00E7535E"/>
    <w:rsid w:val="00E77A56"/>
    <w:rsid w:val="00E80CDD"/>
    <w:rsid w:val="00E81F45"/>
    <w:rsid w:val="00E83213"/>
    <w:rsid w:val="00E83FC4"/>
    <w:rsid w:val="00E84698"/>
    <w:rsid w:val="00E85EFC"/>
    <w:rsid w:val="00E862E7"/>
    <w:rsid w:val="00E87F5C"/>
    <w:rsid w:val="00E9422A"/>
    <w:rsid w:val="00E947B6"/>
    <w:rsid w:val="00E94A30"/>
    <w:rsid w:val="00E95B2E"/>
    <w:rsid w:val="00E96A32"/>
    <w:rsid w:val="00E976C6"/>
    <w:rsid w:val="00EA1715"/>
    <w:rsid w:val="00EA3BD7"/>
    <w:rsid w:val="00EB1E16"/>
    <w:rsid w:val="00EB3BE0"/>
    <w:rsid w:val="00EB6838"/>
    <w:rsid w:val="00EC0437"/>
    <w:rsid w:val="00EC092F"/>
    <w:rsid w:val="00EC1E78"/>
    <w:rsid w:val="00EC29FE"/>
    <w:rsid w:val="00EC40B7"/>
    <w:rsid w:val="00EC5DA1"/>
    <w:rsid w:val="00EC5F68"/>
    <w:rsid w:val="00EC7794"/>
    <w:rsid w:val="00EC7B7F"/>
    <w:rsid w:val="00ED1B91"/>
    <w:rsid w:val="00ED236B"/>
    <w:rsid w:val="00ED4914"/>
    <w:rsid w:val="00ED4C00"/>
    <w:rsid w:val="00ED4CCA"/>
    <w:rsid w:val="00ED6671"/>
    <w:rsid w:val="00ED732B"/>
    <w:rsid w:val="00EE05AE"/>
    <w:rsid w:val="00EE1310"/>
    <w:rsid w:val="00EE150B"/>
    <w:rsid w:val="00EE16E4"/>
    <w:rsid w:val="00EE189E"/>
    <w:rsid w:val="00EE21EE"/>
    <w:rsid w:val="00EE2C11"/>
    <w:rsid w:val="00EE793F"/>
    <w:rsid w:val="00EF0A0D"/>
    <w:rsid w:val="00EF1CFA"/>
    <w:rsid w:val="00EF3731"/>
    <w:rsid w:val="00EF430D"/>
    <w:rsid w:val="00EF4E6D"/>
    <w:rsid w:val="00EF5AA0"/>
    <w:rsid w:val="00EF6F5A"/>
    <w:rsid w:val="00F018DB"/>
    <w:rsid w:val="00F02541"/>
    <w:rsid w:val="00F026C5"/>
    <w:rsid w:val="00F05740"/>
    <w:rsid w:val="00F072E4"/>
    <w:rsid w:val="00F116E2"/>
    <w:rsid w:val="00F12842"/>
    <w:rsid w:val="00F12F8F"/>
    <w:rsid w:val="00F14322"/>
    <w:rsid w:val="00F1673C"/>
    <w:rsid w:val="00F168F1"/>
    <w:rsid w:val="00F20D3E"/>
    <w:rsid w:val="00F240A0"/>
    <w:rsid w:val="00F2475E"/>
    <w:rsid w:val="00F25C2F"/>
    <w:rsid w:val="00F307B0"/>
    <w:rsid w:val="00F3201E"/>
    <w:rsid w:val="00F333E0"/>
    <w:rsid w:val="00F33D17"/>
    <w:rsid w:val="00F34BAC"/>
    <w:rsid w:val="00F4067B"/>
    <w:rsid w:val="00F425C9"/>
    <w:rsid w:val="00F4260E"/>
    <w:rsid w:val="00F42A71"/>
    <w:rsid w:val="00F43F2C"/>
    <w:rsid w:val="00F4577C"/>
    <w:rsid w:val="00F50DBA"/>
    <w:rsid w:val="00F51A01"/>
    <w:rsid w:val="00F52577"/>
    <w:rsid w:val="00F52B76"/>
    <w:rsid w:val="00F53342"/>
    <w:rsid w:val="00F544BD"/>
    <w:rsid w:val="00F55102"/>
    <w:rsid w:val="00F611A5"/>
    <w:rsid w:val="00F633D7"/>
    <w:rsid w:val="00F64CE3"/>
    <w:rsid w:val="00F65E55"/>
    <w:rsid w:val="00F67253"/>
    <w:rsid w:val="00F70E8A"/>
    <w:rsid w:val="00F71B0F"/>
    <w:rsid w:val="00F724F6"/>
    <w:rsid w:val="00F72CF7"/>
    <w:rsid w:val="00F73161"/>
    <w:rsid w:val="00F73BDF"/>
    <w:rsid w:val="00F74FF8"/>
    <w:rsid w:val="00F7756F"/>
    <w:rsid w:val="00F80A4C"/>
    <w:rsid w:val="00F814BD"/>
    <w:rsid w:val="00F83581"/>
    <w:rsid w:val="00F84B43"/>
    <w:rsid w:val="00F85454"/>
    <w:rsid w:val="00F85D0F"/>
    <w:rsid w:val="00F8699F"/>
    <w:rsid w:val="00F87A1A"/>
    <w:rsid w:val="00F90400"/>
    <w:rsid w:val="00F90EFA"/>
    <w:rsid w:val="00F915B4"/>
    <w:rsid w:val="00F923F1"/>
    <w:rsid w:val="00F960CE"/>
    <w:rsid w:val="00F97787"/>
    <w:rsid w:val="00F97990"/>
    <w:rsid w:val="00F97B18"/>
    <w:rsid w:val="00FA01D6"/>
    <w:rsid w:val="00FA0A93"/>
    <w:rsid w:val="00FA14A5"/>
    <w:rsid w:val="00FA33A6"/>
    <w:rsid w:val="00FA6B66"/>
    <w:rsid w:val="00FB0290"/>
    <w:rsid w:val="00FB0BD7"/>
    <w:rsid w:val="00FB481A"/>
    <w:rsid w:val="00FB5790"/>
    <w:rsid w:val="00FC0316"/>
    <w:rsid w:val="00FC282B"/>
    <w:rsid w:val="00FC4FE6"/>
    <w:rsid w:val="00FC56DA"/>
    <w:rsid w:val="00FC68C1"/>
    <w:rsid w:val="00FC74A9"/>
    <w:rsid w:val="00FD1D80"/>
    <w:rsid w:val="00FD3BE1"/>
    <w:rsid w:val="00FD5075"/>
    <w:rsid w:val="00FD60BC"/>
    <w:rsid w:val="00FD6916"/>
    <w:rsid w:val="00FD75DE"/>
    <w:rsid w:val="00FD7ACF"/>
    <w:rsid w:val="00FD7AD0"/>
    <w:rsid w:val="00FE0647"/>
    <w:rsid w:val="00FE0B37"/>
    <w:rsid w:val="00FE25F4"/>
    <w:rsid w:val="00FE4425"/>
    <w:rsid w:val="00FE63C8"/>
    <w:rsid w:val="00FE69A3"/>
    <w:rsid w:val="00FE6D1E"/>
    <w:rsid w:val="00FE7A47"/>
    <w:rsid w:val="00FE7B28"/>
    <w:rsid w:val="00FE7B62"/>
    <w:rsid w:val="00FF0FB3"/>
    <w:rsid w:val="00FF4171"/>
    <w:rsid w:val="00FF4564"/>
    <w:rsid w:val="00FF7FAD"/>
    <w:rsid w:val="011825F0"/>
    <w:rsid w:val="01630B80"/>
    <w:rsid w:val="0166933C"/>
    <w:rsid w:val="0192F591"/>
    <w:rsid w:val="021584ED"/>
    <w:rsid w:val="023C8967"/>
    <w:rsid w:val="0289A29D"/>
    <w:rsid w:val="02CAF674"/>
    <w:rsid w:val="03066225"/>
    <w:rsid w:val="030FE123"/>
    <w:rsid w:val="0336CD3B"/>
    <w:rsid w:val="03887E0E"/>
    <w:rsid w:val="039F00AC"/>
    <w:rsid w:val="04597FAB"/>
    <w:rsid w:val="04685A4A"/>
    <w:rsid w:val="04F7CEA6"/>
    <w:rsid w:val="04FD20B9"/>
    <w:rsid w:val="05F4FF0B"/>
    <w:rsid w:val="064000D1"/>
    <w:rsid w:val="06BAB180"/>
    <w:rsid w:val="08194F0E"/>
    <w:rsid w:val="086096D3"/>
    <w:rsid w:val="096F0C71"/>
    <w:rsid w:val="0A24E1BE"/>
    <w:rsid w:val="0A32A7E1"/>
    <w:rsid w:val="0A691E87"/>
    <w:rsid w:val="0ABE3146"/>
    <w:rsid w:val="0AC3800C"/>
    <w:rsid w:val="0B261A0F"/>
    <w:rsid w:val="0B5A9AB3"/>
    <w:rsid w:val="0B9DA4A7"/>
    <w:rsid w:val="0BFDCAC1"/>
    <w:rsid w:val="0C4ABC78"/>
    <w:rsid w:val="0CE037AB"/>
    <w:rsid w:val="0DBE6851"/>
    <w:rsid w:val="0E10A9E8"/>
    <w:rsid w:val="0E2D6520"/>
    <w:rsid w:val="0E5FA048"/>
    <w:rsid w:val="0ECE8E53"/>
    <w:rsid w:val="0EEE17FE"/>
    <w:rsid w:val="0F1BB579"/>
    <w:rsid w:val="0FC73A16"/>
    <w:rsid w:val="0FD18ACD"/>
    <w:rsid w:val="0FF3CB6A"/>
    <w:rsid w:val="1023B5F8"/>
    <w:rsid w:val="103FC1C7"/>
    <w:rsid w:val="1044FE44"/>
    <w:rsid w:val="10592450"/>
    <w:rsid w:val="109EBE0C"/>
    <w:rsid w:val="10AC783B"/>
    <w:rsid w:val="10C0F38A"/>
    <w:rsid w:val="113300BA"/>
    <w:rsid w:val="1276A885"/>
    <w:rsid w:val="13AF0545"/>
    <w:rsid w:val="13B10ED3"/>
    <w:rsid w:val="13D90FB9"/>
    <w:rsid w:val="13FC01BD"/>
    <w:rsid w:val="146CA19B"/>
    <w:rsid w:val="15467E92"/>
    <w:rsid w:val="1589F344"/>
    <w:rsid w:val="159B698C"/>
    <w:rsid w:val="16427D70"/>
    <w:rsid w:val="16D07385"/>
    <w:rsid w:val="16EA8643"/>
    <w:rsid w:val="17516F5C"/>
    <w:rsid w:val="175C8F15"/>
    <w:rsid w:val="1762E7B6"/>
    <w:rsid w:val="1777D422"/>
    <w:rsid w:val="177E220A"/>
    <w:rsid w:val="17CEBFCC"/>
    <w:rsid w:val="180AFD1C"/>
    <w:rsid w:val="189D142C"/>
    <w:rsid w:val="18C8C144"/>
    <w:rsid w:val="1921906E"/>
    <w:rsid w:val="194C6DC8"/>
    <w:rsid w:val="19EB1C16"/>
    <w:rsid w:val="1A91E0ED"/>
    <w:rsid w:val="1B593B21"/>
    <w:rsid w:val="1BACD089"/>
    <w:rsid w:val="1BC28FD1"/>
    <w:rsid w:val="1C5BC4DA"/>
    <w:rsid w:val="1CB587E4"/>
    <w:rsid w:val="1CD145A8"/>
    <w:rsid w:val="1D8DE318"/>
    <w:rsid w:val="1DA43757"/>
    <w:rsid w:val="1E432F41"/>
    <w:rsid w:val="1F01D744"/>
    <w:rsid w:val="1F2EAA1F"/>
    <w:rsid w:val="1F34D9FE"/>
    <w:rsid w:val="1F394921"/>
    <w:rsid w:val="1F4A1427"/>
    <w:rsid w:val="1F6BAB6F"/>
    <w:rsid w:val="1F83BEB8"/>
    <w:rsid w:val="205A3CE2"/>
    <w:rsid w:val="2076755B"/>
    <w:rsid w:val="2097A067"/>
    <w:rsid w:val="20B9C7A7"/>
    <w:rsid w:val="20D26763"/>
    <w:rsid w:val="20D54BAE"/>
    <w:rsid w:val="20F93845"/>
    <w:rsid w:val="211BFC29"/>
    <w:rsid w:val="216F7E38"/>
    <w:rsid w:val="21DED7C0"/>
    <w:rsid w:val="222C94F1"/>
    <w:rsid w:val="223655A1"/>
    <w:rsid w:val="22E5AF56"/>
    <w:rsid w:val="231BCF58"/>
    <w:rsid w:val="2384C1C5"/>
    <w:rsid w:val="243A11D9"/>
    <w:rsid w:val="250A3835"/>
    <w:rsid w:val="258DB14A"/>
    <w:rsid w:val="26222858"/>
    <w:rsid w:val="26263E1F"/>
    <w:rsid w:val="26DE2929"/>
    <w:rsid w:val="26FCF61E"/>
    <w:rsid w:val="273137EB"/>
    <w:rsid w:val="276C32F6"/>
    <w:rsid w:val="279BFE86"/>
    <w:rsid w:val="28032758"/>
    <w:rsid w:val="28C2AB84"/>
    <w:rsid w:val="28C68FF5"/>
    <w:rsid w:val="2958EA06"/>
    <w:rsid w:val="29AF18C4"/>
    <w:rsid w:val="29F8D3EB"/>
    <w:rsid w:val="2A1CB81F"/>
    <w:rsid w:val="2A28AEDF"/>
    <w:rsid w:val="2A4D5B1B"/>
    <w:rsid w:val="2AFDC2F1"/>
    <w:rsid w:val="2B4A1966"/>
    <w:rsid w:val="2B8EC9F4"/>
    <w:rsid w:val="2BC35321"/>
    <w:rsid w:val="2C2583BB"/>
    <w:rsid w:val="2C333BAD"/>
    <w:rsid w:val="2C4489C2"/>
    <w:rsid w:val="2CF34CE9"/>
    <w:rsid w:val="2D8ACAFF"/>
    <w:rsid w:val="2DAE4482"/>
    <w:rsid w:val="2DD28BA6"/>
    <w:rsid w:val="2E59E0AB"/>
    <w:rsid w:val="2E888AC3"/>
    <w:rsid w:val="2E9837AA"/>
    <w:rsid w:val="2EF5990E"/>
    <w:rsid w:val="2F0BEC8C"/>
    <w:rsid w:val="309427A2"/>
    <w:rsid w:val="30A5968F"/>
    <w:rsid w:val="3118589E"/>
    <w:rsid w:val="31605C6A"/>
    <w:rsid w:val="3217FC96"/>
    <w:rsid w:val="3245C1FD"/>
    <w:rsid w:val="325F62CA"/>
    <w:rsid w:val="332D096D"/>
    <w:rsid w:val="33307356"/>
    <w:rsid w:val="3440D2EF"/>
    <w:rsid w:val="34B869FB"/>
    <w:rsid w:val="34BEE6D7"/>
    <w:rsid w:val="3510D1A3"/>
    <w:rsid w:val="365885C6"/>
    <w:rsid w:val="36883F27"/>
    <w:rsid w:val="3699145E"/>
    <w:rsid w:val="372E4063"/>
    <w:rsid w:val="37482D3D"/>
    <w:rsid w:val="375A75A3"/>
    <w:rsid w:val="377FFB3D"/>
    <w:rsid w:val="37AC4D32"/>
    <w:rsid w:val="37F723D7"/>
    <w:rsid w:val="3855252D"/>
    <w:rsid w:val="38C43E29"/>
    <w:rsid w:val="393834F2"/>
    <w:rsid w:val="3942CFEB"/>
    <w:rsid w:val="3A6FC59F"/>
    <w:rsid w:val="3B745C10"/>
    <w:rsid w:val="3B8A7E94"/>
    <w:rsid w:val="3C5DEC10"/>
    <w:rsid w:val="3C6794BD"/>
    <w:rsid w:val="3C8AE9AA"/>
    <w:rsid w:val="3CD8270F"/>
    <w:rsid w:val="3CF12055"/>
    <w:rsid w:val="3D07AA91"/>
    <w:rsid w:val="3D6E4C08"/>
    <w:rsid w:val="3D77E6AA"/>
    <w:rsid w:val="3D9EF62C"/>
    <w:rsid w:val="3DBB9BE8"/>
    <w:rsid w:val="3E9D9050"/>
    <w:rsid w:val="3EC8E047"/>
    <w:rsid w:val="3F484540"/>
    <w:rsid w:val="3F58787A"/>
    <w:rsid w:val="3FABAE0F"/>
    <w:rsid w:val="3FD47CF1"/>
    <w:rsid w:val="3FDA59C7"/>
    <w:rsid w:val="40DE13CB"/>
    <w:rsid w:val="40E249CD"/>
    <w:rsid w:val="40EC811E"/>
    <w:rsid w:val="419FB8ED"/>
    <w:rsid w:val="41D35DC5"/>
    <w:rsid w:val="422400A3"/>
    <w:rsid w:val="425D9680"/>
    <w:rsid w:val="42B4EE7C"/>
    <w:rsid w:val="42F1BEC6"/>
    <w:rsid w:val="431A6046"/>
    <w:rsid w:val="43CD57E2"/>
    <w:rsid w:val="43F48AC3"/>
    <w:rsid w:val="44220A87"/>
    <w:rsid w:val="443A327B"/>
    <w:rsid w:val="457B8F85"/>
    <w:rsid w:val="45A0EAC1"/>
    <w:rsid w:val="4646504A"/>
    <w:rsid w:val="4663043F"/>
    <w:rsid w:val="47635284"/>
    <w:rsid w:val="4776A91A"/>
    <w:rsid w:val="4800D541"/>
    <w:rsid w:val="480761F8"/>
    <w:rsid w:val="493E527E"/>
    <w:rsid w:val="4956ADA7"/>
    <w:rsid w:val="496F5A7C"/>
    <w:rsid w:val="499D1C94"/>
    <w:rsid w:val="49F770E0"/>
    <w:rsid w:val="4AC1E307"/>
    <w:rsid w:val="4B3D67BA"/>
    <w:rsid w:val="4B9BC320"/>
    <w:rsid w:val="4BD69176"/>
    <w:rsid w:val="4C3B2F6E"/>
    <w:rsid w:val="4C774D67"/>
    <w:rsid w:val="4CDAD019"/>
    <w:rsid w:val="4E596F78"/>
    <w:rsid w:val="4E65E0CA"/>
    <w:rsid w:val="4E81F28B"/>
    <w:rsid w:val="4F385538"/>
    <w:rsid w:val="4FCBC14D"/>
    <w:rsid w:val="4FD00F87"/>
    <w:rsid w:val="4FD77319"/>
    <w:rsid w:val="4FD93966"/>
    <w:rsid w:val="500C1760"/>
    <w:rsid w:val="51892D45"/>
    <w:rsid w:val="51A15783"/>
    <w:rsid w:val="51B7E16A"/>
    <w:rsid w:val="5212E93E"/>
    <w:rsid w:val="5242956E"/>
    <w:rsid w:val="525C12F1"/>
    <w:rsid w:val="526A4F80"/>
    <w:rsid w:val="540BFFF3"/>
    <w:rsid w:val="541ED65F"/>
    <w:rsid w:val="54BC2C3A"/>
    <w:rsid w:val="5575942C"/>
    <w:rsid w:val="55C6D041"/>
    <w:rsid w:val="55E75A90"/>
    <w:rsid w:val="56AF77C8"/>
    <w:rsid w:val="56D4557A"/>
    <w:rsid w:val="56DBA335"/>
    <w:rsid w:val="56FDEA82"/>
    <w:rsid w:val="5727E5D2"/>
    <w:rsid w:val="576B2386"/>
    <w:rsid w:val="578859AC"/>
    <w:rsid w:val="580BD375"/>
    <w:rsid w:val="59B9357C"/>
    <w:rsid w:val="5A434B83"/>
    <w:rsid w:val="5AFCED69"/>
    <w:rsid w:val="5B263F69"/>
    <w:rsid w:val="5B7E6D0A"/>
    <w:rsid w:val="5BE47766"/>
    <w:rsid w:val="5C497CD9"/>
    <w:rsid w:val="5CA63554"/>
    <w:rsid w:val="5D745827"/>
    <w:rsid w:val="5DF3DA0F"/>
    <w:rsid w:val="5E8BC347"/>
    <w:rsid w:val="5F06E894"/>
    <w:rsid w:val="5F080916"/>
    <w:rsid w:val="5F2C938F"/>
    <w:rsid w:val="5F2F0EF1"/>
    <w:rsid w:val="5FFB4686"/>
    <w:rsid w:val="6066024E"/>
    <w:rsid w:val="616D8057"/>
    <w:rsid w:val="618FFB54"/>
    <w:rsid w:val="61F4F9F0"/>
    <w:rsid w:val="625A0668"/>
    <w:rsid w:val="628A61CF"/>
    <w:rsid w:val="629A1DE9"/>
    <w:rsid w:val="62DFC186"/>
    <w:rsid w:val="62F8F001"/>
    <w:rsid w:val="6355D08E"/>
    <w:rsid w:val="638A93C7"/>
    <w:rsid w:val="640EE61E"/>
    <w:rsid w:val="64467768"/>
    <w:rsid w:val="64721805"/>
    <w:rsid w:val="6485ACF6"/>
    <w:rsid w:val="660B4AA2"/>
    <w:rsid w:val="661DEE14"/>
    <w:rsid w:val="66BAEC82"/>
    <w:rsid w:val="676ACB2E"/>
    <w:rsid w:val="6786C9DF"/>
    <w:rsid w:val="67D2A319"/>
    <w:rsid w:val="687DE62A"/>
    <w:rsid w:val="6972C8D3"/>
    <w:rsid w:val="69F61139"/>
    <w:rsid w:val="6A4D0059"/>
    <w:rsid w:val="6ADC4838"/>
    <w:rsid w:val="6B015CDA"/>
    <w:rsid w:val="6BA520F4"/>
    <w:rsid w:val="6BB86E9A"/>
    <w:rsid w:val="6C5EE49E"/>
    <w:rsid w:val="6CA72E56"/>
    <w:rsid w:val="6CD13DC4"/>
    <w:rsid w:val="6D4B50E5"/>
    <w:rsid w:val="6D738E11"/>
    <w:rsid w:val="6D88EC60"/>
    <w:rsid w:val="6DD5AA92"/>
    <w:rsid w:val="6DE7CCE0"/>
    <w:rsid w:val="6E7F6847"/>
    <w:rsid w:val="6E8613A7"/>
    <w:rsid w:val="6EE995BC"/>
    <w:rsid w:val="6F0A2820"/>
    <w:rsid w:val="6FC036BD"/>
    <w:rsid w:val="7021D568"/>
    <w:rsid w:val="70D215D7"/>
    <w:rsid w:val="712E04DA"/>
    <w:rsid w:val="7138FFAC"/>
    <w:rsid w:val="714CE6AE"/>
    <w:rsid w:val="71FA8649"/>
    <w:rsid w:val="731F6DFC"/>
    <w:rsid w:val="731FE146"/>
    <w:rsid w:val="735E2FBF"/>
    <w:rsid w:val="739A744F"/>
    <w:rsid w:val="73F19ECA"/>
    <w:rsid w:val="743F73B2"/>
    <w:rsid w:val="754C8881"/>
    <w:rsid w:val="758ECA3C"/>
    <w:rsid w:val="75E003B6"/>
    <w:rsid w:val="75F8F265"/>
    <w:rsid w:val="7679B226"/>
    <w:rsid w:val="76B52561"/>
    <w:rsid w:val="7764C4DC"/>
    <w:rsid w:val="77DEB221"/>
    <w:rsid w:val="77E0DA27"/>
    <w:rsid w:val="791C05F4"/>
    <w:rsid w:val="7934F815"/>
    <w:rsid w:val="7A15B543"/>
    <w:rsid w:val="7A257EF1"/>
    <w:rsid w:val="7A2EDB34"/>
    <w:rsid w:val="7A31CC74"/>
    <w:rsid w:val="7AA68826"/>
    <w:rsid w:val="7B17BDA4"/>
    <w:rsid w:val="7B3A22ED"/>
    <w:rsid w:val="7BAB040E"/>
    <w:rsid w:val="7BEFCFA8"/>
    <w:rsid w:val="7BF066CE"/>
    <w:rsid w:val="7C11D19C"/>
    <w:rsid w:val="7C86E063"/>
    <w:rsid w:val="7E21708A"/>
    <w:rsid w:val="7EC04F03"/>
    <w:rsid w:val="7EEB1521"/>
    <w:rsid w:val="7F07C0DE"/>
    <w:rsid w:val="7F1BFD9F"/>
    <w:rsid w:val="7F686A56"/>
    <w:rsid w:val="7F77AE5C"/>
    <w:rsid w:val="7FE3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7ABB2"/>
  <w15:docId w15:val="{7C9BC913-E7F2-4CA7-8F3F-4D2486A4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8"/>
      <w:szCs w:val="18"/>
    </w:rPr>
  </w:style>
  <w:style w:type="paragraph" w:styleId="Prrafodelista">
    <w:name w:val="List Paragraph"/>
    <w:aliases w:val="List 100s,Titulo de Fígura,Titulo 1"/>
    <w:basedOn w:val="Normal"/>
    <w:link w:val="PrrafodelistaCar"/>
    <w:uiPriority w:val="34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145DC2"/>
    <w:pPr>
      <w:widowControl/>
      <w:autoSpaceDE/>
      <w:autoSpaceDN/>
    </w:pPr>
    <w:rPr>
      <w:lang w:val="es-PE"/>
    </w:rPr>
  </w:style>
  <w:style w:type="character" w:styleId="Hipervnculo">
    <w:name w:val="Hyperlink"/>
    <w:basedOn w:val="Fuentedeprrafopredeter"/>
    <w:uiPriority w:val="99"/>
    <w:unhideWhenUsed/>
    <w:rsid w:val="00145D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5DC2"/>
    <w:rPr>
      <w:color w:val="605E5C"/>
      <w:shd w:val="clear" w:color="auto" w:fill="E1DFDD"/>
    </w:rPr>
  </w:style>
  <w:style w:type="character" w:customStyle="1" w:styleId="PrrafodelistaCar">
    <w:name w:val="Párrafo de lista Car"/>
    <w:aliases w:val="List 100s Car,Titulo de Fígura Car,Titulo 1 Car"/>
    <w:link w:val="Prrafodelista"/>
    <w:uiPriority w:val="34"/>
    <w:rsid w:val="00ED4CCA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unhideWhenUsed/>
    <w:rsid w:val="00A336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iPriority w:val="99"/>
    <w:semiHidden/>
    <w:unhideWhenUsed/>
    <w:rsid w:val="00540B4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0B4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40B4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0B4C"/>
    <w:rPr>
      <w:rFonts w:ascii="Arial MT" w:eastAsia="Arial MT" w:hAnsi="Arial MT" w:cs="Arial MT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91E33"/>
    <w:pPr>
      <w:widowControl/>
      <w:autoSpaceDE/>
      <w:autoSpaceDN/>
    </w:pPr>
    <w:rPr>
      <w:rFonts w:asciiTheme="minorHAnsi" w:eastAsiaTheme="minorHAnsi" w:hAnsiTheme="minorHAnsi" w:cstheme="minorBidi"/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91E33"/>
    <w:rPr>
      <w:sz w:val="20"/>
      <w:szCs w:val="20"/>
      <w:lang w:val="es-PE"/>
    </w:rPr>
  </w:style>
  <w:style w:type="character" w:styleId="Refdenotaalpie">
    <w:name w:val="footnote reference"/>
    <w:basedOn w:val="Fuentedeprrafopredeter"/>
    <w:uiPriority w:val="99"/>
    <w:semiHidden/>
    <w:unhideWhenUsed/>
    <w:rsid w:val="00691E33"/>
    <w:rPr>
      <w:vertAlign w:val="superscript"/>
    </w:rPr>
  </w:style>
  <w:style w:type="paragraph" w:styleId="Revisin">
    <w:name w:val="Revision"/>
    <w:hidden/>
    <w:uiPriority w:val="99"/>
    <w:semiHidden/>
    <w:rsid w:val="005467E0"/>
    <w:pPr>
      <w:widowControl/>
      <w:autoSpaceDE/>
      <w:autoSpaceDN/>
    </w:pPr>
    <w:rPr>
      <w:rFonts w:ascii="Arial MT" w:eastAsia="Arial MT" w:hAnsi="Arial MT" w:cs="Arial M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2B3E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B3EA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B3EAB"/>
    <w:rPr>
      <w:rFonts w:ascii="Arial MT" w:eastAsia="Arial MT" w:hAnsi="Arial MT" w:cs="Arial MT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B3E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B3EAB"/>
    <w:rPr>
      <w:rFonts w:ascii="Arial MT" w:eastAsia="Arial MT" w:hAnsi="Arial MT" w:cs="Arial MT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E494A"/>
    <w:rPr>
      <w:rFonts w:ascii="Arial MT" w:eastAsia="Arial MT" w:hAnsi="Arial MT" w:cs="Arial MT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6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5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9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1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406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73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32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4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34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4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0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orge.salem@glencore.com.p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anji.espinoza@glencore.com.pe" TargetMode="External"/><Relationship Id="rId5" Type="http://schemas.openxmlformats.org/officeDocument/2006/relationships/styles" Target="styles.xml"/><Relationship Id="rId10" Type="http://schemas.openxmlformats.org/officeDocument/2006/relationships/hyperlink" Target="mailto:Artemio.Perez@glencore.com.p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5fe4a7-dddb-406f-8462-da369493af12" xsi:nil="true"/>
    <lcf76f155ced4ddcb4097134ff3c332f xmlns="d75c3df0-87f5-4819-b3c5-b9eaaacea73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B85AED0172C0459CF7262DA2BAC1B2" ma:contentTypeVersion="11" ma:contentTypeDescription="Create a new document." ma:contentTypeScope="" ma:versionID="8172dcdb60dd47e41b9f247ee5456704">
  <xsd:schema xmlns:xsd="http://www.w3.org/2001/XMLSchema" xmlns:xs="http://www.w3.org/2001/XMLSchema" xmlns:p="http://schemas.microsoft.com/office/2006/metadata/properties" xmlns:ns2="d75c3df0-87f5-4819-b3c5-b9eaaacea73e" xmlns:ns3="a75fe4a7-dddb-406f-8462-da369493af12" targetNamespace="http://schemas.microsoft.com/office/2006/metadata/properties" ma:root="true" ma:fieldsID="8a7562eb04c199dd6217238864ad739a" ns2:_="" ns3:_="">
    <xsd:import namespace="d75c3df0-87f5-4819-b3c5-b9eaaacea73e"/>
    <xsd:import namespace="a75fe4a7-dddb-406f-8462-da369493af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3df0-87f5-4819-b3c5-b9eaaacea7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14471c-0ac9-450e-8a1a-674fec8f86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fe4a7-dddb-406f-8462-da369493af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95eace-429d-4db5-9397-f16f04004d4b}" ma:internalName="TaxCatchAll" ma:showField="CatchAllData" ma:web="a75fe4a7-dddb-406f-8462-da369493af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04DA6-E30E-42ED-BFE4-DFAEEB17C7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7F033-18A5-48B9-AD37-7C4537F66548}">
  <ds:schemaRefs>
    <ds:schemaRef ds:uri="http://schemas.microsoft.com/office/2006/metadata/properties"/>
    <ds:schemaRef ds:uri="http://schemas.microsoft.com/office/infopath/2007/PartnerControls"/>
    <ds:schemaRef ds:uri="a75fe4a7-dddb-406f-8462-da369493af12"/>
    <ds:schemaRef ds:uri="d75c3df0-87f5-4819-b3c5-b9eaaacea73e"/>
  </ds:schemaRefs>
</ds:datastoreItem>
</file>

<file path=customXml/itemProps3.xml><?xml version="1.0" encoding="utf-8"?>
<ds:datastoreItem xmlns:ds="http://schemas.openxmlformats.org/officeDocument/2006/customXml" ds:itemID="{A4BF2228-31B9-4B11-890F-F4ECFCFE26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c3df0-87f5-4819-b3c5-b9eaaacea73e"/>
    <ds:schemaRef ds:uri="a75fe4a7-dddb-406f-8462-da369493af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Velasquez Rojas;administracion@agrominperu.com</dc:creator>
  <cp:keywords/>
  <dc:description/>
  <cp:lastModifiedBy>Cardenas, Zulema (Tintaya - PE)</cp:lastModifiedBy>
  <cp:revision>2</cp:revision>
  <cp:lastPrinted>2025-05-08T03:48:00Z</cp:lastPrinted>
  <dcterms:created xsi:type="dcterms:W3CDTF">2025-05-13T02:29:00Z</dcterms:created>
  <dcterms:modified xsi:type="dcterms:W3CDTF">2025-05-13T02:29:00Z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0x0101000DB85AED0172C0459CF7262DA2BAC1B2</vt:lpwstr>
  </property>
  <property fmtid="{D5CDD505-2E9C-101B-9397-08002B2CF9AE}" pid="7" name="MediaServiceImageTags">
    <vt:lpwstr/>
  </property>
</Properties>
</file>