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93ABA8" w14:textId="708D3A7B" w:rsidR="00B750F2" w:rsidRPr="002223E2" w:rsidRDefault="00A808E3" w:rsidP="001416E6">
      <w:pPr>
        <w:spacing w:line="360" w:lineRule="auto"/>
        <w:jc w:val="center"/>
        <w:rPr>
          <w:rFonts w:ascii="Arial" w:hAnsi="Arial" w:cs="Arial"/>
          <w:sz w:val="22"/>
          <w:szCs w:val="22"/>
        </w:rPr>
      </w:pPr>
      <w:proofErr w:type="spellStart"/>
      <w:r w:rsidRPr="002223E2">
        <w:rPr>
          <w:rFonts w:ascii="Arial" w:hAnsi="Arial" w:cs="Arial"/>
          <w:spacing w:val="-4"/>
          <w:sz w:val="22"/>
          <w:szCs w:val="22"/>
        </w:rPr>
        <w:t>C</w:t>
      </w:r>
      <w:r w:rsidR="00B750F2" w:rsidRPr="002223E2">
        <w:rPr>
          <w:rFonts w:ascii="Arial" w:hAnsi="Arial" w:cs="Arial"/>
          <w:spacing w:val="-4"/>
          <w:sz w:val="22"/>
          <w:szCs w:val="22"/>
        </w:rPr>
        <w:t>omunidades</w:t>
      </w:r>
      <w:proofErr w:type="spellEnd"/>
      <w:r w:rsidR="00B750F2" w:rsidRPr="002223E2">
        <w:rPr>
          <w:rFonts w:ascii="Arial" w:hAnsi="Arial" w:cs="Arial"/>
          <w:spacing w:val="-4"/>
          <w:sz w:val="22"/>
          <w:szCs w:val="22"/>
        </w:rPr>
        <w:t xml:space="preserve"> </w:t>
      </w:r>
      <w:proofErr w:type="spellStart"/>
      <w:r w:rsidR="001D073B">
        <w:rPr>
          <w:rFonts w:ascii="Arial" w:hAnsi="Arial" w:cs="Arial"/>
          <w:spacing w:val="-4"/>
          <w:sz w:val="22"/>
          <w:szCs w:val="22"/>
        </w:rPr>
        <w:t>campesinas</w:t>
      </w:r>
      <w:proofErr w:type="spellEnd"/>
      <w:r w:rsidR="00B750F2" w:rsidRPr="002223E2">
        <w:rPr>
          <w:rFonts w:ascii="Arial" w:hAnsi="Arial" w:cs="Arial"/>
          <w:spacing w:val="-4"/>
          <w:sz w:val="22"/>
          <w:szCs w:val="22"/>
        </w:rPr>
        <w:t xml:space="preserve"> </w:t>
      </w:r>
      <w:r w:rsidR="001D073B">
        <w:rPr>
          <w:rFonts w:ascii="Arial" w:hAnsi="Arial" w:cs="Arial"/>
          <w:spacing w:val="-4"/>
          <w:sz w:val="22"/>
          <w:szCs w:val="22"/>
        </w:rPr>
        <w:t>mineras</w:t>
      </w:r>
      <w:r w:rsidR="00B750F2" w:rsidRPr="002223E2">
        <w:rPr>
          <w:rFonts w:ascii="Arial" w:hAnsi="Arial" w:cs="Arial"/>
          <w:spacing w:val="-4"/>
          <w:sz w:val="22"/>
          <w:szCs w:val="22"/>
        </w:rPr>
        <w:t xml:space="preserve"> </w:t>
      </w:r>
      <w:proofErr w:type="spellStart"/>
      <w:r w:rsidR="00B750F2" w:rsidRPr="002223E2">
        <w:rPr>
          <w:rFonts w:ascii="Arial" w:hAnsi="Arial" w:cs="Arial"/>
          <w:spacing w:val="-4"/>
          <w:sz w:val="22"/>
          <w:szCs w:val="22"/>
        </w:rPr>
        <w:t>frente</w:t>
      </w:r>
      <w:proofErr w:type="spellEnd"/>
      <w:r w:rsidR="00B750F2" w:rsidRPr="002223E2">
        <w:rPr>
          <w:rFonts w:ascii="Arial" w:hAnsi="Arial" w:cs="Arial"/>
          <w:spacing w:val="-4"/>
          <w:sz w:val="22"/>
          <w:szCs w:val="22"/>
        </w:rPr>
        <w:t xml:space="preserve"> a la </w:t>
      </w:r>
      <w:proofErr w:type="spellStart"/>
      <w:r w:rsidR="00B750F2" w:rsidRPr="002223E2">
        <w:rPr>
          <w:rFonts w:ascii="Arial" w:hAnsi="Arial" w:cs="Arial"/>
          <w:spacing w:val="-4"/>
          <w:sz w:val="22"/>
          <w:szCs w:val="22"/>
        </w:rPr>
        <w:t>gran</w:t>
      </w:r>
      <w:proofErr w:type="spellEnd"/>
      <w:r w:rsidR="00B750F2" w:rsidRPr="002223E2">
        <w:rPr>
          <w:rFonts w:ascii="Arial" w:hAnsi="Arial" w:cs="Arial"/>
          <w:spacing w:val="-4"/>
          <w:sz w:val="22"/>
          <w:szCs w:val="22"/>
        </w:rPr>
        <w:t xml:space="preserve"> y </w:t>
      </w:r>
      <w:proofErr w:type="spellStart"/>
      <w:r w:rsidR="00B750F2" w:rsidRPr="002223E2">
        <w:rPr>
          <w:rFonts w:ascii="Arial" w:hAnsi="Arial" w:cs="Arial"/>
          <w:spacing w:val="-4"/>
          <w:sz w:val="22"/>
          <w:szCs w:val="22"/>
        </w:rPr>
        <w:t>mediana</w:t>
      </w:r>
      <w:proofErr w:type="spellEnd"/>
      <w:r w:rsidR="00B750F2" w:rsidRPr="002223E2">
        <w:rPr>
          <w:rFonts w:ascii="Arial" w:hAnsi="Arial" w:cs="Arial"/>
          <w:spacing w:val="-4"/>
          <w:sz w:val="22"/>
          <w:szCs w:val="22"/>
        </w:rPr>
        <w:t xml:space="preserve"> </w:t>
      </w:r>
      <w:proofErr w:type="spellStart"/>
      <w:r w:rsidR="00B750F2" w:rsidRPr="002223E2">
        <w:rPr>
          <w:rFonts w:ascii="Arial" w:hAnsi="Arial" w:cs="Arial"/>
          <w:spacing w:val="-4"/>
          <w:sz w:val="22"/>
          <w:szCs w:val="22"/>
        </w:rPr>
        <w:t>minería</w:t>
      </w:r>
      <w:proofErr w:type="spellEnd"/>
      <w:r w:rsidRPr="002223E2">
        <w:rPr>
          <w:rFonts w:ascii="Arial" w:hAnsi="Arial" w:cs="Arial"/>
          <w:spacing w:val="-4"/>
          <w:sz w:val="22"/>
          <w:szCs w:val="22"/>
        </w:rPr>
        <w:t xml:space="preserve"> : </w:t>
      </w:r>
      <w:proofErr w:type="spellStart"/>
      <w:r w:rsidRPr="002223E2">
        <w:rPr>
          <w:rFonts w:ascii="Arial" w:hAnsi="Arial" w:cs="Arial"/>
          <w:spacing w:val="-4"/>
          <w:sz w:val="22"/>
          <w:szCs w:val="22"/>
        </w:rPr>
        <w:t>Tensiones</w:t>
      </w:r>
      <w:proofErr w:type="spellEnd"/>
      <w:r w:rsidRPr="002223E2">
        <w:rPr>
          <w:rFonts w:ascii="Arial" w:hAnsi="Arial" w:cs="Arial"/>
          <w:spacing w:val="-4"/>
          <w:sz w:val="22"/>
          <w:szCs w:val="22"/>
        </w:rPr>
        <w:t xml:space="preserve">, </w:t>
      </w:r>
      <w:proofErr w:type="spellStart"/>
      <w:r w:rsidRPr="002223E2">
        <w:rPr>
          <w:rFonts w:ascii="Arial" w:hAnsi="Arial" w:cs="Arial"/>
          <w:spacing w:val="-4"/>
          <w:sz w:val="22"/>
          <w:szCs w:val="22"/>
        </w:rPr>
        <w:t>convergencias</w:t>
      </w:r>
      <w:proofErr w:type="spellEnd"/>
      <w:r w:rsidRPr="002223E2">
        <w:rPr>
          <w:rFonts w:ascii="Arial" w:hAnsi="Arial" w:cs="Arial"/>
          <w:spacing w:val="-4"/>
          <w:sz w:val="22"/>
          <w:szCs w:val="22"/>
        </w:rPr>
        <w:t xml:space="preserve"> y </w:t>
      </w:r>
      <w:proofErr w:type="spellStart"/>
      <w:r w:rsidRPr="002223E2">
        <w:rPr>
          <w:rFonts w:ascii="Arial" w:hAnsi="Arial" w:cs="Arial"/>
          <w:spacing w:val="-4"/>
          <w:sz w:val="22"/>
          <w:szCs w:val="22"/>
        </w:rPr>
        <w:t>oportunidades</w:t>
      </w:r>
      <w:proofErr w:type="spellEnd"/>
      <w:r w:rsidRPr="002223E2">
        <w:rPr>
          <w:rFonts w:ascii="Arial" w:hAnsi="Arial" w:cs="Arial"/>
          <w:spacing w:val="-4"/>
          <w:sz w:val="22"/>
          <w:szCs w:val="22"/>
        </w:rPr>
        <w:t xml:space="preserve">. Un </w:t>
      </w:r>
      <w:proofErr w:type="spellStart"/>
      <w:r w:rsidRPr="002223E2">
        <w:rPr>
          <w:rFonts w:ascii="Arial" w:hAnsi="Arial" w:cs="Arial"/>
          <w:spacing w:val="-4"/>
          <w:sz w:val="22"/>
          <w:szCs w:val="22"/>
        </w:rPr>
        <w:t>análisis</w:t>
      </w:r>
      <w:proofErr w:type="spellEnd"/>
      <w:r w:rsidRPr="002223E2">
        <w:rPr>
          <w:rFonts w:ascii="Arial" w:hAnsi="Arial" w:cs="Arial"/>
          <w:spacing w:val="-4"/>
          <w:sz w:val="22"/>
          <w:szCs w:val="22"/>
        </w:rPr>
        <w:t xml:space="preserve"> </w:t>
      </w:r>
      <w:proofErr w:type="spellStart"/>
      <w:r w:rsidRPr="002223E2">
        <w:rPr>
          <w:rFonts w:ascii="Arial" w:hAnsi="Arial" w:cs="Arial"/>
          <w:spacing w:val="-4"/>
          <w:sz w:val="22"/>
          <w:szCs w:val="22"/>
        </w:rPr>
        <w:t>desde</w:t>
      </w:r>
      <w:proofErr w:type="spellEnd"/>
      <w:r w:rsidRPr="002223E2">
        <w:rPr>
          <w:rFonts w:ascii="Arial" w:hAnsi="Arial" w:cs="Arial"/>
          <w:spacing w:val="-4"/>
          <w:sz w:val="22"/>
          <w:szCs w:val="22"/>
        </w:rPr>
        <w:t xml:space="preserve"> las </w:t>
      </w:r>
      <w:proofErr w:type="spellStart"/>
      <w:r w:rsidRPr="002223E2">
        <w:rPr>
          <w:rFonts w:ascii="Arial" w:hAnsi="Arial" w:cs="Arial"/>
          <w:spacing w:val="-4"/>
          <w:sz w:val="22"/>
          <w:szCs w:val="22"/>
        </w:rPr>
        <w:t>ciencias</w:t>
      </w:r>
      <w:proofErr w:type="spellEnd"/>
      <w:r w:rsidRPr="002223E2">
        <w:rPr>
          <w:rFonts w:ascii="Arial" w:hAnsi="Arial" w:cs="Arial"/>
          <w:spacing w:val="-4"/>
          <w:sz w:val="22"/>
          <w:szCs w:val="22"/>
        </w:rPr>
        <w:t xml:space="preserve"> sociales</w:t>
      </w:r>
    </w:p>
    <w:p w14:paraId="35627C06" w14:textId="77777777" w:rsidR="00B750F2" w:rsidRPr="002223E2" w:rsidRDefault="00B750F2" w:rsidP="001416E6">
      <w:pPr>
        <w:spacing w:line="360" w:lineRule="auto"/>
        <w:jc w:val="center"/>
        <w:rPr>
          <w:rFonts w:ascii="Arial" w:hAnsi="Arial" w:cs="Arial"/>
          <w:sz w:val="22"/>
          <w:szCs w:val="22"/>
        </w:rPr>
      </w:pPr>
    </w:p>
    <w:p w14:paraId="18655DEC" w14:textId="5B9BC54E" w:rsidR="007373B8" w:rsidRPr="002223E2" w:rsidRDefault="00A201D7" w:rsidP="001416E6">
      <w:pPr>
        <w:spacing w:line="360" w:lineRule="auto"/>
        <w:jc w:val="center"/>
        <w:rPr>
          <w:rFonts w:ascii="Arial" w:hAnsi="Arial" w:cs="Arial"/>
          <w:sz w:val="22"/>
          <w:szCs w:val="22"/>
          <w:lang w:val="es-PE"/>
        </w:rPr>
      </w:pPr>
      <w:r w:rsidRPr="002223E2">
        <w:rPr>
          <w:rFonts w:ascii="Arial" w:hAnsi="Arial" w:cs="Arial"/>
          <w:sz w:val="22"/>
          <w:szCs w:val="22"/>
          <w:lang w:val="es-PE"/>
        </w:rPr>
        <w:t>(</w:t>
      </w:r>
      <w:r w:rsidR="00FE5BE0">
        <w:rPr>
          <w:rFonts w:ascii="Arial" w:hAnsi="Arial" w:cs="Arial"/>
        </w:rPr>
        <w:t>ESG</w:t>
      </w:r>
      <w:r w:rsidR="00493C85" w:rsidRPr="002223E2">
        <w:rPr>
          <w:rFonts w:ascii="Arial" w:hAnsi="Arial" w:cs="Arial"/>
          <w:sz w:val="22"/>
          <w:szCs w:val="22"/>
          <w:lang w:val="es-PE"/>
        </w:rPr>
        <w:t xml:space="preserve"> </w:t>
      </w:r>
      <w:r w:rsidR="00FE5BE0">
        <w:rPr>
          <w:rFonts w:ascii="Arial" w:hAnsi="Arial" w:cs="Arial"/>
          <w:sz w:val="22"/>
          <w:szCs w:val="22"/>
          <w:lang w:val="es-PE"/>
        </w:rPr>
        <w:t>–</w:t>
      </w:r>
      <w:r w:rsidR="00493C85" w:rsidRPr="002223E2">
        <w:rPr>
          <w:rFonts w:ascii="Arial" w:hAnsi="Arial" w:cs="Arial"/>
          <w:sz w:val="22"/>
          <w:szCs w:val="22"/>
          <w:lang w:val="es-PE"/>
        </w:rPr>
        <w:t xml:space="preserve"> </w:t>
      </w:r>
      <w:r w:rsidR="00FE5BE0">
        <w:rPr>
          <w:rFonts w:ascii="Arial" w:hAnsi="Arial" w:cs="Arial"/>
          <w:sz w:val="22"/>
          <w:szCs w:val="22"/>
          <w:lang w:val="es-PE"/>
        </w:rPr>
        <w:t>Gestión de impactos y riesgos sociales</w:t>
      </w:r>
      <w:r w:rsidRPr="002223E2">
        <w:rPr>
          <w:rFonts w:ascii="Arial" w:hAnsi="Arial" w:cs="Arial"/>
          <w:sz w:val="22"/>
          <w:szCs w:val="22"/>
          <w:lang w:val="es-PE"/>
        </w:rPr>
        <w:t>)</w:t>
      </w:r>
    </w:p>
    <w:p w14:paraId="03D0F56A" w14:textId="77777777" w:rsidR="00A05DB9" w:rsidRPr="002223E2" w:rsidRDefault="00A05DB9" w:rsidP="001416E6">
      <w:pPr>
        <w:spacing w:line="360" w:lineRule="auto"/>
        <w:rPr>
          <w:rFonts w:ascii="Arial" w:hAnsi="Arial" w:cs="Arial"/>
          <w:sz w:val="22"/>
          <w:szCs w:val="22"/>
        </w:rPr>
      </w:pPr>
    </w:p>
    <w:p w14:paraId="02638C59" w14:textId="19F380BF" w:rsidR="0087565A" w:rsidRPr="002223E2" w:rsidRDefault="00B750F2" w:rsidP="001416E6">
      <w:pPr>
        <w:spacing w:line="360" w:lineRule="auto"/>
        <w:jc w:val="center"/>
        <w:rPr>
          <w:rFonts w:ascii="Arial" w:hAnsi="Arial" w:cs="Arial"/>
          <w:b/>
          <w:bCs/>
          <w:sz w:val="22"/>
          <w:szCs w:val="22"/>
          <w:lang w:val="es-PE"/>
        </w:rPr>
      </w:pPr>
      <w:r w:rsidRPr="002223E2">
        <w:rPr>
          <w:rFonts w:ascii="Arial" w:hAnsi="Arial" w:cs="Arial"/>
          <w:b/>
          <w:bCs/>
          <w:sz w:val="22"/>
          <w:szCs w:val="22"/>
          <w:lang w:val="es-PE"/>
        </w:rPr>
        <w:t>Juan Joel</w:t>
      </w:r>
      <w:r w:rsidRPr="002223E2">
        <w:rPr>
          <w:rFonts w:ascii="Arial" w:hAnsi="Arial" w:cs="Arial"/>
          <w:b/>
          <w:bCs/>
          <w:color w:val="808080"/>
          <w:sz w:val="22"/>
          <w:szCs w:val="22"/>
          <w:lang w:val="es-PE"/>
        </w:rPr>
        <w:t xml:space="preserve"> </w:t>
      </w:r>
      <w:r w:rsidRPr="002223E2">
        <w:rPr>
          <w:rFonts w:ascii="Arial" w:hAnsi="Arial" w:cs="Arial"/>
          <w:b/>
          <w:bCs/>
          <w:sz w:val="22"/>
          <w:szCs w:val="22"/>
          <w:lang w:val="es-PE"/>
        </w:rPr>
        <w:t>Lozano Ramirez</w:t>
      </w:r>
      <w:r w:rsidR="0087565A" w:rsidRPr="002223E2">
        <w:rPr>
          <w:rFonts w:ascii="Arial" w:hAnsi="Arial" w:cs="Arial"/>
          <w:b/>
          <w:bCs/>
          <w:sz w:val="22"/>
          <w:szCs w:val="22"/>
          <w:vertAlign w:val="superscript"/>
          <w:lang w:val="es-PE"/>
        </w:rPr>
        <w:t>1</w:t>
      </w:r>
    </w:p>
    <w:p w14:paraId="400BE595" w14:textId="77777777" w:rsidR="0087565A" w:rsidRPr="002223E2" w:rsidRDefault="0087565A" w:rsidP="001416E6">
      <w:pPr>
        <w:spacing w:line="360" w:lineRule="auto"/>
        <w:jc w:val="center"/>
        <w:rPr>
          <w:rFonts w:ascii="Arial" w:hAnsi="Arial" w:cs="Arial"/>
          <w:bCs/>
          <w:sz w:val="22"/>
          <w:szCs w:val="22"/>
          <w:lang w:val="es-PE"/>
        </w:rPr>
      </w:pPr>
    </w:p>
    <w:p w14:paraId="1D73A8BC" w14:textId="6E29EE25" w:rsidR="007373B8" w:rsidRPr="002223E2" w:rsidRDefault="001F7167" w:rsidP="001416E6">
      <w:pPr>
        <w:spacing w:line="360" w:lineRule="auto"/>
        <w:ind w:left="142" w:hanging="142"/>
        <w:jc w:val="both"/>
        <w:rPr>
          <w:rFonts w:ascii="Arial" w:hAnsi="Arial" w:cs="Arial"/>
          <w:sz w:val="22"/>
          <w:szCs w:val="22"/>
          <w:lang w:val="es-PE"/>
        </w:rPr>
      </w:pPr>
      <w:r w:rsidRPr="002223E2">
        <w:rPr>
          <w:rFonts w:ascii="Arial" w:hAnsi="Arial" w:cs="Arial"/>
          <w:sz w:val="22"/>
          <w:szCs w:val="22"/>
          <w:vertAlign w:val="superscript"/>
          <w:lang w:val="es-PE"/>
        </w:rPr>
        <w:t>1</w:t>
      </w:r>
      <w:r w:rsidR="007373B8" w:rsidRPr="002223E2">
        <w:rPr>
          <w:rFonts w:ascii="Arial" w:hAnsi="Arial" w:cs="Arial"/>
          <w:sz w:val="22"/>
          <w:szCs w:val="22"/>
          <w:lang w:val="es-PE"/>
        </w:rPr>
        <w:t xml:space="preserve"> </w:t>
      </w:r>
      <w:r w:rsidR="002D1C36" w:rsidRPr="002223E2">
        <w:rPr>
          <w:rFonts w:ascii="Arial" w:hAnsi="Arial" w:cs="Arial"/>
          <w:sz w:val="22"/>
          <w:szCs w:val="22"/>
          <w:lang w:val="es-PE"/>
        </w:rPr>
        <w:t xml:space="preserve">Autor: </w:t>
      </w:r>
      <w:r w:rsidR="00B750F2" w:rsidRPr="002223E2">
        <w:rPr>
          <w:rFonts w:ascii="Arial" w:hAnsi="Arial" w:cs="Arial"/>
          <w:sz w:val="22"/>
          <w:szCs w:val="22"/>
          <w:lang w:val="es-PE"/>
        </w:rPr>
        <w:t>Ministerio de Energía y Minas</w:t>
      </w:r>
      <w:r w:rsidR="00047A63" w:rsidRPr="002223E2">
        <w:rPr>
          <w:rFonts w:ascii="Arial" w:hAnsi="Arial" w:cs="Arial"/>
          <w:sz w:val="22"/>
          <w:szCs w:val="22"/>
          <w:lang w:val="es-PE"/>
        </w:rPr>
        <w:t xml:space="preserve">, </w:t>
      </w:r>
      <w:r w:rsidR="00FE5BE0">
        <w:rPr>
          <w:rFonts w:ascii="Arial" w:hAnsi="Arial" w:cs="Arial"/>
          <w:sz w:val="22"/>
          <w:szCs w:val="22"/>
          <w:lang w:val="es-PE"/>
        </w:rPr>
        <w:t>Av. Las Artes Sur 260</w:t>
      </w:r>
      <w:r w:rsidR="00047A63" w:rsidRPr="002223E2">
        <w:rPr>
          <w:rFonts w:ascii="Arial" w:hAnsi="Arial" w:cs="Arial"/>
          <w:sz w:val="22"/>
          <w:szCs w:val="22"/>
          <w:lang w:val="es-PE"/>
        </w:rPr>
        <w:t xml:space="preserve">, </w:t>
      </w:r>
      <w:r w:rsidR="00FE5BE0">
        <w:rPr>
          <w:rFonts w:ascii="Arial" w:hAnsi="Arial" w:cs="Arial"/>
          <w:sz w:val="22"/>
          <w:szCs w:val="22"/>
          <w:lang w:val="es-PE"/>
        </w:rPr>
        <w:t>Lima</w:t>
      </w:r>
      <w:r w:rsidR="00047A63" w:rsidRPr="002223E2">
        <w:rPr>
          <w:rFonts w:ascii="Arial" w:hAnsi="Arial" w:cs="Arial"/>
          <w:sz w:val="22"/>
          <w:szCs w:val="22"/>
          <w:lang w:val="es-PE"/>
        </w:rPr>
        <w:t xml:space="preserve">, </w:t>
      </w:r>
      <w:r w:rsidR="00FE5BE0">
        <w:rPr>
          <w:rFonts w:ascii="Arial" w:hAnsi="Arial" w:cs="Arial"/>
          <w:sz w:val="22"/>
          <w:szCs w:val="22"/>
          <w:lang w:val="es-PE"/>
        </w:rPr>
        <w:t>Perú</w:t>
      </w:r>
      <w:r w:rsidR="00047A63" w:rsidRPr="002223E2">
        <w:rPr>
          <w:rFonts w:ascii="Arial" w:hAnsi="Arial" w:cs="Arial"/>
          <w:sz w:val="22"/>
          <w:szCs w:val="22"/>
          <w:lang w:val="es-PE"/>
        </w:rPr>
        <w:t xml:space="preserve"> </w:t>
      </w:r>
      <w:r w:rsidR="00FE5BE0">
        <w:rPr>
          <w:rFonts w:ascii="Arial" w:hAnsi="Arial" w:cs="Arial"/>
          <w:sz w:val="22"/>
          <w:szCs w:val="22"/>
          <w:lang w:val="es-PE"/>
        </w:rPr>
        <w:t>(</w:t>
      </w:r>
      <w:hyperlink r:id="rId8" w:history="1">
        <w:r w:rsidR="00FE5BE0" w:rsidRPr="001E10A3">
          <w:rPr>
            <w:rStyle w:val="Hipervnculo"/>
            <w:rFonts w:ascii="Arial" w:hAnsi="Arial" w:cs="Arial"/>
            <w:sz w:val="22"/>
            <w:szCs w:val="22"/>
            <w:lang w:val="es-PE"/>
          </w:rPr>
          <w:t>jlozanor@pucp.edu.pe</w:t>
        </w:r>
      </w:hyperlink>
      <w:r w:rsidR="00FE5BE0">
        <w:rPr>
          <w:rFonts w:ascii="Arial" w:hAnsi="Arial" w:cs="Arial"/>
          <w:sz w:val="22"/>
          <w:szCs w:val="22"/>
          <w:lang w:val="es-PE"/>
        </w:rPr>
        <w:t xml:space="preserve"> - 939870692</w:t>
      </w:r>
      <w:r w:rsidR="003C6D44" w:rsidRPr="002223E2">
        <w:rPr>
          <w:rFonts w:ascii="Arial" w:hAnsi="Arial" w:cs="Arial"/>
          <w:sz w:val="22"/>
          <w:szCs w:val="22"/>
          <w:lang w:val="es-PE"/>
        </w:rPr>
        <w:t>)</w:t>
      </w:r>
    </w:p>
    <w:p w14:paraId="42271F3F" w14:textId="43A0694A" w:rsidR="00C90525" w:rsidRPr="002223E2" w:rsidRDefault="00C90525" w:rsidP="001416E6">
      <w:pPr>
        <w:spacing w:line="360" w:lineRule="auto"/>
        <w:rPr>
          <w:rFonts w:ascii="Arial" w:hAnsi="Arial" w:cs="Arial"/>
          <w:sz w:val="22"/>
          <w:szCs w:val="22"/>
        </w:rPr>
      </w:pPr>
      <w:r w:rsidRPr="002223E2">
        <w:rPr>
          <w:rFonts w:ascii="Arial" w:hAnsi="Arial" w:cs="Arial"/>
          <w:sz w:val="22"/>
          <w:szCs w:val="22"/>
        </w:rPr>
        <w:t>______________________________________________________________</w:t>
      </w:r>
      <w:r w:rsidR="00FE5BE0">
        <w:rPr>
          <w:rFonts w:ascii="Arial" w:hAnsi="Arial" w:cs="Arial"/>
          <w:sz w:val="22"/>
          <w:szCs w:val="22"/>
        </w:rPr>
        <w:t>______________________</w:t>
      </w:r>
    </w:p>
    <w:p w14:paraId="71E68F26" w14:textId="77777777" w:rsidR="00A63A13" w:rsidRPr="002223E2" w:rsidRDefault="00A63A13" w:rsidP="001416E6">
      <w:pPr>
        <w:spacing w:line="360" w:lineRule="auto"/>
        <w:jc w:val="both"/>
        <w:rPr>
          <w:rFonts w:ascii="Arial" w:hAnsi="Arial" w:cs="Arial"/>
          <w:b/>
          <w:sz w:val="22"/>
          <w:szCs w:val="22"/>
          <w:lang w:val="es-PE"/>
        </w:rPr>
      </w:pPr>
    </w:p>
    <w:p w14:paraId="350E87C9" w14:textId="77777777" w:rsidR="000A599E" w:rsidRPr="002223E2" w:rsidRDefault="000A599E" w:rsidP="001416E6">
      <w:pPr>
        <w:spacing w:line="360" w:lineRule="auto"/>
        <w:jc w:val="both"/>
        <w:rPr>
          <w:rFonts w:ascii="Arial" w:hAnsi="Arial" w:cs="Arial"/>
          <w:b/>
          <w:sz w:val="22"/>
          <w:szCs w:val="22"/>
          <w:lang w:val="es-PE"/>
        </w:rPr>
        <w:sectPr w:rsidR="000A599E" w:rsidRPr="002223E2">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2223E2" w:rsidRDefault="00D574EF" w:rsidP="001416E6">
      <w:pPr>
        <w:spacing w:line="360" w:lineRule="auto"/>
        <w:jc w:val="both"/>
        <w:rPr>
          <w:rFonts w:ascii="Arial" w:hAnsi="Arial" w:cs="Arial"/>
          <w:b/>
          <w:sz w:val="22"/>
          <w:szCs w:val="22"/>
          <w:lang w:val="es-PE"/>
        </w:rPr>
      </w:pPr>
      <w:r w:rsidRPr="002223E2">
        <w:rPr>
          <w:rFonts w:ascii="Arial" w:hAnsi="Arial" w:cs="Arial"/>
          <w:b/>
          <w:sz w:val="22"/>
          <w:szCs w:val="22"/>
          <w:lang w:val="es-PE"/>
        </w:rPr>
        <w:t>RESUMEN</w:t>
      </w:r>
    </w:p>
    <w:p w14:paraId="2E934816" w14:textId="77777777" w:rsidR="00A808E3" w:rsidRPr="002223E2" w:rsidRDefault="00A808E3" w:rsidP="001416E6">
      <w:pPr>
        <w:spacing w:line="360" w:lineRule="auto"/>
        <w:jc w:val="both"/>
        <w:rPr>
          <w:rFonts w:ascii="Arial" w:hAnsi="Arial" w:cs="Arial"/>
          <w:sz w:val="22"/>
          <w:szCs w:val="22"/>
        </w:rPr>
      </w:pPr>
    </w:p>
    <w:p w14:paraId="654A0197" w14:textId="78B66DAE" w:rsidR="00830514" w:rsidRPr="001D073B" w:rsidRDefault="00830514" w:rsidP="001416E6">
      <w:pPr>
        <w:spacing w:line="360" w:lineRule="auto"/>
        <w:jc w:val="both"/>
        <w:rPr>
          <w:rFonts w:ascii="Arial" w:eastAsia="Times New Roman" w:hAnsi="Arial" w:cs="Arial"/>
          <w:sz w:val="22"/>
          <w:szCs w:val="22"/>
          <w:lang w:val="es-PE" w:eastAsia="es-PE"/>
        </w:rPr>
      </w:pPr>
      <w:r w:rsidRPr="001D073B">
        <w:rPr>
          <w:rFonts w:ascii="Arial" w:eastAsia="Times New Roman" w:hAnsi="Arial" w:cs="Arial"/>
          <w:sz w:val="22"/>
          <w:szCs w:val="22"/>
          <w:shd w:val="clear" w:color="auto" w:fill="FFFFFF"/>
          <w:lang w:val="es-PE" w:eastAsia="es-PE"/>
        </w:rPr>
        <w:t>La minería artesanal y en pequeña escala ha calado a tal punto en el mundo rural que, en algunos contextos, podemos hablar de comunidades campesinas mineras. Estas nuevas entidades territoriales,</w:t>
      </w:r>
      <w:r w:rsidR="00DC4060" w:rsidRPr="001D073B">
        <w:rPr>
          <w:rFonts w:ascii="Arial" w:eastAsia="Times New Roman" w:hAnsi="Arial" w:cs="Arial"/>
          <w:sz w:val="22"/>
          <w:szCs w:val="22"/>
          <w:shd w:val="clear" w:color="auto" w:fill="FFFFFF"/>
          <w:lang w:val="es-PE" w:eastAsia="es-PE"/>
        </w:rPr>
        <w:t xml:space="preserve"> a contramano de lo que dicta la tradición</w:t>
      </w:r>
      <w:r w:rsidRPr="001D073B">
        <w:rPr>
          <w:rFonts w:ascii="Arial" w:eastAsia="Times New Roman" w:hAnsi="Arial" w:cs="Arial"/>
          <w:sz w:val="22"/>
          <w:szCs w:val="22"/>
          <w:shd w:val="clear" w:color="auto" w:fill="FFFFFF"/>
          <w:lang w:val="es-PE" w:eastAsia="es-PE"/>
        </w:rPr>
        <w:t>, son portadoras de un relato basado en el derecho a extraer los recursos mineralizados al interior de sus territorios. La forma en que las corporacio</w:t>
      </w:r>
      <w:r w:rsidR="00DC4060" w:rsidRPr="001D073B">
        <w:rPr>
          <w:rFonts w:ascii="Arial" w:eastAsia="Times New Roman" w:hAnsi="Arial" w:cs="Arial"/>
          <w:sz w:val="22"/>
          <w:szCs w:val="22"/>
          <w:shd w:val="clear" w:color="auto" w:fill="FFFFFF"/>
          <w:lang w:val="es-PE" w:eastAsia="es-PE"/>
        </w:rPr>
        <w:t>nes han encarado a este nuevo agente no ha sido uniforme: p</w:t>
      </w:r>
      <w:r w:rsidRPr="001D073B">
        <w:rPr>
          <w:rFonts w:ascii="Arial" w:eastAsia="Times New Roman" w:hAnsi="Arial" w:cs="Arial"/>
          <w:sz w:val="22"/>
          <w:szCs w:val="22"/>
          <w:shd w:val="clear" w:color="auto" w:fill="FFFFFF"/>
          <w:lang w:val="es-PE" w:eastAsia="es-PE"/>
        </w:rPr>
        <w:t>ara algunas, la presencia de estas comuni</w:t>
      </w:r>
      <w:r w:rsidR="00DC4060" w:rsidRPr="001D073B">
        <w:rPr>
          <w:rFonts w:ascii="Arial" w:eastAsia="Times New Roman" w:hAnsi="Arial" w:cs="Arial"/>
          <w:sz w:val="22"/>
          <w:szCs w:val="22"/>
          <w:shd w:val="clear" w:color="auto" w:fill="FFFFFF"/>
          <w:lang w:val="es-PE" w:eastAsia="es-PE"/>
        </w:rPr>
        <w:t xml:space="preserve">dades dio paso a relaciones tensas que, incluso, pusieron </w:t>
      </w:r>
      <w:r w:rsidRPr="001D073B">
        <w:rPr>
          <w:rFonts w:ascii="Arial" w:eastAsia="Times New Roman" w:hAnsi="Arial" w:cs="Arial"/>
          <w:sz w:val="22"/>
          <w:szCs w:val="22"/>
          <w:shd w:val="clear" w:color="auto" w:fill="FFFFFF"/>
          <w:lang w:val="es-PE" w:eastAsia="es-PE"/>
        </w:rPr>
        <w:t>en r</w:t>
      </w:r>
      <w:r w:rsidR="00DC4060" w:rsidRPr="001D073B">
        <w:rPr>
          <w:rFonts w:ascii="Arial" w:eastAsia="Times New Roman" w:hAnsi="Arial" w:cs="Arial"/>
          <w:sz w:val="22"/>
          <w:szCs w:val="22"/>
          <w:shd w:val="clear" w:color="auto" w:fill="FFFFFF"/>
          <w:lang w:val="es-PE" w:eastAsia="es-PE"/>
        </w:rPr>
        <w:t>iesgo la viabilidad social de importantes inversiones</w:t>
      </w:r>
      <w:r w:rsidRPr="001D073B">
        <w:rPr>
          <w:rFonts w:ascii="Arial" w:eastAsia="Times New Roman" w:hAnsi="Arial" w:cs="Arial"/>
          <w:sz w:val="22"/>
          <w:szCs w:val="22"/>
          <w:shd w:val="clear" w:color="auto" w:fill="FFFFFF"/>
          <w:lang w:val="es-PE" w:eastAsia="es-PE"/>
        </w:rPr>
        <w:t>, para otras, sin embargo, constituyó una oportunidad para pasar del conflicto al valor compartido.</w:t>
      </w:r>
      <w:r w:rsidRPr="001D073B">
        <w:rPr>
          <w:rFonts w:ascii="Arial" w:eastAsia="Times New Roman" w:hAnsi="Arial" w:cs="Arial"/>
          <w:sz w:val="22"/>
          <w:szCs w:val="22"/>
          <w:lang w:val="es-PE" w:eastAsia="es-PE"/>
        </w:rPr>
        <w:br/>
      </w:r>
      <w:r w:rsidRPr="001D073B">
        <w:rPr>
          <w:rFonts w:ascii="Arial" w:eastAsia="Times New Roman" w:hAnsi="Arial" w:cs="Arial"/>
          <w:sz w:val="22"/>
          <w:szCs w:val="22"/>
          <w:lang w:val="es-PE" w:eastAsia="es-PE"/>
        </w:rPr>
        <w:br/>
      </w:r>
      <w:r w:rsidRPr="001D073B">
        <w:rPr>
          <w:rFonts w:ascii="Arial" w:eastAsia="Times New Roman" w:hAnsi="Arial" w:cs="Arial"/>
          <w:sz w:val="22"/>
          <w:szCs w:val="22"/>
          <w:shd w:val="clear" w:color="auto" w:fill="FFFFFF"/>
          <w:lang w:val="es-PE" w:eastAsia="es-PE"/>
        </w:rPr>
        <w:t>En este trabajo</w:t>
      </w:r>
      <w:r w:rsidR="00DC4060" w:rsidRPr="001D073B">
        <w:rPr>
          <w:rFonts w:ascii="Arial" w:eastAsia="Times New Roman" w:hAnsi="Arial" w:cs="Arial"/>
          <w:sz w:val="22"/>
          <w:szCs w:val="22"/>
          <w:shd w:val="clear" w:color="auto" w:fill="FFFFFF"/>
          <w:lang w:val="es-PE" w:eastAsia="es-PE"/>
        </w:rPr>
        <w:t xml:space="preserve"> intentamos</w:t>
      </w:r>
      <w:r w:rsidRPr="001D073B">
        <w:rPr>
          <w:rFonts w:ascii="Arial" w:eastAsia="Times New Roman" w:hAnsi="Arial" w:cs="Arial"/>
          <w:sz w:val="22"/>
          <w:szCs w:val="22"/>
          <w:shd w:val="clear" w:color="auto" w:fill="FFFFFF"/>
          <w:lang w:val="es-PE" w:eastAsia="es-PE"/>
        </w:rPr>
        <w:t xml:space="preserve">, a partir del </w:t>
      </w:r>
      <w:r w:rsidR="00DC4060" w:rsidRPr="001D073B">
        <w:rPr>
          <w:rFonts w:ascii="Arial" w:eastAsia="Times New Roman" w:hAnsi="Arial" w:cs="Arial"/>
          <w:sz w:val="22"/>
          <w:szCs w:val="22"/>
          <w:shd w:val="clear" w:color="auto" w:fill="FFFFFF"/>
          <w:lang w:val="es-PE" w:eastAsia="es-PE"/>
        </w:rPr>
        <w:t>análisis</w:t>
      </w:r>
      <w:r w:rsidRPr="001D073B">
        <w:rPr>
          <w:rFonts w:ascii="Arial" w:eastAsia="Times New Roman" w:hAnsi="Arial" w:cs="Arial"/>
          <w:sz w:val="22"/>
          <w:szCs w:val="22"/>
          <w:shd w:val="clear" w:color="auto" w:fill="FFFFFF"/>
          <w:lang w:val="es-PE" w:eastAsia="es-PE"/>
        </w:rPr>
        <w:t xml:space="preserve"> de casos concretos, describir las constantes detrás de estas tensiones, pero, sobre todo, ponemos el énfasis en las oportunidades y las potencialidades </w:t>
      </w:r>
      <w:r w:rsidR="00DC4060" w:rsidRPr="001D073B">
        <w:rPr>
          <w:rFonts w:ascii="Arial" w:eastAsia="Times New Roman" w:hAnsi="Arial" w:cs="Arial"/>
          <w:sz w:val="22"/>
          <w:szCs w:val="22"/>
          <w:shd w:val="clear" w:color="auto" w:fill="FFFFFF"/>
          <w:lang w:val="es-PE" w:eastAsia="es-PE"/>
        </w:rPr>
        <w:t>que revisten, para las grandes inversiones, un</w:t>
      </w:r>
      <w:r w:rsidRPr="001D073B">
        <w:rPr>
          <w:rFonts w:ascii="Arial" w:eastAsia="Times New Roman" w:hAnsi="Arial" w:cs="Arial"/>
          <w:sz w:val="22"/>
          <w:szCs w:val="22"/>
          <w:shd w:val="clear" w:color="auto" w:fill="FFFFFF"/>
          <w:lang w:val="es-PE" w:eastAsia="es-PE"/>
        </w:rPr>
        <w:t xml:space="preserve"> </w:t>
      </w:r>
      <w:r w:rsidR="00DC4060" w:rsidRPr="001D073B">
        <w:rPr>
          <w:rFonts w:ascii="Arial" w:eastAsia="Times New Roman" w:hAnsi="Arial" w:cs="Arial"/>
          <w:sz w:val="22"/>
          <w:szCs w:val="22"/>
          <w:shd w:val="clear" w:color="auto" w:fill="FFFFFF"/>
          <w:lang w:val="es-PE" w:eastAsia="es-PE"/>
        </w:rPr>
        <w:t>adecuado relacionamiento con las comunidades</w:t>
      </w:r>
      <w:r w:rsidRPr="001D073B">
        <w:rPr>
          <w:rFonts w:ascii="Arial" w:eastAsia="Times New Roman" w:hAnsi="Arial" w:cs="Arial"/>
          <w:sz w:val="22"/>
          <w:szCs w:val="22"/>
          <w:shd w:val="clear" w:color="auto" w:fill="FFFFFF"/>
          <w:lang w:val="es-PE" w:eastAsia="es-PE"/>
        </w:rPr>
        <w:t xml:space="preserve"> campesinas mineras.</w:t>
      </w:r>
    </w:p>
    <w:p w14:paraId="6B7F6AD9" w14:textId="77777777" w:rsidR="00B750F2" w:rsidRPr="002223E2" w:rsidRDefault="00B750F2" w:rsidP="001416E6">
      <w:pPr>
        <w:spacing w:line="360" w:lineRule="auto"/>
        <w:jc w:val="both"/>
        <w:rPr>
          <w:rFonts w:ascii="Arial" w:hAnsi="Arial" w:cs="Arial"/>
          <w:bCs/>
          <w:sz w:val="22"/>
          <w:szCs w:val="22"/>
          <w:lang w:val="es-PE"/>
        </w:rPr>
      </w:pPr>
    </w:p>
    <w:p w14:paraId="12330431" w14:textId="77777777" w:rsidR="00B750F2" w:rsidRPr="002223E2" w:rsidRDefault="00B750F2" w:rsidP="001416E6">
      <w:pPr>
        <w:spacing w:line="360" w:lineRule="auto"/>
        <w:jc w:val="both"/>
        <w:rPr>
          <w:rFonts w:ascii="Arial" w:hAnsi="Arial" w:cs="Arial"/>
          <w:b/>
          <w:sz w:val="22"/>
          <w:szCs w:val="22"/>
          <w:lang w:val="es-PE"/>
        </w:rPr>
      </w:pPr>
    </w:p>
    <w:p w14:paraId="113109B4" w14:textId="77777777" w:rsidR="00441B34" w:rsidRPr="002223E2" w:rsidRDefault="00F7409F" w:rsidP="001416E6">
      <w:pPr>
        <w:spacing w:line="360" w:lineRule="auto"/>
        <w:jc w:val="both"/>
        <w:rPr>
          <w:rFonts w:ascii="Arial" w:hAnsi="Arial" w:cs="Arial"/>
          <w:b/>
          <w:sz w:val="22"/>
          <w:szCs w:val="22"/>
          <w:lang w:val="es-PE"/>
        </w:rPr>
      </w:pPr>
      <w:r w:rsidRPr="002223E2">
        <w:rPr>
          <w:rFonts w:ascii="Arial" w:hAnsi="Arial" w:cs="Arial"/>
          <w:b/>
          <w:sz w:val="22"/>
          <w:szCs w:val="22"/>
          <w:lang w:val="es-PE"/>
        </w:rPr>
        <w:t xml:space="preserve">1. </w:t>
      </w:r>
      <w:r w:rsidR="002C3EBB" w:rsidRPr="002223E2">
        <w:rPr>
          <w:rFonts w:ascii="Arial" w:hAnsi="Arial" w:cs="Arial"/>
          <w:b/>
          <w:sz w:val="22"/>
          <w:szCs w:val="22"/>
          <w:lang w:val="es-PE"/>
        </w:rPr>
        <w:t>I</w:t>
      </w:r>
      <w:r w:rsidR="00314F9E" w:rsidRPr="002223E2">
        <w:rPr>
          <w:rFonts w:ascii="Arial" w:hAnsi="Arial" w:cs="Arial"/>
          <w:b/>
          <w:sz w:val="22"/>
          <w:szCs w:val="22"/>
          <w:lang w:val="es-PE"/>
        </w:rPr>
        <w:t xml:space="preserve">ntroducción </w:t>
      </w:r>
    </w:p>
    <w:p w14:paraId="0205095F" w14:textId="77777777" w:rsidR="008577AF" w:rsidRPr="002223E2" w:rsidRDefault="008577AF" w:rsidP="001416E6">
      <w:pPr>
        <w:spacing w:line="360" w:lineRule="auto"/>
        <w:jc w:val="both"/>
        <w:rPr>
          <w:rFonts w:ascii="Arial" w:hAnsi="Arial" w:cs="Arial"/>
          <w:sz w:val="22"/>
          <w:szCs w:val="22"/>
          <w:lang w:val="es-PE"/>
        </w:rPr>
      </w:pPr>
    </w:p>
    <w:p w14:paraId="4400227C" w14:textId="77777777" w:rsidR="00C77112" w:rsidRPr="002223E2" w:rsidRDefault="00C77112" w:rsidP="001416E6">
      <w:pPr>
        <w:spacing w:line="360" w:lineRule="auto"/>
        <w:jc w:val="both"/>
        <w:rPr>
          <w:rFonts w:ascii="Arial" w:hAnsi="Arial" w:cs="Arial"/>
          <w:sz w:val="22"/>
          <w:szCs w:val="22"/>
          <w:lang w:val="es-PE"/>
        </w:rPr>
      </w:pPr>
      <w:r w:rsidRPr="002223E2">
        <w:rPr>
          <w:rFonts w:ascii="Arial" w:hAnsi="Arial" w:cs="Arial"/>
          <w:sz w:val="22"/>
          <w:szCs w:val="22"/>
          <w:lang w:val="es-PE"/>
        </w:rPr>
        <w:t xml:space="preserve">La minería en pequeña escala, en particular la informal, ha experimentado, en los últimos años, una expansión sin precedentes, de modo que podemos sostener, sin temor a equivocarnos, que no existe región en el país en la que no encuentre este tipo de minería. </w:t>
      </w:r>
    </w:p>
    <w:p w14:paraId="5C517965" w14:textId="77777777" w:rsidR="00C77112" w:rsidRPr="002223E2" w:rsidRDefault="00C77112" w:rsidP="001416E6">
      <w:pPr>
        <w:spacing w:line="360" w:lineRule="auto"/>
        <w:jc w:val="both"/>
        <w:rPr>
          <w:rFonts w:ascii="Arial" w:hAnsi="Arial" w:cs="Arial"/>
          <w:sz w:val="22"/>
          <w:szCs w:val="22"/>
          <w:lang w:val="es-PE"/>
        </w:rPr>
      </w:pPr>
    </w:p>
    <w:p w14:paraId="276CAB6A" w14:textId="0B4C121E" w:rsidR="00294F22" w:rsidRPr="002223E2" w:rsidRDefault="00C77112" w:rsidP="001416E6">
      <w:pPr>
        <w:spacing w:line="360" w:lineRule="auto"/>
        <w:jc w:val="both"/>
        <w:rPr>
          <w:rFonts w:ascii="Arial" w:hAnsi="Arial" w:cs="Arial"/>
          <w:sz w:val="22"/>
          <w:szCs w:val="22"/>
          <w:lang w:val="es-PE"/>
        </w:rPr>
      </w:pPr>
      <w:r w:rsidRPr="002223E2">
        <w:rPr>
          <w:rFonts w:ascii="Arial" w:hAnsi="Arial" w:cs="Arial"/>
          <w:sz w:val="22"/>
          <w:szCs w:val="22"/>
          <w:lang w:val="es-PE"/>
        </w:rPr>
        <w:t xml:space="preserve">Un </w:t>
      </w:r>
      <w:r w:rsidR="00294F22" w:rsidRPr="002223E2">
        <w:rPr>
          <w:rFonts w:ascii="Arial" w:hAnsi="Arial" w:cs="Arial"/>
          <w:sz w:val="22"/>
          <w:szCs w:val="22"/>
          <w:lang w:val="es-PE"/>
        </w:rPr>
        <w:t>fenómeno de estas dimensiones entraña</w:t>
      </w:r>
      <w:r w:rsidRPr="002223E2">
        <w:rPr>
          <w:rFonts w:ascii="Arial" w:hAnsi="Arial" w:cs="Arial"/>
          <w:sz w:val="22"/>
          <w:szCs w:val="22"/>
          <w:lang w:val="es-PE"/>
        </w:rPr>
        <w:t xml:space="preserve"> una complejidad particular, toda vez que, en torno de él, gravitan aspectos económicos, políticos y sociales: la minería en pequeña escala, a su paso, genera empleo para numerosas familias y beneficia a toda una cadena de proveedores, pero también </w:t>
      </w:r>
      <w:r w:rsidR="00294F22" w:rsidRPr="002223E2">
        <w:rPr>
          <w:rFonts w:ascii="Arial" w:hAnsi="Arial" w:cs="Arial"/>
          <w:sz w:val="22"/>
          <w:szCs w:val="22"/>
          <w:lang w:val="es-PE"/>
        </w:rPr>
        <w:t>obra</w:t>
      </w:r>
      <w:r w:rsidRPr="002223E2">
        <w:rPr>
          <w:rFonts w:ascii="Arial" w:hAnsi="Arial" w:cs="Arial"/>
          <w:sz w:val="22"/>
          <w:szCs w:val="22"/>
          <w:lang w:val="es-PE"/>
        </w:rPr>
        <w:t xml:space="preserve"> </w:t>
      </w:r>
      <w:r w:rsidR="00294F22" w:rsidRPr="002223E2">
        <w:rPr>
          <w:rFonts w:ascii="Arial" w:hAnsi="Arial" w:cs="Arial"/>
          <w:sz w:val="22"/>
          <w:szCs w:val="22"/>
          <w:lang w:val="es-PE"/>
        </w:rPr>
        <w:t>en silencio al mover la dinámica demográfica interna (desplazamiento de mano de obra, la fundación</w:t>
      </w:r>
      <w:r w:rsidRPr="002223E2">
        <w:rPr>
          <w:rFonts w:ascii="Arial" w:hAnsi="Arial" w:cs="Arial"/>
          <w:sz w:val="22"/>
          <w:szCs w:val="22"/>
          <w:lang w:val="es-PE"/>
        </w:rPr>
        <w:t xml:space="preserve"> de poblados enteros </w:t>
      </w:r>
      <w:r w:rsidR="00294F22" w:rsidRPr="002223E2">
        <w:rPr>
          <w:rFonts w:ascii="Arial" w:hAnsi="Arial" w:cs="Arial"/>
          <w:sz w:val="22"/>
          <w:szCs w:val="22"/>
          <w:lang w:val="es-PE"/>
        </w:rPr>
        <w:t xml:space="preserve">dependientes de ella); origina conflictos y alianzas y recompone estructuras tradicionales como las de las comunidades campesinas. </w:t>
      </w:r>
    </w:p>
    <w:p w14:paraId="14D544BE" w14:textId="77777777" w:rsidR="00294F22" w:rsidRPr="002223E2" w:rsidRDefault="00294F22" w:rsidP="001416E6">
      <w:pPr>
        <w:spacing w:line="360" w:lineRule="auto"/>
        <w:jc w:val="both"/>
        <w:rPr>
          <w:rFonts w:ascii="Arial" w:hAnsi="Arial" w:cs="Arial"/>
          <w:sz w:val="22"/>
          <w:szCs w:val="22"/>
          <w:lang w:val="es-PE"/>
        </w:rPr>
      </w:pPr>
    </w:p>
    <w:p w14:paraId="214DF996" w14:textId="116ED745" w:rsidR="00D5647F" w:rsidRPr="002223E2" w:rsidRDefault="00294F22" w:rsidP="001416E6">
      <w:pPr>
        <w:spacing w:line="360" w:lineRule="auto"/>
        <w:jc w:val="both"/>
        <w:rPr>
          <w:rFonts w:ascii="Arial" w:hAnsi="Arial" w:cs="Arial"/>
          <w:sz w:val="22"/>
          <w:szCs w:val="22"/>
          <w:lang w:val="es-PE"/>
        </w:rPr>
      </w:pPr>
      <w:r w:rsidRPr="002223E2">
        <w:rPr>
          <w:rFonts w:ascii="Arial" w:hAnsi="Arial" w:cs="Arial"/>
          <w:sz w:val="22"/>
          <w:szCs w:val="22"/>
          <w:lang w:val="es-PE"/>
        </w:rPr>
        <w:t xml:space="preserve">En esta última intersección radica el interés del presente trabajo: en analizar el encuentro, en el territorio, de comunidades campesinas mineras y proyectos de la gran y mediana minería. </w:t>
      </w:r>
    </w:p>
    <w:p w14:paraId="31FB81F5" w14:textId="77777777" w:rsidR="00294F22" w:rsidRPr="002223E2" w:rsidRDefault="00294F22" w:rsidP="001416E6">
      <w:pPr>
        <w:spacing w:line="360" w:lineRule="auto"/>
        <w:jc w:val="both"/>
        <w:rPr>
          <w:rFonts w:ascii="Arial" w:hAnsi="Arial" w:cs="Arial"/>
          <w:sz w:val="22"/>
          <w:szCs w:val="22"/>
          <w:lang w:val="es-PE"/>
        </w:rPr>
      </w:pPr>
    </w:p>
    <w:p w14:paraId="6445217E" w14:textId="25CC5C5D" w:rsidR="00294F22" w:rsidRPr="002223E2" w:rsidRDefault="00294F22" w:rsidP="001416E6">
      <w:pPr>
        <w:spacing w:line="360" w:lineRule="auto"/>
        <w:jc w:val="both"/>
        <w:rPr>
          <w:rFonts w:ascii="Arial" w:hAnsi="Arial" w:cs="Arial"/>
          <w:sz w:val="22"/>
          <w:szCs w:val="22"/>
          <w:lang w:val="es-PE"/>
        </w:rPr>
      </w:pPr>
      <w:r w:rsidRPr="002223E2">
        <w:rPr>
          <w:rFonts w:ascii="Arial" w:hAnsi="Arial" w:cs="Arial"/>
          <w:sz w:val="22"/>
          <w:szCs w:val="22"/>
          <w:lang w:val="es-PE"/>
        </w:rPr>
        <w:t>Las formas en que se materializan estos encuentros fluctúan entre el conflicto y el consenso, entre la pugna y la oportunidad.</w:t>
      </w:r>
    </w:p>
    <w:p w14:paraId="18B5545F" w14:textId="3BBF5E07" w:rsidR="00294F22" w:rsidRPr="002223E2" w:rsidRDefault="00294F22" w:rsidP="001416E6">
      <w:pPr>
        <w:spacing w:line="360" w:lineRule="auto"/>
        <w:jc w:val="both"/>
        <w:rPr>
          <w:rFonts w:ascii="Arial" w:hAnsi="Arial" w:cs="Arial"/>
          <w:sz w:val="22"/>
          <w:szCs w:val="22"/>
          <w:lang w:val="es-PE"/>
        </w:rPr>
      </w:pPr>
    </w:p>
    <w:p w14:paraId="2C0015EE" w14:textId="7D8537BE" w:rsidR="00294F22" w:rsidRPr="002223E2" w:rsidRDefault="00294F22" w:rsidP="001416E6">
      <w:pPr>
        <w:spacing w:line="360" w:lineRule="auto"/>
        <w:jc w:val="both"/>
        <w:rPr>
          <w:rFonts w:ascii="Arial" w:hAnsi="Arial" w:cs="Arial"/>
          <w:sz w:val="22"/>
          <w:szCs w:val="22"/>
          <w:lang w:val="es-PE"/>
        </w:rPr>
      </w:pPr>
      <w:r w:rsidRPr="002223E2">
        <w:rPr>
          <w:rFonts w:ascii="Arial" w:hAnsi="Arial" w:cs="Arial"/>
          <w:sz w:val="22"/>
          <w:szCs w:val="22"/>
          <w:lang w:val="es-PE"/>
        </w:rPr>
        <w:t xml:space="preserve">Todo ello con la finalidad de extraer aprendizajes, lecciones, que nos permitan comprender que las comunidades mineras son un nuevo actor social que, bajo una adecuada gestión, pueden resultar aliados fundamentales para la viabilidad social en el entorno de importantes proyectos mineros. </w:t>
      </w:r>
    </w:p>
    <w:p w14:paraId="14794CF4" w14:textId="77777777" w:rsidR="00000729" w:rsidRPr="002223E2" w:rsidRDefault="00000729" w:rsidP="001416E6">
      <w:pPr>
        <w:spacing w:line="360" w:lineRule="auto"/>
        <w:jc w:val="both"/>
        <w:rPr>
          <w:rFonts w:ascii="Arial" w:hAnsi="Arial" w:cs="Arial"/>
          <w:sz w:val="22"/>
          <w:szCs w:val="22"/>
          <w:lang w:val="es-PE"/>
        </w:rPr>
      </w:pPr>
    </w:p>
    <w:p w14:paraId="0C89F94C" w14:textId="7D3CA437" w:rsidR="00000729" w:rsidRPr="002223E2" w:rsidRDefault="00000729" w:rsidP="001416E6">
      <w:pPr>
        <w:spacing w:line="360" w:lineRule="auto"/>
        <w:jc w:val="both"/>
        <w:rPr>
          <w:rFonts w:ascii="Arial" w:hAnsi="Arial" w:cs="Arial"/>
          <w:sz w:val="22"/>
          <w:szCs w:val="22"/>
          <w:lang w:val="es-PE"/>
        </w:rPr>
      </w:pPr>
      <w:r w:rsidRPr="002223E2">
        <w:rPr>
          <w:rFonts w:ascii="Arial" w:hAnsi="Arial" w:cs="Arial"/>
          <w:sz w:val="22"/>
          <w:szCs w:val="22"/>
          <w:lang w:val="es-PE"/>
        </w:rPr>
        <w:t xml:space="preserve">Finalmente, cabe mencionar que, desde el punto de vista metodológico, este análisis es eminentemente cualitativo, y está basado en la observación participante del autor en distintos espacios de diálogo entre comunidades mineras (especialmente informales) y la gran/mediana minería. </w:t>
      </w:r>
    </w:p>
    <w:p w14:paraId="56A91693" w14:textId="77777777" w:rsidR="00441B34" w:rsidRPr="002223E2" w:rsidRDefault="00441B34" w:rsidP="001416E6">
      <w:pPr>
        <w:spacing w:line="360" w:lineRule="auto"/>
        <w:jc w:val="both"/>
        <w:rPr>
          <w:rFonts w:ascii="Arial" w:hAnsi="Arial" w:cs="Arial"/>
          <w:sz w:val="22"/>
          <w:szCs w:val="22"/>
          <w:lang w:val="es-PE"/>
        </w:rPr>
      </w:pPr>
    </w:p>
    <w:p w14:paraId="2FD3ED7B" w14:textId="2D5D7C63" w:rsidR="00441B34" w:rsidRPr="002223E2" w:rsidRDefault="00F7409F" w:rsidP="001416E6">
      <w:pPr>
        <w:spacing w:line="360" w:lineRule="auto"/>
        <w:jc w:val="both"/>
        <w:rPr>
          <w:rFonts w:ascii="Arial" w:hAnsi="Arial" w:cs="Arial"/>
          <w:b/>
          <w:bCs/>
          <w:sz w:val="22"/>
          <w:szCs w:val="22"/>
          <w:lang w:val="es-PE"/>
        </w:rPr>
      </w:pPr>
      <w:r w:rsidRPr="002223E2">
        <w:rPr>
          <w:rFonts w:ascii="Arial" w:hAnsi="Arial" w:cs="Arial"/>
          <w:b/>
          <w:bCs/>
          <w:sz w:val="22"/>
          <w:szCs w:val="22"/>
          <w:lang w:val="es-PE"/>
        </w:rPr>
        <w:t xml:space="preserve">2. </w:t>
      </w:r>
      <w:r w:rsidR="00EC5D28" w:rsidRPr="002223E2">
        <w:rPr>
          <w:rFonts w:ascii="Arial" w:hAnsi="Arial" w:cs="Arial"/>
          <w:b/>
          <w:bCs/>
          <w:sz w:val="22"/>
          <w:szCs w:val="22"/>
          <w:lang w:val="es-PE"/>
        </w:rPr>
        <w:t>Objetivos</w:t>
      </w:r>
      <w:r w:rsidR="005A352B" w:rsidRPr="002223E2">
        <w:rPr>
          <w:rFonts w:ascii="Arial" w:hAnsi="Arial" w:cs="Arial"/>
          <w:b/>
          <w:bCs/>
          <w:color w:val="808080"/>
          <w:sz w:val="22"/>
          <w:szCs w:val="22"/>
          <w:lang w:val="es-PE"/>
        </w:rPr>
        <w:t xml:space="preserve"> </w:t>
      </w:r>
    </w:p>
    <w:p w14:paraId="704A469F" w14:textId="77777777" w:rsidR="00441B34" w:rsidRPr="002223E2" w:rsidRDefault="00441B34" w:rsidP="001416E6">
      <w:pPr>
        <w:spacing w:line="360" w:lineRule="auto"/>
        <w:jc w:val="both"/>
        <w:rPr>
          <w:rFonts w:ascii="Arial" w:hAnsi="Arial" w:cs="Arial"/>
          <w:b/>
          <w:bCs/>
          <w:sz w:val="22"/>
          <w:szCs w:val="22"/>
          <w:lang w:val="es-PE"/>
        </w:rPr>
      </w:pPr>
    </w:p>
    <w:p w14:paraId="42A64682" w14:textId="77777777" w:rsidR="00B45F9E" w:rsidRPr="002223E2" w:rsidRDefault="00B45F9E" w:rsidP="001416E6">
      <w:pPr>
        <w:pStyle w:val="Textoindependiente"/>
        <w:numPr>
          <w:ilvl w:val="0"/>
          <w:numId w:val="2"/>
        </w:numPr>
        <w:spacing w:line="360" w:lineRule="auto"/>
        <w:jc w:val="both"/>
        <w:rPr>
          <w:rFonts w:ascii="Arial" w:hAnsi="Arial" w:cs="Arial"/>
          <w:sz w:val="22"/>
          <w:szCs w:val="22"/>
        </w:rPr>
      </w:pPr>
      <w:r w:rsidRPr="002223E2">
        <w:rPr>
          <w:rFonts w:ascii="Arial" w:hAnsi="Arial" w:cs="Arial"/>
          <w:sz w:val="22"/>
          <w:szCs w:val="22"/>
        </w:rPr>
        <w:t xml:space="preserve">Describir los principales atributos que caracterizan a las comunidades mineras informales. </w:t>
      </w:r>
    </w:p>
    <w:p w14:paraId="16452E66" w14:textId="77777777" w:rsidR="008577AF" w:rsidRPr="002223E2" w:rsidRDefault="008577AF" w:rsidP="001416E6">
      <w:pPr>
        <w:pStyle w:val="Textoindependiente"/>
        <w:spacing w:line="360" w:lineRule="auto"/>
        <w:ind w:left="363"/>
        <w:jc w:val="both"/>
        <w:rPr>
          <w:rFonts w:ascii="Arial" w:hAnsi="Arial" w:cs="Arial"/>
          <w:sz w:val="22"/>
          <w:szCs w:val="22"/>
        </w:rPr>
      </w:pPr>
    </w:p>
    <w:p w14:paraId="7FEBB580" w14:textId="77777777" w:rsidR="00B45F9E" w:rsidRPr="002223E2" w:rsidRDefault="00B45F9E" w:rsidP="001416E6">
      <w:pPr>
        <w:pStyle w:val="Textoindependiente"/>
        <w:numPr>
          <w:ilvl w:val="0"/>
          <w:numId w:val="2"/>
        </w:numPr>
        <w:spacing w:line="360" w:lineRule="auto"/>
        <w:jc w:val="both"/>
        <w:rPr>
          <w:rFonts w:ascii="Arial" w:hAnsi="Arial" w:cs="Arial"/>
          <w:sz w:val="22"/>
          <w:szCs w:val="22"/>
        </w:rPr>
      </w:pPr>
      <w:r w:rsidRPr="002223E2">
        <w:rPr>
          <w:rFonts w:ascii="Arial" w:hAnsi="Arial" w:cs="Arial"/>
          <w:sz w:val="22"/>
          <w:szCs w:val="22"/>
        </w:rPr>
        <w:t xml:space="preserve">Identificar puntos de encuentro y desencuentro en la relación entre comunidades mineras informales y proyectos de la gran y mediana minería a partir de algunos casos emblemáticos. </w:t>
      </w:r>
    </w:p>
    <w:p w14:paraId="109EEC42" w14:textId="77777777" w:rsidR="00B45F9E" w:rsidRPr="002223E2" w:rsidRDefault="00B45F9E" w:rsidP="001416E6">
      <w:pPr>
        <w:pStyle w:val="Textoindependiente"/>
        <w:numPr>
          <w:ilvl w:val="0"/>
          <w:numId w:val="2"/>
        </w:numPr>
        <w:spacing w:line="360" w:lineRule="auto"/>
        <w:jc w:val="both"/>
        <w:rPr>
          <w:rFonts w:ascii="Arial" w:hAnsi="Arial" w:cs="Arial"/>
          <w:sz w:val="22"/>
          <w:szCs w:val="22"/>
        </w:rPr>
      </w:pPr>
      <w:r w:rsidRPr="002223E2">
        <w:rPr>
          <w:rFonts w:ascii="Arial" w:hAnsi="Arial" w:cs="Arial"/>
          <w:sz w:val="22"/>
          <w:szCs w:val="22"/>
        </w:rPr>
        <w:t xml:space="preserve">Contribuir a la construcción de </w:t>
      </w:r>
      <w:r w:rsidRPr="002223E2">
        <w:rPr>
          <w:rFonts w:ascii="Arial" w:hAnsi="Arial" w:cs="Arial"/>
          <w:sz w:val="22"/>
          <w:szCs w:val="22"/>
        </w:rPr>
        <w:t xml:space="preserve">herramientas preliminares (técnicas y sociales) que permitan promover la convivencia entre las comunidades informales y la gran y mediana minería. </w:t>
      </w:r>
    </w:p>
    <w:p w14:paraId="4C9C5BF1" w14:textId="77777777" w:rsidR="00E70586" w:rsidRPr="002223E2" w:rsidRDefault="00E70586" w:rsidP="001416E6">
      <w:pPr>
        <w:spacing w:line="360" w:lineRule="auto"/>
        <w:ind w:firstLine="142"/>
        <w:jc w:val="both"/>
        <w:rPr>
          <w:rFonts w:ascii="Arial" w:hAnsi="Arial" w:cs="Arial"/>
          <w:bCs/>
          <w:sz w:val="22"/>
          <w:szCs w:val="22"/>
          <w:lang w:val="es-PE"/>
        </w:rPr>
      </w:pPr>
    </w:p>
    <w:p w14:paraId="25800079" w14:textId="7711AAF6" w:rsidR="007D2A73" w:rsidRPr="002223E2" w:rsidRDefault="007D2A73" w:rsidP="001416E6">
      <w:pPr>
        <w:spacing w:line="360" w:lineRule="auto"/>
        <w:jc w:val="both"/>
        <w:rPr>
          <w:rFonts w:ascii="Arial" w:hAnsi="Arial" w:cs="Arial"/>
          <w:b/>
          <w:bCs/>
          <w:iCs/>
          <w:sz w:val="22"/>
          <w:szCs w:val="22"/>
        </w:rPr>
      </w:pPr>
      <w:r w:rsidRPr="002223E2">
        <w:rPr>
          <w:rFonts w:ascii="Arial" w:hAnsi="Arial" w:cs="Arial"/>
          <w:b/>
          <w:bCs/>
          <w:sz w:val="22"/>
          <w:szCs w:val="22"/>
          <w:lang w:val="es-PE"/>
        </w:rPr>
        <w:t xml:space="preserve">3. </w:t>
      </w:r>
      <w:proofErr w:type="spellStart"/>
      <w:r w:rsidR="000270E6" w:rsidRPr="002223E2">
        <w:rPr>
          <w:rFonts w:ascii="Arial" w:hAnsi="Arial" w:cs="Arial"/>
          <w:b/>
          <w:bCs/>
          <w:iCs/>
          <w:sz w:val="22"/>
          <w:szCs w:val="22"/>
        </w:rPr>
        <w:t>Desarrollo</w:t>
      </w:r>
      <w:proofErr w:type="spellEnd"/>
      <w:r w:rsidR="000270E6" w:rsidRPr="002223E2">
        <w:rPr>
          <w:rFonts w:ascii="Arial" w:hAnsi="Arial" w:cs="Arial"/>
          <w:b/>
          <w:bCs/>
          <w:iCs/>
          <w:sz w:val="22"/>
          <w:szCs w:val="22"/>
        </w:rPr>
        <w:t xml:space="preserve"> </w:t>
      </w:r>
      <w:proofErr w:type="spellStart"/>
      <w:r w:rsidR="000270E6" w:rsidRPr="002223E2">
        <w:rPr>
          <w:rFonts w:ascii="Arial" w:hAnsi="Arial" w:cs="Arial"/>
          <w:b/>
          <w:bCs/>
          <w:iCs/>
          <w:sz w:val="22"/>
          <w:szCs w:val="22"/>
        </w:rPr>
        <w:t>del</w:t>
      </w:r>
      <w:proofErr w:type="spellEnd"/>
      <w:r w:rsidR="000270E6" w:rsidRPr="002223E2">
        <w:rPr>
          <w:rFonts w:ascii="Arial" w:hAnsi="Arial" w:cs="Arial"/>
          <w:b/>
          <w:bCs/>
          <w:iCs/>
          <w:sz w:val="22"/>
          <w:szCs w:val="22"/>
        </w:rPr>
        <w:t xml:space="preserve"> </w:t>
      </w:r>
      <w:proofErr w:type="spellStart"/>
      <w:r w:rsidR="000270E6" w:rsidRPr="002223E2">
        <w:rPr>
          <w:rFonts w:ascii="Arial" w:hAnsi="Arial" w:cs="Arial"/>
          <w:b/>
          <w:bCs/>
          <w:iCs/>
          <w:sz w:val="22"/>
          <w:szCs w:val="22"/>
        </w:rPr>
        <w:t>Trabajo</w:t>
      </w:r>
      <w:proofErr w:type="spellEnd"/>
    </w:p>
    <w:p w14:paraId="7BD8A124" w14:textId="77777777" w:rsidR="008577AF" w:rsidRPr="002223E2" w:rsidRDefault="008577AF" w:rsidP="001416E6">
      <w:pPr>
        <w:spacing w:line="360" w:lineRule="auto"/>
        <w:jc w:val="both"/>
        <w:rPr>
          <w:rFonts w:ascii="Arial" w:hAnsi="Arial" w:cs="Arial"/>
          <w:b/>
          <w:bCs/>
          <w:sz w:val="22"/>
          <w:szCs w:val="22"/>
          <w:lang w:val="es-PE"/>
        </w:rPr>
      </w:pPr>
    </w:p>
    <w:p w14:paraId="4A45A0C8" w14:textId="2E3F48D2" w:rsidR="00294F22" w:rsidRPr="002223E2" w:rsidRDefault="00294F22" w:rsidP="001416E6">
      <w:pPr>
        <w:pStyle w:val="Textoindependiente"/>
        <w:tabs>
          <w:tab w:val="left" w:pos="1770"/>
        </w:tabs>
        <w:spacing w:before="31" w:line="360" w:lineRule="auto"/>
        <w:ind w:right="153"/>
        <w:jc w:val="both"/>
        <w:rPr>
          <w:rFonts w:ascii="Arial" w:hAnsi="Arial" w:cs="Arial"/>
          <w:sz w:val="22"/>
          <w:szCs w:val="22"/>
        </w:rPr>
      </w:pPr>
      <w:r w:rsidRPr="002223E2">
        <w:rPr>
          <w:rFonts w:ascii="Arial" w:hAnsi="Arial" w:cs="Arial"/>
          <w:sz w:val="22"/>
          <w:szCs w:val="22"/>
        </w:rPr>
        <w:t xml:space="preserve">Las comunidades campesinas, ya lo ha </w:t>
      </w:r>
      <w:r w:rsidR="00000729" w:rsidRPr="002223E2">
        <w:rPr>
          <w:rFonts w:ascii="Arial" w:hAnsi="Arial" w:cs="Arial"/>
          <w:sz w:val="22"/>
          <w:szCs w:val="22"/>
        </w:rPr>
        <w:t>hecho notar</w:t>
      </w:r>
      <w:r w:rsidRPr="002223E2">
        <w:rPr>
          <w:rFonts w:ascii="Arial" w:hAnsi="Arial" w:cs="Arial"/>
          <w:sz w:val="22"/>
          <w:szCs w:val="22"/>
        </w:rPr>
        <w:t xml:space="preserve"> la disciplina antropológica</w:t>
      </w:r>
      <w:r w:rsidR="00000729" w:rsidRPr="002223E2">
        <w:rPr>
          <w:rFonts w:ascii="Arial" w:hAnsi="Arial" w:cs="Arial"/>
          <w:sz w:val="22"/>
          <w:szCs w:val="22"/>
        </w:rPr>
        <w:t xml:space="preserve"> desde muy temprano</w:t>
      </w:r>
      <w:r w:rsidRPr="002223E2">
        <w:rPr>
          <w:rFonts w:ascii="Arial" w:hAnsi="Arial" w:cs="Arial"/>
          <w:sz w:val="22"/>
          <w:szCs w:val="22"/>
        </w:rPr>
        <w:t>, no son entidades estáticas ni inmutables, sino que están en permanente cambio, adaptándose a factores tanto externos como internos (</w:t>
      </w:r>
      <w:proofErr w:type="spellStart"/>
      <w:r w:rsidRPr="002223E2">
        <w:rPr>
          <w:rFonts w:ascii="Arial" w:hAnsi="Arial" w:cs="Arial"/>
          <w:sz w:val="22"/>
          <w:szCs w:val="22"/>
        </w:rPr>
        <w:t>Star</w:t>
      </w:r>
      <w:proofErr w:type="spellEnd"/>
      <w:r w:rsidRPr="002223E2">
        <w:rPr>
          <w:rFonts w:ascii="Arial" w:hAnsi="Arial" w:cs="Arial"/>
          <w:sz w:val="22"/>
          <w:szCs w:val="22"/>
        </w:rPr>
        <w:t xml:space="preserve">, </w:t>
      </w:r>
      <w:proofErr w:type="spellStart"/>
      <w:r w:rsidRPr="002223E2">
        <w:rPr>
          <w:rFonts w:ascii="Arial" w:hAnsi="Arial" w:cs="Arial"/>
          <w:sz w:val="22"/>
          <w:szCs w:val="22"/>
        </w:rPr>
        <w:t>Orin</w:t>
      </w:r>
      <w:proofErr w:type="spellEnd"/>
      <w:r w:rsidRPr="002223E2">
        <w:rPr>
          <w:rFonts w:ascii="Arial" w:hAnsi="Arial" w:cs="Arial"/>
          <w:sz w:val="22"/>
          <w:szCs w:val="22"/>
        </w:rPr>
        <w:t>, 1991</w:t>
      </w:r>
      <w:r w:rsidRPr="002223E2">
        <w:rPr>
          <w:rStyle w:val="Refdenotaalpie"/>
          <w:rFonts w:ascii="Arial" w:hAnsi="Arial" w:cs="Arial"/>
          <w:sz w:val="22"/>
          <w:szCs w:val="22"/>
        </w:rPr>
        <w:footnoteReference w:id="1"/>
      </w:r>
      <w:r w:rsidRPr="002223E2">
        <w:rPr>
          <w:rFonts w:ascii="Arial" w:hAnsi="Arial" w:cs="Arial"/>
          <w:sz w:val="22"/>
          <w:szCs w:val="22"/>
        </w:rPr>
        <w:t>). El acceso a los mercados, los procesos globalizantes, dinámicas migratorias y económicas, entre otras, repercuten en la vida comunal (</w:t>
      </w:r>
      <w:proofErr w:type="spellStart"/>
      <w:r w:rsidRPr="002223E2">
        <w:rPr>
          <w:rFonts w:ascii="Arial" w:hAnsi="Arial" w:cs="Arial"/>
          <w:sz w:val="22"/>
          <w:szCs w:val="22"/>
        </w:rPr>
        <w:t>Ossio</w:t>
      </w:r>
      <w:proofErr w:type="spellEnd"/>
      <w:r w:rsidRPr="002223E2">
        <w:rPr>
          <w:rFonts w:ascii="Arial" w:hAnsi="Arial" w:cs="Arial"/>
          <w:sz w:val="22"/>
          <w:szCs w:val="22"/>
        </w:rPr>
        <w:t>, 1992</w:t>
      </w:r>
      <w:r w:rsidRPr="002223E2">
        <w:rPr>
          <w:rStyle w:val="Refdenotaalpie"/>
          <w:rFonts w:ascii="Arial" w:hAnsi="Arial" w:cs="Arial"/>
          <w:sz w:val="22"/>
          <w:szCs w:val="22"/>
        </w:rPr>
        <w:footnoteReference w:id="2"/>
      </w:r>
      <w:r w:rsidRPr="002223E2">
        <w:rPr>
          <w:rFonts w:ascii="Arial" w:hAnsi="Arial" w:cs="Arial"/>
          <w:sz w:val="22"/>
          <w:szCs w:val="22"/>
        </w:rPr>
        <w:t xml:space="preserve">).  </w:t>
      </w:r>
    </w:p>
    <w:p w14:paraId="6C35FC89" w14:textId="77777777" w:rsidR="00294F22" w:rsidRPr="002223E2" w:rsidRDefault="00294F22" w:rsidP="001416E6">
      <w:pPr>
        <w:pStyle w:val="Textoindependiente"/>
        <w:tabs>
          <w:tab w:val="left" w:pos="1770"/>
        </w:tabs>
        <w:spacing w:before="31" w:line="360" w:lineRule="auto"/>
        <w:ind w:right="153"/>
        <w:jc w:val="both"/>
        <w:rPr>
          <w:rFonts w:ascii="Arial" w:hAnsi="Arial" w:cs="Arial"/>
          <w:sz w:val="22"/>
          <w:szCs w:val="22"/>
        </w:rPr>
      </w:pPr>
    </w:p>
    <w:p w14:paraId="6E25F27A" w14:textId="77777777" w:rsidR="00294F22" w:rsidRPr="002223E2" w:rsidRDefault="00294F22" w:rsidP="001416E6">
      <w:pPr>
        <w:pStyle w:val="Textoindependiente"/>
        <w:tabs>
          <w:tab w:val="left" w:pos="1770"/>
        </w:tabs>
        <w:spacing w:before="31" w:line="360" w:lineRule="auto"/>
        <w:ind w:right="153"/>
        <w:jc w:val="both"/>
        <w:rPr>
          <w:rFonts w:ascii="Arial" w:hAnsi="Arial" w:cs="Arial"/>
          <w:sz w:val="22"/>
          <w:szCs w:val="22"/>
        </w:rPr>
      </w:pPr>
      <w:r w:rsidRPr="002223E2">
        <w:rPr>
          <w:rFonts w:ascii="Arial" w:hAnsi="Arial" w:cs="Arial"/>
          <w:sz w:val="22"/>
          <w:szCs w:val="22"/>
        </w:rPr>
        <w:t>Con el boom minero experimentado en el país hacia fines de los años 1990, algunos autores han identificado, con acierto, a la minería como uno de los más importantes motores de la recomposición de las estructuras comunales (Sandoval, 2016</w:t>
      </w:r>
      <w:r w:rsidRPr="002223E2">
        <w:rPr>
          <w:rStyle w:val="Refdenotaalpie"/>
          <w:rFonts w:ascii="Arial" w:hAnsi="Arial" w:cs="Arial"/>
          <w:sz w:val="22"/>
          <w:szCs w:val="22"/>
        </w:rPr>
        <w:footnoteReference w:id="3"/>
      </w:r>
      <w:r w:rsidRPr="002223E2">
        <w:rPr>
          <w:rFonts w:ascii="Arial" w:hAnsi="Arial" w:cs="Arial"/>
          <w:sz w:val="22"/>
          <w:szCs w:val="22"/>
        </w:rPr>
        <w:t>; Salas, 2012</w:t>
      </w:r>
      <w:r w:rsidRPr="002223E2">
        <w:rPr>
          <w:rStyle w:val="Refdenotaalpie"/>
          <w:rFonts w:ascii="Arial" w:hAnsi="Arial" w:cs="Arial"/>
          <w:sz w:val="22"/>
          <w:szCs w:val="22"/>
        </w:rPr>
        <w:footnoteReference w:id="4"/>
      </w:r>
      <w:r w:rsidRPr="002223E2">
        <w:rPr>
          <w:rFonts w:ascii="Arial" w:hAnsi="Arial" w:cs="Arial"/>
          <w:sz w:val="22"/>
          <w:szCs w:val="22"/>
        </w:rPr>
        <w:t xml:space="preserve">). En buena medida, estos autores colocan el énfasis en la relación entre grandes proyectos mineros y comunidades, en las que estas últimas actúan como agentes pasivos o “receptores” frente a las primeras: el territorio es sujeto de disputa, sin embargo, el rol preponderante lo ejerce la gran corporación, mientras que el papel de la comunidad oscila entre la aceptación o no del </w:t>
      </w:r>
      <w:r w:rsidRPr="002223E2">
        <w:rPr>
          <w:rFonts w:ascii="Arial" w:hAnsi="Arial" w:cs="Arial"/>
          <w:sz w:val="22"/>
          <w:szCs w:val="22"/>
        </w:rPr>
        <w:lastRenderedPageBreak/>
        <w:t xml:space="preserve">proyecto. </w:t>
      </w:r>
    </w:p>
    <w:p w14:paraId="40D422F0" w14:textId="77777777" w:rsidR="00294F22" w:rsidRPr="002223E2" w:rsidRDefault="00294F22" w:rsidP="001416E6">
      <w:pPr>
        <w:pStyle w:val="Textoindependiente"/>
        <w:tabs>
          <w:tab w:val="left" w:pos="1770"/>
        </w:tabs>
        <w:spacing w:before="31" w:line="360" w:lineRule="auto"/>
        <w:ind w:right="153"/>
        <w:jc w:val="both"/>
        <w:rPr>
          <w:rFonts w:ascii="Arial" w:hAnsi="Arial" w:cs="Arial"/>
          <w:sz w:val="22"/>
          <w:szCs w:val="22"/>
        </w:rPr>
      </w:pPr>
    </w:p>
    <w:p w14:paraId="7D32EF20" w14:textId="3CADC0EA" w:rsidR="00FE5BE0" w:rsidRDefault="00294F22" w:rsidP="001416E6">
      <w:pPr>
        <w:pStyle w:val="Textoindependiente"/>
        <w:tabs>
          <w:tab w:val="left" w:pos="1770"/>
        </w:tabs>
        <w:spacing w:before="31" w:line="360" w:lineRule="auto"/>
        <w:ind w:right="153"/>
        <w:jc w:val="both"/>
        <w:rPr>
          <w:rFonts w:ascii="Arial" w:hAnsi="Arial" w:cs="Arial"/>
          <w:sz w:val="22"/>
          <w:szCs w:val="22"/>
        </w:rPr>
      </w:pPr>
      <w:r w:rsidRPr="002223E2">
        <w:rPr>
          <w:rFonts w:ascii="Arial" w:hAnsi="Arial" w:cs="Arial"/>
          <w:sz w:val="22"/>
          <w:szCs w:val="22"/>
        </w:rPr>
        <w:t xml:space="preserve">Por el contrario, la expansión de la pequeña minería y minería artesanal, y la subsecuente penetración y recomposición de las comunidades campesinas, producen un nuevo actor social: el comunero-minero. En estas, a diferencia de las comunidades “tradicionales” (asociadas a actividades agrícolas y ganaderas), los agentes son portadores de una narrativa basada en </w:t>
      </w:r>
      <w:r w:rsidR="00FE5BE0">
        <w:rPr>
          <w:rFonts w:ascii="Arial" w:hAnsi="Arial" w:cs="Arial"/>
          <w:sz w:val="22"/>
          <w:szCs w:val="22"/>
        </w:rPr>
        <w:t xml:space="preserve">el derecho a extraer el mineral </w:t>
      </w:r>
      <w:proofErr w:type="gramStart"/>
      <w:r w:rsidR="00FE5BE0">
        <w:rPr>
          <w:rFonts w:ascii="Arial" w:hAnsi="Arial" w:cs="Arial"/>
          <w:sz w:val="22"/>
          <w:szCs w:val="22"/>
        </w:rPr>
        <w:t>respaldada</w:t>
      </w:r>
      <w:proofErr w:type="gramEnd"/>
      <w:r w:rsidR="00FE5BE0">
        <w:rPr>
          <w:rFonts w:ascii="Arial" w:hAnsi="Arial" w:cs="Arial"/>
          <w:sz w:val="22"/>
          <w:szCs w:val="22"/>
        </w:rPr>
        <w:t xml:space="preserve"> por: la posesión de un territorio y por una inscripción en el REINFO</w:t>
      </w:r>
      <w:r w:rsidR="00FE5BE0">
        <w:rPr>
          <w:rStyle w:val="Refdenotaalpie"/>
          <w:rFonts w:ascii="Arial" w:hAnsi="Arial" w:cs="Arial"/>
          <w:sz w:val="22"/>
          <w:szCs w:val="22"/>
        </w:rPr>
        <w:footnoteReference w:id="5"/>
      </w:r>
      <w:r w:rsidR="00FE5BE0">
        <w:rPr>
          <w:rFonts w:ascii="Arial" w:hAnsi="Arial" w:cs="Arial"/>
          <w:sz w:val="22"/>
          <w:szCs w:val="22"/>
        </w:rPr>
        <w:t xml:space="preserve"> como minero informal</w:t>
      </w:r>
      <w:r w:rsidRPr="002223E2">
        <w:rPr>
          <w:rFonts w:ascii="Arial" w:hAnsi="Arial" w:cs="Arial"/>
          <w:sz w:val="22"/>
          <w:szCs w:val="22"/>
        </w:rPr>
        <w:t xml:space="preserve">. En ellas, la minería suministra, al tiempo que fuente de ingresos, el germen de una racionalidad económica que permea las dinámicas sociales, políticas y territoriales. </w:t>
      </w:r>
    </w:p>
    <w:p w14:paraId="4A339F6C" w14:textId="77777777" w:rsidR="00FE5BE0" w:rsidRDefault="00FE5BE0" w:rsidP="001416E6">
      <w:pPr>
        <w:pStyle w:val="Textoindependiente"/>
        <w:tabs>
          <w:tab w:val="left" w:pos="1770"/>
        </w:tabs>
        <w:spacing w:before="31" w:line="360" w:lineRule="auto"/>
        <w:ind w:right="153"/>
        <w:jc w:val="both"/>
        <w:rPr>
          <w:rFonts w:ascii="Arial" w:hAnsi="Arial" w:cs="Arial"/>
          <w:sz w:val="22"/>
          <w:szCs w:val="22"/>
        </w:rPr>
      </w:pPr>
    </w:p>
    <w:p w14:paraId="254D2B54" w14:textId="260C8AC0" w:rsidR="00294F22" w:rsidRPr="002223E2" w:rsidRDefault="00294F22" w:rsidP="001416E6">
      <w:pPr>
        <w:pStyle w:val="Textoindependiente"/>
        <w:tabs>
          <w:tab w:val="left" w:pos="1770"/>
        </w:tabs>
        <w:spacing w:before="31" w:line="360" w:lineRule="auto"/>
        <w:ind w:right="153"/>
        <w:jc w:val="both"/>
        <w:rPr>
          <w:rFonts w:ascii="Arial" w:hAnsi="Arial" w:cs="Arial"/>
          <w:sz w:val="22"/>
          <w:szCs w:val="22"/>
        </w:rPr>
      </w:pPr>
      <w:r w:rsidRPr="002223E2">
        <w:rPr>
          <w:rFonts w:ascii="Arial" w:hAnsi="Arial" w:cs="Arial"/>
          <w:sz w:val="22"/>
          <w:szCs w:val="22"/>
        </w:rPr>
        <w:t xml:space="preserve">La gobernanza comunal en su conjunto se adaptan a esta nueva situación: la aparición de comités de minería o la creciente corriente de una minería “ancestral”, en el seno de las comunidades, son solo una muestra de ese fenómeno. </w:t>
      </w:r>
    </w:p>
    <w:p w14:paraId="1C83FCB3" w14:textId="77777777" w:rsidR="00294F22" w:rsidRPr="002223E2" w:rsidRDefault="00294F22" w:rsidP="001416E6">
      <w:pPr>
        <w:pStyle w:val="Textoindependiente"/>
        <w:spacing w:before="31" w:line="360" w:lineRule="auto"/>
        <w:ind w:right="153"/>
        <w:jc w:val="both"/>
        <w:rPr>
          <w:rFonts w:ascii="Arial" w:hAnsi="Arial" w:cs="Arial"/>
          <w:sz w:val="22"/>
          <w:szCs w:val="22"/>
        </w:rPr>
      </w:pPr>
    </w:p>
    <w:p w14:paraId="47879DE3" w14:textId="5D818DDB" w:rsidR="00294F22" w:rsidRPr="002223E2" w:rsidRDefault="00294F22" w:rsidP="001416E6">
      <w:pPr>
        <w:pStyle w:val="Textoindependiente"/>
        <w:spacing w:before="31" w:line="360" w:lineRule="auto"/>
        <w:ind w:right="153"/>
        <w:jc w:val="both"/>
        <w:rPr>
          <w:rFonts w:ascii="Arial" w:hAnsi="Arial" w:cs="Arial"/>
          <w:sz w:val="22"/>
          <w:szCs w:val="22"/>
        </w:rPr>
      </w:pPr>
      <w:r w:rsidRPr="002223E2">
        <w:rPr>
          <w:rFonts w:ascii="Arial" w:hAnsi="Arial" w:cs="Arial"/>
          <w:sz w:val="22"/>
          <w:szCs w:val="22"/>
        </w:rPr>
        <w:t xml:space="preserve">Las comunidades campesinas mineras, </w:t>
      </w:r>
      <w:r w:rsidR="008577AF" w:rsidRPr="002223E2">
        <w:rPr>
          <w:rFonts w:ascii="Arial" w:hAnsi="Arial" w:cs="Arial"/>
          <w:sz w:val="22"/>
          <w:szCs w:val="22"/>
        </w:rPr>
        <w:t xml:space="preserve">en especial aquellas que albergan minería informal, </w:t>
      </w:r>
      <w:r w:rsidRPr="002223E2">
        <w:rPr>
          <w:rFonts w:ascii="Arial" w:hAnsi="Arial" w:cs="Arial"/>
          <w:sz w:val="22"/>
          <w:szCs w:val="22"/>
        </w:rPr>
        <w:t xml:space="preserve">en la actualidad, se han convertido en un desafío para los proyectos de la gran y mediana minería (especialmente los proyectos </w:t>
      </w:r>
      <w:proofErr w:type="spellStart"/>
      <w:r w:rsidRPr="002223E2">
        <w:rPr>
          <w:rFonts w:ascii="Arial" w:hAnsi="Arial" w:cs="Arial"/>
          <w:i/>
          <w:iCs/>
          <w:sz w:val="22"/>
          <w:szCs w:val="22"/>
        </w:rPr>
        <w:t>brownfield</w:t>
      </w:r>
      <w:proofErr w:type="spellEnd"/>
      <w:r w:rsidRPr="002223E2">
        <w:rPr>
          <w:rFonts w:ascii="Arial" w:hAnsi="Arial" w:cs="Arial"/>
          <w:i/>
          <w:iCs/>
          <w:sz w:val="22"/>
          <w:szCs w:val="22"/>
        </w:rPr>
        <w:t xml:space="preserve">), </w:t>
      </w:r>
      <w:r w:rsidR="00E31FF2">
        <w:rPr>
          <w:rFonts w:ascii="Arial" w:hAnsi="Arial" w:cs="Arial"/>
          <w:sz w:val="22"/>
          <w:szCs w:val="22"/>
        </w:rPr>
        <w:t xml:space="preserve">las cuales no estarían </w:t>
      </w:r>
      <w:r w:rsidRPr="002223E2">
        <w:rPr>
          <w:rFonts w:ascii="Arial" w:hAnsi="Arial" w:cs="Arial"/>
          <w:sz w:val="22"/>
          <w:szCs w:val="22"/>
        </w:rPr>
        <w:t xml:space="preserve">debidamente preparadas para su abordaje. En buena medida, ello se debe a que las corporaciones se rigen por un fuerte sesgo anti MAPE (que equipara, sin distinción, la </w:t>
      </w:r>
      <w:r w:rsidRPr="002223E2">
        <w:rPr>
          <w:rFonts w:ascii="Arial" w:hAnsi="Arial" w:cs="Arial"/>
          <w:sz w:val="22"/>
          <w:szCs w:val="22"/>
        </w:rPr>
        <w:t>minería informal con la ilegal), y, sobre todo, porque no están siendo capaces de comprender que las comunidad</w:t>
      </w:r>
      <w:r w:rsidR="008577AF" w:rsidRPr="002223E2">
        <w:rPr>
          <w:rFonts w:ascii="Arial" w:hAnsi="Arial" w:cs="Arial"/>
          <w:sz w:val="22"/>
          <w:szCs w:val="22"/>
        </w:rPr>
        <w:t xml:space="preserve">es campesinas han evolucionado: </w:t>
      </w:r>
      <w:r w:rsidRPr="002223E2">
        <w:rPr>
          <w:rFonts w:ascii="Arial" w:hAnsi="Arial" w:cs="Arial"/>
          <w:sz w:val="22"/>
          <w:szCs w:val="22"/>
        </w:rPr>
        <w:t xml:space="preserve">al parecer, las corporaciones no han comprendido a cabalidad la magnitud de este fenómeno, optando las más de las veces por medidas punitivas o desplegando estrategias de relaciones comunitarias “tradicionales”, que resultan insuficientes para este nuevo actor social. </w:t>
      </w:r>
    </w:p>
    <w:p w14:paraId="38C0FA1D" w14:textId="77777777" w:rsidR="00294F22" w:rsidRPr="002223E2" w:rsidRDefault="00294F22" w:rsidP="001416E6">
      <w:pPr>
        <w:spacing w:line="360" w:lineRule="auto"/>
        <w:jc w:val="both"/>
        <w:rPr>
          <w:rFonts w:ascii="Arial" w:hAnsi="Arial" w:cs="Arial"/>
          <w:sz w:val="22"/>
          <w:szCs w:val="22"/>
        </w:rPr>
      </w:pPr>
    </w:p>
    <w:p w14:paraId="5E47EC8C" w14:textId="2A432C54" w:rsidR="00294F22" w:rsidRPr="002223E2" w:rsidRDefault="00294F22" w:rsidP="001416E6">
      <w:pPr>
        <w:spacing w:line="360" w:lineRule="auto"/>
        <w:jc w:val="both"/>
        <w:rPr>
          <w:rFonts w:ascii="Arial" w:hAnsi="Arial" w:cs="Arial"/>
          <w:sz w:val="22"/>
          <w:szCs w:val="22"/>
          <w:lang w:val="es-PE"/>
        </w:rPr>
      </w:pPr>
      <w:proofErr w:type="spellStart"/>
      <w:r w:rsidRPr="002223E2">
        <w:rPr>
          <w:rFonts w:ascii="Arial" w:hAnsi="Arial" w:cs="Arial"/>
          <w:sz w:val="22"/>
          <w:szCs w:val="22"/>
        </w:rPr>
        <w:t>Todo</w:t>
      </w:r>
      <w:proofErr w:type="spellEnd"/>
      <w:r w:rsidRPr="002223E2">
        <w:rPr>
          <w:rFonts w:ascii="Arial" w:hAnsi="Arial" w:cs="Arial"/>
          <w:sz w:val="22"/>
          <w:szCs w:val="22"/>
        </w:rPr>
        <w:t xml:space="preserve"> </w:t>
      </w:r>
      <w:proofErr w:type="spellStart"/>
      <w:r w:rsidRPr="002223E2">
        <w:rPr>
          <w:rFonts w:ascii="Arial" w:hAnsi="Arial" w:cs="Arial"/>
          <w:sz w:val="22"/>
          <w:szCs w:val="22"/>
        </w:rPr>
        <w:t>lo</w:t>
      </w:r>
      <w:proofErr w:type="spellEnd"/>
      <w:r w:rsidRPr="002223E2">
        <w:rPr>
          <w:rFonts w:ascii="Arial" w:hAnsi="Arial" w:cs="Arial"/>
          <w:sz w:val="22"/>
          <w:szCs w:val="22"/>
        </w:rPr>
        <w:t xml:space="preserve"> </w:t>
      </w:r>
      <w:proofErr w:type="spellStart"/>
      <w:r w:rsidRPr="002223E2">
        <w:rPr>
          <w:rFonts w:ascii="Arial" w:hAnsi="Arial" w:cs="Arial"/>
          <w:sz w:val="22"/>
          <w:szCs w:val="22"/>
        </w:rPr>
        <w:t>cual</w:t>
      </w:r>
      <w:proofErr w:type="spellEnd"/>
      <w:r w:rsidRPr="002223E2">
        <w:rPr>
          <w:rFonts w:ascii="Arial" w:hAnsi="Arial" w:cs="Arial"/>
          <w:sz w:val="22"/>
          <w:szCs w:val="22"/>
        </w:rPr>
        <w:t xml:space="preserve"> ha </w:t>
      </w:r>
      <w:proofErr w:type="spellStart"/>
      <w:r w:rsidRPr="002223E2">
        <w:rPr>
          <w:rFonts w:ascii="Arial" w:hAnsi="Arial" w:cs="Arial"/>
          <w:sz w:val="22"/>
          <w:szCs w:val="22"/>
        </w:rPr>
        <w:t>originado</w:t>
      </w:r>
      <w:proofErr w:type="spellEnd"/>
      <w:r w:rsidRPr="002223E2">
        <w:rPr>
          <w:rFonts w:ascii="Arial" w:hAnsi="Arial" w:cs="Arial"/>
          <w:sz w:val="22"/>
          <w:szCs w:val="22"/>
        </w:rPr>
        <w:t xml:space="preserve"> no solo </w:t>
      </w:r>
      <w:proofErr w:type="spellStart"/>
      <w:r w:rsidRPr="002223E2">
        <w:rPr>
          <w:rFonts w:ascii="Arial" w:hAnsi="Arial" w:cs="Arial"/>
          <w:sz w:val="22"/>
          <w:szCs w:val="22"/>
        </w:rPr>
        <w:t>nuevos</w:t>
      </w:r>
      <w:proofErr w:type="spellEnd"/>
      <w:r w:rsidRPr="002223E2">
        <w:rPr>
          <w:rFonts w:ascii="Arial" w:hAnsi="Arial" w:cs="Arial"/>
          <w:sz w:val="22"/>
          <w:szCs w:val="22"/>
        </w:rPr>
        <w:t xml:space="preserve"> </w:t>
      </w:r>
      <w:proofErr w:type="spellStart"/>
      <w:r w:rsidRPr="002223E2">
        <w:rPr>
          <w:rFonts w:ascii="Arial" w:hAnsi="Arial" w:cs="Arial"/>
          <w:sz w:val="22"/>
          <w:szCs w:val="22"/>
        </w:rPr>
        <w:t>focos</w:t>
      </w:r>
      <w:proofErr w:type="spellEnd"/>
      <w:r w:rsidRPr="002223E2">
        <w:rPr>
          <w:rFonts w:ascii="Arial" w:hAnsi="Arial" w:cs="Arial"/>
          <w:sz w:val="22"/>
          <w:szCs w:val="22"/>
        </w:rPr>
        <w:t xml:space="preserve"> de </w:t>
      </w:r>
      <w:proofErr w:type="spellStart"/>
      <w:r w:rsidRPr="002223E2">
        <w:rPr>
          <w:rFonts w:ascii="Arial" w:hAnsi="Arial" w:cs="Arial"/>
          <w:sz w:val="22"/>
          <w:szCs w:val="22"/>
        </w:rPr>
        <w:t>conflictividad</w:t>
      </w:r>
      <w:proofErr w:type="spellEnd"/>
      <w:r w:rsidRPr="002223E2">
        <w:rPr>
          <w:rFonts w:ascii="Arial" w:hAnsi="Arial" w:cs="Arial"/>
          <w:sz w:val="22"/>
          <w:szCs w:val="22"/>
        </w:rPr>
        <w:t xml:space="preserve"> social que </w:t>
      </w:r>
      <w:proofErr w:type="spellStart"/>
      <w:r w:rsidRPr="002223E2">
        <w:rPr>
          <w:rFonts w:ascii="Arial" w:hAnsi="Arial" w:cs="Arial"/>
          <w:sz w:val="22"/>
          <w:szCs w:val="22"/>
        </w:rPr>
        <w:t>ponen</w:t>
      </w:r>
      <w:proofErr w:type="spellEnd"/>
      <w:r w:rsidRPr="002223E2">
        <w:rPr>
          <w:rFonts w:ascii="Arial" w:hAnsi="Arial" w:cs="Arial"/>
          <w:sz w:val="22"/>
          <w:szCs w:val="22"/>
        </w:rPr>
        <w:t xml:space="preserve"> en </w:t>
      </w:r>
      <w:proofErr w:type="spellStart"/>
      <w:r w:rsidRPr="002223E2">
        <w:rPr>
          <w:rFonts w:ascii="Arial" w:hAnsi="Arial" w:cs="Arial"/>
          <w:sz w:val="22"/>
          <w:szCs w:val="22"/>
        </w:rPr>
        <w:t>riesgo</w:t>
      </w:r>
      <w:proofErr w:type="spellEnd"/>
      <w:r w:rsidRPr="002223E2">
        <w:rPr>
          <w:rFonts w:ascii="Arial" w:hAnsi="Arial" w:cs="Arial"/>
          <w:sz w:val="22"/>
          <w:szCs w:val="22"/>
        </w:rPr>
        <w:t xml:space="preserve"> la </w:t>
      </w:r>
      <w:proofErr w:type="spellStart"/>
      <w:r w:rsidRPr="002223E2">
        <w:rPr>
          <w:rFonts w:ascii="Arial" w:hAnsi="Arial" w:cs="Arial"/>
          <w:sz w:val="22"/>
          <w:szCs w:val="22"/>
        </w:rPr>
        <w:t>viabilidad</w:t>
      </w:r>
      <w:proofErr w:type="spellEnd"/>
      <w:r w:rsidRPr="002223E2">
        <w:rPr>
          <w:rFonts w:ascii="Arial" w:hAnsi="Arial" w:cs="Arial"/>
          <w:sz w:val="22"/>
          <w:szCs w:val="22"/>
        </w:rPr>
        <w:t xml:space="preserve"> social de importantes </w:t>
      </w:r>
      <w:proofErr w:type="spellStart"/>
      <w:r w:rsidRPr="002223E2">
        <w:rPr>
          <w:rFonts w:ascii="Arial" w:hAnsi="Arial" w:cs="Arial"/>
          <w:sz w:val="22"/>
          <w:szCs w:val="22"/>
        </w:rPr>
        <w:t>inversiones</w:t>
      </w:r>
      <w:proofErr w:type="spellEnd"/>
      <w:r w:rsidRPr="002223E2">
        <w:rPr>
          <w:rFonts w:ascii="Arial" w:hAnsi="Arial" w:cs="Arial"/>
          <w:sz w:val="22"/>
          <w:szCs w:val="22"/>
        </w:rPr>
        <w:t xml:space="preserve">, sino </w:t>
      </w:r>
      <w:proofErr w:type="spellStart"/>
      <w:r w:rsidRPr="002223E2">
        <w:rPr>
          <w:rFonts w:ascii="Arial" w:hAnsi="Arial" w:cs="Arial"/>
          <w:sz w:val="22"/>
          <w:szCs w:val="22"/>
        </w:rPr>
        <w:t>también</w:t>
      </w:r>
      <w:proofErr w:type="spellEnd"/>
      <w:r w:rsidRPr="002223E2">
        <w:rPr>
          <w:rFonts w:ascii="Arial" w:hAnsi="Arial" w:cs="Arial"/>
          <w:sz w:val="22"/>
          <w:szCs w:val="22"/>
        </w:rPr>
        <w:t xml:space="preserve">, </w:t>
      </w:r>
      <w:proofErr w:type="spellStart"/>
      <w:r w:rsidRPr="002223E2">
        <w:rPr>
          <w:rFonts w:ascii="Arial" w:hAnsi="Arial" w:cs="Arial"/>
          <w:sz w:val="22"/>
          <w:szCs w:val="22"/>
        </w:rPr>
        <w:t>propagado</w:t>
      </w:r>
      <w:proofErr w:type="spellEnd"/>
      <w:r w:rsidRPr="002223E2">
        <w:rPr>
          <w:rFonts w:ascii="Arial" w:hAnsi="Arial" w:cs="Arial"/>
          <w:sz w:val="22"/>
          <w:szCs w:val="22"/>
        </w:rPr>
        <w:t xml:space="preserve"> la </w:t>
      </w:r>
      <w:proofErr w:type="spellStart"/>
      <w:r w:rsidRPr="002223E2">
        <w:rPr>
          <w:rFonts w:ascii="Arial" w:hAnsi="Arial" w:cs="Arial"/>
          <w:sz w:val="22"/>
          <w:szCs w:val="22"/>
        </w:rPr>
        <w:t>creencia</w:t>
      </w:r>
      <w:proofErr w:type="spellEnd"/>
      <w:r w:rsidRPr="002223E2">
        <w:rPr>
          <w:rFonts w:ascii="Arial" w:hAnsi="Arial" w:cs="Arial"/>
          <w:sz w:val="22"/>
          <w:szCs w:val="22"/>
        </w:rPr>
        <w:t xml:space="preserve"> de que la </w:t>
      </w:r>
      <w:proofErr w:type="spellStart"/>
      <w:r w:rsidRPr="002223E2">
        <w:rPr>
          <w:rFonts w:ascii="Arial" w:hAnsi="Arial" w:cs="Arial"/>
          <w:sz w:val="22"/>
          <w:szCs w:val="22"/>
        </w:rPr>
        <w:t>gran</w:t>
      </w:r>
      <w:proofErr w:type="spellEnd"/>
      <w:r w:rsidRPr="002223E2">
        <w:rPr>
          <w:rFonts w:ascii="Arial" w:hAnsi="Arial" w:cs="Arial"/>
          <w:sz w:val="22"/>
          <w:szCs w:val="22"/>
        </w:rPr>
        <w:t>/</w:t>
      </w:r>
      <w:proofErr w:type="spellStart"/>
      <w:r w:rsidRPr="002223E2">
        <w:rPr>
          <w:rFonts w:ascii="Arial" w:hAnsi="Arial" w:cs="Arial"/>
          <w:sz w:val="22"/>
          <w:szCs w:val="22"/>
        </w:rPr>
        <w:t>mediana</w:t>
      </w:r>
      <w:proofErr w:type="spellEnd"/>
      <w:r w:rsidRPr="002223E2">
        <w:rPr>
          <w:rFonts w:ascii="Arial" w:hAnsi="Arial" w:cs="Arial"/>
          <w:sz w:val="22"/>
          <w:szCs w:val="22"/>
        </w:rPr>
        <w:t xml:space="preserve"> </w:t>
      </w:r>
      <w:proofErr w:type="spellStart"/>
      <w:r w:rsidRPr="002223E2">
        <w:rPr>
          <w:rFonts w:ascii="Arial" w:hAnsi="Arial" w:cs="Arial"/>
          <w:sz w:val="22"/>
          <w:szCs w:val="22"/>
        </w:rPr>
        <w:t>minería</w:t>
      </w:r>
      <w:proofErr w:type="spellEnd"/>
      <w:r w:rsidRPr="002223E2">
        <w:rPr>
          <w:rFonts w:ascii="Arial" w:hAnsi="Arial" w:cs="Arial"/>
          <w:sz w:val="22"/>
          <w:szCs w:val="22"/>
        </w:rPr>
        <w:t xml:space="preserve"> no </w:t>
      </w:r>
      <w:proofErr w:type="spellStart"/>
      <w:r w:rsidR="008577AF" w:rsidRPr="002223E2">
        <w:rPr>
          <w:rFonts w:ascii="Arial" w:hAnsi="Arial" w:cs="Arial"/>
          <w:sz w:val="22"/>
          <w:szCs w:val="22"/>
        </w:rPr>
        <w:t>está</w:t>
      </w:r>
      <w:proofErr w:type="spellEnd"/>
      <w:r w:rsidR="008577AF" w:rsidRPr="002223E2">
        <w:rPr>
          <w:rFonts w:ascii="Arial" w:hAnsi="Arial" w:cs="Arial"/>
          <w:sz w:val="22"/>
          <w:szCs w:val="22"/>
        </w:rPr>
        <w:t xml:space="preserve"> en la </w:t>
      </w:r>
      <w:proofErr w:type="spellStart"/>
      <w:r w:rsidR="008577AF" w:rsidRPr="002223E2">
        <w:rPr>
          <w:rFonts w:ascii="Arial" w:hAnsi="Arial" w:cs="Arial"/>
          <w:sz w:val="22"/>
          <w:szCs w:val="22"/>
        </w:rPr>
        <w:t>capacidad</w:t>
      </w:r>
      <w:proofErr w:type="spellEnd"/>
      <w:r w:rsidR="008577AF" w:rsidRPr="002223E2">
        <w:rPr>
          <w:rFonts w:ascii="Arial" w:hAnsi="Arial" w:cs="Arial"/>
          <w:sz w:val="22"/>
          <w:szCs w:val="22"/>
        </w:rPr>
        <w:t xml:space="preserve"> de</w:t>
      </w:r>
      <w:r w:rsidRPr="002223E2">
        <w:rPr>
          <w:rFonts w:ascii="Arial" w:hAnsi="Arial" w:cs="Arial"/>
          <w:sz w:val="22"/>
          <w:szCs w:val="22"/>
        </w:rPr>
        <w:t xml:space="preserve"> </w:t>
      </w:r>
      <w:proofErr w:type="spellStart"/>
      <w:r w:rsidRPr="002223E2">
        <w:rPr>
          <w:rFonts w:ascii="Arial" w:hAnsi="Arial" w:cs="Arial"/>
          <w:sz w:val="22"/>
          <w:szCs w:val="22"/>
        </w:rPr>
        <w:t>convivir</w:t>
      </w:r>
      <w:proofErr w:type="spellEnd"/>
      <w:r w:rsidRPr="002223E2">
        <w:rPr>
          <w:rFonts w:ascii="Arial" w:hAnsi="Arial" w:cs="Arial"/>
          <w:sz w:val="22"/>
          <w:szCs w:val="22"/>
        </w:rPr>
        <w:t xml:space="preserve"> con </w:t>
      </w:r>
      <w:proofErr w:type="spellStart"/>
      <w:r w:rsidRPr="002223E2">
        <w:rPr>
          <w:rFonts w:ascii="Arial" w:hAnsi="Arial" w:cs="Arial"/>
          <w:sz w:val="22"/>
          <w:szCs w:val="22"/>
        </w:rPr>
        <w:t>comunidades</w:t>
      </w:r>
      <w:proofErr w:type="spellEnd"/>
      <w:r w:rsidRPr="002223E2">
        <w:rPr>
          <w:rFonts w:ascii="Arial" w:hAnsi="Arial" w:cs="Arial"/>
          <w:sz w:val="22"/>
          <w:szCs w:val="22"/>
        </w:rPr>
        <w:t xml:space="preserve"> </w:t>
      </w:r>
      <w:proofErr w:type="spellStart"/>
      <w:r w:rsidRPr="002223E2">
        <w:rPr>
          <w:rFonts w:ascii="Arial" w:hAnsi="Arial" w:cs="Arial"/>
          <w:sz w:val="22"/>
          <w:szCs w:val="22"/>
        </w:rPr>
        <w:t>campesinas</w:t>
      </w:r>
      <w:proofErr w:type="spellEnd"/>
      <w:r w:rsidRPr="002223E2">
        <w:rPr>
          <w:rFonts w:ascii="Arial" w:hAnsi="Arial" w:cs="Arial"/>
          <w:sz w:val="22"/>
          <w:szCs w:val="22"/>
        </w:rPr>
        <w:t xml:space="preserve"> mineras.</w:t>
      </w:r>
    </w:p>
    <w:p w14:paraId="3A9EE638" w14:textId="77777777" w:rsidR="007D2A73" w:rsidRPr="002223E2" w:rsidRDefault="007D2A73" w:rsidP="001416E6">
      <w:pPr>
        <w:spacing w:line="360" w:lineRule="auto"/>
        <w:jc w:val="both"/>
        <w:rPr>
          <w:rFonts w:ascii="Arial" w:hAnsi="Arial" w:cs="Arial"/>
          <w:b/>
          <w:bCs/>
          <w:sz w:val="22"/>
          <w:szCs w:val="22"/>
          <w:lang w:val="es-PE"/>
        </w:rPr>
      </w:pPr>
    </w:p>
    <w:p w14:paraId="31B9DF47" w14:textId="2BD09D65" w:rsidR="008577AF" w:rsidRPr="002223E2" w:rsidRDefault="008577AF" w:rsidP="001416E6">
      <w:pPr>
        <w:spacing w:line="360" w:lineRule="auto"/>
        <w:jc w:val="both"/>
        <w:rPr>
          <w:rFonts w:ascii="Arial" w:hAnsi="Arial" w:cs="Arial"/>
          <w:sz w:val="22"/>
          <w:szCs w:val="22"/>
        </w:rPr>
      </w:pPr>
      <w:proofErr w:type="spellStart"/>
      <w:r w:rsidRPr="002223E2">
        <w:rPr>
          <w:rFonts w:ascii="Arial" w:hAnsi="Arial" w:cs="Arial"/>
          <w:sz w:val="22"/>
          <w:szCs w:val="22"/>
        </w:rPr>
        <w:t>Así</w:t>
      </w:r>
      <w:proofErr w:type="spellEnd"/>
      <w:r w:rsidRPr="002223E2">
        <w:rPr>
          <w:rFonts w:ascii="Arial" w:hAnsi="Arial" w:cs="Arial"/>
          <w:sz w:val="22"/>
          <w:szCs w:val="22"/>
        </w:rPr>
        <w:t xml:space="preserve"> las </w:t>
      </w:r>
      <w:proofErr w:type="spellStart"/>
      <w:r w:rsidRPr="002223E2">
        <w:rPr>
          <w:rFonts w:ascii="Arial" w:hAnsi="Arial" w:cs="Arial"/>
          <w:sz w:val="22"/>
          <w:szCs w:val="22"/>
        </w:rPr>
        <w:t>cosas</w:t>
      </w:r>
      <w:proofErr w:type="spellEnd"/>
      <w:r w:rsidRPr="002223E2">
        <w:rPr>
          <w:rFonts w:ascii="Arial" w:hAnsi="Arial" w:cs="Arial"/>
          <w:sz w:val="22"/>
          <w:szCs w:val="22"/>
        </w:rPr>
        <w:t xml:space="preserve">, el panorama para </w:t>
      </w:r>
      <w:proofErr w:type="spellStart"/>
      <w:r w:rsidRPr="002223E2">
        <w:rPr>
          <w:rFonts w:ascii="Arial" w:hAnsi="Arial" w:cs="Arial"/>
          <w:sz w:val="22"/>
          <w:szCs w:val="22"/>
        </w:rPr>
        <w:t>las</w:t>
      </w:r>
      <w:proofErr w:type="spellEnd"/>
      <w:r w:rsidRPr="002223E2">
        <w:rPr>
          <w:rFonts w:ascii="Arial" w:hAnsi="Arial" w:cs="Arial"/>
          <w:sz w:val="22"/>
          <w:szCs w:val="22"/>
        </w:rPr>
        <w:t xml:space="preserve"> </w:t>
      </w:r>
      <w:proofErr w:type="spellStart"/>
      <w:r w:rsidRPr="002223E2">
        <w:rPr>
          <w:rFonts w:ascii="Arial" w:hAnsi="Arial" w:cs="Arial"/>
          <w:sz w:val="22"/>
          <w:szCs w:val="22"/>
        </w:rPr>
        <w:t>empresas</w:t>
      </w:r>
      <w:proofErr w:type="spellEnd"/>
      <w:r w:rsidRPr="002223E2">
        <w:rPr>
          <w:rFonts w:ascii="Arial" w:hAnsi="Arial" w:cs="Arial"/>
          <w:sz w:val="22"/>
          <w:szCs w:val="22"/>
        </w:rPr>
        <w:t xml:space="preserve">, en el plano social, </w:t>
      </w:r>
      <w:proofErr w:type="spellStart"/>
      <w:r w:rsidRPr="002223E2">
        <w:rPr>
          <w:rFonts w:ascii="Arial" w:hAnsi="Arial" w:cs="Arial"/>
          <w:sz w:val="22"/>
          <w:szCs w:val="22"/>
        </w:rPr>
        <w:t>parece</w:t>
      </w:r>
      <w:proofErr w:type="spellEnd"/>
      <w:r w:rsidRPr="002223E2">
        <w:rPr>
          <w:rFonts w:ascii="Arial" w:hAnsi="Arial" w:cs="Arial"/>
          <w:sz w:val="22"/>
          <w:szCs w:val="22"/>
        </w:rPr>
        <w:t xml:space="preserve"> </w:t>
      </w:r>
      <w:proofErr w:type="spellStart"/>
      <w:r w:rsidRPr="002223E2">
        <w:rPr>
          <w:rFonts w:ascii="Arial" w:hAnsi="Arial" w:cs="Arial"/>
          <w:sz w:val="22"/>
          <w:szCs w:val="22"/>
        </w:rPr>
        <w:t>desalentador</w:t>
      </w:r>
      <w:proofErr w:type="spellEnd"/>
      <w:r w:rsidRPr="002223E2">
        <w:rPr>
          <w:rFonts w:ascii="Arial" w:hAnsi="Arial" w:cs="Arial"/>
          <w:sz w:val="22"/>
          <w:szCs w:val="22"/>
        </w:rPr>
        <w:t xml:space="preserve"> ¿Es </w:t>
      </w:r>
      <w:proofErr w:type="spellStart"/>
      <w:r w:rsidRPr="002223E2">
        <w:rPr>
          <w:rFonts w:ascii="Arial" w:hAnsi="Arial" w:cs="Arial"/>
          <w:sz w:val="22"/>
          <w:szCs w:val="22"/>
        </w:rPr>
        <w:t>posible</w:t>
      </w:r>
      <w:proofErr w:type="spellEnd"/>
      <w:r w:rsidRPr="002223E2">
        <w:rPr>
          <w:rFonts w:ascii="Arial" w:hAnsi="Arial" w:cs="Arial"/>
          <w:sz w:val="22"/>
          <w:szCs w:val="22"/>
        </w:rPr>
        <w:t xml:space="preserve"> para la </w:t>
      </w:r>
      <w:proofErr w:type="spellStart"/>
      <w:r w:rsidRPr="002223E2">
        <w:rPr>
          <w:rFonts w:ascii="Arial" w:hAnsi="Arial" w:cs="Arial"/>
          <w:sz w:val="22"/>
          <w:szCs w:val="22"/>
        </w:rPr>
        <w:t>gran</w:t>
      </w:r>
      <w:proofErr w:type="spellEnd"/>
      <w:r w:rsidRPr="002223E2">
        <w:rPr>
          <w:rFonts w:ascii="Arial" w:hAnsi="Arial" w:cs="Arial"/>
          <w:sz w:val="22"/>
          <w:szCs w:val="22"/>
        </w:rPr>
        <w:t>/</w:t>
      </w:r>
      <w:proofErr w:type="spellStart"/>
      <w:r w:rsidRPr="002223E2">
        <w:rPr>
          <w:rFonts w:ascii="Arial" w:hAnsi="Arial" w:cs="Arial"/>
          <w:sz w:val="22"/>
          <w:szCs w:val="22"/>
        </w:rPr>
        <w:t>mediana</w:t>
      </w:r>
      <w:proofErr w:type="spellEnd"/>
      <w:r w:rsidRPr="002223E2">
        <w:rPr>
          <w:rFonts w:ascii="Arial" w:hAnsi="Arial" w:cs="Arial"/>
          <w:sz w:val="22"/>
          <w:szCs w:val="22"/>
        </w:rPr>
        <w:t xml:space="preserve"> </w:t>
      </w:r>
      <w:proofErr w:type="spellStart"/>
      <w:r w:rsidRPr="002223E2">
        <w:rPr>
          <w:rFonts w:ascii="Arial" w:hAnsi="Arial" w:cs="Arial"/>
          <w:sz w:val="22"/>
          <w:szCs w:val="22"/>
        </w:rPr>
        <w:t>minería</w:t>
      </w:r>
      <w:proofErr w:type="spellEnd"/>
      <w:r w:rsidRPr="002223E2">
        <w:rPr>
          <w:rFonts w:ascii="Arial" w:hAnsi="Arial" w:cs="Arial"/>
          <w:sz w:val="22"/>
          <w:szCs w:val="22"/>
        </w:rPr>
        <w:t xml:space="preserve"> </w:t>
      </w:r>
      <w:proofErr w:type="spellStart"/>
      <w:r w:rsidRPr="002223E2">
        <w:rPr>
          <w:rFonts w:ascii="Arial" w:hAnsi="Arial" w:cs="Arial"/>
          <w:sz w:val="22"/>
          <w:szCs w:val="22"/>
        </w:rPr>
        <w:t>gestionar</w:t>
      </w:r>
      <w:proofErr w:type="spellEnd"/>
      <w:r w:rsidRPr="002223E2">
        <w:rPr>
          <w:rFonts w:ascii="Arial" w:hAnsi="Arial" w:cs="Arial"/>
          <w:sz w:val="22"/>
          <w:szCs w:val="22"/>
        </w:rPr>
        <w:t xml:space="preserve"> este </w:t>
      </w:r>
      <w:proofErr w:type="spellStart"/>
      <w:r w:rsidRPr="002223E2">
        <w:rPr>
          <w:rFonts w:ascii="Arial" w:hAnsi="Arial" w:cs="Arial"/>
          <w:sz w:val="22"/>
          <w:szCs w:val="22"/>
        </w:rPr>
        <w:t>tipo</w:t>
      </w:r>
      <w:proofErr w:type="spellEnd"/>
      <w:r w:rsidRPr="002223E2">
        <w:rPr>
          <w:rFonts w:ascii="Arial" w:hAnsi="Arial" w:cs="Arial"/>
          <w:sz w:val="22"/>
          <w:szCs w:val="22"/>
        </w:rPr>
        <w:t xml:space="preserve"> de </w:t>
      </w:r>
      <w:proofErr w:type="spellStart"/>
      <w:r w:rsidRPr="002223E2">
        <w:rPr>
          <w:rFonts w:ascii="Arial" w:hAnsi="Arial" w:cs="Arial"/>
          <w:sz w:val="22"/>
          <w:szCs w:val="22"/>
        </w:rPr>
        <w:t>com</w:t>
      </w:r>
      <w:r w:rsidR="00FE5BE0">
        <w:rPr>
          <w:rFonts w:ascii="Arial" w:hAnsi="Arial" w:cs="Arial"/>
          <w:sz w:val="22"/>
          <w:szCs w:val="22"/>
        </w:rPr>
        <w:t>unidades</w:t>
      </w:r>
      <w:proofErr w:type="spellEnd"/>
      <w:r w:rsidR="00FE5BE0">
        <w:rPr>
          <w:rFonts w:ascii="Arial" w:hAnsi="Arial" w:cs="Arial"/>
          <w:sz w:val="22"/>
          <w:szCs w:val="22"/>
        </w:rPr>
        <w:t xml:space="preserve">? ¿La </w:t>
      </w:r>
      <w:proofErr w:type="spellStart"/>
      <w:r w:rsidR="00FE5BE0">
        <w:rPr>
          <w:rFonts w:ascii="Arial" w:hAnsi="Arial" w:cs="Arial"/>
          <w:sz w:val="22"/>
          <w:szCs w:val="22"/>
        </w:rPr>
        <w:t>gestión</w:t>
      </w:r>
      <w:proofErr w:type="spellEnd"/>
      <w:r w:rsidR="00FE5BE0">
        <w:rPr>
          <w:rFonts w:ascii="Arial" w:hAnsi="Arial" w:cs="Arial"/>
          <w:sz w:val="22"/>
          <w:szCs w:val="22"/>
        </w:rPr>
        <w:t xml:space="preserve"> social </w:t>
      </w:r>
      <w:proofErr w:type="gramStart"/>
      <w:r w:rsidR="00FE5BE0">
        <w:rPr>
          <w:rFonts w:ascii="Arial" w:hAnsi="Arial" w:cs="Arial"/>
          <w:sz w:val="22"/>
          <w:szCs w:val="22"/>
        </w:rPr>
        <w:t xml:space="preserve">de </w:t>
      </w:r>
      <w:proofErr w:type="spellStart"/>
      <w:r w:rsidRPr="002223E2">
        <w:rPr>
          <w:rFonts w:ascii="Arial" w:hAnsi="Arial" w:cs="Arial"/>
          <w:sz w:val="22"/>
          <w:szCs w:val="22"/>
        </w:rPr>
        <w:t>estas</w:t>
      </w:r>
      <w:proofErr w:type="spellEnd"/>
      <w:proofErr w:type="gramEnd"/>
      <w:r w:rsidRPr="002223E2">
        <w:rPr>
          <w:rFonts w:ascii="Arial" w:hAnsi="Arial" w:cs="Arial"/>
          <w:sz w:val="22"/>
          <w:szCs w:val="22"/>
        </w:rPr>
        <w:t xml:space="preserve"> </w:t>
      </w:r>
      <w:proofErr w:type="spellStart"/>
      <w:r w:rsidRPr="002223E2">
        <w:rPr>
          <w:rFonts w:ascii="Arial" w:hAnsi="Arial" w:cs="Arial"/>
          <w:sz w:val="22"/>
          <w:szCs w:val="22"/>
        </w:rPr>
        <w:t>comunidades</w:t>
      </w:r>
      <w:proofErr w:type="spellEnd"/>
      <w:r w:rsidRPr="002223E2">
        <w:rPr>
          <w:rFonts w:ascii="Arial" w:hAnsi="Arial" w:cs="Arial"/>
          <w:sz w:val="22"/>
          <w:szCs w:val="22"/>
        </w:rPr>
        <w:t xml:space="preserve"> </w:t>
      </w:r>
      <w:proofErr w:type="spellStart"/>
      <w:r w:rsidRPr="002223E2">
        <w:rPr>
          <w:rFonts w:ascii="Arial" w:hAnsi="Arial" w:cs="Arial"/>
          <w:sz w:val="22"/>
          <w:szCs w:val="22"/>
        </w:rPr>
        <w:t>puede</w:t>
      </w:r>
      <w:proofErr w:type="spellEnd"/>
      <w:r w:rsidRPr="002223E2">
        <w:rPr>
          <w:rFonts w:ascii="Arial" w:hAnsi="Arial" w:cs="Arial"/>
          <w:sz w:val="22"/>
          <w:szCs w:val="22"/>
        </w:rPr>
        <w:t xml:space="preserve"> </w:t>
      </w:r>
      <w:proofErr w:type="spellStart"/>
      <w:r w:rsidRPr="002223E2">
        <w:rPr>
          <w:rFonts w:ascii="Arial" w:hAnsi="Arial" w:cs="Arial"/>
          <w:sz w:val="22"/>
          <w:szCs w:val="22"/>
        </w:rPr>
        <w:t>comportar</w:t>
      </w:r>
      <w:proofErr w:type="spellEnd"/>
      <w:r w:rsidRPr="002223E2">
        <w:rPr>
          <w:rFonts w:ascii="Arial" w:hAnsi="Arial" w:cs="Arial"/>
          <w:sz w:val="22"/>
          <w:szCs w:val="22"/>
        </w:rPr>
        <w:t xml:space="preserve"> </w:t>
      </w:r>
      <w:proofErr w:type="spellStart"/>
      <w:r w:rsidRPr="002223E2">
        <w:rPr>
          <w:rFonts w:ascii="Arial" w:hAnsi="Arial" w:cs="Arial"/>
          <w:sz w:val="22"/>
          <w:szCs w:val="22"/>
        </w:rPr>
        <w:t>ventajas</w:t>
      </w:r>
      <w:proofErr w:type="spellEnd"/>
      <w:r w:rsidRPr="002223E2">
        <w:rPr>
          <w:rFonts w:ascii="Arial" w:hAnsi="Arial" w:cs="Arial"/>
          <w:sz w:val="22"/>
          <w:szCs w:val="22"/>
        </w:rPr>
        <w:t xml:space="preserve"> para la </w:t>
      </w:r>
      <w:proofErr w:type="spellStart"/>
      <w:r w:rsidRPr="002223E2">
        <w:rPr>
          <w:rFonts w:ascii="Arial" w:hAnsi="Arial" w:cs="Arial"/>
          <w:sz w:val="22"/>
          <w:szCs w:val="22"/>
        </w:rPr>
        <w:t>empresa</w:t>
      </w:r>
      <w:proofErr w:type="spellEnd"/>
      <w:r w:rsidRPr="002223E2">
        <w:rPr>
          <w:rFonts w:ascii="Arial" w:hAnsi="Arial" w:cs="Arial"/>
          <w:sz w:val="22"/>
          <w:szCs w:val="22"/>
        </w:rPr>
        <w:t>? ¿</w:t>
      </w:r>
      <w:proofErr w:type="spellStart"/>
      <w:r w:rsidRPr="002223E2">
        <w:rPr>
          <w:rFonts w:ascii="Arial" w:hAnsi="Arial" w:cs="Arial"/>
          <w:sz w:val="22"/>
          <w:szCs w:val="22"/>
        </w:rPr>
        <w:t>Cómo</w:t>
      </w:r>
      <w:proofErr w:type="spellEnd"/>
      <w:r w:rsidRPr="002223E2">
        <w:rPr>
          <w:rFonts w:ascii="Arial" w:hAnsi="Arial" w:cs="Arial"/>
          <w:sz w:val="22"/>
          <w:szCs w:val="22"/>
        </w:rPr>
        <w:t xml:space="preserve"> dar pasos en </w:t>
      </w:r>
      <w:proofErr w:type="spellStart"/>
      <w:r w:rsidRPr="002223E2">
        <w:rPr>
          <w:rFonts w:ascii="Arial" w:hAnsi="Arial" w:cs="Arial"/>
          <w:sz w:val="22"/>
          <w:szCs w:val="22"/>
        </w:rPr>
        <w:t>esa</w:t>
      </w:r>
      <w:proofErr w:type="spellEnd"/>
      <w:r w:rsidRPr="002223E2">
        <w:rPr>
          <w:rFonts w:ascii="Arial" w:hAnsi="Arial" w:cs="Arial"/>
          <w:sz w:val="22"/>
          <w:szCs w:val="22"/>
        </w:rPr>
        <w:t xml:space="preserve"> </w:t>
      </w:r>
      <w:proofErr w:type="spellStart"/>
      <w:r w:rsidRPr="002223E2">
        <w:rPr>
          <w:rFonts w:ascii="Arial" w:hAnsi="Arial" w:cs="Arial"/>
          <w:sz w:val="22"/>
          <w:szCs w:val="22"/>
        </w:rPr>
        <w:t>dirección</w:t>
      </w:r>
      <w:proofErr w:type="spellEnd"/>
      <w:r w:rsidRPr="002223E2">
        <w:rPr>
          <w:rFonts w:ascii="Arial" w:hAnsi="Arial" w:cs="Arial"/>
          <w:sz w:val="22"/>
          <w:szCs w:val="22"/>
        </w:rPr>
        <w:t>?</w:t>
      </w:r>
    </w:p>
    <w:p w14:paraId="42B77AF0" w14:textId="77777777" w:rsidR="008577AF" w:rsidRPr="002223E2" w:rsidRDefault="008577AF" w:rsidP="001416E6">
      <w:pPr>
        <w:spacing w:line="360" w:lineRule="auto"/>
        <w:jc w:val="both"/>
        <w:rPr>
          <w:rFonts w:ascii="Arial" w:hAnsi="Arial" w:cs="Arial"/>
          <w:sz w:val="22"/>
          <w:szCs w:val="22"/>
        </w:rPr>
      </w:pPr>
    </w:p>
    <w:p w14:paraId="13F4225B" w14:textId="037968BB" w:rsidR="008577AF" w:rsidRPr="002223E2" w:rsidRDefault="008577AF" w:rsidP="001416E6">
      <w:pPr>
        <w:spacing w:line="360" w:lineRule="auto"/>
        <w:jc w:val="both"/>
        <w:rPr>
          <w:rFonts w:ascii="Arial" w:hAnsi="Arial" w:cs="Arial"/>
          <w:sz w:val="22"/>
          <w:szCs w:val="22"/>
        </w:rPr>
      </w:pPr>
      <w:r w:rsidRPr="002223E2">
        <w:rPr>
          <w:rFonts w:ascii="Arial" w:hAnsi="Arial" w:cs="Arial"/>
          <w:sz w:val="22"/>
          <w:szCs w:val="22"/>
        </w:rPr>
        <w:t xml:space="preserve">En el </w:t>
      </w:r>
      <w:proofErr w:type="spellStart"/>
      <w:r w:rsidRPr="002223E2">
        <w:rPr>
          <w:rFonts w:ascii="Arial" w:hAnsi="Arial" w:cs="Arial"/>
          <w:sz w:val="22"/>
          <w:szCs w:val="22"/>
        </w:rPr>
        <w:t>presente</w:t>
      </w:r>
      <w:proofErr w:type="spellEnd"/>
      <w:r w:rsidRPr="002223E2">
        <w:rPr>
          <w:rFonts w:ascii="Arial" w:hAnsi="Arial" w:cs="Arial"/>
          <w:sz w:val="22"/>
          <w:szCs w:val="22"/>
        </w:rPr>
        <w:t xml:space="preserve"> </w:t>
      </w:r>
      <w:proofErr w:type="spellStart"/>
      <w:r w:rsidRPr="002223E2">
        <w:rPr>
          <w:rFonts w:ascii="Arial" w:hAnsi="Arial" w:cs="Arial"/>
          <w:sz w:val="22"/>
          <w:szCs w:val="22"/>
        </w:rPr>
        <w:t>trabajo</w:t>
      </w:r>
      <w:proofErr w:type="spellEnd"/>
      <w:r w:rsidRPr="002223E2">
        <w:rPr>
          <w:rFonts w:ascii="Arial" w:hAnsi="Arial" w:cs="Arial"/>
          <w:sz w:val="22"/>
          <w:szCs w:val="22"/>
        </w:rPr>
        <w:t xml:space="preserve"> </w:t>
      </w:r>
      <w:proofErr w:type="spellStart"/>
      <w:r w:rsidRPr="002223E2">
        <w:rPr>
          <w:rFonts w:ascii="Arial" w:hAnsi="Arial" w:cs="Arial"/>
          <w:sz w:val="22"/>
          <w:szCs w:val="22"/>
        </w:rPr>
        <w:t>sostenemos</w:t>
      </w:r>
      <w:proofErr w:type="spellEnd"/>
      <w:r w:rsidRPr="002223E2">
        <w:rPr>
          <w:rFonts w:ascii="Arial" w:hAnsi="Arial" w:cs="Arial"/>
          <w:sz w:val="22"/>
          <w:szCs w:val="22"/>
        </w:rPr>
        <w:t xml:space="preserve"> que </w:t>
      </w:r>
      <w:proofErr w:type="spellStart"/>
      <w:r w:rsidRPr="002223E2">
        <w:rPr>
          <w:rFonts w:ascii="Arial" w:hAnsi="Arial" w:cs="Arial"/>
          <w:sz w:val="22"/>
          <w:szCs w:val="22"/>
        </w:rPr>
        <w:t>sí</w:t>
      </w:r>
      <w:proofErr w:type="spellEnd"/>
      <w:r w:rsidRPr="002223E2">
        <w:rPr>
          <w:rFonts w:ascii="Arial" w:hAnsi="Arial" w:cs="Arial"/>
          <w:sz w:val="22"/>
          <w:szCs w:val="22"/>
        </w:rPr>
        <w:t xml:space="preserve"> es </w:t>
      </w:r>
      <w:proofErr w:type="spellStart"/>
      <w:r w:rsidRPr="002223E2">
        <w:rPr>
          <w:rFonts w:ascii="Arial" w:hAnsi="Arial" w:cs="Arial"/>
          <w:sz w:val="22"/>
          <w:szCs w:val="22"/>
        </w:rPr>
        <w:t>posible</w:t>
      </w:r>
      <w:proofErr w:type="spellEnd"/>
      <w:r w:rsidRPr="002223E2">
        <w:rPr>
          <w:rFonts w:ascii="Arial" w:hAnsi="Arial" w:cs="Arial"/>
          <w:sz w:val="22"/>
          <w:szCs w:val="22"/>
        </w:rPr>
        <w:t xml:space="preserve"> </w:t>
      </w:r>
      <w:proofErr w:type="spellStart"/>
      <w:r w:rsidRPr="002223E2">
        <w:rPr>
          <w:rFonts w:ascii="Arial" w:hAnsi="Arial" w:cs="Arial"/>
          <w:sz w:val="22"/>
          <w:szCs w:val="22"/>
        </w:rPr>
        <w:t>gestionar</w:t>
      </w:r>
      <w:proofErr w:type="spellEnd"/>
      <w:r w:rsidRPr="002223E2">
        <w:rPr>
          <w:rFonts w:ascii="Arial" w:hAnsi="Arial" w:cs="Arial"/>
          <w:sz w:val="22"/>
          <w:szCs w:val="22"/>
        </w:rPr>
        <w:t xml:space="preserve"> este </w:t>
      </w:r>
      <w:proofErr w:type="spellStart"/>
      <w:r w:rsidRPr="002223E2">
        <w:rPr>
          <w:rFonts w:ascii="Arial" w:hAnsi="Arial" w:cs="Arial"/>
          <w:sz w:val="22"/>
          <w:szCs w:val="22"/>
        </w:rPr>
        <w:t>nuevo</w:t>
      </w:r>
      <w:proofErr w:type="spellEnd"/>
      <w:r w:rsidRPr="002223E2">
        <w:rPr>
          <w:rFonts w:ascii="Arial" w:hAnsi="Arial" w:cs="Arial"/>
          <w:sz w:val="22"/>
          <w:szCs w:val="22"/>
        </w:rPr>
        <w:t xml:space="preserve"> </w:t>
      </w:r>
      <w:proofErr w:type="spellStart"/>
      <w:r w:rsidRPr="002223E2">
        <w:rPr>
          <w:rFonts w:ascii="Arial" w:hAnsi="Arial" w:cs="Arial"/>
          <w:sz w:val="22"/>
          <w:szCs w:val="22"/>
        </w:rPr>
        <w:t>actor</w:t>
      </w:r>
      <w:proofErr w:type="spellEnd"/>
      <w:r w:rsidRPr="002223E2">
        <w:rPr>
          <w:rFonts w:ascii="Arial" w:hAnsi="Arial" w:cs="Arial"/>
          <w:sz w:val="22"/>
          <w:szCs w:val="22"/>
        </w:rPr>
        <w:t xml:space="preserve">. Y es </w:t>
      </w:r>
      <w:proofErr w:type="spellStart"/>
      <w:r w:rsidRPr="002223E2">
        <w:rPr>
          <w:rFonts w:ascii="Arial" w:hAnsi="Arial" w:cs="Arial"/>
          <w:sz w:val="22"/>
          <w:szCs w:val="22"/>
        </w:rPr>
        <w:t>más</w:t>
      </w:r>
      <w:proofErr w:type="spellEnd"/>
      <w:r w:rsidRPr="002223E2">
        <w:rPr>
          <w:rFonts w:ascii="Arial" w:hAnsi="Arial" w:cs="Arial"/>
          <w:sz w:val="22"/>
          <w:szCs w:val="22"/>
        </w:rPr>
        <w:t xml:space="preserve">: </w:t>
      </w:r>
      <w:proofErr w:type="spellStart"/>
      <w:r w:rsidRPr="002223E2">
        <w:rPr>
          <w:rFonts w:ascii="Arial" w:hAnsi="Arial" w:cs="Arial"/>
          <w:sz w:val="22"/>
          <w:szCs w:val="22"/>
        </w:rPr>
        <w:t>consideramos</w:t>
      </w:r>
      <w:proofErr w:type="spellEnd"/>
      <w:r w:rsidRPr="002223E2">
        <w:rPr>
          <w:rFonts w:ascii="Arial" w:hAnsi="Arial" w:cs="Arial"/>
          <w:sz w:val="22"/>
          <w:szCs w:val="22"/>
        </w:rPr>
        <w:t xml:space="preserve"> que el </w:t>
      </w:r>
      <w:proofErr w:type="spellStart"/>
      <w:r w:rsidRPr="002223E2">
        <w:rPr>
          <w:rFonts w:ascii="Arial" w:hAnsi="Arial" w:cs="Arial"/>
          <w:sz w:val="22"/>
          <w:szCs w:val="22"/>
        </w:rPr>
        <w:t>adecuado</w:t>
      </w:r>
      <w:proofErr w:type="spellEnd"/>
      <w:r w:rsidRPr="002223E2">
        <w:rPr>
          <w:rFonts w:ascii="Arial" w:hAnsi="Arial" w:cs="Arial"/>
          <w:sz w:val="22"/>
          <w:szCs w:val="22"/>
        </w:rPr>
        <w:t xml:space="preserve"> </w:t>
      </w:r>
      <w:proofErr w:type="spellStart"/>
      <w:r w:rsidRPr="002223E2">
        <w:rPr>
          <w:rFonts w:ascii="Arial" w:hAnsi="Arial" w:cs="Arial"/>
          <w:sz w:val="22"/>
          <w:szCs w:val="22"/>
        </w:rPr>
        <w:t>abordaje</w:t>
      </w:r>
      <w:proofErr w:type="spellEnd"/>
      <w:r w:rsidRPr="002223E2">
        <w:rPr>
          <w:rFonts w:ascii="Arial" w:hAnsi="Arial" w:cs="Arial"/>
          <w:sz w:val="22"/>
          <w:szCs w:val="22"/>
        </w:rPr>
        <w:t xml:space="preserve"> de las </w:t>
      </w:r>
      <w:proofErr w:type="spellStart"/>
      <w:r w:rsidRPr="002223E2">
        <w:rPr>
          <w:rFonts w:ascii="Arial" w:hAnsi="Arial" w:cs="Arial"/>
          <w:sz w:val="22"/>
          <w:szCs w:val="22"/>
        </w:rPr>
        <w:t>comunidades</w:t>
      </w:r>
      <w:proofErr w:type="spellEnd"/>
      <w:r w:rsidRPr="002223E2">
        <w:rPr>
          <w:rFonts w:ascii="Arial" w:hAnsi="Arial" w:cs="Arial"/>
          <w:sz w:val="22"/>
          <w:szCs w:val="22"/>
        </w:rPr>
        <w:t xml:space="preserve"> </w:t>
      </w:r>
      <w:proofErr w:type="spellStart"/>
      <w:r w:rsidR="00FE5BE0">
        <w:rPr>
          <w:rFonts w:ascii="Arial" w:hAnsi="Arial" w:cs="Arial"/>
          <w:sz w:val="22"/>
          <w:szCs w:val="22"/>
        </w:rPr>
        <w:t>campesinas</w:t>
      </w:r>
      <w:proofErr w:type="spellEnd"/>
      <w:r w:rsidR="00FE5BE0">
        <w:rPr>
          <w:rFonts w:ascii="Arial" w:hAnsi="Arial" w:cs="Arial"/>
          <w:sz w:val="22"/>
          <w:szCs w:val="22"/>
        </w:rPr>
        <w:t xml:space="preserve"> </w:t>
      </w:r>
      <w:r w:rsidRPr="002223E2">
        <w:rPr>
          <w:rFonts w:ascii="Arial" w:hAnsi="Arial" w:cs="Arial"/>
          <w:sz w:val="22"/>
          <w:szCs w:val="22"/>
        </w:rPr>
        <w:t xml:space="preserve">mineras </w:t>
      </w:r>
      <w:proofErr w:type="spellStart"/>
      <w:r w:rsidRPr="002223E2">
        <w:rPr>
          <w:rFonts w:ascii="Arial" w:hAnsi="Arial" w:cs="Arial"/>
          <w:sz w:val="22"/>
          <w:szCs w:val="22"/>
        </w:rPr>
        <w:t>puede</w:t>
      </w:r>
      <w:proofErr w:type="spellEnd"/>
      <w:r w:rsidRPr="002223E2">
        <w:rPr>
          <w:rFonts w:ascii="Arial" w:hAnsi="Arial" w:cs="Arial"/>
          <w:sz w:val="22"/>
          <w:szCs w:val="22"/>
        </w:rPr>
        <w:t xml:space="preserve"> </w:t>
      </w:r>
      <w:proofErr w:type="spellStart"/>
      <w:r w:rsidRPr="002223E2">
        <w:rPr>
          <w:rFonts w:ascii="Arial" w:hAnsi="Arial" w:cs="Arial"/>
          <w:sz w:val="22"/>
          <w:szCs w:val="22"/>
        </w:rPr>
        <w:t>contribuir</w:t>
      </w:r>
      <w:proofErr w:type="spellEnd"/>
      <w:r w:rsidRPr="002223E2">
        <w:rPr>
          <w:rFonts w:ascii="Arial" w:hAnsi="Arial" w:cs="Arial"/>
          <w:sz w:val="22"/>
          <w:szCs w:val="22"/>
        </w:rPr>
        <w:t xml:space="preserve"> al </w:t>
      </w:r>
      <w:proofErr w:type="spellStart"/>
      <w:r w:rsidRPr="002223E2">
        <w:rPr>
          <w:rFonts w:ascii="Arial" w:hAnsi="Arial" w:cs="Arial"/>
          <w:sz w:val="22"/>
          <w:szCs w:val="22"/>
        </w:rPr>
        <w:t>afianzamiento</w:t>
      </w:r>
      <w:proofErr w:type="spellEnd"/>
      <w:r w:rsidRPr="002223E2">
        <w:rPr>
          <w:rFonts w:ascii="Arial" w:hAnsi="Arial" w:cs="Arial"/>
          <w:sz w:val="22"/>
          <w:szCs w:val="22"/>
        </w:rPr>
        <w:t xml:space="preserve"> de las </w:t>
      </w:r>
      <w:proofErr w:type="spellStart"/>
      <w:r w:rsidRPr="002223E2">
        <w:rPr>
          <w:rFonts w:ascii="Arial" w:hAnsi="Arial" w:cs="Arial"/>
          <w:sz w:val="22"/>
          <w:szCs w:val="22"/>
        </w:rPr>
        <w:t>relaciones</w:t>
      </w:r>
      <w:proofErr w:type="spellEnd"/>
      <w:r w:rsidRPr="002223E2">
        <w:rPr>
          <w:rFonts w:ascii="Arial" w:hAnsi="Arial" w:cs="Arial"/>
          <w:sz w:val="22"/>
          <w:szCs w:val="22"/>
        </w:rPr>
        <w:t xml:space="preserve"> </w:t>
      </w:r>
      <w:proofErr w:type="spellStart"/>
      <w:r w:rsidRPr="002223E2">
        <w:rPr>
          <w:rFonts w:ascii="Arial" w:hAnsi="Arial" w:cs="Arial"/>
          <w:sz w:val="22"/>
          <w:szCs w:val="22"/>
        </w:rPr>
        <w:t>comunidad-empresa</w:t>
      </w:r>
      <w:proofErr w:type="spellEnd"/>
      <w:r w:rsidRPr="002223E2">
        <w:rPr>
          <w:rFonts w:ascii="Arial" w:hAnsi="Arial" w:cs="Arial"/>
          <w:sz w:val="22"/>
          <w:szCs w:val="22"/>
        </w:rPr>
        <w:t xml:space="preserve">, </w:t>
      </w:r>
      <w:proofErr w:type="spellStart"/>
      <w:r w:rsidRPr="002223E2">
        <w:rPr>
          <w:rFonts w:ascii="Arial" w:hAnsi="Arial" w:cs="Arial"/>
          <w:sz w:val="22"/>
          <w:szCs w:val="22"/>
        </w:rPr>
        <w:t>aportando</w:t>
      </w:r>
      <w:proofErr w:type="spellEnd"/>
      <w:r w:rsidRPr="002223E2">
        <w:rPr>
          <w:rFonts w:ascii="Arial" w:hAnsi="Arial" w:cs="Arial"/>
          <w:sz w:val="22"/>
          <w:szCs w:val="22"/>
        </w:rPr>
        <w:t xml:space="preserve">, </w:t>
      </w:r>
      <w:proofErr w:type="spellStart"/>
      <w:r w:rsidRPr="002223E2">
        <w:rPr>
          <w:rFonts w:ascii="Arial" w:hAnsi="Arial" w:cs="Arial"/>
          <w:sz w:val="22"/>
          <w:szCs w:val="22"/>
        </w:rPr>
        <w:t>así</w:t>
      </w:r>
      <w:proofErr w:type="spellEnd"/>
      <w:r w:rsidRPr="002223E2">
        <w:rPr>
          <w:rFonts w:ascii="Arial" w:hAnsi="Arial" w:cs="Arial"/>
          <w:sz w:val="22"/>
          <w:szCs w:val="22"/>
        </w:rPr>
        <w:t xml:space="preserve">, a la </w:t>
      </w:r>
      <w:proofErr w:type="spellStart"/>
      <w:r w:rsidRPr="002223E2">
        <w:rPr>
          <w:rFonts w:ascii="Arial" w:hAnsi="Arial" w:cs="Arial"/>
          <w:sz w:val="22"/>
          <w:szCs w:val="22"/>
        </w:rPr>
        <w:t>viabi</w:t>
      </w:r>
      <w:r w:rsidR="00FE5BE0">
        <w:rPr>
          <w:rFonts w:ascii="Arial" w:hAnsi="Arial" w:cs="Arial"/>
          <w:sz w:val="22"/>
          <w:szCs w:val="22"/>
        </w:rPr>
        <w:t>lidad</w:t>
      </w:r>
      <w:proofErr w:type="spellEnd"/>
      <w:r w:rsidR="00FE5BE0">
        <w:rPr>
          <w:rFonts w:ascii="Arial" w:hAnsi="Arial" w:cs="Arial"/>
          <w:sz w:val="22"/>
          <w:szCs w:val="22"/>
        </w:rPr>
        <w:t xml:space="preserve"> social de las </w:t>
      </w:r>
      <w:proofErr w:type="spellStart"/>
      <w:r w:rsidR="00FE5BE0">
        <w:rPr>
          <w:rFonts w:ascii="Arial" w:hAnsi="Arial" w:cs="Arial"/>
          <w:sz w:val="22"/>
          <w:szCs w:val="22"/>
        </w:rPr>
        <w:t>inversiones</w:t>
      </w:r>
      <w:proofErr w:type="spellEnd"/>
      <w:r w:rsidR="00FE5BE0">
        <w:rPr>
          <w:rFonts w:ascii="Arial" w:hAnsi="Arial" w:cs="Arial"/>
          <w:sz w:val="22"/>
          <w:szCs w:val="22"/>
        </w:rPr>
        <w:t xml:space="preserve"> y a </w:t>
      </w:r>
      <w:proofErr w:type="spellStart"/>
      <w:r w:rsidR="00FE5BE0">
        <w:rPr>
          <w:rFonts w:ascii="Arial" w:hAnsi="Arial" w:cs="Arial"/>
          <w:sz w:val="22"/>
          <w:szCs w:val="22"/>
        </w:rPr>
        <w:t>mitigar</w:t>
      </w:r>
      <w:proofErr w:type="spellEnd"/>
      <w:r w:rsidR="00FE5BE0">
        <w:rPr>
          <w:rFonts w:ascii="Arial" w:hAnsi="Arial" w:cs="Arial"/>
          <w:sz w:val="22"/>
          <w:szCs w:val="22"/>
        </w:rPr>
        <w:t xml:space="preserve"> </w:t>
      </w:r>
      <w:r w:rsidR="00FE5BE0">
        <w:rPr>
          <w:rFonts w:ascii="Arial" w:hAnsi="Arial" w:cs="Arial"/>
          <w:sz w:val="22"/>
          <w:szCs w:val="22"/>
        </w:rPr>
        <w:lastRenderedPageBreak/>
        <w:t xml:space="preserve">las </w:t>
      </w:r>
      <w:proofErr w:type="spellStart"/>
      <w:r w:rsidR="00FE5BE0">
        <w:rPr>
          <w:rFonts w:ascii="Arial" w:hAnsi="Arial" w:cs="Arial"/>
          <w:sz w:val="22"/>
          <w:szCs w:val="22"/>
        </w:rPr>
        <w:t>pérdidas</w:t>
      </w:r>
      <w:proofErr w:type="spellEnd"/>
      <w:r w:rsidR="00FE5BE0">
        <w:rPr>
          <w:rFonts w:ascii="Arial" w:hAnsi="Arial" w:cs="Arial"/>
          <w:sz w:val="22"/>
          <w:szCs w:val="22"/>
        </w:rPr>
        <w:t xml:space="preserve"> a </w:t>
      </w:r>
      <w:proofErr w:type="spellStart"/>
      <w:r w:rsidR="00FE5BE0">
        <w:rPr>
          <w:rFonts w:ascii="Arial" w:hAnsi="Arial" w:cs="Arial"/>
          <w:sz w:val="22"/>
          <w:szCs w:val="22"/>
        </w:rPr>
        <w:t>consecuencia</w:t>
      </w:r>
      <w:proofErr w:type="spellEnd"/>
      <w:r w:rsidR="00FE5BE0">
        <w:rPr>
          <w:rFonts w:ascii="Arial" w:hAnsi="Arial" w:cs="Arial"/>
          <w:sz w:val="22"/>
          <w:szCs w:val="22"/>
        </w:rPr>
        <w:t xml:space="preserve"> de </w:t>
      </w:r>
      <w:proofErr w:type="spellStart"/>
      <w:r w:rsidR="00FE5BE0">
        <w:rPr>
          <w:rFonts w:ascii="Arial" w:hAnsi="Arial" w:cs="Arial"/>
          <w:sz w:val="22"/>
          <w:szCs w:val="22"/>
        </w:rPr>
        <w:t>paralizaciones</w:t>
      </w:r>
      <w:proofErr w:type="spellEnd"/>
      <w:r w:rsidR="00FE5BE0">
        <w:rPr>
          <w:rFonts w:ascii="Arial" w:hAnsi="Arial" w:cs="Arial"/>
          <w:sz w:val="22"/>
          <w:szCs w:val="22"/>
        </w:rPr>
        <w:t xml:space="preserve"> y </w:t>
      </w:r>
      <w:proofErr w:type="spellStart"/>
      <w:r w:rsidR="00FE5BE0">
        <w:rPr>
          <w:rFonts w:ascii="Arial" w:hAnsi="Arial" w:cs="Arial"/>
          <w:sz w:val="22"/>
          <w:szCs w:val="22"/>
        </w:rPr>
        <w:t>estallidos</w:t>
      </w:r>
      <w:proofErr w:type="spellEnd"/>
      <w:r w:rsidR="00FE5BE0">
        <w:rPr>
          <w:rFonts w:ascii="Arial" w:hAnsi="Arial" w:cs="Arial"/>
          <w:sz w:val="22"/>
          <w:szCs w:val="22"/>
        </w:rPr>
        <w:t xml:space="preserve"> sociales en contra de los </w:t>
      </w:r>
      <w:proofErr w:type="spellStart"/>
      <w:r w:rsidR="00FE5BE0">
        <w:rPr>
          <w:rFonts w:ascii="Arial" w:hAnsi="Arial" w:cs="Arial"/>
          <w:sz w:val="22"/>
          <w:szCs w:val="22"/>
        </w:rPr>
        <w:t>proyectos</w:t>
      </w:r>
      <w:proofErr w:type="spellEnd"/>
      <w:r w:rsidR="00FE5BE0">
        <w:rPr>
          <w:rFonts w:ascii="Arial" w:hAnsi="Arial" w:cs="Arial"/>
          <w:sz w:val="22"/>
          <w:szCs w:val="22"/>
        </w:rPr>
        <w:t xml:space="preserve">. </w:t>
      </w:r>
      <w:r w:rsidRPr="002223E2">
        <w:rPr>
          <w:rFonts w:ascii="Arial" w:hAnsi="Arial" w:cs="Arial"/>
          <w:sz w:val="22"/>
          <w:szCs w:val="22"/>
        </w:rPr>
        <w:t xml:space="preserve"> </w:t>
      </w:r>
    </w:p>
    <w:p w14:paraId="17D6B662" w14:textId="77777777" w:rsidR="008577AF" w:rsidRPr="002223E2" w:rsidRDefault="008577AF" w:rsidP="001416E6">
      <w:pPr>
        <w:spacing w:line="360" w:lineRule="auto"/>
        <w:rPr>
          <w:rFonts w:ascii="Arial" w:hAnsi="Arial" w:cs="Arial"/>
          <w:sz w:val="22"/>
          <w:szCs w:val="22"/>
        </w:rPr>
      </w:pPr>
    </w:p>
    <w:p w14:paraId="231F7F5B" w14:textId="77777777" w:rsidR="008577AF" w:rsidRPr="002223E2" w:rsidRDefault="008577AF" w:rsidP="001416E6">
      <w:pPr>
        <w:spacing w:line="360" w:lineRule="auto"/>
        <w:jc w:val="both"/>
        <w:rPr>
          <w:rFonts w:ascii="Arial" w:hAnsi="Arial" w:cs="Arial"/>
          <w:sz w:val="22"/>
          <w:szCs w:val="22"/>
        </w:rPr>
      </w:pPr>
      <w:r w:rsidRPr="002223E2">
        <w:rPr>
          <w:rFonts w:ascii="Arial" w:hAnsi="Arial" w:cs="Arial"/>
          <w:sz w:val="22"/>
          <w:szCs w:val="22"/>
        </w:rPr>
        <w:t xml:space="preserve">En las </w:t>
      </w:r>
      <w:proofErr w:type="spellStart"/>
      <w:r w:rsidRPr="002223E2">
        <w:rPr>
          <w:rFonts w:ascii="Arial" w:hAnsi="Arial" w:cs="Arial"/>
          <w:sz w:val="22"/>
          <w:szCs w:val="22"/>
        </w:rPr>
        <w:t>siguientes</w:t>
      </w:r>
      <w:proofErr w:type="spellEnd"/>
      <w:r w:rsidRPr="002223E2">
        <w:rPr>
          <w:rFonts w:ascii="Arial" w:hAnsi="Arial" w:cs="Arial"/>
          <w:sz w:val="22"/>
          <w:szCs w:val="22"/>
        </w:rPr>
        <w:t xml:space="preserve"> </w:t>
      </w:r>
      <w:proofErr w:type="spellStart"/>
      <w:r w:rsidRPr="002223E2">
        <w:rPr>
          <w:rFonts w:ascii="Arial" w:hAnsi="Arial" w:cs="Arial"/>
          <w:sz w:val="22"/>
          <w:szCs w:val="22"/>
        </w:rPr>
        <w:t>líneas</w:t>
      </w:r>
      <w:proofErr w:type="spellEnd"/>
      <w:r w:rsidRPr="002223E2">
        <w:rPr>
          <w:rFonts w:ascii="Arial" w:hAnsi="Arial" w:cs="Arial"/>
          <w:sz w:val="22"/>
          <w:szCs w:val="22"/>
        </w:rPr>
        <w:t xml:space="preserve">, </w:t>
      </w:r>
      <w:proofErr w:type="spellStart"/>
      <w:r w:rsidRPr="002223E2">
        <w:rPr>
          <w:rFonts w:ascii="Arial" w:hAnsi="Arial" w:cs="Arial"/>
          <w:sz w:val="22"/>
          <w:szCs w:val="22"/>
        </w:rPr>
        <w:t>brindamos</w:t>
      </w:r>
      <w:proofErr w:type="spellEnd"/>
      <w:r w:rsidRPr="002223E2">
        <w:rPr>
          <w:rFonts w:ascii="Arial" w:hAnsi="Arial" w:cs="Arial"/>
          <w:sz w:val="22"/>
          <w:szCs w:val="22"/>
        </w:rPr>
        <w:t xml:space="preserve"> </w:t>
      </w:r>
      <w:proofErr w:type="spellStart"/>
      <w:r w:rsidRPr="002223E2">
        <w:rPr>
          <w:rFonts w:ascii="Arial" w:hAnsi="Arial" w:cs="Arial"/>
          <w:sz w:val="22"/>
          <w:szCs w:val="22"/>
        </w:rPr>
        <w:t>algunas</w:t>
      </w:r>
      <w:proofErr w:type="spellEnd"/>
      <w:r w:rsidRPr="002223E2">
        <w:rPr>
          <w:rFonts w:ascii="Arial" w:hAnsi="Arial" w:cs="Arial"/>
          <w:sz w:val="22"/>
          <w:szCs w:val="22"/>
        </w:rPr>
        <w:t xml:space="preserve"> </w:t>
      </w:r>
      <w:proofErr w:type="spellStart"/>
      <w:r w:rsidRPr="002223E2">
        <w:rPr>
          <w:rFonts w:ascii="Arial" w:hAnsi="Arial" w:cs="Arial"/>
          <w:sz w:val="22"/>
          <w:szCs w:val="22"/>
        </w:rPr>
        <w:t>pautas</w:t>
      </w:r>
      <w:proofErr w:type="spellEnd"/>
      <w:r w:rsidRPr="002223E2">
        <w:rPr>
          <w:rFonts w:ascii="Arial" w:hAnsi="Arial" w:cs="Arial"/>
          <w:sz w:val="22"/>
          <w:szCs w:val="22"/>
        </w:rPr>
        <w:t xml:space="preserve"> que, </w:t>
      </w:r>
      <w:proofErr w:type="spellStart"/>
      <w:r w:rsidRPr="002223E2">
        <w:rPr>
          <w:rFonts w:ascii="Arial" w:hAnsi="Arial" w:cs="Arial"/>
          <w:sz w:val="22"/>
          <w:szCs w:val="22"/>
        </w:rPr>
        <w:t>pensamos</w:t>
      </w:r>
      <w:proofErr w:type="spellEnd"/>
      <w:r w:rsidRPr="002223E2">
        <w:rPr>
          <w:rFonts w:ascii="Arial" w:hAnsi="Arial" w:cs="Arial"/>
          <w:sz w:val="22"/>
          <w:szCs w:val="22"/>
        </w:rPr>
        <w:t xml:space="preserve">, </w:t>
      </w:r>
      <w:proofErr w:type="spellStart"/>
      <w:r w:rsidRPr="002223E2">
        <w:rPr>
          <w:rFonts w:ascii="Arial" w:hAnsi="Arial" w:cs="Arial"/>
          <w:sz w:val="22"/>
          <w:szCs w:val="22"/>
        </w:rPr>
        <w:t>serán</w:t>
      </w:r>
      <w:proofErr w:type="spellEnd"/>
      <w:r w:rsidRPr="002223E2">
        <w:rPr>
          <w:rFonts w:ascii="Arial" w:hAnsi="Arial" w:cs="Arial"/>
          <w:sz w:val="22"/>
          <w:szCs w:val="22"/>
        </w:rPr>
        <w:t xml:space="preserve"> de </w:t>
      </w:r>
      <w:proofErr w:type="spellStart"/>
      <w:r w:rsidRPr="002223E2">
        <w:rPr>
          <w:rFonts w:ascii="Arial" w:hAnsi="Arial" w:cs="Arial"/>
          <w:sz w:val="22"/>
          <w:szCs w:val="22"/>
        </w:rPr>
        <w:t>suma</w:t>
      </w:r>
      <w:proofErr w:type="spellEnd"/>
      <w:r w:rsidRPr="002223E2">
        <w:rPr>
          <w:rFonts w:ascii="Arial" w:hAnsi="Arial" w:cs="Arial"/>
          <w:sz w:val="22"/>
          <w:szCs w:val="22"/>
        </w:rPr>
        <w:t xml:space="preserve"> </w:t>
      </w:r>
      <w:proofErr w:type="spellStart"/>
      <w:r w:rsidRPr="002223E2">
        <w:rPr>
          <w:rFonts w:ascii="Arial" w:hAnsi="Arial" w:cs="Arial"/>
          <w:sz w:val="22"/>
          <w:szCs w:val="22"/>
        </w:rPr>
        <w:t>utilidad</w:t>
      </w:r>
      <w:proofErr w:type="spellEnd"/>
      <w:r w:rsidRPr="002223E2">
        <w:rPr>
          <w:rFonts w:ascii="Arial" w:hAnsi="Arial" w:cs="Arial"/>
          <w:sz w:val="22"/>
          <w:szCs w:val="22"/>
        </w:rPr>
        <w:t xml:space="preserve"> para </w:t>
      </w:r>
      <w:proofErr w:type="spellStart"/>
      <w:r w:rsidRPr="002223E2">
        <w:rPr>
          <w:rFonts w:ascii="Arial" w:hAnsi="Arial" w:cs="Arial"/>
          <w:sz w:val="22"/>
          <w:szCs w:val="22"/>
        </w:rPr>
        <w:t>aquellas</w:t>
      </w:r>
      <w:proofErr w:type="spellEnd"/>
      <w:r w:rsidRPr="002223E2">
        <w:rPr>
          <w:rFonts w:ascii="Arial" w:hAnsi="Arial" w:cs="Arial"/>
          <w:sz w:val="22"/>
          <w:szCs w:val="22"/>
        </w:rPr>
        <w:t xml:space="preserve"> </w:t>
      </w:r>
      <w:proofErr w:type="spellStart"/>
      <w:r w:rsidRPr="002223E2">
        <w:rPr>
          <w:rFonts w:ascii="Arial" w:hAnsi="Arial" w:cs="Arial"/>
          <w:sz w:val="22"/>
          <w:szCs w:val="22"/>
        </w:rPr>
        <w:t>corporaciones</w:t>
      </w:r>
      <w:proofErr w:type="spellEnd"/>
      <w:r w:rsidRPr="002223E2">
        <w:rPr>
          <w:rFonts w:ascii="Arial" w:hAnsi="Arial" w:cs="Arial"/>
          <w:sz w:val="22"/>
          <w:szCs w:val="22"/>
        </w:rPr>
        <w:t xml:space="preserve"> </w:t>
      </w:r>
      <w:proofErr w:type="gramStart"/>
      <w:r w:rsidRPr="002223E2">
        <w:rPr>
          <w:rFonts w:ascii="Arial" w:hAnsi="Arial" w:cs="Arial"/>
          <w:sz w:val="22"/>
          <w:szCs w:val="22"/>
        </w:rPr>
        <w:t xml:space="preserve">que </w:t>
      </w:r>
      <w:proofErr w:type="spellStart"/>
      <w:r w:rsidRPr="002223E2">
        <w:rPr>
          <w:rFonts w:ascii="Arial" w:hAnsi="Arial" w:cs="Arial"/>
          <w:sz w:val="22"/>
          <w:szCs w:val="22"/>
        </w:rPr>
        <w:t>aún</w:t>
      </w:r>
      <w:proofErr w:type="spellEnd"/>
      <w:proofErr w:type="gramEnd"/>
      <w:r w:rsidRPr="002223E2">
        <w:rPr>
          <w:rFonts w:ascii="Arial" w:hAnsi="Arial" w:cs="Arial"/>
          <w:sz w:val="22"/>
          <w:szCs w:val="22"/>
        </w:rPr>
        <w:t xml:space="preserve"> </w:t>
      </w:r>
      <w:proofErr w:type="spellStart"/>
      <w:r w:rsidRPr="002223E2">
        <w:rPr>
          <w:rFonts w:ascii="Arial" w:hAnsi="Arial" w:cs="Arial"/>
          <w:sz w:val="22"/>
          <w:szCs w:val="22"/>
        </w:rPr>
        <w:t>mantienen</w:t>
      </w:r>
      <w:proofErr w:type="spellEnd"/>
      <w:r w:rsidRPr="002223E2">
        <w:rPr>
          <w:rFonts w:ascii="Arial" w:hAnsi="Arial" w:cs="Arial"/>
          <w:sz w:val="22"/>
          <w:szCs w:val="22"/>
        </w:rPr>
        <w:t xml:space="preserve"> </w:t>
      </w:r>
      <w:proofErr w:type="spellStart"/>
      <w:r w:rsidRPr="002223E2">
        <w:rPr>
          <w:rFonts w:ascii="Arial" w:hAnsi="Arial" w:cs="Arial"/>
          <w:sz w:val="22"/>
          <w:szCs w:val="22"/>
        </w:rPr>
        <w:t>dificultades</w:t>
      </w:r>
      <w:proofErr w:type="spellEnd"/>
      <w:r w:rsidRPr="002223E2">
        <w:rPr>
          <w:rFonts w:ascii="Arial" w:hAnsi="Arial" w:cs="Arial"/>
          <w:sz w:val="22"/>
          <w:szCs w:val="22"/>
        </w:rPr>
        <w:t xml:space="preserve"> para </w:t>
      </w:r>
      <w:proofErr w:type="spellStart"/>
      <w:r w:rsidRPr="002223E2">
        <w:rPr>
          <w:rFonts w:ascii="Arial" w:hAnsi="Arial" w:cs="Arial"/>
          <w:sz w:val="22"/>
          <w:szCs w:val="22"/>
        </w:rPr>
        <w:t>gestionar</w:t>
      </w:r>
      <w:proofErr w:type="spellEnd"/>
      <w:r w:rsidRPr="002223E2">
        <w:rPr>
          <w:rFonts w:ascii="Arial" w:hAnsi="Arial" w:cs="Arial"/>
          <w:sz w:val="22"/>
          <w:szCs w:val="22"/>
        </w:rPr>
        <w:t xml:space="preserve"> este </w:t>
      </w:r>
      <w:proofErr w:type="spellStart"/>
      <w:r w:rsidRPr="002223E2">
        <w:rPr>
          <w:rFonts w:ascii="Arial" w:hAnsi="Arial" w:cs="Arial"/>
          <w:sz w:val="22"/>
          <w:szCs w:val="22"/>
        </w:rPr>
        <w:t>nuevo</w:t>
      </w:r>
      <w:proofErr w:type="spellEnd"/>
      <w:r w:rsidRPr="002223E2">
        <w:rPr>
          <w:rFonts w:ascii="Arial" w:hAnsi="Arial" w:cs="Arial"/>
          <w:sz w:val="22"/>
          <w:szCs w:val="22"/>
        </w:rPr>
        <w:t xml:space="preserve"> </w:t>
      </w:r>
      <w:proofErr w:type="spellStart"/>
      <w:r w:rsidRPr="002223E2">
        <w:rPr>
          <w:rFonts w:ascii="Arial" w:hAnsi="Arial" w:cs="Arial"/>
          <w:sz w:val="22"/>
          <w:szCs w:val="22"/>
        </w:rPr>
        <w:t>actor</w:t>
      </w:r>
      <w:proofErr w:type="spellEnd"/>
      <w:r w:rsidRPr="002223E2">
        <w:rPr>
          <w:rFonts w:ascii="Arial" w:hAnsi="Arial" w:cs="Arial"/>
          <w:sz w:val="22"/>
          <w:szCs w:val="22"/>
        </w:rPr>
        <w:t xml:space="preserve"> social.  </w:t>
      </w:r>
    </w:p>
    <w:p w14:paraId="6ACC1120" w14:textId="77777777" w:rsidR="008577AF" w:rsidRPr="002223E2" w:rsidRDefault="008577AF" w:rsidP="001416E6">
      <w:pPr>
        <w:spacing w:line="360" w:lineRule="auto"/>
        <w:jc w:val="both"/>
        <w:rPr>
          <w:rFonts w:ascii="Arial" w:hAnsi="Arial" w:cs="Arial"/>
          <w:b/>
          <w:bCs/>
          <w:sz w:val="22"/>
          <w:szCs w:val="22"/>
          <w:lang w:val="es-PE"/>
        </w:rPr>
      </w:pPr>
    </w:p>
    <w:p w14:paraId="656F1500" w14:textId="77777777" w:rsidR="007D2A73" w:rsidRPr="002223E2" w:rsidRDefault="007D2A73" w:rsidP="001416E6">
      <w:pPr>
        <w:spacing w:line="360" w:lineRule="auto"/>
        <w:ind w:firstLine="142"/>
        <w:jc w:val="both"/>
        <w:rPr>
          <w:rFonts w:ascii="Arial" w:hAnsi="Arial" w:cs="Arial"/>
          <w:bCs/>
          <w:sz w:val="22"/>
          <w:szCs w:val="22"/>
          <w:lang w:val="es-PE"/>
        </w:rPr>
      </w:pPr>
    </w:p>
    <w:p w14:paraId="71857D75" w14:textId="271D6741" w:rsidR="00E77D13" w:rsidRPr="002223E2" w:rsidRDefault="00E77D13" w:rsidP="001416E6">
      <w:pPr>
        <w:spacing w:line="360" w:lineRule="auto"/>
        <w:jc w:val="both"/>
        <w:rPr>
          <w:rFonts w:ascii="Arial" w:hAnsi="Arial" w:cs="Arial"/>
          <w:b/>
          <w:bCs/>
          <w:sz w:val="22"/>
          <w:szCs w:val="22"/>
          <w:lang w:val="es-PE"/>
        </w:rPr>
      </w:pPr>
      <w:r w:rsidRPr="002223E2">
        <w:rPr>
          <w:rFonts w:ascii="Arial" w:hAnsi="Arial" w:cs="Arial"/>
          <w:b/>
          <w:bCs/>
          <w:sz w:val="22"/>
          <w:szCs w:val="22"/>
          <w:lang w:val="es-PE"/>
        </w:rPr>
        <w:t xml:space="preserve">4. </w:t>
      </w:r>
      <w:r w:rsidR="00EC5D28" w:rsidRPr="002223E2">
        <w:rPr>
          <w:rFonts w:ascii="Arial" w:hAnsi="Arial" w:cs="Arial"/>
          <w:b/>
          <w:bCs/>
          <w:sz w:val="22"/>
          <w:szCs w:val="22"/>
          <w:lang w:val="es-PE"/>
        </w:rPr>
        <w:t>Presentación y discusión de resultados</w:t>
      </w:r>
      <w:r w:rsidR="005A352B" w:rsidRPr="002223E2">
        <w:rPr>
          <w:rFonts w:ascii="Arial" w:hAnsi="Arial" w:cs="Arial"/>
          <w:b/>
          <w:bCs/>
          <w:color w:val="808080"/>
          <w:sz w:val="22"/>
          <w:szCs w:val="22"/>
          <w:lang w:val="es-PE"/>
        </w:rPr>
        <w:t xml:space="preserve"> </w:t>
      </w:r>
    </w:p>
    <w:p w14:paraId="292AF741" w14:textId="77777777" w:rsidR="00E77D13" w:rsidRPr="002223E2" w:rsidRDefault="00E77D13" w:rsidP="001416E6">
      <w:pPr>
        <w:spacing w:line="360" w:lineRule="auto"/>
        <w:jc w:val="both"/>
        <w:rPr>
          <w:rFonts w:ascii="Arial" w:hAnsi="Arial" w:cs="Arial"/>
          <w:b/>
          <w:bCs/>
          <w:sz w:val="22"/>
          <w:szCs w:val="22"/>
          <w:lang w:val="es-PE"/>
        </w:rPr>
      </w:pPr>
    </w:p>
    <w:p w14:paraId="2317B339" w14:textId="5FD744E0" w:rsidR="008577AF" w:rsidRPr="002223E2" w:rsidRDefault="008577AF" w:rsidP="001416E6">
      <w:pPr>
        <w:spacing w:line="360" w:lineRule="auto"/>
        <w:jc w:val="both"/>
        <w:rPr>
          <w:rFonts w:ascii="Arial" w:hAnsi="Arial" w:cs="Arial"/>
          <w:bCs/>
          <w:sz w:val="22"/>
          <w:szCs w:val="22"/>
        </w:rPr>
      </w:pPr>
      <w:r w:rsidRPr="002223E2">
        <w:rPr>
          <w:rFonts w:ascii="Arial" w:hAnsi="Arial" w:cs="Arial"/>
          <w:bCs/>
          <w:sz w:val="22"/>
          <w:szCs w:val="22"/>
        </w:rPr>
        <w:t xml:space="preserve">La </w:t>
      </w:r>
      <w:proofErr w:type="spellStart"/>
      <w:r w:rsidRPr="002223E2">
        <w:rPr>
          <w:rFonts w:ascii="Arial" w:hAnsi="Arial" w:cs="Arial"/>
          <w:bCs/>
          <w:sz w:val="22"/>
          <w:szCs w:val="22"/>
        </w:rPr>
        <w:t>minería</w:t>
      </w:r>
      <w:proofErr w:type="spellEnd"/>
      <w:r w:rsidRPr="002223E2">
        <w:rPr>
          <w:rFonts w:ascii="Arial" w:hAnsi="Arial" w:cs="Arial"/>
          <w:bCs/>
          <w:sz w:val="22"/>
          <w:szCs w:val="22"/>
        </w:rPr>
        <w:t xml:space="preserve"> en </w:t>
      </w:r>
      <w:proofErr w:type="spellStart"/>
      <w:r w:rsidRPr="002223E2">
        <w:rPr>
          <w:rFonts w:ascii="Arial" w:hAnsi="Arial" w:cs="Arial"/>
          <w:bCs/>
          <w:sz w:val="22"/>
          <w:szCs w:val="22"/>
        </w:rPr>
        <w:t>pequeña</w:t>
      </w:r>
      <w:proofErr w:type="spellEnd"/>
      <w:r w:rsidRPr="002223E2">
        <w:rPr>
          <w:rFonts w:ascii="Arial" w:hAnsi="Arial" w:cs="Arial"/>
          <w:bCs/>
          <w:sz w:val="22"/>
          <w:szCs w:val="22"/>
        </w:rPr>
        <w:t xml:space="preserve"> escala, en el </w:t>
      </w:r>
      <w:proofErr w:type="spellStart"/>
      <w:r w:rsidRPr="002223E2">
        <w:rPr>
          <w:rFonts w:ascii="Arial" w:hAnsi="Arial" w:cs="Arial"/>
          <w:bCs/>
          <w:sz w:val="22"/>
          <w:szCs w:val="22"/>
        </w:rPr>
        <w:t>Perú</w:t>
      </w:r>
      <w:proofErr w:type="spellEnd"/>
      <w:r w:rsidRPr="002223E2">
        <w:rPr>
          <w:rFonts w:ascii="Arial" w:hAnsi="Arial" w:cs="Arial"/>
          <w:bCs/>
          <w:sz w:val="22"/>
          <w:szCs w:val="22"/>
        </w:rPr>
        <w:t xml:space="preserve">, no es </w:t>
      </w:r>
      <w:proofErr w:type="spellStart"/>
      <w:r w:rsidR="002223E2">
        <w:rPr>
          <w:rFonts w:ascii="Arial" w:hAnsi="Arial" w:cs="Arial"/>
          <w:bCs/>
          <w:sz w:val="22"/>
          <w:szCs w:val="22"/>
        </w:rPr>
        <w:t>una</w:t>
      </w:r>
      <w:proofErr w:type="spellEnd"/>
      <w:r w:rsidR="002223E2">
        <w:rPr>
          <w:rFonts w:ascii="Arial" w:hAnsi="Arial" w:cs="Arial"/>
          <w:bCs/>
          <w:sz w:val="22"/>
          <w:szCs w:val="22"/>
        </w:rPr>
        <w:t xml:space="preserve"> </w:t>
      </w:r>
      <w:proofErr w:type="spellStart"/>
      <w:r w:rsidR="002223E2">
        <w:rPr>
          <w:rFonts w:ascii="Arial" w:hAnsi="Arial" w:cs="Arial"/>
          <w:bCs/>
          <w:sz w:val="22"/>
          <w:szCs w:val="22"/>
        </w:rPr>
        <w:t>actividad</w:t>
      </w:r>
      <w:proofErr w:type="spellEnd"/>
      <w:r w:rsidR="002223E2">
        <w:rPr>
          <w:rFonts w:ascii="Arial" w:hAnsi="Arial" w:cs="Arial"/>
          <w:bCs/>
          <w:sz w:val="22"/>
          <w:szCs w:val="22"/>
        </w:rPr>
        <w:t xml:space="preserve"> </w:t>
      </w:r>
      <w:proofErr w:type="spellStart"/>
      <w:r w:rsidR="002223E2">
        <w:rPr>
          <w:rFonts w:ascii="Arial" w:hAnsi="Arial" w:cs="Arial"/>
          <w:bCs/>
          <w:sz w:val="22"/>
          <w:szCs w:val="22"/>
        </w:rPr>
        <w:t>nueva</w:t>
      </w:r>
      <w:proofErr w:type="spellEnd"/>
      <w:r w:rsidR="002223E2">
        <w:rPr>
          <w:rFonts w:ascii="Arial" w:hAnsi="Arial" w:cs="Arial"/>
          <w:bCs/>
          <w:sz w:val="22"/>
          <w:szCs w:val="22"/>
        </w:rPr>
        <w:t xml:space="preserve"> y </w:t>
      </w:r>
      <w:r w:rsidRPr="002223E2">
        <w:rPr>
          <w:rFonts w:ascii="Arial" w:hAnsi="Arial" w:cs="Arial"/>
          <w:bCs/>
          <w:sz w:val="22"/>
          <w:szCs w:val="22"/>
        </w:rPr>
        <w:t xml:space="preserve">su </w:t>
      </w:r>
      <w:proofErr w:type="spellStart"/>
      <w:r w:rsidRPr="002223E2">
        <w:rPr>
          <w:rFonts w:ascii="Arial" w:hAnsi="Arial" w:cs="Arial"/>
          <w:bCs/>
          <w:sz w:val="22"/>
          <w:szCs w:val="22"/>
        </w:rPr>
        <w:t>impulso</w:t>
      </w:r>
      <w:proofErr w:type="spellEnd"/>
      <w:r w:rsidR="002223E2">
        <w:rPr>
          <w:rFonts w:ascii="Arial" w:hAnsi="Arial" w:cs="Arial"/>
          <w:bCs/>
          <w:sz w:val="22"/>
          <w:szCs w:val="22"/>
        </w:rPr>
        <w:t>,</w:t>
      </w:r>
      <w:r w:rsidRPr="002223E2">
        <w:rPr>
          <w:rFonts w:ascii="Arial" w:hAnsi="Arial" w:cs="Arial"/>
          <w:bCs/>
          <w:sz w:val="22"/>
          <w:szCs w:val="22"/>
        </w:rPr>
        <w:t xml:space="preserve"> </w:t>
      </w:r>
      <w:proofErr w:type="spellStart"/>
      <w:r w:rsidRPr="002223E2">
        <w:rPr>
          <w:rFonts w:ascii="Arial" w:hAnsi="Arial" w:cs="Arial"/>
          <w:bCs/>
          <w:sz w:val="22"/>
          <w:szCs w:val="22"/>
        </w:rPr>
        <w:t>por</w:t>
      </w:r>
      <w:proofErr w:type="spellEnd"/>
      <w:r w:rsidRPr="002223E2">
        <w:rPr>
          <w:rFonts w:ascii="Arial" w:hAnsi="Arial" w:cs="Arial"/>
          <w:bCs/>
          <w:sz w:val="22"/>
          <w:szCs w:val="22"/>
        </w:rPr>
        <w:t xml:space="preserve"> parte </w:t>
      </w:r>
      <w:proofErr w:type="spellStart"/>
      <w:r w:rsidRPr="002223E2">
        <w:rPr>
          <w:rFonts w:ascii="Arial" w:hAnsi="Arial" w:cs="Arial"/>
          <w:bCs/>
          <w:sz w:val="22"/>
          <w:szCs w:val="22"/>
        </w:rPr>
        <w:t>del</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Estado</w:t>
      </w:r>
      <w:proofErr w:type="spellEnd"/>
      <w:r w:rsidR="002223E2">
        <w:rPr>
          <w:rFonts w:ascii="Arial" w:hAnsi="Arial" w:cs="Arial"/>
          <w:bCs/>
          <w:sz w:val="22"/>
          <w:szCs w:val="22"/>
        </w:rPr>
        <w:t>,</w:t>
      </w:r>
      <w:r w:rsidRPr="002223E2">
        <w:rPr>
          <w:rFonts w:ascii="Arial" w:hAnsi="Arial" w:cs="Arial"/>
          <w:bCs/>
          <w:sz w:val="22"/>
          <w:szCs w:val="22"/>
        </w:rPr>
        <w:t xml:space="preserve"> </w:t>
      </w:r>
      <w:proofErr w:type="spellStart"/>
      <w:r w:rsidRPr="002223E2">
        <w:rPr>
          <w:rFonts w:ascii="Arial" w:hAnsi="Arial" w:cs="Arial"/>
          <w:bCs/>
          <w:sz w:val="22"/>
          <w:szCs w:val="22"/>
        </w:rPr>
        <w:t>tampoco</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lo</w:t>
      </w:r>
      <w:proofErr w:type="spellEnd"/>
      <w:r w:rsidRPr="002223E2">
        <w:rPr>
          <w:rFonts w:ascii="Arial" w:hAnsi="Arial" w:cs="Arial"/>
          <w:bCs/>
          <w:sz w:val="22"/>
          <w:szCs w:val="22"/>
        </w:rPr>
        <w:t xml:space="preserve"> es. De </w:t>
      </w:r>
      <w:proofErr w:type="spellStart"/>
      <w:r w:rsidRPr="002223E2">
        <w:rPr>
          <w:rFonts w:ascii="Arial" w:hAnsi="Arial" w:cs="Arial"/>
          <w:bCs/>
          <w:sz w:val="22"/>
          <w:szCs w:val="22"/>
        </w:rPr>
        <w:t>ello</w:t>
      </w:r>
      <w:proofErr w:type="spellEnd"/>
      <w:r w:rsidRPr="002223E2">
        <w:rPr>
          <w:rFonts w:ascii="Arial" w:hAnsi="Arial" w:cs="Arial"/>
          <w:bCs/>
          <w:sz w:val="22"/>
          <w:szCs w:val="22"/>
        </w:rPr>
        <w:t xml:space="preserve"> dan </w:t>
      </w:r>
      <w:proofErr w:type="spellStart"/>
      <w:r w:rsidRPr="002223E2">
        <w:rPr>
          <w:rFonts w:ascii="Arial" w:hAnsi="Arial" w:cs="Arial"/>
          <w:bCs/>
          <w:sz w:val="22"/>
          <w:szCs w:val="22"/>
        </w:rPr>
        <w:t>cuenta</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una</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serie</w:t>
      </w:r>
      <w:proofErr w:type="spellEnd"/>
      <w:r w:rsidRPr="002223E2">
        <w:rPr>
          <w:rFonts w:ascii="Arial" w:hAnsi="Arial" w:cs="Arial"/>
          <w:bCs/>
          <w:sz w:val="22"/>
          <w:szCs w:val="22"/>
        </w:rPr>
        <w:t xml:space="preserve"> de </w:t>
      </w:r>
      <w:proofErr w:type="spellStart"/>
      <w:r w:rsidRPr="002223E2">
        <w:rPr>
          <w:rFonts w:ascii="Arial" w:hAnsi="Arial" w:cs="Arial"/>
          <w:bCs/>
          <w:sz w:val="22"/>
          <w:szCs w:val="22"/>
        </w:rPr>
        <w:t>normas</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Ley</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nro</w:t>
      </w:r>
      <w:proofErr w:type="spellEnd"/>
      <w:r w:rsidRPr="002223E2">
        <w:rPr>
          <w:rFonts w:ascii="Arial" w:hAnsi="Arial" w:cs="Arial"/>
          <w:bCs/>
          <w:sz w:val="22"/>
          <w:szCs w:val="22"/>
        </w:rPr>
        <w:t xml:space="preserve">. 9157; </w:t>
      </w:r>
      <w:proofErr w:type="spellStart"/>
      <w:r w:rsidRPr="002223E2">
        <w:rPr>
          <w:rFonts w:ascii="Arial" w:hAnsi="Arial" w:cs="Arial"/>
          <w:bCs/>
          <w:sz w:val="22"/>
          <w:szCs w:val="22"/>
        </w:rPr>
        <w:t>Ley</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nro</w:t>
      </w:r>
      <w:proofErr w:type="spellEnd"/>
      <w:r w:rsidRPr="002223E2">
        <w:rPr>
          <w:rFonts w:ascii="Arial" w:hAnsi="Arial" w:cs="Arial"/>
          <w:bCs/>
          <w:sz w:val="22"/>
          <w:szCs w:val="22"/>
        </w:rPr>
        <w:t xml:space="preserve">. 10998, </w:t>
      </w:r>
      <w:proofErr w:type="spellStart"/>
      <w:r w:rsidRPr="002223E2">
        <w:rPr>
          <w:rFonts w:ascii="Arial" w:hAnsi="Arial" w:cs="Arial"/>
          <w:bCs/>
          <w:sz w:val="22"/>
          <w:szCs w:val="22"/>
        </w:rPr>
        <w:t>por</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ejemplo</w:t>
      </w:r>
      <w:proofErr w:type="spellEnd"/>
      <w:r w:rsidRPr="002223E2">
        <w:rPr>
          <w:rFonts w:ascii="Arial" w:hAnsi="Arial" w:cs="Arial"/>
          <w:bCs/>
          <w:sz w:val="22"/>
          <w:szCs w:val="22"/>
        </w:rPr>
        <w:t xml:space="preserve">) que </w:t>
      </w:r>
      <w:proofErr w:type="spellStart"/>
      <w:r w:rsidRPr="002223E2">
        <w:rPr>
          <w:rFonts w:ascii="Arial" w:hAnsi="Arial" w:cs="Arial"/>
          <w:bCs/>
          <w:sz w:val="22"/>
          <w:szCs w:val="22"/>
        </w:rPr>
        <w:t>vieron</w:t>
      </w:r>
      <w:proofErr w:type="spellEnd"/>
      <w:r w:rsidRPr="002223E2">
        <w:rPr>
          <w:rFonts w:ascii="Arial" w:hAnsi="Arial" w:cs="Arial"/>
          <w:bCs/>
          <w:sz w:val="22"/>
          <w:szCs w:val="22"/>
        </w:rPr>
        <w:t xml:space="preserve"> la </w:t>
      </w:r>
      <w:proofErr w:type="spellStart"/>
      <w:r w:rsidRPr="002223E2">
        <w:rPr>
          <w:rFonts w:ascii="Arial" w:hAnsi="Arial" w:cs="Arial"/>
          <w:bCs/>
          <w:sz w:val="22"/>
          <w:szCs w:val="22"/>
        </w:rPr>
        <w:t>luz</w:t>
      </w:r>
      <w:proofErr w:type="spellEnd"/>
      <w:r w:rsidRPr="002223E2">
        <w:rPr>
          <w:rFonts w:ascii="Arial" w:hAnsi="Arial" w:cs="Arial"/>
          <w:bCs/>
          <w:sz w:val="22"/>
          <w:szCs w:val="22"/>
        </w:rPr>
        <w:t xml:space="preserve"> en la </w:t>
      </w:r>
      <w:proofErr w:type="spellStart"/>
      <w:r w:rsidRPr="002223E2">
        <w:rPr>
          <w:rFonts w:ascii="Arial" w:hAnsi="Arial" w:cs="Arial"/>
          <w:bCs/>
          <w:sz w:val="22"/>
          <w:szCs w:val="22"/>
        </w:rPr>
        <w:t>segunda</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mitad</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del</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siglo</w:t>
      </w:r>
      <w:proofErr w:type="spellEnd"/>
      <w:r w:rsidRPr="002223E2">
        <w:rPr>
          <w:rFonts w:ascii="Arial" w:hAnsi="Arial" w:cs="Arial"/>
          <w:bCs/>
          <w:sz w:val="22"/>
          <w:szCs w:val="22"/>
        </w:rPr>
        <w:t xml:space="preserve"> XX</w:t>
      </w:r>
      <w:r w:rsidRPr="002223E2">
        <w:rPr>
          <w:rStyle w:val="Refdenotaalpie"/>
          <w:rFonts w:ascii="Arial" w:hAnsi="Arial" w:cs="Arial"/>
          <w:bCs/>
          <w:sz w:val="22"/>
          <w:szCs w:val="22"/>
        </w:rPr>
        <w:footnoteReference w:id="6"/>
      </w:r>
      <w:r w:rsidRPr="002223E2">
        <w:rPr>
          <w:rFonts w:ascii="Arial" w:hAnsi="Arial" w:cs="Arial"/>
          <w:bCs/>
          <w:sz w:val="22"/>
          <w:szCs w:val="22"/>
        </w:rPr>
        <w:t xml:space="preserve">. </w:t>
      </w:r>
    </w:p>
    <w:p w14:paraId="34659ADE" w14:textId="77777777" w:rsidR="008577AF" w:rsidRPr="002223E2" w:rsidRDefault="008577AF" w:rsidP="001416E6">
      <w:pPr>
        <w:spacing w:line="360" w:lineRule="auto"/>
        <w:jc w:val="both"/>
        <w:rPr>
          <w:rFonts w:ascii="Arial" w:hAnsi="Arial" w:cs="Arial"/>
          <w:bCs/>
          <w:sz w:val="22"/>
          <w:szCs w:val="22"/>
        </w:rPr>
      </w:pPr>
    </w:p>
    <w:p w14:paraId="1D8A16B6" w14:textId="2D5F8F6B" w:rsidR="007E44A8" w:rsidRDefault="008577AF" w:rsidP="001416E6">
      <w:pPr>
        <w:spacing w:line="360" w:lineRule="auto"/>
        <w:jc w:val="both"/>
        <w:rPr>
          <w:rFonts w:ascii="Arial" w:hAnsi="Arial" w:cs="Arial"/>
          <w:bCs/>
          <w:sz w:val="22"/>
          <w:szCs w:val="22"/>
        </w:rPr>
      </w:pPr>
      <w:r w:rsidRPr="002223E2">
        <w:rPr>
          <w:rFonts w:ascii="Arial" w:hAnsi="Arial" w:cs="Arial"/>
          <w:bCs/>
          <w:sz w:val="22"/>
          <w:szCs w:val="22"/>
        </w:rPr>
        <w:t xml:space="preserve">Lo que </w:t>
      </w:r>
      <w:proofErr w:type="spellStart"/>
      <w:r w:rsidRPr="002223E2">
        <w:rPr>
          <w:rFonts w:ascii="Arial" w:hAnsi="Arial" w:cs="Arial"/>
          <w:bCs/>
          <w:sz w:val="22"/>
          <w:szCs w:val="22"/>
        </w:rPr>
        <w:t>sí</w:t>
      </w:r>
      <w:proofErr w:type="spellEnd"/>
      <w:r w:rsidRPr="002223E2">
        <w:rPr>
          <w:rFonts w:ascii="Arial" w:hAnsi="Arial" w:cs="Arial"/>
          <w:bCs/>
          <w:sz w:val="22"/>
          <w:szCs w:val="22"/>
        </w:rPr>
        <w:t xml:space="preserve"> </w:t>
      </w:r>
      <w:proofErr w:type="spellStart"/>
      <w:r w:rsidR="00D910E3">
        <w:rPr>
          <w:rFonts w:ascii="Arial" w:hAnsi="Arial" w:cs="Arial"/>
          <w:bCs/>
          <w:sz w:val="22"/>
          <w:szCs w:val="22"/>
        </w:rPr>
        <w:t>encarna</w:t>
      </w:r>
      <w:proofErr w:type="spellEnd"/>
      <w:r w:rsidR="00000729" w:rsidRPr="002223E2">
        <w:rPr>
          <w:rFonts w:ascii="Arial" w:hAnsi="Arial" w:cs="Arial"/>
          <w:bCs/>
          <w:sz w:val="22"/>
          <w:szCs w:val="22"/>
        </w:rPr>
        <w:t xml:space="preserve"> un </w:t>
      </w:r>
      <w:proofErr w:type="spellStart"/>
      <w:r w:rsidR="00000729" w:rsidRPr="002223E2">
        <w:rPr>
          <w:rFonts w:ascii="Arial" w:hAnsi="Arial" w:cs="Arial"/>
          <w:bCs/>
          <w:sz w:val="22"/>
          <w:szCs w:val="22"/>
        </w:rPr>
        <w:t>fenómeno</w:t>
      </w:r>
      <w:proofErr w:type="spellEnd"/>
      <w:r w:rsidR="00000729" w:rsidRPr="002223E2">
        <w:rPr>
          <w:rFonts w:ascii="Arial" w:hAnsi="Arial" w:cs="Arial"/>
          <w:bCs/>
          <w:sz w:val="22"/>
          <w:szCs w:val="22"/>
        </w:rPr>
        <w:t xml:space="preserve"> </w:t>
      </w:r>
      <w:proofErr w:type="spellStart"/>
      <w:r w:rsidR="00000729" w:rsidRPr="002223E2">
        <w:rPr>
          <w:rFonts w:ascii="Arial" w:hAnsi="Arial" w:cs="Arial"/>
          <w:bCs/>
          <w:sz w:val="22"/>
          <w:szCs w:val="22"/>
        </w:rPr>
        <w:t>reciente</w:t>
      </w:r>
      <w:proofErr w:type="spellEnd"/>
      <w:r w:rsidR="00000729" w:rsidRPr="002223E2">
        <w:rPr>
          <w:rFonts w:ascii="Arial" w:hAnsi="Arial" w:cs="Arial"/>
          <w:bCs/>
          <w:sz w:val="22"/>
          <w:szCs w:val="22"/>
        </w:rPr>
        <w:t xml:space="preserve"> son los </w:t>
      </w:r>
      <w:proofErr w:type="spellStart"/>
      <w:r w:rsidR="002223E2">
        <w:rPr>
          <w:rFonts w:ascii="Arial" w:hAnsi="Arial" w:cs="Arial"/>
          <w:bCs/>
          <w:sz w:val="22"/>
          <w:szCs w:val="22"/>
        </w:rPr>
        <w:t>crecientes</w:t>
      </w:r>
      <w:proofErr w:type="spellEnd"/>
      <w:r w:rsidR="00000729" w:rsidRPr="002223E2">
        <w:rPr>
          <w:rFonts w:ascii="Arial" w:hAnsi="Arial" w:cs="Arial"/>
          <w:bCs/>
          <w:sz w:val="22"/>
          <w:szCs w:val="22"/>
        </w:rPr>
        <w:t xml:space="preserve"> </w:t>
      </w:r>
      <w:proofErr w:type="spellStart"/>
      <w:r w:rsidR="00000729" w:rsidRPr="002223E2">
        <w:rPr>
          <w:rFonts w:ascii="Arial" w:hAnsi="Arial" w:cs="Arial"/>
          <w:bCs/>
          <w:sz w:val="22"/>
          <w:szCs w:val="22"/>
        </w:rPr>
        <w:t>conflictos</w:t>
      </w:r>
      <w:proofErr w:type="spellEnd"/>
      <w:r w:rsidR="00000729" w:rsidRPr="002223E2">
        <w:rPr>
          <w:rFonts w:ascii="Arial" w:hAnsi="Arial" w:cs="Arial"/>
          <w:bCs/>
          <w:sz w:val="22"/>
          <w:szCs w:val="22"/>
        </w:rPr>
        <w:t xml:space="preserve"> </w:t>
      </w:r>
      <w:proofErr w:type="spellStart"/>
      <w:r w:rsidRPr="002223E2">
        <w:rPr>
          <w:rFonts w:ascii="Arial" w:hAnsi="Arial" w:cs="Arial"/>
          <w:bCs/>
          <w:sz w:val="22"/>
          <w:szCs w:val="22"/>
        </w:rPr>
        <w:t>por</w:t>
      </w:r>
      <w:proofErr w:type="spellEnd"/>
      <w:r w:rsidRPr="002223E2">
        <w:rPr>
          <w:rFonts w:ascii="Arial" w:hAnsi="Arial" w:cs="Arial"/>
          <w:bCs/>
          <w:sz w:val="22"/>
          <w:szCs w:val="22"/>
        </w:rPr>
        <w:t xml:space="preserve"> las </w:t>
      </w:r>
      <w:proofErr w:type="spellStart"/>
      <w:r w:rsidRPr="002223E2">
        <w:rPr>
          <w:rFonts w:ascii="Arial" w:hAnsi="Arial" w:cs="Arial"/>
          <w:bCs/>
          <w:sz w:val="22"/>
          <w:szCs w:val="22"/>
        </w:rPr>
        <w:t>áreas</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mineralizadas</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protagonizada</w:t>
      </w:r>
      <w:r w:rsidR="00000729" w:rsidRPr="002223E2">
        <w:rPr>
          <w:rFonts w:ascii="Arial" w:hAnsi="Arial" w:cs="Arial"/>
          <w:bCs/>
          <w:sz w:val="22"/>
          <w:szCs w:val="22"/>
        </w:rPr>
        <w:t>s</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por</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comunidades</w:t>
      </w:r>
      <w:proofErr w:type="spellEnd"/>
      <w:r w:rsidRPr="002223E2">
        <w:rPr>
          <w:rFonts w:ascii="Arial" w:hAnsi="Arial" w:cs="Arial"/>
          <w:bCs/>
          <w:sz w:val="22"/>
          <w:szCs w:val="22"/>
        </w:rPr>
        <w:t xml:space="preserve"> mineras </w:t>
      </w:r>
      <w:proofErr w:type="spellStart"/>
      <w:r w:rsidRPr="002223E2">
        <w:rPr>
          <w:rFonts w:ascii="Arial" w:hAnsi="Arial" w:cs="Arial"/>
          <w:bCs/>
          <w:sz w:val="22"/>
          <w:szCs w:val="22"/>
        </w:rPr>
        <w:t>informales</w:t>
      </w:r>
      <w:proofErr w:type="spellEnd"/>
      <w:r w:rsidRPr="002223E2">
        <w:rPr>
          <w:rFonts w:ascii="Arial" w:hAnsi="Arial" w:cs="Arial"/>
          <w:bCs/>
          <w:sz w:val="22"/>
          <w:szCs w:val="22"/>
        </w:rPr>
        <w:t xml:space="preserve"> y la </w:t>
      </w:r>
      <w:proofErr w:type="spellStart"/>
      <w:r w:rsidRPr="002223E2">
        <w:rPr>
          <w:rFonts w:ascii="Arial" w:hAnsi="Arial" w:cs="Arial"/>
          <w:bCs/>
          <w:sz w:val="22"/>
          <w:szCs w:val="22"/>
        </w:rPr>
        <w:t>gran</w:t>
      </w:r>
      <w:proofErr w:type="spellEnd"/>
      <w:r w:rsidRPr="002223E2">
        <w:rPr>
          <w:rFonts w:ascii="Arial" w:hAnsi="Arial" w:cs="Arial"/>
          <w:bCs/>
          <w:sz w:val="22"/>
          <w:szCs w:val="22"/>
        </w:rPr>
        <w:t>/</w:t>
      </w:r>
      <w:proofErr w:type="spellStart"/>
      <w:r w:rsidRPr="002223E2">
        <w:rPr>
          <w:rFonts w:ascii="Arial" w:hAnsi="Arial" w:cs="Arial"/>
          <w:bCs/>
          <w:sz w:val="22"/>
          <w:szCs w:val="22"/>
        </w:rPr>
        <w:t>mediana</w:t>
      </w:r>
      <w:proofErr w:type="spellEnd"/>
      <w:r w:rsidRPr="002223E2">
        <w:rPr>
          <w:rFonts w:ascii="Arial" w:hAnsi="Arial" w:cs="Arial"/>
          <w:bCs/>
          <w:sz w:val="22"/>
          <w:szCs w:val="22"/>
        </w:rPr>
        <w:t xml:space="preserve"> </w:t>
      </w:r>
      <w:proofErr w:type="spellStart"/>
      <w:r w:rsidRPr="002223E2">
        <w:rPr>
          <w:rFonts w:ascii="Arial" w:hAnsi="Arial" w:cs="Arial"/>
          <w:bCs/>
          <w:sz w:val="22"/>
          <w:szCs w:val="22"/>
        </w:rPr>
        <w:t>minería</w:t>
      </w:r>
      <w:proofErr w:type="spellEnd"/>
      <w:r w:rsidR="007E44A8">
        <w:rPr>
          <w:rFonts w:ascii="Arial" w:hAnsi="Arial" w:cs="Arial"/>
          <w:bCs/>
          <w:sz w:val="22"/>
          <w:szCs w:val="22"/>
        </w:rPr>
        <w:t xml:space="preserve">. </w:t>
      </w:r>
    </w:p>
    <w:p w14:paraId="79D75F62" w14:textId="77777777" w:rsidR="007E44A8" w:rsidRDefault="007E44A8" w:rsidP="001416E6">
      <w:pPr>
        <w:spacing w:line="360" w:lineRule="auto"/>
        <w:jc w:val="both"/>
        <w:rPr>
          <w:rFonts w:ascii="Arial" w:hAnsi="Arial" w:cs="Arial"/>
          <w:bCs/>
          <w:sz w:val="22"/>
          <w:szCs w:val="22"/>
        </w:rPr>
      </w:pPr>
    </w:p>
    <w:p w14:paraId="56731AD3" w14:textId="57058F20" w:rsidR="007E44A8" w:rsidRDefault="007E44A8" w:rsidP="001416E6">
      <w:pPr>
        <w:spacing w:line="360" w:lineRule="auto"/>
        <w:jc w:val="both"/>
        <w:rPr>
          <w:rFonts w:ascii="Arial" w:hAnsi="Arial" w:cs="Arial"/>
          <w:bCs/>
          <w:sz w:val="22"/>
          <w:szCs w:val="22"/>
        </w:rPr>
      </w:pPr>
      <w:r>
        <w:rPr>
          <w:rFonts w:ascii="Arial" w:hAnsi="Arial" w:cs="Arial"/>
          <w:bCs/>
          <w:sz w:val="22"/>
          <w:szCs w:val="22"/>
        </w:rPr>
        <w:t>¿</w:t>
      </w:r>
      <w:proofErr w:type="spellStart"/>
      <w:r>
        <w:rPr>
          <w:rFonts w:ascii="Arial" w:hAnsi="Arial" w:cs="Arial"/>
          <w:bCs/>
          <w:sz w:val="22"/>
          <w:szCs w:val="22"/>
        </w:rPr>
        <w:t>Por</w:t>
      </w:r>
      <w:proofErr w:type="spellEnd"/>
      <w:r>
        <w:rPr>
          <w:rFonts w:ascii="Arial" w:hAnsi="Arial" w:cs="Arial"/>
          <w:bCs/>
          <w:sz w:val="22"/>
          <w:szCs w:val="22"/>
        </w:rPr>
        <w:t xml:space="preserve"> </w:t>
      </w:r>
      <w:proofErr w:type="spellStart"/>
      <w:r>
        <w:rPr>
          <w:rFonts w:ascii="Arial" w:hAnsi="Arial" w:cs="Arial"/>
          <w:bCs/>
          <w:sz w:val="22"/>
          <w:szCs w:val="22"/>
        </w:rPr>
        <w:t>qué</w:t>
      </w:r>
      <w:proofErr w:type="spellEnd"/>
      <w:r>
        <w:rPr>
          <w:rFonts w:ascii="Arial" w:hAnsi="Arial" w:cs="Arial"/>
          <w:bCs/>
          <w:sz w:val="22"/>
          <w:szCs w:val="22"/>
        </w:rPr>
        <w:t xml:space="preserve"> las </w:t>
      </w:r>
      <w:proofErr w:type="spellStart"/>
      <w:r>
        <w:rPr>
          <w:rFonts w:ascii="Arial" w:hAnsi="Arial" w:cs="Arial"/>
          <w:bCs/>
          <w:sz w:val="22"/>
          <w:szCs w:val="22"/>
        </w:rPr>
        <w:t>pugnas</w:t>
      </w:r>
      <w:proofErr w:type="spellEnd"/>
      <w:r>
        <w:rPr>
          <w:rFonts w:ascii="Arial" w:hAnsi="Arial" w:cs="Arial"/>
          <w:bCs/>
          <w:sz w:val="22"/>
          <w:szCs w:val="22"/>
        </w:rPr>
        <w:t xml:space="preserve"> </w:t>
      </w:r>
      <w:proofErr w:type="spellStart"/>
      <w:r>
        <w:rPr>
          <w:rFonts w:ascii="Arial" w:hAnsi="Arial" w:cs="Arial"/>
          <w:bCs/>
          <w:sz w:val="22"/>
          <w:szCs w:val="22"/>
        </w:rPr>
        <w:t>por</w:t>
      </w:r>
      <w:proofErr w:type="spellEnd"/>
      <w:r>
        <w:rPr>
          <w:rFonts w:ascii="Arial" w:hAnsi="Arial" w:cs="Arial"/>
          <w:bCs/>
          <w:sz w:val="22"/>
          <w:szCs w:val="22"/>
        </w:rPr>
        <w:t xml:space="preserve"> las </w:t>
      </w:r>
      <w:proofErr w:type="spellStart"/>
      <w:r>
        <w:rPr>
          <w:rFonts w:ascii="Arial" w:hAnsi="Arial" w:cs="Arial"/>
          <w:bCs/>
          <w:sz w:val="22"/>
          <w:szCs w:val="22"/>
        </w:rPr>
        <w:t>áreas</w:t>
      </w:r>
      <w:proofErr w:type="spellEnd"/>
      <w:r>
        <w:rPr>
          <w:rFonts w:ascii="Arial" w:hAnsi="Arial" w:cs="Arial"/>
          <w:bCs/>
          <w:sz w:val="22"/>
          <w:szCs w:val="22"/>
        </w:rPr>
        <w:t xml:space="preserve"> </w:t>
      </w:r>
      <w:proofErr w:type="spellStart"/>
      <w:r>
        <w:rPr>
          <w:rFonts w:ascii="Arial" w:hAnsi="Arial" w:cs="Arial"/>
          <w:bCs/>
          <w:sz w:val="22"/>
          <w:szCs w:val="22"/>
        </w:rPr>
        <w:t>mineralizadas</w:t>
      </w:r>
      <w:proofErr w:type="spellEnd"/>
      <w:r>
        <w:rPr>
          <w:rFonts w:ascii="Arial" w:hAnsi="Arial" w:cs="Arial"/>
          <w:bCs/>
          <w:sz w:val="22"/>
          <w:szCs w:val="22"/>
        </w:rPr>
        <w:t xml:space="preserve"> son </w:t>
      </w:r>
      <w:proofErr w:type="spellStart"/>
      <w:r>
        <w:rPr>
          <w:rFonts w:ascii="Arial" w:hAnsi="Arial" w:cs="Arial"/>
          <w:bCs/>
          <w:sz w:val="22"/>
          <w:szCs w:val="22"/>
        </w:rPr>
        <w:t>más</w:t>
      </w:r>
      <w:proofErr w:type="spellEnd"/>
      <w:r>
        <w:rPr>
          <w:rFonts w:ascii="Arial" w:hAnsi="Arial" w:cs="Arial"/>
          <w:bCs/>
          <w:sz w:val="22"/>
          <w:szCs w:val="22"/>
        </w:rPr>
        <w:t xml:space="preserve"> </w:t>
      </w:r>
      <w:proofErr w:type="spellStart"/>
      <w:r>
        <w:rPr>
          <w:rFonts w:ascii="Arial" w:hAnsi="Arial" w:cs="Arial"/>
          <w:bCs/>
          <w:sz w:val="22"/>
          <w:szCs w:val="22"/>
        </w:rPr>
        <w:t>notorias</w:t>
      </w:r>
      <w:proofErr w:type="spellEnd"/>
      <w:r>
        <w:rPr>
          <w:rFonts w:ascii="Arial" w:hAnsi="Arial" w:cs="Arial"/>
          <w:bCs/>
          <w:sz w:val="22"/>
          <w:szCs w:val="22"/>
        </w:rPr>
        <w:t xml:space="preserve"> </w:t>
      </w:r>
      <w:proofErr w:type="spellStart"/>
      <w:r>
        <w:rPr>
          <w:rFonts w:ascii="Arial" w:hAnsi="Arial" w:cs="Arial"/>
          <w:bCs/>
          <w:sz w:val="22"/>
          <w:szCs w:val="22"/>
        </w:rPr>
        <w:t>ahora</w:t>
      </w:r>
      <w:proofErr w:type="spellEnd"/>
      <w:r>
        <w:rPr>
          <w:rFonts w:ascii="Arial" w:hAnsi="Arial" w:cs="Arial"/>
          <w:bCs/>
          <w:sz w:val="22"/>
          <w:szCs w:val="22"/>
        </w:rPr>
        <w:t xml:space="preserve"> que en </w:t>
      </w:r>
      <w:proofErr w:type="spellStart"/>
      <w:r>
        <w:rPr>
          <w:rFonts w:ascii="Arial" w:hAnsi="Arial" w:cs="Arial"/>
          <w:bCs/>
          <w:sz w:val="22"/>
          <w:szCs w:val="22"/>
        </w:rPr>
        <w:t>periodos</w:t>
      </w:r>
      <w:proofErr w:type="spellEnd"/>
      <w:r>
        <w:rPr>
          <w:rFonts w:ascii="Arial" w:hAnsi="Arial" w:cs="Arial"/>
          <w:bCs/>
          <w:sz w:val="22"/>
          <w:szCs w:val="22"/>
        </w:rPr>
        <w:t xml:space="preserve"> </w:t>
      </w:r>
      <w:proofErr w:type="spellStart"/>
      <w:r>
        <w:rPr>
          <w:rFonts w:ascii="Arial" w:hAnsi="Arial" w:cs="Arial"/>
          <w:bCs/>
          <w:sz w:val="22"/>
          <w:szCs w:val="22"/>
        </w:rPr>
        <w:t>anteriores</w:t>
      </w:r>
      <w:proofErr w:type="spellEnd"/>
      <w:r>
        <w:rPr>
          <w:rFonts w:ascii="Arial" w:hAnsi="Arial" w:cs="Arial"/>
          <w:bCs/>
          <w:sz w:val="22"/>
          <w:szCs w:val="22"/>
        </w:rPr>
        <w:t> ?</w:t>
      </w:r>
    </w:p>
    <w:p w14:paraId="0B50A0B6" w14:textId="77777777" w:rsidR="007E44A8" w:rsidRDefault="007E44A8" w:rsidP="001416E6">
      <w:pPr>
        <w:spacing w:line="360" w:lineRule="auto"/>
        <w:jc w:val="both"/>
        <w:rPr>
          <w:rFonts w:ascii="Arial" w:hAnsi="Arial" w:cs="Arial"/>
          <w:bCs/>
          <w:sz w:val="22"/>
          <w:szCs w:val="22"/>
        </w:rPr>
      </w:pPr>
    </w:p>
    <w:p w14:paraId="2F3210AE" w14:textId="31D5B5C9" w:rsidR="007E44A8" w:rsidRDefault="007E44A8" w:rsidP="001416E6">
      <w:pPr>
        <w:spacing w:line="360" w:lineRule="auto"/>
        <w:jc w:val="both"/>
        <w:rPr>
          <w:rFonts w:ascii="Arial" w:hAnsi="Arial" w:cs="Arial"/>
          <w:bCs/>
          <w:sz w:val="22"/>
          <w:szCs w:val="22"/>
        </w:rPr>
      </w:pPr>
      <w:proofErr w:type="spellStart"/>
      <w:r>
        <w:rPr>
          <w:rFonts w:ascii="Arial" w:hAnsi="Arial" w:cs="Arial"/>
          <w:bCs/>
          <w:sz w:val="22"/>
          <w:szCs w:val="22"/>
        </w:rPr>
        <w:t>Podemos</w:t>
      </w:r>
      <w:proofErr w:type="spellEnd"/>
      <w:r>
        <w:rPr>
          <w:rFonts w:ascii="Arial" w:hAnsi="Arial" w:cs="Arial"/>
          <w:bCs/>
          <w:sz w:val="22"/>
          <w:szCs w:val="22"/>
        </w:rPr>
        <w:t xml:space="preserve"> </w:t>
      </w:r>
      <w:proofErr w:type="spellStart"/>
      <w:r>
        <w:rPr>
          <w:rFonts w:ascii="Arial" w:hAnsi="Arial" w:cs="Arial"/>
          <w:bCs/>
          <w:sz w:val="22"/>
          <w:szCs w:val="22"/>
        </w:rPr>
        <w:t>ensayar</w:t>
      </w:r>
      <w:proofErr w:type="spellEnd"/>
      <w:r>
        <w:rPr>
          <w:rFonts w:ascii="Arial" w:hAnsi="Arial" w:cs="Arial"/>
          <w:bCs/>
          <w:sz w:val="22"/>
          <w:szCs w:val="22"/>
        </w:rPr>
        <w:t xml:space="preserve"> </w:t>
      </w:r>
      <w:proofErr w:type="spellStart"/>
      <w:r>
        <w:rPr>
          <w:rFonts w:ascii="Arial" w:hAnsi="Arial" w:cs="Arial"/>
          <w:bCs/>
          <w:sz w:val="22"/>
          <w:szCs w:val="22"/>
        </w:rPr>
        <w:t>tres</w:t>
      </w:r>
      <w:proofErr w:type="spellEnd"/>
      <w:r>
        <w:rPr>
          <w:rFonts w:ascii="Arial" w:hAnsi="Arial" w:cs="Arial"/>
          <w:bCs/>
          <w:sz w:val="22"/>
          <w:szCs w:val="22"/>
        </w:rPr>
        <w:t xml:space="preserve"> </w:t>
      </w:r>
      <w:proofErr w:type="spellStart"/>
      <w:r>
        <w:rPr>
          <w:rFonts w:ascii="Arial" w:hAnsi="Arial" w:cs="Arial"/>
          <w:bCs/>
          <w:sz w:val="22"/>
          <w:szCs w:val="22"/>
        </w:rPr>
        <w:t>hipótesis</w:t>
      </w:r>
      <w:proofErr w:type="spellEnd"/>
      <w:r>
        <w:rPr>
          <w:rFonts w:ascii="Arial" w:hAnsi="Arial" w:cs="Arial"/>
          <w:bCs/>
          <w:sz w:val="22"/>
          <w:szCs w:val="22"/>
        </w:rPr>
        <w:t> :</w:t>
      </w:r>
    </w:p>
    <w:p w14:paraId="6EABACE5" w14:textId="77777777" w:rsidR="007E44A8" w:rsidRDefault="007E44A8" w:rsidP="001416E6">
      <w:pPr>
        <w:spacing w:line="360" w:lineRule="auto"/>
        <w:jc w:val="both"/>
        <w:rPr>
          <w:rFonts w:ascii="Arial" w:hAnsi="Arial" w:cs="Arial"/>
          <w:bCs/>
          <w:sz w:val="22"/>
          <w:szCs w:val="22"/>
        </w:rPr>
      </w:pPr>
    </w:p>
    <w:p w14:paraId="14E0992D" w14:textId="57987DF5" w:rsidR="007E44A8" w:rsidRDefault="007E44A8" w:rsidP="001416E6">
      <w:pPr>
        <w:pStyle w:val="Prrafodelista"/>
        <w:numPr>
          <w:ilvl w:val="0"/>
          <w:numId w:val="4"/>
        </w:numPr>
        <w:spacing w:line="360" w:lineRule="auto"/>
        <w:jc w:val="both"/>
        <w:rPr>
          <w:rFonts w:ascii="Arial" w:hAnsi="Arial" w:cs="Arial"/>
          <w:bCs/>
        </w:rPr>
      </w:pPr>
      <w:r>
        <w:rPr>
          <w:rFonts w:ascii="Arial" w:hAnsi="Arial" w:cs="Arial"/>
          <w:bCs/>
        </w:rPr>
        <w:t xml:space="preserve">La primera, podemos atribuirla a la emergencia y expansión de una economía y racionalidad minera campesina, que tendría sus orígenes hacia fines de los 1990, </w:t>
      </w:r>
      <w:r>
        <w:rPr>
          <w:rFonts w:ascii="Arial" w:hAnsi="Arial" w:cs="Arial"/>
          <w:bCs/>
        </w:rPr>
        <w:t xml:space="preserve">habría recibido un fuerte impulso con el proceso de formalización del año 2012, y se cristalizó en los últimos años; </w:t>
      </w:r>
    </w:p>
    <w:p w14:paraId="284C30CD" w14:textId="77777777" w:rsidR="00897863" w:rsidRDefault="00897863" w:rsidP="001416E6">
      <w:pPr>
        <w:pStyle w:val="Prrafodelista"/>
        <w:spacing w:line="360" w:lineRule="auto"/>
        <w:ind w:left="1080"/>
        <w:jc w:val="both"/>
        <w:rPr>
          <w:rFonts w:ascii="Arial" w:hAnsi="Arial" w:cs="Arial"/>
          <w:bCs/>
        </w:rPr>
      </w:pPr>
    </w:p>
    <w:p w14:paraId="3EFF9063" w14:textId="70F8918C" w:rsidR="007E44A8" w:rsidRDefault="007E44A8" w:rsidP="001416E6">
      <w:pPr>
        <w:pStyle w:val="Prrafodelista"/>
        <w:numPr>
          <w:ilvl w:val="0"/>
          <w:numId w:val="4"/>
        </w:numPr>
        <w:spacing w:line="360" w:lineRule="auto"/>
        <w:jc w:val="both"/>
        <w:rPr>
          <w:rFonts w:ascii="Arial" w:hAnsi="Arial" w:cs="Arial"/>
          <w:bCs/>
        </w:rPr>
      </w:pPr>
      <w:r>
        <w:rPr>
          <w:rFonts w:ascii="Arial" w:hAnsi="Arial" w:cs="Arial"/>
          <w:bCs/>
        </w:rPr>
        <w:t xml:space="preserve">El impulso estatal al estrato de la pequeña minería y minería artesanal, con el </w:t>
      </w:r>
      <w:r w:rsidR="00897863">
        <w:rPr>
          <w:rFonts w:ascii="Arial" w:hAnsi="Arial" w:cs="Arial"/>
          <w:bCs/>
        </w:rPr>
        <w:t xml:space="preserve">Proceso de Formalización Minera; y la “entrega” de </w:t>
      </w:r>
      <w:proofErr w:type="spellStart"/>
      <w:r w:rsidR="00897863">
        <w:rPr>
          <w:rFonts w:ascii="Arial" w:hAnsi="Arial" w:cs="Arial"/>
          <w:bCs/>
        </w:rPr>
        <w:t>REINFOs</w:t>
      </w:r>
      <w:proofErr w:type="spellEnd"/>
      <w:r w:rsidR="00897863">
        <w:rPr>
          <w:rFonts w:ascii="Arial" w:hAnsi="Arial" w:cs="Arial"/>
          <w:bCs/>
        </w:rPr>
        <w:t xml:space="preserve"> sin criterio técnico. </w:t>
      </w:r>
    </w:p>
    <w:p w14:paraId="5A96CE95" w14:textId="77777777" w:rsidR="009A4BD8" w:rsidRDefault="009A4BD8" w:rsidP="001416E6">
      <w:pPr>
        <w:pStyle w:val="Prrafodelista"/>
        <w:spacing w:line="360" w:lineRule="auto"/>
        <w:ind w:left="1080"/>
        <w:jc w:val="both"/>
        <w:rPr>
          <w:rFonts w:ascii="Arial" w:hAnsi="Arial" w:cs="Arial"/>
          <w:bCs/>
        </w:rPr>
      </w:pPr>
    </w:p>
    <w:p w14:paraId="7417DA67" w14:textId="734F4277" w:rsidR="007E44A8" w:rsidRDefault="007E44A8" w:rsidP="001416E6">
      <w:pPr>
        <w:pStyle w:val="Prrafodelista"/>
        <w:numPr>
          <w:ilvl w:val="0"/>
          <w:numId w:val="4"/>
        </w:numPr>
        <w:spacing w:line="360" w:lineRule="auto"/>
        <w:jc w:val="both"/>
        <w:rPr>
          <w:rFonts w:ascii="Arial" w:hAnsi="Arial" w:cs="Arial"/>
          <w:bCs/>
        </w:rPr>
      </w:pPr>
      <w:r>
        <w:rPr>
          <w:rFonts w:ascii="Arial" w:hAnsi="Arial" w:cs="Arial"/>
          <w:bCs/>
        </w:rPr>
        <w:t>El vertiginoso incremento de los precios internacionales de minerales como el oro, que permitieron a los pequeños mineros y miner</w:t>
      </w:r>
      <w:r w:rsidR="009A4BD8">
        <w:rPr>
          <w:rFonts w:ascii="Arial" w:hAnsi="Arial" w:cs="Arial"/>
          <w:bCs/>
        </w:rPr>
        <w:t>os artesanales obtener cuantiosas ganancias</w:t>
      </w:r>
      <w:r>
        <w:rPr>
          <w:rFonts w:ascii="Arial" w:hAnsi="Arial" w:cs="Arial"/>
          <w:bCs/>
        </w:rPr>
        <w:t xml:space="preserve">, con lo cual pudieron invertir en maquinaria y tecnología para </w:t>
      </w:r>
      <w:r w:rsidR="009A4BD8">
        <w:rPr>
          <w:rFonts w:ascii="Arial" w:hAnsi="Arial" w:cs="Arial"/>
          <w:bCs/>
        </w:rPr>
        <w:t>avanzar</w:t>
      </w:r>
      <w:r>
        <w:rPr>
          <w:rFonts w:ascii="Arial" w:hAnsi="Arial" w:cs="Arial"/>
          <w:bCs/>
        </w:rPr>
        <w:t xml:space="preserve"> </w:t>
      </w:r>
      <w:r w:rsidR="009A4BD8">
        <w:rPr>
          <w:rFonts w:ascii="Arial" w:hAnsi="Arial" w:cs="Arial"/>
          <w:bCs/>
        </w:rPr>
        <w:t xml:space="preserve">y conquistar </w:t>
      </w:r>
      <w:r>
        <w:rPr>
          <w:rFonts w:ascii="Arial" w:hAnsi="Arial" w:cs="Arial"/>
          <w:bCs/>
        </w:rPr>
        <w:t xml:space="preserve">mayores </w:t>
      </w:r>
      <w:r w:rsidR="009A4BD8">
        <w:rPr>
          <w:rFonts w:ascii="Arial" w:hAnsi="Arial" w:cs="Arial"/>
          <w:bCs/>
        </w:rPr>
        <w:t>áreas</w:t>
      </w:r>
      <w:r>
        <w:rPr>
          <w:rFonts w:ascii="Arial" w:hAnsi="Arial" w:cs="Arial"/>
          <w:bCs/>
        </w:rPr>
        <w:t xml:space="preserve"> </w:t>
      </w:r>
      <w:r w:rsidR="009A4BD8">
        <w:rPr>
          <w:rFonts w:ascii="Arial" w:hAnsi="Arial" w:cs="Arial"/>
          <w:bCs/>
        </w:rPr>
        <w:t>mineralizadas</w:t>
      </w:r>
      <w:r>
        <w:rPr>
          <w:rFonts w:ascii="Arial" w:hAnsi="Arial" w:cs="Arial"/>
          <w:bCs/>
        </w:rPr>
        <w:t xml:space="preserve">. </w:t>
      </w:r>
    </w:p>
    <w:p w14:paraId="44CFB392" w14:textId="77777777" w:rsidR="009A4BD8" w:rsidRPr="009A4BD8" w:rsidRDefault="009A4BD8" w:rsidP="001416E6">
      <w:pPr>
        <w:pStyle w:val="Prrafodelista"/>
        <w:spacing w:line="360" w:lineRule="auto"/>
        <w:rPr>
          <w:rFonts w:ascii="Arial" w:hAnsi="Arial" w:cs="Arial"/>
          <w:bCs/>
        </w:rPr>
      </w:pPr>
    </w:p>
    <w:p w14:paraId="05BD28B7" w14:textId="522363E8" w:rsidR="009A4BD8" w:rsidRDefault="009A4BD8" w:rsidP="001416E6">
      <w:pPr>
        <w:pStyle w:val="Prrafodelista"/>
        <w:numPr>
          <w:ilvl w:val="0"/>
          <w:numId w:val="4"/>
        </w:numPr>
        <w:spacing w:line="360" w:lineRule="auto"/>
        <w:jc w:val="both"/>
        <w:rPr>
          <w:rFonts w:ascii="Arial" w:hAnsi="Arial" w:cs="Arial"/>
          <w:bCs/>
        </w:rPr>
      </w:pPr>
      <w:r>
        <w:rPr>
          <w:rFonts w:ascii="Arial" w:hAnsi="Arial" w:cs="Arial"/>
          <w:bCs/>
        </w:rPr>
        <w:t xml:space="preserve">Una narrativa comunal minera, fundada en leyes como el derecho a la consulta previa y en la posesión de un territorio comunal-ancestral, que confiere un “derecho” prioritario a extraer minerales al interior del territorio comunal: </w:t>
      </w:r>
    </w:p>
    <w:p w14:paraId="0B8B8B94" w14:textId="77777777" w:rsidR="009A4BD8" w:rsidRPr="009A4BD8" w:rsidRDefault="009A4BD8" w:rsidP="001416E6">
      <w:pPr>
        <w:pStyle w:val="Prrafodelista"/>
        <w:spacing w:line="360" w:lineRule="auto"/>
        <w:rPr>
          <w:rFonts w:ascii="Arial" w:hAnsi="Arial" w:cs="Arial"/>
          <w:bCs/>
        </w:rPr>
      </w:pPr>
    </w:p>
    <w:p w14:paraId="32BCAED2" w14:textId="7A5D422A" w:rsidR="009A4BD8" w:rsidRDefault="009A4BD8" w:rsidP="001416E6">
      <w:pPr>
        <w:pStyle w:val="Prrafodelista"/>
        <w:numPr>
          <w:ilvl w:val="0"/>
          <w:numId w:val="4"/>
        </w:numPr>
        <w:spacing w:line="360" w:lineRule="auto"/>
        <w:jc w:val="both"/>
        <w:rPr>
          <w:rFonts w:ascii="Arial" w:hAnsi="Arial" w:cs="Arial"/>
          <w:bCs/>
        </w:rPr>
      </w:pPr>
      <w:r>
        <w:rPr>
          <w:rFonts w:ascii="Arial" w:hAnsi="Arial" w:cs="Arial"/>
          <w:bCs/>
        </w:rPr>
        <w:t xml:space="preserve">Las corporaciones no han comprendido del todo que las comunidades campesinas han evolucionado y, al parecer, no han tomado consciencia de los </w:t>
      </w:r>
      <w:r>
        <w:rPr>
          <w:rFonts w:ascii="Arial" w:hAnsi="Arial" w:cs="Arial"/>
          <w:bCs/>
        </w:rPr>
        <w:lastRenderedPageBreak/>
        <w:t xml:space="preserve">elementos en los que se funda esta evolución. </w:t>
      </w:r>
    </w:p>
    <w:p w14:paraId="668010A1" w14:textId="77777777" w:rsidR="009A4BD8" w:rsidRDefault="009A4BD8" w:rsidP="001416E6">
      <w:pPr>
        <w:spacing w:line="360" w:lineRule="auto"/>
        <w:jc w:val="both"/>
        <w:rPr>
          <w:rFonts w:ascii="Arial" w:hAnsi="Arial" w:cs="Arial"/>
          <w:bCs/>
        </w:rPr>
      </w:pPr>
    </w:p>
    <w:p w14:paraId="7AB16C80" w14:textId="3779C27C" w:rsidR="006D6B12" w:rsidRPr="006D6B12" w:rsidRDefault="006D6B12" w:rsidP="001416E6">
      <w:pPr>
        <w:spacing w:line="360" w:lineRule="auto"/>
        <w:jc w:val="both"/>
        <w:rPr>
          <w:rFonts w:ascii="Arial" w:hAnsi="Arial" w:cs="Arial"/>
          <w:b/>
          <w:bCs/>
        </w:rPr>
      </w:pPr>
      <w:r w:rsidRPr="006D6B12">
        <w:rPr>
          <w:rFonts w:ascii="Arial" w:hAnsi="Arial" w:cs="Arial"/>
          <w:b/>
          <w:bCs/>
        </w:rPr>
        <w:t xml:space="preserve">Cuadro </w:t>
      </w:r>
      <w:proofErr w:type="spellStart"/>
      <w:r w:rsidRPr="006D6B12">
        <w:rPr>
          <w:rFonts w:ascii="Arial" w:hAnsi="Arial" w:cs="Arial"/>
          <w:b/>
          <w:bCs/>
        </w:rPr>
        <w:t>nro</w:t>
      </w:r>
      <w:proofErr w:type="spellEnd"/>
      <w:r w:rsidRPr="006D6B12">
        <w:rPr>
          <w:rFonts w:ascii="Arial" w:hAnsi="Arial" w:cs="Arial"/>
          <w:b/>
          <w:bCs/>
        </w:rPr>
        <w:t xml:space="preserve">. 1. </w:t>
      </w:r>
      <w:proofErr w:type="spellStart"/>
      <w:r w:rsidRPr="006D6B12">
        <w:rPr>
          <w:rFonts w:ascii="Arial" w:hAnsi="Arial" w:cs="Arial"/>
          <w:b/>
          <w:bCs/>
        </w:rPr>
        <w:t>Conflictos</w:t>
      </w:r>
      <w:proofErr w:type="spellEnd"/>
      <w:r w:rsidRPr="006D6B12">
        <w:rPr>
          <w:rFonts w:ascii="Arial" w:hAnsi="Arial" w:cs="Arial"/>
          <w:b/>
          <w:bCs/>
        </w:rPr>
        <w:t xml:space="preserve"> entre </w:t>
      </w:r>
      <w:proofErr w:type="spellStart"/>
      <w:r w:rsidRPr="006D6B12">
        <w:rPr>
          <w:rFonts w:ascii="Arial" w:hAnsi="Arial" w:cs="Arial"/>
          <w:b/>
          <w:bCs/>
        </w:rPr>
        <w:t>comunidades</w:t>
      </w:r>
      <w:proofErr w:type="spellEnd"/>
      <w:r w:rsidRPr="006D6B12">
        <w:rPr>
          <w:rFonts w:ascii="Arial" w:hAnsi="Arial" w:cs="Arial"/>
          <w:b/>
          <w:bCs/>
        </w:rPr>
        <w:t xml:space="preserve"> mineras y </w:t>
      </w:r>
      <w:proofErr w:type="spellStart"/>
      <w:r w:rsidRPr="006D6B12">
        <w:rPr>
          <w:rFonts w:ascii="Arial" w:hAnsi="Arial" w:cs="Arial"/>
          <w:b/>
          <w:bCs/>
        </w:rPr>
        <w:t>gran</w:t>
      </w:r>
      <w:proofErr w:type="spellEnd"/>
      <w:r w:rsidRPr="006D6B12">
        <w:rPr>
          <w:rFonts w:ascii="Arial" w:hAnsi="Arial" w:cs="Arial"/>
          <w:b/>
          <w:bCs/>
        </w:rPr>
        <w:t>/</w:t>
      </w:r>
      <w:proofErr w:type="spellStart"/>
      <w:r w:rsidRPr="006D6B12">
        <w:rPr>
          <w:rFonts w:ascii="Arial" w:hAnsi="Arial" w:cs="Arial"/>
          <w:b/>
          <w:bCs/>
        </w:rPr>
        <w:t>mediana</w:t>
      </w:r>
      <w:proofErr w:type="spellEnd"/>
      <w:r w:rsidRPr="006D6B12">
        <w:rPr>
          <w:rFonts w:ascii="Arial" w:hAnsi="Arial" w:cs="Arial"/>
          <w:b/>
          <w:bCs/>
        </w:rPr>
        <w:t xml:space="preserve"> </w:t>
      </w:r>
      <w:proofErr w:type="spellStart"/>
      <w:r w:rsidRPr="006D6B12">
        <w:rPr>
          <w:rFonts w:ascii="Arial" w:hAnsi="Arial" w:cs="Arial"/>
          <w:b/>
          <w:bCs/>
        </w:rPr>
        <w:t>minería</w:t>
      </w:r>
      <w:proofErr w:type="spellEnd"/>
    </w:p>
    <w:p w14:paraId="4D5CC2FE" w14:textId="77777777" w:rsidR="006D6B12" w:rsidRDefault="006D6B12" w:rsidP="001416E6">
      <w:pPr>
        <w:spacing w:line="360" w:lineRule="auto"/>
        <w:jc w:val="both"/>
        <w:rPr>
          <w:rFonts w:ascii="Arial" w:hAnsi="Arial" w:cs="Arial"/>
          <w:bCs/>
        </w:rPr>
      </w:pPr>
    </w:p>
    <w:p w14:paraId="085CDC95" w14:textId="290DED21" w:rsidR="00D910E3" w:rsidRDefault="00D910E3" w:rsidP="001416E6">
      <w:pPr>
        <w:spacing w:line="360" w:lineRule="auto"/>
        <w:jc w:val="both"/>
        <w:rPr>
          <w:rFonts w:ascii="Arial" w:hAnsi="Arial" w:cs="Arial"/>
          <w:bCs/>
        </w:rPr>
      </w:pPr>
      <w:proofErr w:type="spellStart"/>
      <w:r>
        <w:rPr>
          <w:rFonts w:ascii="Arial" w:hAnsi="Arial" w:cs="Arial"/>
          <w:bCs/>
        </w:rPr>
        <w:t>Pero</w:t>
      </w:r>
      <w:proofErr w:type="spellEnd"/>
      <w:r>
        <w:rPr>
          <w:rFonts w:ascii="Arial" w:hAnsi="Arial" w:cs="Arial"/>
          <w:bCs/>
        </w:rPr>
        <w:t xml:space="preserve"> ¿</w:t>
      </w:r>
      <w:proofErr w:type="spellStart"/>
      <w:r>
        <w:rPr>
          <w:rFonts w:ascii="Arial" w:hAnsi="Arial" w:cs="Arial"/>
          <w:bCs/>
        </w:rPr>
        <w:t>cuáles</w:t>
      </w:r>
      <w:proofErr w:type="spellEnd"/>
      <w:r>
        <w:rPr>
          <w:rFonts w:ascii="Arial" w:hAnsi="Arial" w:cs="Arial"/>
          <w:bCs/>
        </w:rPr>
        <w:t xml:space="preserve"> son las </w:t>
      </w:r>
      <w:proofErr w:type="spellStart"/>
      <w:r>
        <w:rPr>
          <w:rFonts w:ascii="Arial" w:hAnsi="Arial" w:cs="Arial"/>
          <w:bCs/>
        </w:rPr>
        <w:t>caraterísticas</w:t>
      </w:r>
      <w:proofErr w:type="spellEnd"/>
      <w:r>
        <w:rPr>
          <w:rFonts w:ascii="Arial" w:hAnsi="Arial" w:cs="Arial"/>
          <w:bCs/>
        </w:rPr>
        <w:t xml:space="preserve"> de los </w:t>
      </w:r>
      <w:proofErr w:type="spellStart"/>
      <w:r>
        <w:rPr>
          <w:rFonts w:ascii="Arial" w:hAnsi="Arial" w:cs="Arial"/>
          <w:bCs/>
        </w:rPr>
        <w:t>conflictos</w:t>
      </w:r>
      <w:proofErr w:type="spellEnd"/>
      <w:r>
        <w:rPr>
          <w:rFonts w:ascii="Arial" w:hAnsi="Arial" w:cs="Arial"/>
          <w:bCs/>
        </w:rPr>
        <w:t xml:space="preserve"> entre las </w:t>
      </w:r>
      <w:proofErr w:type="spellStart"/>
      <w:r>
        <w:rPr>
          <w:rFonts w:ascii="Arial" w:hAnsi="Arial" w:cs="Arial"/>
          <w:bCs/>
        </w:rPr>
        <w:t>comunidades</w:t>
      </w:r>
      <w:proofErr w:type="spellEnd"/>
      <w:r>
        <w:rPr>
          <w:rFonts w:ascii="Arial" w:hAnsi="Arial" w:cs="Arial"/>
          <w:bCs/>
        </w:rPr>
        <w:t xml:space="preserve"> </w:t>
      </w:r>
      <w:proofErr w:type="spellStart"/>
      <w:r>
        <w:rPr>
          <w:rFonts w:ascii="Arial" w:hAnsi="Arial" w:cs="Arial"/>
          <w:bCs/>
        </w:rPr>
        <w:t>campesinas</w:t>
      </w:r>
      <w:proofErr w:type="spellEnd"/>
      <w:r>
        <w:rPr>
          <w:rFonts w:ascii="Arial" w:hAnsi="Arial" w:cs="Arial"/>
          <w:bCs/>
        </w:rPr>
        <w:t xml:space="preserve"> mineras y las </w:t>
      </w:r>
      <w:proofErr w:type="spellStart"/>
      <w:r>
        <w:rPr>
          <w:rFonts w:ascii="Arial" w:hAnsi="Arial" w:cs="Arial"/>
          <w:bCs/>
        </w:rPr>
        <w:t>empresa</w:t>
      </w:r>
      <w:proofErr w:type="spellEnd"/>
      <w:r>
        <w:rPr>
          <w:rFonts w:ascii="Arial" w:hAnsi="Arial" w:cs="Arial"/>
          <w:bCs/>
        </w:rPr>
        <w:t xml:space="preserve"> de la </w:t>
      </w:r>
      <w:proofErr w:type="spellStart"/>
      <w:r>
        <w:rPr>
          <w:rFonts w:ascii="Arial" w:hAnsi="Arial" w:cs="Arial"/>
          <w:bCs/>
        </w:rPr>
        <w:t>gran</w:t>
      </w:r>
      <w:proofErr w:type="spellEnd"/>
      <w:r>
        <w:rPr>
          <w:rFonts w:ascii="Arial" w:hAnsi="Arial" w:cs="Arial"/>
          <w:bCs/>
        </w:rPr>
        <w:t xml:space="preserve"> y </w:t>
      </w:r>
      <w:proofErr w:type="spellStart"/>
      <w:r>
        <w:rPr>
          <w:rFonts w:ascii="Arial" w:hAnsi="Arial" w:cs="Arial"/>
          <w:bCs/>
        </w:rPr>
        <w:t>mediana</w:t>
      </w:r>
      <w:proofErr w:type="spellEnd"/>
      <w:r>
        <w:rPr>
          <w:rFonts w:ascii="Arial" w:hAnsi="Arial" w:cs="Arial"/>
          <w:bCs/>
        </w:rPr>
        <w:t xml:space="preserve"> </w:t>
      </w:r>
      <w:proofErr w:type="spellStart"/>
      <w:r>
        <w:rPr>
          <w:rFonts w:ascii="Arial" w:hAnsi="Arial" w:cs="Arial"/>
          <w:bCs/>
        </w:rPr>
        <w:t>minería</w:t>
      </w:r>
      <w:proofErr w:type="spellEnd"/>
      <w:r>
        <w:rPr>
          <w:rFonts w:ascii="Arial" w:hAnsi="Arial" w:cs="Arial"/>
          <w:bCs/>
        </w:rPr>
        <w:t> ?</w:t>
      </w:r>
      <w:r w:rsidR="00D33C26">
        <w:rPr>
          <w:rFonts w:ascii="Arial" w:hAnsi="Arial" w:cs="Arial"/>
          <w:bCs/>
        </w:rPr>
        <w:t xml:space="preserve"> </w:t>
      </w:r>
      <w:proofErr w:type="spellStart"/>
      <w:proofErr w:type="gramStart"/>
      <w:r w:rsidR="00D33C26">
        <w:rPr>
          <w:rFonts w:ascii="Arial" w:hAnsi="Arial" w:cs="Arial"/>
          <w:bCs/>
        </w:rPr>
        <w:t>aquí</w:t>
      </w:r>
      <w:proofErr w:type="spellEnd"/>
      <w:proofErr w:type="gramEnd"/>
      <w:r w:rsidR="00D33C26">
        <w:rPr>
          <w:rFonts w:ascii="Arial" w:hAnsi="Arial" w:cs="Arial"/>
          <w:bCs/>
        </w:rPr>
        <w:t xml:space="preserve"> </w:t>
      </w:r>
      <w:proofErr w:type="spellStart"/>
      <w:r w:rsidR="00D33C26">
        <w:rPr>
          <w:rFonts w:ascii="Arial" w:hAnsi="Arial" w:cs="Arial"/>
          <w:bCs/>
        </w:rPr>
        <w:t>intentaremos</w:t>
      </w:r>
      <w:proofErr w:type="spellEnd"/>
      <w:r w:rsidR="00D33C26">
        <w:rPr>
          <w:rFonts w:ascii="Arial" w:hAnsi="Arial" w:cs="Arial"/>
          <w:bCs/>
        </w:rPr>
        <w:t xml:space="preserve"> </w:t>
      </w:r>
      <w:proofErr w:type="spellStart"/>
      <w:r w:rsidR="00D33C26">
        <w:rPr>
          <w:rFonts w:ascii="Arial" w:hAnsi="Arial" w:cs="Arial"/>
          <w:bCs/>
        </w:rPr>
        <w:t>establecer</w:t>
      </w:r>
      <w:proofErr w:type="spellEnd"/>
      <w:r w:rsidR="00D33C26">
        <w:rPr>
          <w:rFonts w:ascii="Arial" w:hAnsi="Arial" w:cs="Arial"/>
          <w:bCs/>
        </w:rPr>
        <w:t xml:space="preserve"> </w:t>
      </w:r>
      <w:proofErr w:type="spellStart"/>
      <w:r w:rsidR="00D33C26">
        <w:rPr>
          <w:rFonts w:ascii="Arial" w:hAnsi="Arial" w:cs="Arial"/>
          <w:bCs/>
        </w:rPr>
        <w:t>algunos</w:t>
      </w:r>
      <w:proofErr w:type="spellEnd"/>
      <w:r w:rsidR="00D33C26">
        <w:rPr>
          <w:rFonts w:ascii="Arial" w:hAnsi="Arial" w:cs="Arial"/>
          <w:bCs/>
        </w:rPr>
        <w:t xml:space="preserve"> </w:t>
      </w:r>
      <w:proofErr w:type="spellStart"/>
      <w:r w:rsidR="00D33C26">
        <w:rPr>
          <w:rFonts w:ascii="Arial" w:hAnsi="Arial" w:cs="Arial"/>
          <w:bCs/>
        </w:rPr>
        <w:t>atributos</w:t>
      </w:r>
      <w:proofErr w:type="spellEnd"/>
      <w:r w:rsidR="00D33C26">
        <w:rPr>
          <w:rFonts w:ascii="Arial" w:hAnsi="Arial" w:cs="Arial"/>
          <w:bCs/>
        </w:rPr>
        <w:t xml:space="preserve">. </w:t>
      </w:r>
    </w:p>
    <w:p w14:paraId="6AB86FF2" w14:textId="77777777" w:rsidR="00D910E3" w:rsidRDefault="00D910E3" w:rsidP="001416E6">
      <w:pPr>
        <w:spacing w:line="360" w:lineRule="auto"/>
        <w:jc w:val="both"/>
        <w:rPr>
          <w:rFonts w:ascii="Arial" w:hAnsi="Arial" w:cs="Arial"/>
          <w:bCs/>
        </w:rPr>
      </w:pPr>
    </w:p>
    <w:p w14:paraId="3E565E72" w14:textId="6D9C7181" w:rsidR="00D910E3" w:rsidRPr="00D33C26" w:rsidRDefault="00D33C26" w:rsidP="001416E6">
      <w:pPr>
        <w:spacing w:line="360" w:lineRule="auto"/>
        <w:jc w:val="both"/>
        <w:rPr>
          <w:rFonts w:ascii="Arial" w:hAnsi="Arial" w:cs="Arial"/>
          <w:b/>
          <w:bCs/>
        </w:rPr>
      </w:pPr>
      <w:proofErr w:type="spellStart"/>
      <w:r w:rsidRPr="00D33C26">
        <w:rPr>
          <w:rFonts w:ascii="Arial" w:hAnsi="Arial" w:cs="Arial"/>
          <w:b/>
          <w:bCs/>
        </w:rPr>
        <w:t>Características</w:t>
      </w:r>
      <w:proofErr w:type="spellEnd"/>
      <w:r w:rsidRPr="00D33C26">
        <w:rPr>
          <w:rFonts w:ascii="Arial" w:hAnsi="Arial" w:cs="Arial"/>
          <w:b/>
          <w:bCs/>
        </w:rPr>
        <w:t xml:space="preserve"> de los </w:t>
      </w:r>
      <w:proofErr w:type="spellStart"/>
      <w:r w:rsidRPr="00D33C26">
        <w:rPr>
          <w:rFonts w:ascii="Arial" w:hAnsi="Arial" w:cs="Arial"/>
          <w:b/>
          <w:bCs/>
        </w:rPr>
        <w:t>conflictos</w:t>
      </w:r>
      <w:proofErr w:type="spellEnd"/>
      <w:r w:rsidRPr="00D33C26">
        <w:rPr>
          <w:rFonts w:ascii="Arial" w:hAnsi="Arial" w:cs="Arial"/>
          <w:b/>
          <w:bCs/>
        </w:rPr>
        <w:t xml:space="preserve"> entre </w:t>
      </w:r>
      <w:proofErr w:type="spellStart"/>
      <w:r>
        <w:rPr>
          <w:rFonts w:ascii="Arial" w:hAnsi="Arial" w:cs="Arial"/>
          <w:b/>
          <w:bCs/>
        </w:rPr>
        <w:t>comunidades</w:t>
      </w:r>
      <w:proofErr w:type="spellEnd"/>
      <w:r>
        <w:rPr>
          <w:rFonts w:ascii="Arial" w:hAnsi="Arial" w:cs="Arial"/>
          <w:b/>
          <w:bCs/>
        </w:rPr>
        <w:t xml:space="preserve"> </w:t>
      </w:r>
      <w:proofErr w:type="spellStart"/>
      <w:r>
        <w:rPr>
          <w:rFonts w:ascii="Arial" w:hAnsi="Arial" w:cs="Arial"/>
          <w:b/>
          <w:bCs/>
        </w:rPr>
        <w:t>campesinas</w:t>
      </w:r>
      <w:proofErr w:type="spellEnd"/>
      <w:r w:rsidR="00D910E3" w:rsidRPr="00D33C26">
        <w:rPr>
          <w:rFonts w:ascii="Arial" w:hAnsi="Arial" w:cs="Arial"/>
          <w:b/>
          <w:bCs/>
        </w:rPr>
        <w:t xml:space="preserve"> </w:t>
      </w:r>
      <w:r>
        <w:rPr>
          <w:rFonts w:ascii="Arial" w:hAnsi="Arial" w:cs="Arial"/>
          <w:b/>
          <w:bCs/>
        </w:rPr>
        <w:t>mineras</w:t>
      </w:r>
      <w:r w:rsidR="00D910E3" w:rsidRPr="00D33C26">
        <w:rPr>
          <w:rFonts w:ascii="Arial" w:hAnsi="Arial" w:cs="Arial"/>
          <w:b/>
          <w:bCs/>
        </w:rPr>
        <w:t xml:space="preserve"> VS </w:t>
      </w:r>
      <w:proofErr w:type="spellStart"/>
      <w:r w:rsidR="00D910E3" w:rsidRPr="00D33C26">
        <w:rPr>
          <w:rFonts w:ascii="Arial" w:hAnsi="Arial" w:cs="Arial"/>
          <w:b/>
          <w:bCs/>
        </w:rPr>
        <w:t>gran</w:t>
      </w:r>
      <w:proofErr w:type="spellEnd"/>
      <w:r w:rsidR="00D910E3" w:rsidRPr="00D33C26">
        <w:rPr>
          <w:rFonts w:ascii="Arial" w:hAnsi="Arial" w:cs="Arial"/>
          <w:b/>
          <w:bCs/>
        </w:rPr>
        <w:t>/</w:t>
      </w:r>
      <w:proofErr w:type="spellStart"/>
      <w:r w:rsidR="00D910E3" w:rsidRPr="00D33C26">
        <w:rPr>
          <w:rFonts w:ascii="Arial" w:hAnsi="Arial" w:cs="Arial"/>
          <w:b/>
          <w:bCs/>
        </w:rPr>
        <w:t>mediana</w:t>
      </w:r>
      <w:proofErr w:type="spellEnd"/>
      <w:r w:rsidR="00D910E3" w:rsidRPr="00D33C26">
        <w:rPr>
          <w:rFonts w:ascii="Arial" w:hAnsi="Arial" w:cs="Arial"/>
          <w:b/>
          <w:bCs/>
        </w:rPr>
        <w:t xml:space="preserve"> </w:t>
      </w:r>
      <w:proofErr w:type="spellStart"/>
      <w:r w:rsidR="00D910E3" w:rsidRPr="00D33C26">
        <w:rPr>
          <w:rFonts w:ascii="Arial" w:hAnsi="Arial" w:cs="Arial"/>
          <w:b/>
          <w:bCs/>
        </w:rPr>
        <w:t>minería</w:t>
      </w:r>
      <w:proofErr w:type="spellEnd"/>
      <w:r w:rsidR="00D910E3" w:rsidRPr="00D33C26">
        <w:rPr>
          <w:rFonts w:ascii="Arial" w:hAnsi="Arial" w:cs="Arial"/>
          <w:b/>
          <w:bCs/>
        </w:rPr>
        <w:t xml:space="preserve"> </w:t>
      </w:r>
    </w:p>
    <w:p w14:paraId="011E5C09" w14:textId="4AB8C7E6" w:rsidR="00D910E3" w:rsidRDefault="00D910E3" w:rsidP="001416E6">
      <w:pPr>
        <w:spacing w:line="360" w:lineRule="auto"/>
        <w:jc w:val="both"/>
        <w:rPr>
          <w:rFonts w:ascii="Arial" w:hAnsi="Arial" w:cs="Arial"/>
          <w:bCs/>
        </w:rPr>
      </w:pPr>
    </w:p>
    <w:p w14:paraId="75692414" w14:textId="77777777" w:rsidR="00D910E3" w:rsidRDefault="00D910E3" w:rsidP="001416E6">
      <w:pPr>
        <w:spacing w:line="360" w:lineRule="auto"/>
        <w:jc w:val="both"/>
        <w:rPr>
          <w:rFonts w:ascii="Arial" w:hAnsi="Arial" w:cs="Arial"/>
          <w:bCs/>
        </w:rPr>
      </w:pPr>
    </w:p>
    <w:p w14:paraId="47878360" w14:textId="776973E3" w:rsidR="001416E6" w:rsidRDefault="001416E6" w:rsidP="001416E6">
      <w:pPr>
        <w:pStyle w:val="Prrafodelista"/>
        <w:numPr>
          <w:ilvl w:val="0"/>
          <w:numId w:val="2"/>
        </w:numPr>
        <w:spacing w:line="360" w:lineRule="auto"/>
        <w:jc w:val="both"/>
        <w:rPr>
          <w:rFonts w:ascii="Arial" w:hAnsi="Arial" w:cs="Arial"/>
          <w:bCs/>
        </w:rPr>
      </w:pPr>
      <w:r>
        <w:rPr>
          <w:rFonts w:ascii="Arial" w:hAnsi="Arial" w:cs="Arial"/>
          <w:bCs/>
        </w:rPr>
        <w:t xml:space="preserve">Por lo general, se originan cuando la corporación procura hacer prevalecer su derecho sobre las áreas mineralizadas al interior de su concesión. </w:t>
      </w:r>
    </w:p>
    <w:p w14:paraId="13A9E2AB" w14:textId="77777777" w:rsidR="001416E6" w:rsidRDefault="001416E6" w:rsidP="001416E6">
      <w:pPr>
        <w:pStyle w:val="Prrafodelista"/>
        <w:spacing w:line="360" w:lineRule="auto"/>
        <w:ind w:left="363"/>
        <w:jc w:val="both"/>
        <w:rPr>
          <w:rFonts w:ascii="Arial" w:hAnsi="Arial" w:cs="Arial"/>
          <w:bCs/>
        </w:rPr>
      </w:pPr>
    </w:p>
    <w:p w14:paraId="7B990C60" w14:textId="1F06F85D" w:rsidR="00D910E3" w:rsidRDefault="00D33C26" w:rsidP="001416E6">
      <w:pPr>
        <w:pStyle w:val="Prrafodelista"/>
        <w:numPr>
          <w:ilvl w:val="0"/>
          <w:numId w:val="2"/>
        </w:numPr>
        <w:spacing w:line="360" w:lineRule="auto"/>
        <w:jc w:val="both"/>
        <w:rPr>
          <w:rFonts w:ascii="Arial" w:hAnsi="Arial" w:cs="Arial"/>
          <w:bCs/>
        </w:rPr>
      </w:pPr>
      <w:r>
        <w:rPr>
          <w:rFonts w:ascii="Arial" w:hAnsi="Arial" w:cs="Arial"/>
          <w:bCs/>
        </w:rPr>
        <w:t xml:space="preserve">No </w:t>
      </w:r>
      <w:r w:rsidR="001416E6">
        <w:rPr>
          <w:rFonts w:ascii="Arial" w:hAnsi="Arial" w:cs="Arial"/>
          <w:bCs/>
        </w:rPr>
        <w:t xml:space="preserve">entran en la discusión </w:t>
      </w:r>
      <w:r>
        <w:rPr>
          <w:rFonts w:ascii="Arial" w:hAnsi="Arial" w:cs="Arial"/>
          <w:bCs/>
        </w:rPr>
        <w:t>los beneficios sociales</w:t>
      </w:r>
      <w:r w:rsidR="001416E6">
        <w:rPr>
          <w:rFonts w:ascii="Arial" w:hAnsi="Arial" w:cs="Arial"/>
          <w:bCs/>
        </w:rPr>
        <w:t xml:space="preserve"> y económicos</w:t>
      </w:r>
      <w:r>
        <w:rPr>
          <w:rFonts w:ascii="Arial" w:hAnsi="Arial" w:cs="Arial"/>
          <w:bCs/>
        </w:rPr>
        <w:t xml:space="preserve"> derivados de la actividad minera: tanto la empresa como la comunidad pugnan por explotar y/</w:t>
      </w:r>
      <w:proofErr w:type="spellStart"/>
      <w:r>
        <w:rPr>
          <w:rFonts w:ascii="Arial" w:hAnsi="Arial" w:cs="Arial"/>
          <w:bCs/>
        </w:rPr>
        <w:t>o</w:t>
      </w:r>
      <w:proofErr w:type="spellEnd"/>
      <w:r>
        <w:rPr>
          <w:rFonts w:ascii="Arial" w:hAnsi="Arial" w:cs="Arial"/>
          <w:bCs/>
        </w:rPr>
        <w:t xml:space="preserve"> ocupar un mismo espacio mineralizado.</w:t>
      </w:r>
    </w:p>
    <w:p w14:paraId="4DAE6106" w14:textId="77777777" w:rsidR="00D33C26" w:rsidRDefault="00D33C26" w:rsidP="001416E6">
      <w:pPr>
        <w:pStyle w:val="Prrafodelista"/>
        <w:spacing w:line="360" w:lineRule="auto"/>
        <w:ind w:left="363"/>
        <w:jc w:val="both"/>
        <w:rPr>
          <w:rFonts w:ascii="Arial" w:hAnsi="Arial" w:cs="Arial"/>
          <w:bCs/>
        </w:rPr>
      </w:pPr>
    </w:p>
    <w:p w14:paraId="6E40D114" w14:textId="4DEC8AB3" w:rsidR="00D33C26" w:rsidRPr="00D910E3" w:rsidRDefault="00D33C26" w:rsidP="001416E6">
      <w:pPr>
        <w:pStyle w:val="Prrafodelista"/>
        <w:numPr>
          <w:ilvl w:val="0"/>
          <w:numId w:val="2"/>
        </w:numPr>
        <w:spacing w:line="360" w:lineRule="auto"/>
        <w:jc w:val="both"/>
        <w:rPr>
          <w:rFonts w:ascii="Arial" w:hAnsi="Arial" w:cs="Arial"/>
          <w:bCs/>
        </w:rPr>
      </w:pPr>
      <w:r>
        <w:rPr>
          <w:rFonts w:ascii="Arial" w:hAnsi="Arial" w:cs="Arial"/>
          <w:bCs/>
        </w:rPr>
        <w:t>A diferencia de los conflictos comunidad-empresa</w:t>
      </w:r>
      <w:r w:rsidR="006D6B12">
        <w:rPr>
          <w:rFonts w:ascii="Arial" w:hAnsi="Arial" w:cs="Arial"/>
          <w:bCs/>
        </w:rPr>
        <w:t xml:space="preserve"> a los que estamos habituados</w:t>
      </w:r>
      <w:r>
        <w:rPr>
          <w:rFonts w:ascii="Arial" w:hAnsi="Arial" w:cs="Arial"/>
          <w:bCs/>
        </w:rPr>
        <w:t xml:space="preserve"> (que en situaciones de crisis pueden poner en riesgo la gobernabilidad y la paz social en una determinada región), los conflictos entre comunidades mineras y corporaciones de la gran/mediana minería, de ordinario, difícilmente trascienden el </w:t>
      </w:r>
      <w:r>
        <w:rPr>
          <w:rFonts w:ascii="Arial" w:hAnsi="Arial" w:cs="Arial"/>
          <w:bCs/>
        </w:rPr>
        <w:t>ámbito comunal.</w:t>
      </w:r>
      <w:r w:rsidR="004F4E8A">
        <w:rPr>
          <w:rFonts w:ascii="Arial" w:hAnsi="Arial" w:cs="Arial"/>
          <w:bCs/>
        </w:rPr>
        <w:t xml:space="preserve"> Debido a que se encuentran “latentes” y difícilmente producen situaciones de crisis social, suele pasar inadvertido por los reportes de conflictividad social de entidades como la Defensoría del Pueblo o la Presidencia del Consejo de Ministros. </w:t>
      </w:r>
    </w:p>
    <w:p w14:paraId="460DB50B" w14:textId="77777777" w:rsidR="00D910E3" w:rsidRDefault="00D910E3" w:rsidP="001416E6">
      <w:pPr>
        <w:spacing w:line="360" w:lineRule="auto"/>
        <w:jc w:val="both"/>
        <w:rPr>
          <w:rFonts w:ascii="Arial" w:hAnsi="Arial" w:cs="Arial"/>
          <w:bCs/>
        </w:rPr>
      </w:pPr>
    </w:p>
    <w:p w14:paraId="35CD033D" w14:textId="401EC7D5" w:rsidR="00D33C26" w:rsidRDefault="00D33C26" w:rsidP="001416E6">
      <w:pPr>
        <w:pStyle w:val="Prrafodelista"/>
        <w:numPr>
          <w:ilvl w:val="0"/>
          <w:numId w:val="2"/>
        </w:numPr>
        <w:spacing w:line="360" w:lineRule="auto"/>
        <w:jc w:val="both"/>
        <w:rPr>
          <w:rFonts w:ascii="Arial" w:hAnsi="Arial" w:cs="Arial"/>
          <w:bCs/>
        </w:rPr>
      </w:pPr>
      <w:r>
        <w:rPr>
          <w:rFonts w:ascii="Arial" w:hAnsi="Arial" w:cs="Arial"/>
          <w:bCs/>
        </w:rPr>
        <w:t xml:space="preserve">Los actores sociales que intervienen en el conflicto son acotados: los mineros-comuneros, la comunidad y la empresa.  </w:t>
      </w:r>
    </w:p>
    <w:p w14:paraId="7453C34A" w14:textId="77777777" w:rsidR="00D33C26" w:rsidRPr="00D33C26" w:rsidRDefault="00D33C26" w:rsidP="001416E6">
      <w:pPr>
        <w:pStyle w:val="Prrafodelista"/>
        <w:spacing w:line="360" w:lineRule="auto"/>
        <w:rPr>
          <w:rFonts w:ascii="Arial" w:hAnsi="Arial" w:cs="Arial"/>
          <w:bCs/>
        </w:rPr>
      </w:pPr>
    </w:p>
    <w:p w14:paraId="25BB63E7" w14:textId="78C20D5C" w:rsidR="00D33C26" w:rsidRPr="001416E6" w:rsidRDefault="00D33C26" w:rsidP="001416E6">
      <w:pPr>
        <w:pStyle w:val="Prrafodelista"/>
        <w:numPr>
          <w:ilvl w:val="0"/>
          <w:numId w:val="2"/>
        </w:numPr>
        <w:spacing w:line="360" w:lineRule="auto"/>
        <w:jc w:val="both"/>
        <w:rPr>
          <w:rFonts w:ascii="Arial" w:hAnsi="Arial" w:cs="Arial"/>
          <w:bCs/>
        </w:rPr>
      </w:pPr>
      <w:r>
        <w:rPr>
          <w:rFonts w:ascii="Arial" w:hAnsi="Arial" w:cs="Arial"/>
          <w:bCs/>
        </w:rPr>
        <w:t xml:space="preserve">Por lo general, los comuneros-mineros concentran su poder de negociación en la propiedad que ostentan sobre el terreno superficial. </w:t>
      </w:r>
    </w:p>
    <w:p w14:paraId="20F464B8" w14:textId="77777777" w:rsidR="00D33C26" w:rsidRPr="009A4BD8" w:rsidRDefault="00D33C26" w:rsidP="001416E6">
      <w:pPr>
        <w:spacing w:line="360" w:lineRule="auto"/>
        <w:jc w:val="both"/>
        <w:rPr>
          <w:rFonts w:ascii="Arial" w:hAnsi="Arial" w:cs="Arial"/>
          <w:bCs/>
        </w:rPr>
      </w:pPr>
    </w:p>
    <w:p w14:paraId="783EAF5C" w14:textId="7621F50C" w:rsidR="00000729" w:rsidRPr="002223E2" w:rsidRDefault="00000729" w:rsidP="001416E6">
      <w:pPr>
        <w:spacing w:line="360" w:lineRule="auto"/>
        <w:jc w:val="both"/>
        <w:rPr>
          <w:rFonts w:ascii="Arial" w:hAnsi="Arial" w:cs="Arial"/>
          <w:bCs/>
          <w:sz w:val="22"/>
          <w:szCs w:val="22"/>
          <w:lang w:val="es-PE"/>
        </w:rPr>
      </w:pPr>
      <w:r w:rsidRPr="002223E2">
        <w:rPr>
          <w:rFonts w:ascii="Arial" w:hAnsi="Arial" w:cs="Arial"/>
          <w:bCs/>
          <w:sz w:val="22"/>
          <w:szCs w:val="22"/>
          <w:lang w:val="es-PE"/>
        </w:rPr>
        <w:t xml:space="preserve">En esta sección, </w:t>
      </w:r>
      <w:r w:rsidR="009A4BD8">
        <w:rPr>
          <w:rFonts w:ascii="Arial" w:hAnsi="Arial" w:cs="Arial"/>
          <w:bCs/>
          <w:sz w:val="22"/>
          <w:szCs w:val="22"/>
          <w:lang w:val="es-PE"/>
        </w:rPr>
        <w:t>mencionaremos</w:t>
      </w:r>
      <w:r w:rsidRPr="002223E2">
        <w:rPr>
          <w:rFonts w:ascii="Arial" w:hAnsi="Arial" w:cs="Arial"/>
          <w:bCs/>
          <w:sz w:val="22"/>
          <w:szCs w:val="22"/>
          <w:lang w:val="es-PE"/>
        </w:rPr>
        <w:t xml:space="preserve"> algunas acciones emprendidas por corporaciones de la gran/mediana minería en su interacción con comunidades campesinas mineras que, por considerarse injustas o poco oportunas, originaron tensiones que, incluso, llegaron a poner en riesgo la viabilidad social de las inversiones.</w:t>
      </w:r>
      <w:r w:rsidR="002223E2" w:rsidRPr="002223E2">
        <w:rPr>
          <w:rFonts w:ascii="Arial" w:hAnsi="Arial" w:cs="Arial"/>
          <w:bCs/>
          <w:sz w:val="22"/>
          <w:szCs w:val="22"/>
          <w:lang w:val="es-PE"/>
        </w:rPr>
        <w:t xml:space="preserve"> </w:t>
      </w:r>
    </w:p>
    <w:p w14:paraId="6ED67E57" w14:textId="77777777" w:rsidR="00000729" w:rsidRPr="002223E2" w:rsidRDefault="00000729" w:rsidP="001416E6">
      <w:pPr>
        <w:spacing w:line="360" w:lineRule="auto"/>
        <w:jc w:val="both"/>
        <w:rPr>
          <w:rFonts w:ascii="Arial" w:hAnsi="Arial" w:cs="Arial"/>
          <w:bCs/>
          <w:sz w:val="22"/>
          <w:szCs w:val="22"/>
          <w:lang w:val="es-PE"/>
        </w:rPr>
      </w:pPr>
    </w:p>
    <w:p w14:paraId="30BCF41C" w14:textId="4A9F6356" w:rsidR="00000729" w:rsidRPr="002223E2" w:rsidRDefault="00000729" w:rsidP="001416E6">
      <w:pPr>
        <w:spacing w:line="360" w:lineRule="auto"/>
        <w:jc w:val="both"/>
        <w:rPr>
          <w:rFonts w:ascii="Arial" w:hAnsi="Arial" w:cs="Arial"/>
          <w:bCs/>
          <w:sz w:val="22"/>
          <w:szCs w:val="22"/>
          <w:lang w:val="es-PE"/>
        </w:rPr>
      </w:pPr>
      <w:r w:rsidRPr="002223E2">
        <w:rPr>
          <w:rFonts w:ascii="Arial" w:hAnsi="Arial" w:cs="Arial"/>
          <w:bCs/>
          <w:sz w:val="22"/>
          <w:szCs w:val="22"/>
          <w:lang w:val="es-PE"/>
        </w:rPr>
        <w:t xml:space="preserve">En un segundo momento, </w:t>
      </w:r>
      <w:r w:rsidR="002223E2" w:rsidRPr="002223E2">
        <w:rPr>
          <w:rFonts w:ascii="Arial" w:hAnsi="Arial" w:cs="Arial"/>
          <w:bCs/>
          <w:sz w:val="22"/>
          <w:szCs w:val="22"/>
          <w:lang w:val="es-PE"/>
        </w:rPr>
        <w:t xml:space="preserve">identificamos aquellas medidas que, tras el conflicto y la tensión, posibilitaron a las corporaciones pasar del conflicto a la oportunidad, a la generación de condiciones para el valor compartido. </w:t>
      </w:r>
    </w:p>
    <w:p w14:paraId="797CFA68" w14:textId="77777777" w:rsidR="002223E2" w:rsidRPr="002223E2" w:rsidRDefault="002223E2" w:rsidP="001416E6">
      <w:pPr>
        <w:spacing w:line="360" w:lineRule="auto"/>
        <w:jc w:val="both"/>
        <w:rPr>
          <w:rFonts w:ascii="Arial" w:hAnsi="Arial" w:cs="Arial"/>
          <w:bCs/>
          <w:sz w:val="22"/>
          <w:szCs w:val="22"/>
          <w:lang w:val="es-PE"/>
        </w:rPr>
      </w:pPr>
    </w:p>
    <w:p w14:paraId="68BB7861" w14:textId="3526BEC2" w:rsidR="002223E2" w:rsidRPr="002223E2" w:rsidRDefault="002223E2" w:rsidP="001416E6">
      <w:pPr>
        <w:spacing w:line="360" w:lineRule="auto"/>
        <w:jc w:val="both"/>
        <w:rPr>
          <w:rFonts w:ascii="Arial" w:hAnsi="Arial" w:cs="Arial"/>
          <w:bCs/>
          <w:sz w:val="22"/>
          <w:szCs w:val="22"/>
          <w:lang w:val="es-PE"/>
        </w:rPr>
      </w:pPr>
      <w:r w:rsidRPr="002223E2">
        <w:rPr>
          <w:rFonts w:ascii="Arial" w:hAnsi="Arial" w:cs="Arial"/>
          <w:bCs/>
          <w:sz w:val="22"/>
          <w:szCs w:val="22"/>
          <w:lang w:val="es-PE"/>
        </w:rPr>
        <w:t xml:space="preserve">Aquí, tenemos en cuenta aspectos relacionados con: el enfoque o la cultura corporativa frente a la MAPE; la apertura al diálogo y la construcción de espacios de colaboración. </w:t>
      </w:r>
    </w:p>
    <w:p w14:paraId="5FB2C84F" w14:textId="77777777" w:rsidR="002223E2" w:rsidRDefault="002223E2" w:rsidP="001416E6">
      <w:pPr>
        <w:spacing w:line="360" w:lineRule="auto"/>
        <w:jc w:val="both"/>
        <w:rPr>
          <w:rFonts w:ascii="Arial" w:hAnsi="Arial" w:cs="Arial"/>
          <w:bCs/>
          <w:sz w:val="22"/>
          <w:szCs w:val="22"/>
          <w:lang w:val="es-PE"/>
        </w:rPr>
      </w:pPr>
    </w:p>
    <w:p w14:paraId="53BAD22D" w14:textId="77777777" w:rsidR="002B4B75" w:rsidRDefault="002B4B75" w:rsidP="001416E6">
      <w:pPr>
        <w:spacing w:line="360" w:lineRule="auto"/>
        <w:jc w:val="both"/>
        <w:rPr>
          <w:rFonts w:ascii="Arial" w:hAnsi="Arial" w:cs="Arial"/>
          <w:bCs/>
          <w:sz w:val="22"/>
          <w:szCs w:val="22"/>
          <w:lang w:val="es-PE"/>
        </w:rPr>
      </w:pPr>
    </w:p>
    <w:p w14:paraId="411DE5B6" w14:textId="77777777" w:rsidR="002B4B75" w:rsidRPr="002223E2" w:rsidRDefault="002B4B75" w:rsidP="001416E6">
      <w:pPr>
        <w:spacing w:line="360" w:lineRule="auto"/>
        <w:jc w:val="both"/>
        <w:rPr>
          <w:rFonts w:ascii="Arial" w:hAnsi="Arial" w:cs="Arial"/>
          <w:bCs/>
          <w:sz w:val="22"/>
          <w:szCs w:val="22"/>
          <w:lang w:val="es-PE"/>
        </w:rPr>
      </w:pPr>
    </w:p>
    <w:p w14:paraId="4CD967FF" w14:textId="77777777" w:rsidR="00000729" w:rsidRPr="002223E2" w:rsidRDefault="00000729" w:rsidP="001416E6">
      <w:pPr>
        <w:spacing w:line="360" w:lineRule="auto"/>
        <w:jc w:val="both"/>
        <w:rPr>
          <w:rFonts w:ascii="Arial" w:hAnsi="Arial" w:cs="Arial"/>
          <w:bCs/>
          <w:sz w:val="22"/>
          <w:szCs w:val="22"/>
          <w:lang w:val="es-PE"/>
        </w:rPr>
      </w:pPr>
    </w:p>
    <w:p w14:paraId="40D68155" w14:textId="2C31EF5A" w:rsidR="00E77D13" w:rsidRPr="009A4BD8" w:rsidRDefault="00000729" w:rsidP="001416E6">
      <w:pPr>
        <w:spacing w:line="360" w:lineRule="auto"/>
        <w:jc w:val="both"/>
        <w:rPr>
          <w:rFonts w:ascii="Arial" w:hAnsi="Arial" w:cs="Arial"/>
          <w:b/>
          <w:bCs/>
          <w:i/>
          <w:sz w:val="22"/>
          <w:szCs w:val="22"/>
          <w:lang w:val="es-PE"/>
        </w:rPr>
      </w:pPr>
      <w:r w:rsidRPr="009A4BD8">
        <w:rPr>
          <w:rFonts w:ascii="Arial" w:hAnsi="Arial" w:cs="Arial"/>
          <w:b/>
          <w:bCs/>
          <w:i/>
          <w:sz w:val="22"/>
          <w:szCs w:val="22"/>
          <w:lang w:val="es-PE"/>
        </w:rPr>
        <w:t xml:space="preserve">Principales </w:t>
      </w:r>
      <w:r w:rsidR="009A4BD8" w:rsidRPr="009A4BD8">
        <w:rPr>
          <w:rFonts w:ascii="Arial" w:hAnsi="Arial" w:cs="Arial"/>
          <w:b/>
          <w:bCs/>
          <w:i/>
          <w:sz w:val="22"/>
          <w:szCs w:val="22"/>
          <w:lang w:val="es-PE"/>
        </w:rPr>
        <w:t>debilidades</w:t>
      </w:r>
      <w:r w:rsidRPr="009A4BD8">
        <w:rPr>
          <w:rFonts w:ascii="Arial" w:hAnsi="Arial" w:cs="Arial"/>
          <w:b/>
          <w:bCs/>
          <w:i/>
          <w:sz w:val="22"/>
          <w:szCs w:val="22"/>
          <w:lang w:val="es-PE"/>
        </w:rPr>
        <w:t xml:space="preserve"> en el relacionamiento</w:t>
      </w:r>
      <w:r w:rsidR="009A4BD8" w:rsidRPr="009A4BD8">
        <w:rPr>
          <w:rFonts w:ascii="Arial" w:hAnsi="Arial" w:cs="Arial"/>
          <w:b/>
          <w:bCs/>
          <w:i/>
          <w:sz w:val="22"/>
          <w:szCs w:val="22"/>
          <w:lang w:val="es-PE"/>
        </w:rPr>
        <w:t xml:space="preserve"> de la gran/mediana minería</w:t>
      </w:r>
      <w:r w:rsidRPr="009A4BD8">
        <w:rPr>
          <w:rFonts w:ascii="Arial" w:hAnsi="Arial" w:cs="Arial"/>
          <w:b/>
          <w:bCs/>
          <w:i/>
          <w:sz w:val="22"/>
          <w:szCs w:val="22"/>
          <w:lang w:val="es-PE"/>
        </w:rPr>
        <w:t xml:space="preserve"> con las comunidades </w:t>
      </w:r>
      <w:r w:rsidR="009A4BD8" w:rsidRPr="009A4BD8">
        <w:rPr>
          <w:rFonts w:ascii="Arial" w:hAnsi="Arial" w:cs="Arial"/>
          <w:b/>
          <w:bCs/>
          <w:i/>
          <w:sz w:val="22"/>
          <w:szCs w:val="22"/>
          <w:lang w:val="es-PE"/>
        </w:rPr>
        <w:t>mineras</w:t>
      </w:r>
    </w:p>
    <w:p w14:paraId="002C7898" w14:textId="77777777" w:rsidR="00E77D13" w:rsidRDefault="00E77D13" w:rsidP="001416E6">
      <w:pPr>
        <w:spacing w:line="360" w:lineRule="auto"/>
        <w:jc w:val="both"/>
        <w:rPr>
          <w:rFonts w:ascii="Arial" w:hAnsi="Arial" w:cs="Arial"/>
          <w:bCs/>
          <w:sz w:val="22"/>
          <w:szCs w:val="22"/>
          <w:lang w:val="es-PE"/>
        </w:rPr>
      </w:pPr>
    </w:p>
    <w:p w14:paraId="5F91E92D" w14:textId="4DE41F1D" w:rsidR="002223E2" w:rsidRPr="009A4BD8" w:rsidRDefault="00897863" w:rsidP="001416E6">
      <w:pPr>
        <w:pStyle w:val="Prrafodelista"/>
        <w:numPr>
          <w:ilvl w:val="0"/>
          <w:numId w:val="3"/>
        </w:numPr>
        <w:spacing w:line="360" w:lineRule="auto"/>
        <w:jc w:val="both"/>
        <w:rPr>
          <w:rFonts w:ascii="Arial" w:hAnsi="Arial" w:cs="Arial"/>
          <w:bCs/>
        </w:rPr>
      </w:pPr>
      <w:r>
        <w:rPr>
          <w:rFonts w:ascii="Arial" w:hAnsi="Arial" w:cs="Arial"/>
          <w:bCs/>
        </w:rPr>
        <w:t>No contar con un equipo</w:t>
      </w:r>
      <w:r w:rsidR="002223E2" w:rsidRPr="009A4BD8">
        <w:rPr>
          <w:rFonts w:ascii="Arial" w:hAnsi="Arial" w:cs="Arial"/>
          <w:bCs/>
        </w:rPr>
        <w:t xml:space="preserve"> de relaciones comunitarias </w:t>
      </w:r>
      <w:r>
        <w:rPr>
          <w:rFonts w:ascii="Arial" w:hAnsi="Arial" w:cs="Arial"/>
          <w:bCs/>
        </w:rPr>
        <w:t xml:space="preserve">o de gestión social </w:t>
      </w:r>
      <w:r w:rsidR="006D6B12">
        <w:rPr>
          <w:rFonts w:ascii="Arial" w:hAnsi="Arial" w:cs="Arial"/>
          <w:bCs/>
        </w:rPr>
        <w:t xml:space="preserve">debidamente </w:t>
      </w:r>
      <w:proofErr w:type="gramStart"/>
      <w:r w:rsidR="003B19E9">
        <w:rPr>
          <w:rFonts w:ascii="Arial" w:hAnsi="Arial" w:cs="Arial"/>
          <w:bCs/>
        </w:rPr>
        <w:t>preparado</w:t>
      </w:r>
      <w:proofErr w:type="gramEnd"/>
      <w:r>
        <w:rPr>
          <w:rFonts w:ascii="Arial" w:hAnsi="Arial" w:cs="Arial"/>
          <w:bCs/>
        </w:rPr>
        <w:t xml:space="preserve"> para comprender los cambios sociales experimentados por las comunidades campesinas; </w:t>
      </w:r>
      <w:r w:rsidR="003B19E9">
        <w:rPr>
          <w:rFonts w:ascii="Arial" w:hAnsi="Arial" w:cs="Arial"/>
          <w:bCs/>
        </w:rPr>
        <w:t xml:space="preserve">ello se ve reflejado en el uso de </w:t>
      </w:r>
      <w:r>
        <w:rPr>
          <w:rFonts w:ascii="Arial" w:hAnsi="Arial" w:cs="Arial"/>
          <w:bCs/>
        </w:rPr>
        <w:t xml:space="preserve">herramientas de gestión social que fueron útiles décadas atrás, </w:t>
      </w:r>
      <w:r w:rsidR="003B19E9">
        <w:rPr>
          <w:rFonts w:ascii="Arial" w:hAnsi="Arial" w:cs="Arial"/>
          <w:bCs/>
        </w:rPr>
        <w:t>pero que en el contexto actual devienen insuficientes</w:t>
      </w:r>
      <w:r>
        <w:rPr>
          <w:rFonts w:ascii="Arial" w:hAnsi="Arial" w:cs="Arial"/>
          <w:bCs/>
        </w:rPr>
        <w:t xml:space="preserve">.  </w:t>
      </w:r>
      <w:r w:rsidR="002223E2" w:rsidRPr="009A4BD8">
        <w:rPr>
          <w:rFonts w:ascii="Arial" w:hAnsi="Arial" w:cs="Arial"/>
          <w:bCs/>
        </w:rPr>
        <w:t xml:space="preserve">  </w:t>
      </w:r>
    </w:p>
    <w:p w14:paraId="12B8208C" w14:textId="77777777" w:rsidR="009A4BD8" w:rsidRPr="009A4BD8" w:rsidRDefault="009A4BD8" w:rsidP="001416E6">
      <w:pPr>
        <w:spacing w:line="360" w:lineRule="auto"/>
        <w:jc w:val="both"/>
        <w:rPr>
          <w:rFonts w:ascii="Arial" w:hAnsi="Arial" w:cs="Arial"/>
          <w:bCs/>
        </w:rPr>
      </w:pPr>
    </w:p>
    <w:p w14:paraId="7BAB5649" w14:textId="34AD5468" w:rsidR="002223E2" w:rsidRDefault="00897863" w:rsidP="001416E6">
      <w:pPr>
        <w:pStyle w:val="Prrafodelista"/>
        <w:numPr>
          <w:ilvl w:val="0"/>
          <w:numId w:val="3"/>
        </w:numPr>
        <w:spacing w:line="360" w:lineRule="auto"/>
        <w:jc w:val="both"/>
        <w:rPr>
          <w:rFonts w:ascii="Arial" w:hAnsi="Arial" w:cs="Arial"/>
          <w:bCs/>
        </w:rPr>
      </w:pPr>
      <w:r>
        <w:rPr>
          <w:rFonts w:ascii="Arial" w:hAnsi="Arial" w:cs="Arial"/>
          <w:bCs/>
        </w:rPr>
        <w:t>No realizar un mapeo social fino: concentradas en Frentes de Defensa, Dirigentes Comunales, entre otros posibles “opositores”, las empresas suelen perder de vista el</w:t>
      </w:r>
      <w:r w:rsidR="002223E2" w:rsidRPr="002223E2">
        <w:rPr>
          <w:rFonts w:ascii="Arial" w:hAnsi="Arial" w:cs="Arial"/>
          <w:bCs/>
        </w:rPr>
        <w:t xml:space="preserve"> </w:t>
      </w:r>
      <w:r>
        <w:rPr>
          <w:rFonts w:ascii="Arial" w:hAnsi="Arial" w:cs="Arial"/>
          <w:bCs/>
        </w:rPr>
        <w:t>importante capital político que, a menudo, reúnen</w:t>
      </w:r>
      <w:r w:rsidR="002223E2" w:rsidRPr="002223E2">
        <w:rPr>
          <w:rFonts w:ascii="Arial" w:hAnsi="Arial" w:cs="Arial"/>
          <w:bCs/>
        </w:rPr>
        <w:t xml:space="preserve"> los mineros-comuneros en las poblaciones del ámbito de in</w:t>
      </w:r>
      <w:r>
        <w:rPr>
          <w:rFonts w:ascii="Arial" w:hAnsi="Arial" w:cs="Arial"/>
          <w:bCs/>
        </w:rPr>
        <w:t>fluencia directa del proyecto.</w:t>
      </w:r>
    </w:p>
    <w:p w14:paraId="10D08173" w14:textId="77777777" w:rsidR="003B19E9" w:rsidRPr="003B19E9" w:rsidRDefault="003B19E9" w:rsidP="003B19E9">
      <w:pPr>
        <w:spacing w:line="360" w:lineRule="auto"/>
        <w:jc w:val="both"/>
        <w:rPr>
          <w:rFonts w:ascii="Arial" w:hAnsi="Arial" w:cs="Arial"/>
          <w:bCs/>
        </w:rPr>
      </w:pPr>
    </w:p>
    <w:p w14:paraId="031A7195" w14:textId="27D1D69B" w:rsidR="002223E2" w:rsidRPr="009A4BD8" w:rsidRDefault="00897863" w:rsidP="001416E6">
      <w:pPr>
        <w:pStyle w:val="Prrafodelista"/>
        <w:numPr>
          <w:ilvl w:val="0"/>
          <w:numId w:val="3"/>
        </w:numPr>
        <w:spacing w:line="360" w:lineRule="auto"/>
        <w:jc w:val="both"/>
        <w:rPr>
          <w:rFonts w:ascii="Arial" w:hAnsi="Arial" w:cs="Arial"/>
          <w:bCs/>
        </w:rPr>
      </w:pPr>
      <w:r>
        <w:rPr>
          <w:rFonts w:ascii="Arial" w:hAnsi="Arial" w:cs="Arial"/>
          <w:bCs/>
        </w:rPr>
        <w:t>La preponderancia de</w:t>
      </w:r>
      <w:r w:rsidR="002223E2" w:rsidRPr="009A4BD8">
        <w:rPr>
          <w:rFonts w:ascii="Arial" w:hAnsi="Arial" w:cs="Arial"/>
          <w:bCs/>
        </w:rPr>
        <w:t xml:space="preserve"> un </w:t>
      </w:r>
      <w:r>
        <w:rPr>
          <w:rFonts w:ascii="Arial" w:hAnsi="Arial" w:cs="Arial"/>
          <w:bCs/>
        </w:rPr>
        <w:t xml:space="preserve">sesgo reacio a la </w:t>
      </w:r>
      <w:proofErr w:type="spellStart"/>
      <w:r>
        <w:rPr>
          <w:rFonts w:ascii="Arial" w:hAnsi="Arial" w:cs="Arial"/>
          <w:bCs/>
        </w:rPr>
        <w:t>Mape</w:t>
      </w:r>
      <w:proofErr w:type="spellEnd"/>
      <w:r>
        <w:rPr>
          <w:rFonts w:ascii="Arial" w:hAnsi="Arial" w:cs="Arial"/>
          <w:bCs/>
        </w:rPr>
        <w:t xml:space="preserve"> informal: a partir de allí,</w:t>
      </w:r>
      <w:r w:rsidR="002223E2" w:rsidRPr="009A4BD8">
        <w:rPr>
          <w:rFonts w:ascii="Arial" w:hAnsi="Arial" w:cs="Arial"/>
          <w:bCs/>
        </w:rPr>
        <w:t xml:space="preserve"> se pierde la oportunidad de: i) dialogar con actores clave de del territorio; ii) diferenciar a mineros informales con buenas prácticas de los que no las tienen; iii) una gestión social del estrato bajo lineamientos técnicos; iv) consolidar relaciones con las localidades del área de influencia del proyecto que otorguen viabilidad social al mismo.  </w:t>
      </w:r>
    </w:p>
    <w:p w14:paraId="28840FD0" w14:textId="77777777" w:rsidR="002223E2" w:rsidRPr="002223E2" w:rsidRDefault="002223E2" w:rsidP="001416E6">
      <w:pPr>
        <w:spacing w:line="360" w:lineRule="auto"/>
        <w:jc w:val="both"/>
        <w:rPr>
          <w:rFonts w:ascii="Arial" w:hAnsi="Arial" w:cs="Arial"/>
          <w:bCs/>
          <w:sz w:val="22"/>
          <w:szCs w:val="22"/>
        </w:rPr>
      </w:pPr>
    </w:p>
    <w:p w14:paraId="6D5F5842" w14:textId="2A01B7B2" w:rsidR="002223E2" w:rsidRDefault="003B19E9" w:rsidP="001416E6">
      <w:pPr>
        <w:pStyle w:val="Prrafodelista"/>
        <w:numPr>
          <w:ilvl w:val="0"/>
          <w:numId w:val="3"/>
        </w:numPr>
        <w:spacing w:line="360" w:lineRule="auto"/>
        <w:jc w:val="both"/>
        <w:rPr>
          <w:rFonts w:ascii="Arial" w:hAnsi="Arial" w:cs="Arial"/>
          <w:bCs/>
        </w:rPr>
      </w:pPr>
      <w:r>
        <w:rPr>
          <w:rFonts w:ascii="Arial" w:hAnsi="Arial" w:cs="Arial"/>
          <w:bCs/>
        </w:rPr>
        <w:t>No</w:t>
      </w:r>
      <w:r w:rsidR="002223E2" w:rsidRPr="00897863">
        <w:rPr>
          <w:rFonts w:ascii="Arial" w:hAnsi="Arial" w:cs="Arial"/>
          <w:bCs/>
        </w:rPr>
        <w:t xml:space="preserve"> comprender a cabalidad la “racionalida</w:t>
      </w:r>
      <w:r w:rsidR="00897863" w:rsidRPr="00897863">
        <w:rPr>
          <w:rFonts w:ascii="Arial" w:hAnsi="Arial" w:cs="Arial"/>
          <w:bCs/>
        </w:rPr>
        <w:t xml:space="preserve">d del minero”: el minero-comunero no se </w:t>
      </w:r>
      <w:r w:rsidR="00897863" w:rsidRPr="00897863">
        <w:rPr>
          <w:rFonts w:ascii="Arial" w:hAnsi="Arial" w:cs="Arial"/>
          <w:bCs/>
        </w:rPr>
        <w:t xml:space="preserve">satisface con la promesa de empleo local o de la implementación de algún proyecto en la comunidad; él, </w:t>
      </w:r>
      <w:r w:rsidR="002223E2" w:rsidRPr="00897863">
        <w:rPr>
          <w:rFonts w:ascii="Arial" w:hAnsi="Arial" w:cs="Arial"/>
          <w:bCs/>
        </w:rPr>
        <w:t xml:space="preserve">reclama para sí </w:t>
      </w:r>
      <w:r w:rsidR="00897863">
        <w:rPr>
          <w:rFonts w:ascii="Arial" w:hAnsi="Arial" w:cs="Arial"/>
          <w:bCs/>
        </w:rPr>
        <w:t xml:space="preserve">el derecho a extraer el mineral, </w:t>
      </w:r>
      <w:r w:rsidR="00897863" w:rsidRPr="00897863">
        <w:rPr>
          <w:rFonts w:ascii="Arial" w:hAnsi="Arial" w:cs="Arial"/>
          <w:bCs/>
        </w:rPr>
        <w:t xml:space="preserve">y pondrá de su lado a la comunidad para lograr sus metas. </w:t>
      </w:r>
      <w:r w:rsidR="00897863">
        <w:rPr>
          <w:rFonts w:ascii="Arial" w:hAnsi="Arial" w:cs="Arial"/>
          <w:bCs/>
        </w:rPr>
        <w:t xml:space="preserve">Es uno de los promotores de un relato en el que la prioridad de la explotación es de la comunidad debajo de la cual se encuentran las áreas mineralizadas. </w:t>
      </w:r>
    </w:p>
    <w:p w14:paraId="13D63F4B" w14:textId="77777777" w:rsidR="00897863" w:rsidRPr="00897863" w:rsidRDefault="00897863" w:rsidP="001416E6">
      <w:pPr>
        <w:pStyle w:val="Prrafodelista"/>
        <w:spacing w:line="360" w:lineRule="auto"/>
        <w:rPr>
          <w:rFonts w:ascii="Arial" w:hAnsi="Arial" w:cs="Arial"/>
          <w:bCs/>
        </w:rPr>
      </w:pPr>
    </w:p>
    <w:p w14:paraId="52B55B86" w14:textId="536CB392" w:rsidR="00897863" w:rsidRPr="00897863" w:rsidRDefault="00897863" w:rsidP="001416E6">
      <w:pPr>
        <w:pStyle w:val="Prrafodelista"/>
        <w:numPr>
          <w:ilvl w:val="0"/>
          <w:numId w:val="3"/>
        </w:numPr>
        <w:spacing w:line="360" w:lineRule="auto"/>
        <w:jc w:val="both"/>
        <w:rPr>
          <w:rFonts w:ascii="Arial" w:hAnsi="Arial" w:cs="Arial"/>
          <w:bCs/>
        </w:rPr>
      </w:pPr>
      <w:r>
        <w:rPr>
          <w:rFonts w:ascii="Arial" w:hAnsi="Arial" w:cs="Arial"/>
          <w:bCs/>
        </w:rPr>
        <w:t xml:space="preserve">Desconocer </w:t>
      </w:r>
      <w:r w:rsidR="003B19E9">
        <w:rPr>
          <w:rFonts w:ascii="Arial" w:hAnsi="Arial" w:cs="Arial"/>
          <w:bCs/>
        </w:rPr>
        <w:t>las relaciones de interdependencia</w:t>
      </w:r>
      <w:r>
        <w:rPr>
          <w:rFonts w:ascii="Arial" w:hAnsi="Arial" w:cs="Arial"/>
          <w:bCs/>
        </w:rPr>
        <w:t xml:space="preserve">: las corporaciones suelen omitir el hecho de que las comunidades mineras mantienen un interés legítimo para la extracción de minerales; si a ello agregamos que son propietarias del terreno superficial, el margen de negociación que manejan es amplio. Las empresas deben comprender que, en el caso de comunidades campesinas mineras, ellas dependen del concesionario para operar; y las empresas dependen de estas para obtener los permisos necesarios para explorar o explotar. </w:t>
      </w:r>
    </w:p>
    <w:p w14:paraId="7DC9C792" w14:textId="77777777" w:rsidR="002223E2" w:rsidRPr="002223E2" w:rsidRDefault="002223E2" w:rsidP="001416E6">
      <w:pPr>
        <w:spacing w:line="360" w:lineRule="auto"/>
        <w:jc w:val="both"/>
        <w:rPr>
          <w:rFonts w:ascii="Arial" w:hAnsi="Arial" w:cs="Arial"/>
          <w:bCs/>
          <w:sz w:val="22"/>
          <w:szCs w:val="22"/>
        </w:rPr>
      </w:pPr>
    </w:p>
    <w:p w14:paraId="1615309D" w14:textId="50C271CC" w:rsidR="002223E2" w:rsidRPr="009A4BD8" w:rsidRDefault="00897863" w:rsidP="001416E6">
      <w:pPr>
        <w:pStyle w:val="Prrafodelista"/>
        <w:numPr>
          <w:ilvl w:val="0"/>
          <w:numId w:val="3"/>
        </w:numPr>
        <w:spacing w:line="360" w:lineRule="auto"/>
        <w:jc w:val="both"/>
        <w:rPr>
          <w:rFonts w:ascii="Arial" w:hAnsi="Arial" w:cs="Arial"/>
        </w:rPr>
      </w:pPr>
      <w:r>
        <w:rPr>
          <w:rFonts w:ascii="Arial" w:hAnsi="Arial" w:cs="Arial"/>
        </w:rPr>
        <w:t>No comprender que, en tanto</w:t>
      </w:r>
      <w:r w:rsidR="002223E2" w:rsidRPr="009A4BD8">
        <w:rPr>
          <w:rFonts w:ascii="Arial" w:hAnsi="Arial" w:cs="Arial"/>
        </w:rPr>
        <w:t xml:space="preserve"> titulares de derechos mineros, desempeñan un rol clave </w:t>
      </w:r>
      <w:r>
        <w:rPr>
          <w:rFonts w:ascii="Arial" w:hAnsi="Arial" w:cs="Arial"/>
        </w:rPr>
        <w:t xml:space="preserve">el micro-ordenamiento territorial al interior de las concesiones. </w:t>
      </w:r>
      <w:r w:rsidR="002223E2" w:rsidRPr="009A4BD8">
        <w:rPr>
          <w:rFonts w:ascii="Arial" w:hAnsi="Arial" w:cs="Arial"/>
        </w:rPr>
        <w:t xml:space="preserve">.  </w:t>
      </w:r>
    </w:p>
    <w:p w14:paraId="45F6A1AB" w14:textId="77777777" w:rsidR="002223E2" w:rsidRPr="002223E2" w:rsidRDefault="002223E2" w:rsidP="001416E6">
      <w:pPr>
        <w:spacing w:line="360" w:lineRule="auto"/>
        <w:jc w:val="both"/>
        <w:rPr>
          <w:rFonts w:ascii="Arial" w:hAnsi="Arial" w:cs="Arial"/>
          <w:sz w:val="22"/>
          <w:szCs w:val="22"/>
        </w:rPr>
      </w:pPr>
    </w:p>
    <w:p w14:paraId="21A50486" w14:textId="47072BDD" w:rsidR="002223E2" w:rsidRPr="009A4BD8" w:rsidRDefault="00897863" w:rsidP="001416E6">
      <w:pPr>
        <w:pStyle w:val="Prrafodelista"/>
        <w:numPr>
          <w:ilvl w:val="0"/>
          <w:numId w:val="3"/>
        </w:numPr>
        <w:spacing w:line="360" w:lineRule="auto"/>
        <w:jc w:val="both"/>
        <w:rPr>
          <w:rFonts w:ascii="Arial" w:hAnsi="Arial" w:cs="Arial"/>
          <w:bCs/>
        </w:rPr>
      </w:pPr>
      <w:r>
        <w:rPr>
          <w:rFonts w:ascii="Arial" w:hAnsi="Arial" w:cs="Arial"/>
          <w:bCs/>
        </w:rPr>
        <w:t>No avizorar que el</w:t>
      </w:r>
      <w:r w:rsidR="002223E2" w:rsidRPr="009A4BD8">
        <w:rPr>
          <w:rFonts w:ascii="Arial" w:hAnsi="Arial" w:cs="Arial"/>
          <w:bCs/>
        </w:rPr>
        <w:t xml:space="preserve"> estrato de la pequeña minería no es un bloque homogéneo. Entre estos, hay </w:t>
      </w:r>
      <w:r>
        <w:rPr>
          <w:rFonts w:ascii="Arial" w:hAnsi="Arial" w:cs="Arial"/>
          <w:bCs/>
        </w:rPr>
        <w:t xml:space="preserve">quienes aspiran a la formalidad y dan muestras claras en esa dirección; con estos, en la medida de lo posible, la empresa puede ganar al establecer alianzas y vasos comunicantes. </w:t>
      </w:r>
    </w:p>
    <w:p w14:paraId="52AB55A1" w14:textId="77777777" w:rsidR="002223E2" w:rsidRPr="002223E2" w:rsidRDefault="002223E2" w:rsidP="001416E6">
      <w:pPr>
        <w:spacing w:line="360" w:lineRule="auto"/>
        <w:jc w:val="both"/>
        <w:rPr>
          <w:rFonts w:ascii="Arial" w:hAnsi="Arial" w:cs="Arial"/>
          <w:bCs/>
          <w:sz w:val="22"/>
          <w:szCs w:val="22"/>
        </w:rPr>
      </w:pPr>
    </w:p>
    <w:p w14:paraId="1200F03C" w14:textId="326D3A73" w:rsidR="002223E2" w:rsidRPr="009A4BD8" w:rsidRDefault="003B19E9" w:rsidP="001416E6">
      <w:pPr>
        <w:pStyle w:val="Prrafodelista"/>
        <w:numPr>
          <w:ilvl w:val="0"/>
          <w:numId w:val="3"/>
        </w:numPr>
        <w:spacing w:line="360" w:lineRule="auto"/>
        <w:jc w:val="both"/>
        <w:rPr>
          <w:rFonts w:ascii="Arial" w:hAnsi="Arial" w:cs="Arial"/>
          <w:bCs/>
        </w:rPr>
      </w:pPr>
      <w:r>
        <w:rPr>
          <w:rFonts w:ascii="Arial" w:hAnsi="Arial" w:cs="Arial"/>
          <w:bCs/>
        </w:rPr>
        <w:t xml:space="preserve">No separar “la paja del trigo”: no </w:t>
      </w:r>
      <w:r w:rsidR="002223E2" w:rsidRPr="009A4BD8">
        <w:rPr>
          <w:rFonts w:ascii="Arial" w:hAnsi="Arial" w:cs="Arial"/>
          <w:bCs/>
        </w:rPr>
        <w:t>identificar a aquellos mineros con reales intenciones de formalidad</w:t>
      </w:r>
      <w:r w:rsidR="00897863">
        <w:rPr>
          <w:rFonts w:ascii="Arial" w:hAnsi="Arial" w:cs="Arial"/>
          <w:bCs/>
        </w:rPr>
        <w:t xml:space="preserve"> y de buena convivencia</w:t>
      </w:r>
      <w:r>
        <w:rPr>
          <w:rFonts w:ascii="Arial" w:hAnsi="Arial" w:cs="Arial"/>
          <w:bCs/>
        </w:rPr>
        <w:t xml:space="preserve"> puede resultar contraproducente</w:t>
      </w:r>
      <w:r w:rsidR="002223E2" w:rsidRPr="009A4BD8">
        <w:rPr>
          <w:rFonts w:ascii="Arial" w:hAnsi="Arial" w:cs="Arial"/>
          <w:bCs/>
        </w:rPr>
        <w:t xml:space="preserve">. Por lo general, estos: i) procuran dialogar con el titular de la concesión (para obtener un contrato de explotación, requisito clave para pasar a la formalidad); ii) registran buenas relaciones con las localidades vecinas; iii) promueven la participación del Estado; iv) muestran apertura y transparencia durante las negociaciones. Los mineros informales que operan trasgrediendo las normas, </w:t>
      </w:r>
      <w:r>
        <w:rPr>
          <w:rFonts w:ascii="Arial" w:hAnsi="Arial" w:cs="Arial"/>
          <w:bCs/>
        </w:rPr>
        <w:t>por regla general</w:t>
      </w:r>
      <w:r w:rsidR="002223E2" w:rsidRPr="009A4BD8">
        <w:rPr>
          <w:rFonts w:ascii="Arial" w:hAnsi="Arial" w:cs="Arial"/>
          <w:bCs/>
        </w:rPr>
        <w:t xml:space="preserve">, evitan todo lo anterior.  </w:t>
      </w:r>
    </w:p>
    <w:p w14:paraId="490CF31B" w14:textId="77777777" w:rsidR="002223E2" w:rsidRPr="002223E2" w:rsidRDefault="002223E2" w:rsidP="001416E6">
      <w:pPr>
        <w:spacing w:line="360" w:lineRule="auto"/>
        <w:jc w:val="both"/>
        <w:rPr>
          <w:rFonts w:ascii="Arial" w:hAnsi="Arial" w:cs="Arial"/>
          <w:bCs/>
          <w:sz w:val="22"/>
          <w:szCs w:val="22"/>
        </w:rPr>
      </w:pPr>
    </w:p>
    <w:p w14:paraId="10D72D53" w14:textId="100E8C61" w:rsidR="002223E2" w:rsidRPr="009A4BD8" w:rsidRDefault="003B19E9" w:rsidP="001416E6">
      <w:pPr>
        <w:pStyle w:val="Prrafodelista"/>
        <w:numPr>
          <w:ilvl w:val="0"/>
          <w:numId w:val="3"/>
        </w:numPr>
        <w:spacing w:line="360" w:lineRule="auto"/>
        <w:jc w:val="both"/>
        <w:rPr>
          <w:rFonts w:ascii="Arial" w:hAnsi="Arial" w:cs="Arial"/>
        </w:rPr>
      </w:pPr>
      <w:r>
        <w:rPr>
          <w:rFonts w:ascii="Arial" w:hAnsi="Arial" w:cs="Arial"/>
        </w:rPr>
        <w:t>No avistar</w:t>
      </w:r>
      <w:r w:rsidR="002223E2" w:rsidRPr="009A4BD8">
        <w:rPr>
          <w:rFonts w:ascii="Arial" w:hAnsi="Arial" w:cs="Arial"/>
        </w:rPr>
        <w:t xml:space="preserve"> </w:t>
      </w:r>
      <w:r>
        <w:rPr>
          <w:rFonts w:ascii="Arial" w:hAnsi="Arial" w:cs="Arial"/>
        </w:rPr>
        <w:t>instrumentos</w:t>
      </w:r>
      <w:r w:rsidR="002223E2" w:rsidRPr="009A4BD8">
        <w:rPr>
          <w:rFonts w:ascii="Arial" w:hAnsi="Arial" w:cs="Arial"/>
        </w:rPr>
        <w:t xml:space="preserve"> para </w:t>
      </w:r>
      <w:r>
        <w:rPr>
          <w:rFonts w:ascii="Arial" w:hAnsi="Arial" w:cs="Arial"/>
        </w:rPr>
        <w:t>identificar</w:t>
      </w:r>
      <w:r w:rsidR="002223E2" w:rsidRPr="009A4BD8">
        <w:rPr>
          <w:rFonts w:ascii="Arial" w:hAnsi="Arial" w:cs="Arial"/>
        </w:rPr>
        <w:t xml:space="preserve"> mineros informales con buenas prácticas. Algunas de estas son: i) Encontrarse “vigente” en el REINFO; ii) realizar </w:t>
      </w:r>
      <w:proofErr w:type="spellStart"/>
      <w:r w:rsidR="002223E2" w:rsidRPr="009A4BD8">
        <w:rPr>
          <w:rFonts w:ascii="Arial" w:hAnsi="Arial" w:cs="Arial"/>
        </w:rPr>
        <w:t>monitoreos</w:t>
      </w:r>
      <w:proofErr w:type="spellEnd"/>
      <w:r w:rsidR="002223E2" w:rsidRPr="009A4BD8">
        <w:rPr>
          <w:rFonts w:ascii="Arial" w:hAnsi="Arial" w:cs="Arial"/>
        </w:rPr>
        <w:t xml:space="preserve"> o visitas conjuntas a las labores mineras informales; iii) recabar las percepciones de la población sobre el desempeño de los mineros informales. </w:t>
      </w:r>
    </w:p>
    <w:p w14:paraId="29F28CD0" w14:textId="77777777" w:rsidR="002223E2" w:rsidRPr="002223E2" w:rsidRDefault="002223E2" w:rsidP="001416E6">
      <w:pPr>
        <w:spacing w:line="360" w:lineRule="auto"/>
        <w:jc w:val="both"/>
        <w:rPr>
          <w:rFonts w:ascii="Arial" w:hAnsi="Arial" w:cs="Arial"/>
          <w:bCs/>
          <w:sz w:val="22"/>
          <w:szCs w:val="22"/>
        </w:rPr>
      </w:pPr>
    </w:p>
    <w:p w14:paraId="5910E239" w14:textId="0BD0511E" w:rsidR="002223E2" w:rsidRPr="009A4BD8" w:rsidRDefault="00897863" w:rsidP="001416E6">
      <w:pPr>
        <w:pStyle w:val="Prrafodelista"/>
        <w:numPr>
          <w:ilvl w:val="0"/>
          <w:numId w:val="3"/>
        </w:numPr>
        <w:spacing w:line="360" w:lineRule="auto"/>
        <w:jc w:val="both"/>
        <w:rPr>
          <w:rFonts w:ascii="Arial" w:hAnsi="Arial" w:cs="Arial"/>
        </w:rPr>
      </w:pPr>
      <w:r>
        <w:rPr>
          <w:rFonts w:ascii="Arial" w:hAnsi="Arial" w:cs="Arial"/>
        </w:rPr>
        <w:t>No visibilizar que i</w:t>
      </w:r>
      <w:r w:rsidR="002223E2" w:rsidRPr="009A4BD8">
        <w:rPr>
          <w:rFonts w:ascii="Arial" w:hAnsi="Arial" w:cs="Arial"/>
        </w:rPr>
        <w:t>nstitucionalizar espacios de diálogo, facilitados por un intermediador neutral conocedor del proceso de formalización minera, resulta fundamental, pues restablece la confianza en</w:t>
      </w:r>
      <w:r>
        <w:rPr>
          <w:rFonts w:ascii="Arial" w:hAnsi="Arial" w:cs="Arial"/>
        </w:rPr>
        <w:t xml:space="preserve">tre las partes y puede ofrecer salidas técnicas factibles con miras a la generación de valor compartido. </w:t>
      </w:r>
    </w:p>
    <w:p w14:paraId="77C39CAA" w14:textId="77777777" w:rsidR="002223E2" w:rsidRPr="002223E2" w:rsidRDefault="002223E2" w:rsidP="001416E6">
      <w:pPr>
        <w:spacing w:line="360" w:lineRule="auto"/>
        <w:jc w:val="both"/>
        <w:rPr>
          <w:rFonts w:ascii="Arial" w:hAnsi="Arial" w:cs="Arial"/>
          <w:sz w:val="22"/>
          <w:szCs w:val="22"/>
        </w:rPr>
      </w:pPr>
    </w:p>
    <w:p w14:paraId="237CBAE4" w14:textId="65B4E5DB" w:rsidR="002223E2" w:rsidRPr="003B19E9" w:rsidRDefault="003B19E9" w:rsidP="001416E6">
      <w:pPr>
        <w:pStyle w:val="Prrafodelista"/>
        <w:numPr>
          <w:ilvl w:val="0"/>
          <w:numId w:val="3"/>
        </w:numPr>
        <w:spacing w:line="360" w:lineRule="auto"/>
        <w:jc w:val="both"/>
        <w:rPr>
          <w:rFonts w:ascii="Arial" w:hAnsi="Arial" w:cs="Arial"/>
        </w:rPr>
      </w:pPr>
      <w:r>
        <w:rPr>
          <w:rFonts w:ascii="Arial" w:hAnsi="Arial" w:cs="Arial"/>
        </w:rPr>
        <w:t>No contemplar en su real dimensión instrumentos</w:t>
      </w:r>
      <w:r w:rsidR="002223E2" w:rsidRPr="009A4BD8">
        <w:rPr>
          <w:rFonts w:ascii="Arial" w:hAnsi="Arial" w:cs="Arial"/>
        </w:rPr>
        <w:t xml:space="preserve"> </w:t>
      </w:r>
      <w:r>
        <w:rPr>
          <w:rFonts w:ascii="Arial" w:hAnsi="Arial" w:cs="Arial"/>
        </w:rPr>
        <w:t xml:space="preserve">para </w:t>
      </w:r>
      <w:r w:rsidR="002223E2" w:rsidRPr="009A4BD8">
        <w:rPr>
          <w:rFonts w:ascii="Arial" w:hAnsi="Arial" w:cs="Arial"/>
        </w:rPr>
        <w:t xml:space="preserve">la gestión de la </w:t>
      </w:r>
      <w:proofErr w:type="spellStart"/>
      <w:r w:rsidR="002223E2" w:rsidRPr="009A4BD8">
        <w:rPr>
          <w:rFonts w:ascii="Arial" w:hAnsi="Arial" w:cs="Arial"/>
        </w:rPr>
        <w:t>Mape</w:t>
      </w:r>
      <w:proofErr w:type="spellEnd"/>
      <w:r w:rsidR="002223E2" w:rsidRPr="009A4BD8">
        <w:rPr>
          <w:rFonts w:ascii="Arial" w:hAnsi="Arial" w:cs="Arial"/>
        </w:rPr>
        <w:t xml:space="preserve"> informal</w:t>
      </w:r>
      <w:r>
        <w:rPr>
          <w:rFonts w:ascii="Arial" w:hAnsi="Arial" w:cs="Arial"/>
        </w:rPr>
        <w:t xml:space="preserve"> como es la suscripción de un contrato de explotación. Con ello la </w:t>
      </w:r>
      <w:r>
        <w:rPr>
          <w:rFonts w:ascii="Arial" w:hAnsi="Arial" w:cs="Arial"/>
        </w:rPr>
        <w:t>corporación obtiene un beneficio triple: i) se</w:t>
      </w:r>
      <w:r w:rsidR="002223E2" w:rsidRPr="009A4BD8">
        <w:rPr>
          <w:rFonts w:ascii="Arial" w:hAnsi="Arial" w:cs="Arial"/>
        </w:rPr>
        <w:t xml:space="preserve"> establecen los principios por los cuales las corporaciones pueden “controlar” la minería en pequeña escala al interior de sus concesiones, como, por ejemplo, la venta exclusiva del mineral (que contribuye a la trazabilidad del mismo)</w:t>
      </w:r>
      <w:r w:rsidR="00897863">
        <w:rPr>
          <w:rFonts w:ascii="Arial" w:hAnsi="Arial" w:cs="Arial"/>
        </w:rPr>
        <w:t>, el periodo de duración del contrato</w:t>
      </w:r>
      <w:r>
        <w:rPr>
          <w:rFonts w:ascii="Arial" w:hAnsi="Arial" w:cs="Arial"/>
        </w:rPr>
        <w:t xml:space="preserve">, y la regalía (de ser el caso); ii) se forja un vínculo con la comunidad campesina minera que puede contribuir a consolidar las relaciones con la comunidad; iii) se identifica a los mineros con intenciones claras de una buena convivencia. </w:t>
      </w:r>
    </w:p>
    <w:p w14:paraId="358875DA" w14:textId="77777777" w:rsidR="009A4BD8" w:rsidRDefault="009A4BD8" w:rsidP="001416E6">
      <w:pPr>
        <w:spacing w:line="360" w:lineRule="auto"/>
        <w:jc w:val="both"/>
        <w:rPr>
          <w:rFonts w:ascii="Arial" w:hAnsi="Arial" w:cs="Arial"/>
          <w:bCs/>
          <w:sz w:val="22"/>
          <w:szCs w:val="22"/>
          <w:lang w:val="es-PE"/>
        </w:rPr>
      </w:pPr>
    </w:p>
    <w:p w14:paraId="69B0331C" w14:textId="45F76FC9" w:rsidR="00F0111A" w:rsidRPr="009A4BD8" w:rsidRDefault="00F0111A" w:rsidP="001416E6">
      <w:pPr>
        <w:spacing w:line="360" w:lineRule="auto"/>
        <w:jc w:val="both"/>
        <w:rPr>
          <w:rFonts w:ascii="Arial" w:hAnsi="Arial" w:cs="Arial"/>
          <w:b/>
          <w:bCs/>
          <w:i/>
          <w:sz w:val="22"/>
          <w:szCs w:val="22"/>
          <w:lang w:val="es-PE"/>
        </w:rPr>
      </w:pPr>
      <w:r w:rsidRPr="009A4BD8">
        <w:rPr>
          <w:rFonts w:ascii="Arial" w:hAnsi="Arial" w:cs="Arial"/>
          <w:b/>
          <w:bCs/>
          <w:i/>
          <w:sz w:val="22"/>
          <w:szCs w:val="22"/>
          <w:lang w:val="es-PE"/>
        </w:rPr>
        <w:t xml:space="preserve">Principales </w:t>
      </w:r>
      <w:r>
        <w:rPr>
          <w:rFonts w:ascii="Arial" w:hAnsi="Arial" w:cs="Arial"/>
          <w:b/>
          <w:bCs/>
          <w:i/>
          <w:sz w:val="22"/>
          <w:szCs w:val="22"/>
          <w:lang w:val="es-PE"/>
        </w:rPr>
        <w:t>fortaleza</w:t>
      </w:r>
      <w:r w:rsidR="00E31FF2">
        <w:rPr>
          <w:rFonts w:ascii="Arial" w:hAnsi="Arial" w:cs="Arial"/>
          <w:b/>
          <w:bCs/>
          <w:i/>
          <w:sz w:val="22"/>
          <w:szCs w:val="22"/>
          <w:lang w:val="es-PE"/>
        </w:rPr>
        <w:t>s</w:t>
      </w:r>
      <w:r w:rsidRPr="009A4BD8">
        <w:rPr>
          <w:rFonts w:ascii="Arial" w:hAnsi="Arial" w:cs="Arial"/>
          <w:b/>
          <w:bCs/>
          <w:i/>
          <w:sz w:val="22"/>
          <w:szCs w:val="22"/>
          <w:lang w:val="es-PE"/>
        </w:rPr>
        <w:t xml:space="preserve"> en el relacionamiento de la gran/mediana minería con las comunidades mineras</w:t>
      </w:r>
    </w:p>
    <w:p w14:paraId="046143FA" w14:textId="77777777" w:rsidR="009A4BD8" w:rsidRDefault="009A4BD8" w:rsidP="001416E6">
      <w:pPr>
        <w:spacing w:line="360" w:lineRule="auto"/>
        <w:jc w:val="both"/>
        <w:rPr>
          <w:rFonts w:ascii="Arial" w:hAnsi="Arial" w:cs="Arial"/>
          <w:bCs/>
          <w:sz w:val="22"/>
          <w:szCs w:val="22"/>
          <w:lang w:val="es-PE"/>
        </w:rPr>
      </w:pPr>
    </w:p>
    <w:p w14:paraId="523569EB" w14:textId="341A0050" w:rsidR="00F0111A" w:rsidRPr="001416E6" w:rsidRDefault="002B13F3" w:rsidP="002B13F3">
      <w:pPr>
        <w:pStyle w:val="Prrafodelista"/>
        <w:numPr>
          <w:ilvl w:val="0"/>
          <w:numId w:val="6"/>
        </w:numPr>
        <w:spacing w:line="360" w:lineRule="auto"/>
        <w:ind w:left="426"/>
        <w:jc w:val="both"/>
        <w:rPr>
          <w:rFonts w:ascii="Arial" w:eastAsia="Times New Roman" w:hAnsi="Arial" w:cs="Arial"/>
          <w:color w:val="000000"/>
          <w:lang w:eastAsia="es-PE"/>
        </w:rPr>
      </w:pPr>
      <w:r>
        <w:rPr>
          <w:rFonts w:ascii="Arial" w:eastAsia="Times New Roman" w:hAnsi="Arial" w:cs="Arial"/>
          <w:color w:val="000000"/>
          <w:lang w:eastAsia="es-PE"/>
        </w:rPr>
        <w:t>El c</w:t>
      </w:r>
      <w:r w:rsidR="003B19E9">
        <w:rPr>
          <w:rFonts w:ascii="Arial" w:eastAsia="Times New Roman" w:hAnsi="Arial" w:cs="Arial"/>
          <w:color w:val="000000"/>
          <w:lang w:eastAsia="es-PE"/>
        </w:rPr>
        <w:t>ambio de paradigma e</w:t>
      </w:r>
      <w:r w:rsidR="00F0111A" w:rsidRPr="001416E6">
        <w:rPr>
          <w:rFonts w:ascii="Arial" w:eastAsia="Times New Roman" w:hAnsi="Arial" w:cs="Arial"/>
          <w:color w:val="000000"/>
          <w:lang w:eastAsia="es-PE"/>
        </w:rPr>
        <w:t>mpresarial</w:t>
      </w:r>
      <w:r>
        <w:rPr>
          <w:rFonts w:ascii="Arial" w:eastAsia="Times New Roman" w:hAnsi="Arial" w:cs="Arial"/>
          <w:color w:val="000000"/>
          <w:lang w:eastAsia="es-PE"/>
        </w:rPr>
        <w:t xml:space="preserve"> como piedra angular del relacionamiento</w:t>
      </w:r>
    </w:p>
    <w:p w14:paraId="662D2E44" w14:textId="77777777" w:rsidR="00F0111A" w:rsidRDefault="00F0111A" w:rsidP="001416E6">
      <w:pPr>
        <w:spacing w:line="360" w:lineRule="auto"/>
      </w:pPr>
    </w:p>
    <w:p w14:paraId="0052453E" w14:textId="1D9B7DAE" w:rsidR="00F0111A" w:rsidRDefault="00F0111A"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Las corporaciones </w:t>
      </w:r>
      <w:r w:rsidRPr="007A7725">
        <w:rPr>
          <w:rFonts w:ascii="Arial" w:eastAsia="Times New Roman" w:hAnsi="Arial" w:cs="Arial"/>
          <w:color w:val="000000"/>
          <w:lang w:eastAsia="es-PE"/>
        </w:rPr>
        <w:t xml:space="preserve">que fueron </w:t>
      </w:r>
      <w:proofErr w:type="spellStart"/>
      <w:r w:rsidRPr="007A7725">
        <w:rPr>
          <w:rFonts w:ascii="Arial" w:eastAsia="Times New Roman" w:hAnsi="Arial" w:cs="Arial"/>
          <w:color w:val="000000"/>
          <w:lang w:eastAsia="es-PE"/>
        </w:rPr>
        <w:t>capaces</w:t>
      </w:r>
      <w:proofErr w:type="spellEnd"/>
      <w:r w:rsidRPr="007A7725">
        <w:rPr>
          <w:rFonts w:ascii="Arial" w:eastAsia="Times New Roman" w:hAnsi="Arial" w:cs="Arial"/>
          <w:color w:val="000000"/>
          <w:lang w:eastAsia="es-PE"/>
        </w:rPr>
        <w:t xml:space="preserve"> de </w:t>
      </w:r>
      <w:proofErr w:type="spellStart"/>
      <w:r w:rsidRPr="007A7725">
        <w:rPr>
          <w:rFonts w:ascii="Arial" w:eastAsia="Times New Roman" w:hAnsi="Arial" w:cs="Arial"/>
          <w:color w:val="000000"/>
          <w:lang w:eastAsia="es-PE"/>
        </w:rPr>
        <w:t>modificar</w:t>
      </w:r>
      <w:proofErr w:type="spellEnd"/>
      <w:r w:rsidRPr="007A7725">
        <w:rPr>
          <w:rFonts w:ascii="Arial" w:eastAsia="Times New Roman" w:hAnsi="Arial" w:cs="Arial"/>
          <w:color w:val="000000"/>
          <w:lang w:eastAsia="es-PE"/>
        </w:rPr>
        <w:t xml:space="preserve"> su </w:t>
      </w:r>
      <w:proofErr w:type="spellStart"/>
      <w:r w:rsidRPr="007A7725">
        <w:rPr>
          <w:rFonts w:ascii="Arial" w:eastAsia="Times New Roman" w:hAnsi="Arial" w:cs="Arial"/>
          <w:color w:val="000000"/>
          <w:lang w:eastAsia="es-PE"/>
        </w:rPr>
        <w:t>paradigma</w:t>
      </w:r>
      <w:proofErr w:type="spellEnd"/>
      <w:r w:rsidRPr="007A7725">
        <w:rPr>
          <w:rFonts w:ascii="Arial" w:eastAsia="Times New Roman" w:hAnsi="Arial" w:cs="Arial"/>
          <w:color w:val="000000"/>
          <w:lang w:eastAsia="es-PE"/>
        </w:rPr>
        <w:t xml:space="preserve"> « anti </w:t>
      </w:r>
      <w:proofErr w:type="spellStart"/>
      <w:r w:rsidRPr="007A7725">
        <w:rPr>
          <w:rFonts w:ascii="Arial" w:eastAsia="Times New Roman" w:hAnsi="Arial" w:cs="Arial"/>
          <w:color w:val="000000"/>
          <w:lang w:eastAsia="es-PE"/>
        </w:rPr>
        <w:t>comunidades</w:t>
      </w:r>
      <w:proofErr w:type="spellEnd"/>
      <w:r w:rsidRPr="007A7725">
        <w:rPr>
          <w:rFonts w:ascii="Arial" w:eastAsia="Times New Roman" w:hAnsi="Arial" w:cs="Arial"/>
          <w:color w:val="000000"/>
          <w:lang w:eastAsia="es-PE"/>
        </w:rPr>
        <w:t xml:space="preserve"> mineras », y </w:t>
      </w:r>
      <w:proofErr w:type="spellStart"/>
      <w:r w:rsidRPr="007A7725">
        <w:rPr>
          <w:rFonts w:ascii="Arial" w:eastAsia="Times New Roman" w:hAnsi="Arial" w:cs="Arial"/>
          <w:color w:val="000000"/>
          <w:lang w:eastAsia="es-PE"/>
        </w:rPr>
        <w:t>admitir</w:t>
      </w:r>
      <w:proofErr w:type="spellEnd"/>
      <w:r w:rsidRPr="007A7725">
        <w:rPr>
          <w:rFonts w:ascii="Arial" w:eastAsia="Times New Roman" w:hAnsi="Arial" w:cs="Arial"/>
          <w:color w:val="000000"/>
          <w:lang w:eastAsia="es-PE"/>
        </w:rPr>
        <w:t xml:space="preserve"> que </w:t>
      </w:r>
      <w:proofErr w:type="spellStart"/>
      <w:r w:rsidRPr="007A7725">
        <w:rPr>
          <w:rFonts w:ascii="Arial" w:eastAsia="Times New Roman" w:hAnsi="Arial" w:cs="Arial"/>
          <w:color w:val="000000"/>
          <w:lang w:eastAsia="es-PE"/>
        </w:rPr>
        <w:t>hay</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mineros</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in</w:t>
      </w:r>
      <w:r w:rsidRPr="007A7725">
        <w:rPr>
          <w:rFonts w:ascii="Arial" w:eastAsia="Times New Roman" w:hAnsi="Arial" w:cs="Arial"/>
          <w:color w:val="000000"/>
          <w:lang w:eastAsia="es-PE"/>
        </w:rPr>
        <w:t>formales</w:t>
      </w:r>
      <w:proofErr w:type="spellEnd"/>
      <w:r w:rsidRPr="007A7725">
        <w:rPr>
          <w:rFonts w:ascii="Arial" w:eastAsia="Times New Roman" w:hAnsi="Arial" w:cs="Arial"/>
          <w:color w:val="000000"/>
          <w:lang w:eastAsia="es-PE"/>
        </w:rPr>
        <w:t xml:space="preserve"> que </w:t>
      </w:r>
      <w:proofErr w:type="spellStart"/>
      <w:r w:rsidRPr="007A7725">
        <w:rPr>
          <w:rFonts w:ascii="Arial" w:eastAsia="Times New Roman" w:hAnsi="Arial" w:cs="Arial"/>
          <w:color w:val="000000"/>
          <w:lang w:eastAsia="es-PE"/>
        </w:rPr>
        <w:t>operan</w:t>
      </w:r>
      <w:proofErr w:type="spellEnd"/>
      <w:r w:rsidRPr="007A7725">
        <w:rPr>
          <w:rFonts w:ascii="Arial" w:eastAsia="Times New Roman" w:hAnsi="Arial" w:cs="Arial"/>
          <w:color w:val="000000"/>
          <w:lang w:eastAsia="es-PE"/>
        </w:rPr>
        <w:t xml:space="preserve"> con </w:t>
      </w:r>
      <w:proofErr w:type="spellStart"/>
      <w:r w:rsidRPr="007A7725">
        <w:rPr>
          <w:rFonts w:ascii="Arial" w:eastAsia="Times New Roman" w:hAnsi="Arial" w:cs="Arial"/>
          <w:color w:val="000000"/>
          <w:lang w:eastAsia="es-PE"/>
        </w:rPr>
        <w:t>óptimos</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est</w:t>
      </w:r>
      <w:r w:rsidRPr="007A7725">
        <w:rPr>
          <w:rFonts w:ascii="Arial" w:eastAsia="Times New Roman" w:hAnsi="Arial" w:cs="Arial"/>
          <w:color w:val="000000"/>
          <w:lang w:eastAsia="es-PE"/>
        </w:rPr>
        <w:t>ándares</w:t>
      </w:r>
      <w:proofErr w:type="spellEnd"/>
      <w:r w:rsidRPr="007A7725">
        <w:rPr>
          <w:rFonts w:ascii="Arial" w:eastAsia="Times New Roman" w:hAnsi="Arial" w:cs="Arial"/>
          <w:color w:val="000000"/>
          <w:lang w:eastAsia="es-PE"/>
        </w:rPr>
        <w:t xml:space="preserve"> sociales y ambientales, </w:t>
      </w:r>
      <w:r w:rsidR="001416E6" w:rsidRPr="007A7725">
        <w:rPr>
          <w:rFonts w:ascii="Arial" w:eastAsia="Times New Roman" w:hAnsi="Arial" w:cs="Arial"/>
          <w:color w:val="000000"/>
          <w:lang w:eastAsia="es-PE"/>
        </w:rPr>
        <w:t xml:space="preserve">lograron convertir el conflicto en oportunidad. </w:t>
      </w:r>
    </w:p>
    <w:p w14:paraId="1AF83DFF" w14:textId="77777777" w:rsidR="007A7725" w:rsidRPr="007A7725" w:rsidRDefault="007A7725" w:rsidP="007A7725">
      <w:pPr>
        <w:pStyle w:val="Prrafodelista"/>
        <w:spacing w:line="360" w:lineRule="auto"/>
        <w:ind w:left="360"/>
        <w:jc w:val="both"/>
        <w:rPr>
          <w:rFonts w:ascii="Arial" w:eastAsia="Times New Roman" w:hAnsi="Arial" w:cs="Arial"/>
          <w:color w:val="000000"/>
          <w:lang w:eastAsia="es-PE"/>
        </w:rPr>
      </w:pPr>
    </w:p>
    <w:p w14:paraId="21BE35C7" w14:textId="5EF6A153" w:rsidR="001416E6" w:rsidRPr="007A7725" w:rsidRDefault="001416E6"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El cambio</w:t>
      </w:r>
      <w:r w:rsidR="003B19E9" w:rsidRPr="007A7725">
        <w:rPr>
          <w:rFonts w:ascii="Arial" w:eastAsia="Times New Roman" w:hAnsi="Arial" w:cs="Arial"/>
          <w:color w:val="000000"/>
          <w:lang w:eastAsia="es-PE"/>
        </w:rPr>
        <w:t xml:space="preserve"> de paradigma corporativo es uno de los aspectos más </w:t>
      </w:r>
      <w:r w:rsidRPr="007A7725">
        <w:rPr>
          <w:rFonts w:ascii="Arial" w:eastAsia="Times New Roman" w:hAnsi="Arial" w:cs="Arial"/>
          <w:color w:val="000000"/>
          <w:lang w:eastAsia="es-PE"/>
        </w:rPr>
        <w:t>importante</w:t>
      </w:r>
      <w:r w:rsidR="003B19E9" w:rsidRPr="007A7725">
        <w:rPr>
          <w:rFonts w:ascii="Arial" w:eastAsia="Times New Roman" w:hAnsi="Arial" w:cs="Arial"/>
          <w:color w:val="000000"/>
          <w:lang w:eastAsia="es-PE"/>
        </w:rPr>
        <w:t>s</w:t>
      </w:r>
      <w:r w:rsidRPr="007A7725">
        <w:rPr>
          <w:rFonts w:ascii="Arial" w:eastAsia="Times New Roman" w:hAnsi="Arial" w:cs="Arial"/>
          <w:color w:val="000000"/>
          <w:lang w:eastAsia="es-PE"/>
        </w:rPr>
        <w:t xml:space="preserve">, pues abre el camino al diálogo, a la escucha activa, el restablecimiento de la confianza y a la generación de valor compartido. </w:t>
      </w:r>
    </w:p>
    <w:p w14:paraId="6F36FD8A" w14:textId="77777777" w:rsidR="00F0111A" w:rsidRDefault="00F0111A" w:rsidP="001416E6">
      <w:pPr>
        <w:spacing w:line="360" w:lineRule="auto"/>
      </w:pPr>
    </w:p>
    <w:p w14:paraId="2BA982CF" w14:textId="40F2E9D6" w:rsidR="00F0111A" w:rsidRDefault="004F4E8A" w:rsidP="002B13F3">
      <w:pPr>
        <w:pStyle w:val="Prrafodelista"/>
        <w:numPr>
          <w:ilvl w:val="0"/>
          <w:numId w:val="6"/>
        </w:numPr>
        <w:spacing w:line="360" w:lineRule="auto"/>
        <w:ind w:left="284" w:hanging="284"/>
        <w:jc w:val="both"/>
        <w:rPr>
          <w:rFonts w:ascii="Arial" w:eastAsia="Times New Roman" w:hAnsi="Arial" w:cs="Arial"/>
          <w:color w:val="000000"/>
          <w:lang w:eastAsia="es-PE"/>
        </w:rPr>
      </w:pPr>
      <w:r>
        <w:rPr>
          <w:rFonts w:ascii="Arial" w:eastAsia="Times New Roman" w:hAnsi="Arial" w:cs="Arial"/>
          <w:color w:val="000000"/>
          <w:lang w:eastAsia="es-PE"/>
        </w:rPr>
        <w:t>Rec</w:t>
      </w:r>
      <w:r w:rsidR="003A70DB">
        <w:rPr>
          <w:rFonts w:ascii="Arial" w:eastAsia="Times New Roman" w:hAnsi="Arial" w:cs="Arial"/>
          <w:color w:val="000000"/>
          <w:lang w:eastAsia="es-PE"/>
        </w:rPr>
        <w:t>onocer los cambios en la gobernanza comunal a raíz de la minería</w:t>
      </w:r>
      <w:r w:rsidR="002B13F3">
        <w:rPr>
          <w:rFonts w:ascii="Arial" w:eastAsia="Times New Roman" w:hAnsi="Arial" w:cs="Arial"/>
          <w:color w:val="000000"/>
          <w:lang w:eastAsia="es-PE"/>
        </w:rPr>
        <w:t>:</w:t>
      </w:r>
    </w:p>
    <w:p w14:paraId="0E5E94DD" w14:textId="77777777" w:rsidR="002B13F3" w:rsidRDefault="002B13F3" w:rsidP="002B13F3">
      <w:pPr>
        <w:pStyle w:val="Prrafodelista"/>
        <w:spacing w:line="360" w:lineRule="auto"/>
        <w:ind w:left="284"/>
        <w:rPr>
          <w:rFonts w:ascii="Arial" w:eastAsia="Times New Roman" w:hAnsi="Arial" w:cs="Arial"/>
          <w:color w:val="000000"/>
          <w:lang w:eastAsia="es-PE"/>
        </w:rPr>
      </w:pPr>
    </w:p>
    <w:p w14:paraId="210C01D0" w14:textId="6C5681BC" w:rsidR="00F0111A" w:rsidRPr="007A7725" w:rsidRDefault="002B13F3"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Las empresas que lograron </w:t>
      </w:r>
      <w:r w:rsidR="00F0111A" w:rsidRPr="007A7725">
        <w:rPr>
          <w:rFonts w:ascii="Arial" w:eastAsia="Times New Roman" w:hAnsi="Arial" w:cs="Arial"/>
          <w:color w:val="000000"/>
          <w:lang w:eastAsia="es-PE"/>
        </w:rPr>
        <w:t>reconocer al minero-comune</w:t>
      </w:r>
      <w:r w:rsidRPr="007A7725">
        <w:rPr>
          <w:rFonts w:ascii="Arial" w:eastAsia="Times New Roman" w:hAnsi="Arial" w:cs="Arial"/>
          <w:color w:val="000000"/>
          <w:lang w:eastAsia="es-PE"/>
        </w:rPr>
        <w:t xml:space="preserve">ro </w:t>
      </w:r>
      <w:proofErr w:type="spellStart"/>
      <w:r w:rsidRPr="007A7725">
        <w:rPr>
          <w:rFonts w:ascii="Arial" w:eastAsia="Times New Roman" w:hAnsi="Arial" w:cs="Arial"/>
          <w:color w:val="000000"/>
          <w:lang w:eastAsia="es-PE"/>
        </w:rPr>
        <w:t>como</w:t>
      </w:r>
      <w:proofErr w:type="spellEnd"/>
      <w:r w:rsidRPr="007A7725">
        <w:rPr>
          <w:rFonts w:ascii="Arial" w:eastAsia="Times New Roman" w:hAnsi="Arial" w:cs="Arial"/>
          <w:color w:val="000000"/>
          <w:lang w:eastAsia="es-PE"/>
        </w:rPr>
        <w:t xml:space="preserve"> un actor político con perfil propio, establecieron vasos comunicantes con un agente clave en la estructura comunal: de esa forma, se amplifica y robustece el diálogo horizontal. </w:t>
      </w:r>
    </w:p>
    <w:p w14:paraId="307AA67A" w14:textId="3B1DDC63" w:rsidR="003A70DB" w:rsidRPr="007A7725" w:rsidRDefault="003A70DB"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Equipos </w:t>
      </w:r>
      <w:r w:rsidRPr="007A7725">
        <w:rPr>
          <w:rFonts w:ascii="Arial" w:eastAsia="Times New Roman" w:hAnsi="Arial" w:cs="Arial"/>
          <w:color w:val="000000"/>
          <w:lang w:eastAsia="es-PE"/>
        </w:rPr>
        <w:t>de</w:t>
      </w:r>
      <w:r w:rsidRPr="007A7725">
        <w:rPr>
          <w:rFonts w:ascii="Arial" w:eastAsia="Times New Roman" w:hAnsi="Arial" w:cs="Arial"/>
          <w:color w:val="000000"/>
          <w:lang w:eastAsia="es-PE"/>
        </w:rPr>
        <w:t xml:space="preserve"> profe</w:t>
      </w:r>
      <w:r w:rsidRPr="007A7725">
        <w:rPr>
          <w:rFonts w:ascii="Arial" w:eastAsia="Times New Roman" w:hAnsi="Arial" w:cs="Arial"/>
          <w:color w:val="000000"/>
          <w:lang w:eastAsia="es-PE"/>
        </w:rPr>
        <w:t xml:space="preserve">sionales calificados en materia social, pueden resultar fundamentales para identificar las dinámicas actuales de las comunidades campesinas y “adentrarse” en la racionalidad de los que en ella habitan. </w:t>
      </w:r>
    </w:p>
    <w:p w14:paraId="5D819768" w14:textId="77777777" w:rsidR="002B13F3" w:rsidRPr="001416E6" w:rsidRDefault="002B13F3" w:rsidP="002B13F3">
      <w:pPr>
        <w:pStyle w:val="Prrafodelista"/>
        <w:spacing w:line="360" w:lineRule="auto"/>
        <w:ind w:left="709"/>
        <w:rPr>
          <w:rFonts w:ascii="Arial" w:eastAsia="Times New Roman" w:hAnsi="Arial" w:cs="Arial"/>
          <w:color w:val="000000"/>
          <w:lang w:eastAsia="es-PE"/>
        </w:rPr>
      </w:pPr>
    </w:p>
    <w:p w14:paraId="23D6BFED" w14:textId="1EBF6A0D" w:rsidR="002B13F3" w:rsidRDefault="002B13F3" w:rsidP="002B13F3">
      <w:pPr>
        <w:pStyle w:val="Prrafodelista"/>
        <w:numPr>
          <w:ilvl w:val="0"/>
          <w:numId w:val="6"/>
        </w:numPr>
        <w:spacing w:line="360" w:lineRule="auto"/>
        <w:ind w:left="426"/>
        <w:jc w:val="both"/>
        <w:rPr>
          <w:rFonts w:ascii="Arial" w:eastAsia="Times New Roman" w:hAnsi="Arial" w:cs="Arial"/>
          <w:color w:val="000000"/>
          <w:lang w:eastAsia="es-PE"/>
        </w:rPr>
      </w:pPr>
      <w:r>
        <w:rPr>
          <w:rFonts w:ascii="Arial" w:eastAsia="Times New Roman" w:hAnsi="Arial" w:cs="Arial"/>
          <w:color w:val="000000"/>
          <w:lang w:eastAsia="es-PE"/>
        </w:rPr>
        <w:t>Las empresas que asumieron un rol activo en el ordenamiento territorial y la paz social en donde operan contribuye a la generación de valor compartido:</w:t>
      </w:r>
    </w:p>
    <w:p w14:paraId="37DEE6FD" w14:textId="77777777" w:rsidR="002B13F3" w:rsidRDefault="002B13F3" w:rsidP="002B13F3">
      <w:pPr>
        <w:pStyle w:val="Prrafodelista"/>
        <w:spacing w:line="360" w:lineRule="auto"/>
        <w:ind w:left="426"/>
        <w:rPr>
          <w:rFonts w:ascii="Arial" w:eastAsia="Times New Roman" w:hAnsi="Arial" w:cs="Arial"/>
          <w:color w:val="000000"/>
          <w:lang w:eastAsia="es-PE"/>
        </w:rPr>
      </w:pPr>
    </w:p>
    <w:p w14:paraId="64AE4E65" w14:textId="6396B172" w:rsidR="00F0111A" w:rsidRPr="007A7725" w:rsidRDefault="00F0111A"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Las </w:t>
      </w:r>
      <w:r w:rsidR="002B13F3" w:rsidRPr="007A7725">
        <w:rPr>
          <w:rFonts w:ascii="Arial" w:eastAsia="Times New Roman" w:hAnsi="Arial" w:cs="Arial"/>
          <w:color w:val="000000"/>
          <w:lang w:eastAsia="es-PE"/>
        </w:rPr>
        <w:t>corporaciones</w:t>
      </w:r>
      <w:r w:rsidRPr="007A7725">
        <w:rPr>
          <w:rFonts w:ascii="Arial" w:eastAsia="Times New Roman" w:hAnsi="Arial" w:cs="Arial"/>
          <w:color w:val="000000"/>
          <w:lang w:eastAsia="es-PE"/>
        </w:rPr>
        <w:t xml:space="preserve"> deben comprender que </w:t>
      </w:r>
      <w:proofErr w:type="spellStart"/>
      <w:r w:rsidRPr="007A7725">
        <w:rPr>
          <w:rFonts w:ascii="Arial" w:eastAsia="Times New Roman" w:hAnsi="Arial" w:cs="Arial"/>
          <w:color w:val="000000"/>
          <w:lang w:eastAsia="es-PE"/>
        </w:rPr>
        <w:t>juegan</w:t>
      </w:r>
      <w:proofErr w:type="spellEnd"/>
      <w:r w:rsidRPr="007A7725">
        <w:rPr>
          <w:rFonts w:ascii="Arial" w:eastAsia="Times New Roman" w:hAnsi="Arial" w:cs="Arial"/>
          <w:color w:val="000000"/>
          <w:lang w:eastAsia="es-PE"/>
        </w:rPr>
        <w:t xml:space="preserve"> un </w:t>
      </w:r>
      <w:proofErr w:type="spellStart"/>
      <w:r w:rsidRPr="007A7725">
        <w:rPr>
          <w:rFonts w:ascii="Arial" w:eastAsia="Times New Roman" w:hAnsi="Arial" w:cs="Arial"/>
          <w:color w:val="000000"/>
          <w:lang w:eastAsia="es-PE"/>
        </w:rPr>
        <w:t>rol</w:t>
      </w:r>
      <w:proofErr w:type="spellEnd"/>
      <w:r w:rsidRPr="007A7725">
        <w:rPr>
          <w:rFonts w:ascii="Arial" w:eastAsia="Times New Roman" w:hAnsi="Arial" w:cs="Arial"/>
          <w:color w:val="000000"/>
          <w:lang w:eastAsia="es-PE"/>
        </w:rPr>
        <w:t xml:space="preserve"> importante en el </w:t>
      </w:r>
      <w:proofErr w:type="spellStart"/>
      <w:r w:rsidRPr="007A7725">
        <w:rPr>
          <w:rFonts w:ascii="Arial" w:eastAsia="Times New Roman" w:hAnsi="Arial" w:cs="Arial"/>
          <w:color w:val="000000"/>
          <w:lang w:eastAsia="es-PE"/>
        </w:rPr>
        <w:t>proceso</w:t>
      </w:r>
      <w:proofErr w:type="spellEnd"/>
      <w:r w:rsidRPr="007A7725">
        <w:rPr>
          <w:rFonts w:ascii="Arial" w:eastAsia="Times New Roman" w:hAnsi="Arial" w:cs="Arial"/>
          <w:color w:val="000000"/>
          <w:lang w:eastAsia="es-PE"/>
        </w:rPr>
        <w:t xml:space="preserve"> de </w:t>
      </w:r>
      <w:proofErr w:type="spellStart"/>
      <w:r w:rsidRPr="007A7725">
        <w:rPr>
          <w:rFonts w:ascii="Arial" w:eastAsia="Times New Roman" w:hAnsi="Arial" w:cs="Arial"/>
          <w:color w:val="000000"/>
          <w:lang w:eastAsia="es-PE"/>
        </w:rPr>
        <w:t>formalización</w:t>
      </w:r>
      <w:proofErr w:type="spellEnd"/>
      <w:r w:rsidRPr="007A7725">
        <w:rPr>
          <w:rFonts w:ascii="Arial" w:eastAsia="Times New Roman" w:hAnsi="Arial" w:cs="Arial"/>
          <w:color w:val="000000"/>
          <w:lang w:eastAsia="es-PE"/>
        </w:rPr>
        <w:t xml:space="preserve"> minera en </w:t>
      </w:r>
      <w:proofErr w:type="spellStart"/>
      <w:r w:rsidRPr="007A7725">
        <w:rPr>
          <w:rFonts w:ascii="Arial" w:eastAsia="Times New Roman" w:hAnsi="Arial" w:cs="Arial"/>
          <w:color w:val="000000"/>
          <w:lang w:eastAsia="es-PE"/>
        </w:rPr>
        <w:t>aquellas</w:t>
      </w:r>
      <w:proofErr w:type="spellEnd"/>
      <w:r w:rsidR="002B13F3" w:rsidRPr="007A7725">
        <w:rPr>
          <w:rFonts w:ascii="Arial" w:eastAsia="Times New Roman" w:hAnsi="Arial" w:cs="Arial"/>
          <w:color w:val="000000"/>
          <w:lang w:eastAsia="es-PE"/>
        </w:rPr>
        <w:t xml:space="preserve"> zonas donde son concesionarias: sin esta voluntad, impera el desorden. </w:t>
      </w:r>
    </w:p>
    <w:p w14:paraId="65EFA5EE" w14:textId="77777777" w:rsidR="004C5AB8" w:rsidRDefault="004C5AB8" w:rsidP="004C5AB8">
      <w:pPr>
        <w:pStyle w:val="Prrafodelista"/>
        <w:spacing w:line="360" w:lineRule="auto"/>
        <w:ind w:left="709"/>
        <w:jc w:val="both"/>
        <w:rPr>
          <w:rFonts w:ascii="Arial" w:eastAsia="Times New Roman" w:hAnsi="Arial" w:cs="Arial"/>
          <w:color w:val="000000"/>
          <w:lang w:eastAsia="es-PE"/>
        </w:rPr>
      </w:pPr>
    </w:p>
    <w:p w14:paraId="5C709421" w14:textId="3918781E" w:rsidR="004C5AB8" w:rsidRPr="007A7725" w:rsidRDefault="004C5AB8"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En esa línea, resulta</w:t>
      </w:r>
      <w:r w:rsidRPr="007A7725">
        <w:rPr>
          <w:rFonts w:ascii="Arial" w:eastAsia="Times New Roman" w:hAnsi="Arial" w:cs="Arial"/>
          <w:color w:val="000000"/>
          <w:lang w:eastAsia="es-PE"/>
        </w:rPr>
        <w:t xml:space="preserve"> </w:t>
      </w:r>
      <w:r w:rsidRPr="007A7725">
        <w:rPr>
          <w:rFonts w:ascii="Arial" w:eastAsia="Times New Roman" w:hAnsi="Arial" w:cs="Arial"/>
          <w:color w:val="000000"/>
          <w:lang w:eastAsia="es-PE"/>
        </w:rPr>
        <w:t>fértil</w:t>
      </w:r>
      <w:r w:rsidRPr="007A7725">
        <w:rPr>
          <w:rFonts w:ascii="Arial" w:eastAsia="Times New Roman" w:hAnsi="Arial" w:cs="Arial"/>
          <w:color w:val="000000"/>
          <w:lang w:eastAsia="es-PE"/>
        </w:rPr>
        <w:t xml:space="preserve"> </w:t>
      </w:r>
      <w:r w:rsidRPr="007A7725">
        <w:rPr>
          <w:rFonts w:ascii="Arial" w:eastAsia="Times New Roman" w:hAnsi="Arial" w:cs="Arial"/>
          <w:color w:val="000000"/>
          <w:lang w:eastAsia="es-PE"/>
        </w:rPr>
        <w:t>concebir</w:t>
      </w:r>
      <w:r w:rsidRPr="007A7725">
        <w:rPr>
          <w:rFonts w:ascii="Arial" w:eastAsia="Times New Roman" w:hAnsi="Arial" w:cs="Arial"/>
          <w:color w:val="000000"/>
          <w:lang w:eastAsia="es-PE"/>
        </w:rPr>
        <w:t xml:space="preserve"> la concesión minera como un espacio susceptible a un </w:t>
      </w:r>
      <w:r w:rsidRPr="007A7725">
        <w:rPr>
          <w:rFonts w:ascii="Arial" w:eastAsia="Times New Roman" w:hAnsi="Arial" w:cs="Arial"/>
          <w:color w:val="000000"/>
          <w:lang w:eastAsia="es-PE"/>
        </w:rPr>
        <w:t>micro ordenamiento territorial liderado por las corporaciones.</w:t>
      </w:r>
    </w:p>
    <w:p w14:paraId="08D602C3" w14:textId="77777777" w:rsidR="003A70DB" w:rsidRPr="002B13F3" w:rsidRDefault="003A70DB" w:rsidP="003A70DB">
      <w:pPr>
        <w:pStyle w:val="Prrafodelista"/>
        <w:spacing w:line="360" w:lineRule="auto"/>
        <w:ind w:left="709"/>
        <w:jc w:val="both"/>
        <w:rPr>
          <w:rFonts w:ascii="Arial" w:eastAsia="Times New Roman" w:hAnsi="Arial" w:cs="Arial"/>
          <w:color w:val="000000"/>
          <w:lang w:eastAsia="es-PE"/>
        </w:rPr>
      </w:pPr>
    </w:p>
    <w:p w14:paraId="18CAD8CF" w14:textId="6B186230" w:rsidR="002B13F3" w:rsidRDefault="002B13F3" w:rsidP="003A70DB">
      <w:pPr>
        <w:pStyle w:val="Prrafodelista"/>
        <w:numPr>
          <w:ilvl w:val="0"/>
          <w:numId w:val="6"/>
        </w:numPr>
        <w:spacing w:line="360" w:lineRule="auto"/>
        <w:ind w:left="426" w:hanging="426"/>
        <w:jc w:val="both"/>
        <w:rPr>
          <w:rFonts w:ascii="Arial" w:eastAsia="Times New Roman" w:hAnsi="Arial" w:cs="Arial"/>
          <w:color w:val="000000"/>
          <w:lang w:eastAsia="es-PE"/>
        </w:rPr>
      </w:pPr>
      <w:r w:rsidRPr="002B13F3">
        <w:rPr>
          <w:rFonts w:ascii="Arial" w:eastAsia="Times New Roman" w:hAnsi="Arial" w:cs="Arial"/>
          <w:color w:val="000000"/>
          <w:lang w:eastAsia="es-PE"/>
        </w:rPr>
        <w:t>Resulta fundamental avizorar las relaciones de interdependencia</w:t>
      </w:r>
      <w:r w:rsidR="003A70DB">
        <w:rPr>
          <w:rFonts w:ascii="Arial" w:eastAsia="Times New Roman" w:hAnsi="Arial" w:cs="Arial"/>
          <w:color w:val="000000"/>
          <w:lang w:eastAsia="es-PE"/>
        </w:rPr>
        <w:t xml:space="preserve"> en el territorio</w:t>
      </w:r>
      <w:r w:rsidRPr="002B13F3">
        <w:rPr>
          <w:rFonts w:ascii="Arial" w:eastAsia="Times New Roman" w:hAnsi="Arial" w:cs="Arial"/>
          <w:color w:val="000000"/>
          <w:lang w:eastAsia="es-PE"/>
        </w:rPr>
        <w:t> :</w:t>
      </w:r>
    </w:p>
    <w:p w14:paraId="50C93D35" w14:textId="77777777" w:rsidR="003A70DB" w:rsidRPr="002B13F3" w:rsidRDefault="003A70DB" w:rsidP="003A70DB">
      <w:pPr>
        <w:pStyle w:val="Prrafodelista"/>
        <w:spacing w:line="360" w:lineRule="auto"/>
        <w:ind w:left="426"/>
        <w:rPr>
          <w:rFonts w:ascii="Arial" w:eastAsia="Times New Roman" w:hAnsi="Arial" w:cs="Arial"/>
          <w:color w:val="000000"/>
          <w:lang w:eastAsia="es-PE"/>
        </w:rPr>
      </w:pPr>
    </w:p>
    <w:p w14:paraId="0BCE69F1" w14:textId="4A9046F4" w:rsidR="00F0111A" w:rsidRPr="007A7725" w:rsidRDefault="00A0519F"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Las comunidades mineras son propietarias del terreno superficial y, al mismo tiempo, requieren una autorización del concesionario (la empresa) para operar en la formalidad. A su vez, la empresa </w:t>
      </w:r>
      <w:r w:rsidRPr="007A7725">
        <w:rPr>
          <w:rFonts w:ascii="Arial" w:eastAsia="Times New Roman" w:hAnsi="Arial" w:cs="Arial"/>
          <w:color w:val="000000"/>
          <w:lang w:eastAsia="es-PE"/>
        </w:rPr>
        <w:t xml:space="preserve">requiere los permisos superficiales de la comunidad para explorar o explotar el mineral, para transitar, etc. Aquellas empresas que </w:t>
      </w:r>
      <w:proofErr w:type="spellStart"/>
      <w:r w:rsidRPr="007A7725">
        <w:rPr>
          <w:rFonts w:ascii="Arial" w:eastAsia="Times New Roman" w:hAnsi="Arial" w:cs="Arial"/>
          <w:color w:val="000000"/>
          <w:lang w:eastAsia="es-PE"/>
        </w:rPr>
        <w:t>advirto</w:t>
      </w:r>
      <w:proofErr w:type="spellEnd"/>
      <w:r w:rsidR="003A70DB" w:rsidRPr="007A7725">
        <w:rPr>
          <w:rFonts w:ascii="Arial" w:eastAsia="Times New Roman" w:hAnsi="Arial" w:cs="Arial"/>
          <w:color w:val="000000"/>
          <w:lang w:eastAsia="es-PE"/>
        </w:rPr>
        <w:t xml:space="preserve"> y viceversa, lograron pasar del conflicto a la oportunidad.   </w:t>
      </w:r>
      <w:r w:rsidR="002B13F3" w:rsidRPr="007A7725">
        <w:rPr>
          <w:rFonts w:ascii="Arial" w:eastAsia="Times New Roman" w:hAnsi="Arial" w:cs="Arial"/>
          <w:color w:val="000000"/>
          <w:lang w:eastAsia="es-PE"/>
        </w:rPr>
        <w:t xml:space="preserve"> </w:t>
      </w:r>
    </w:p>
    <w:p w14:paraId="59B5B15C" w14:textId="77777777" w:rsidR="002B13F3" w:rsidRPr="002B13F3" w:rsidRDefault="002B13F3" w:rsidP="002B13F3">
      <w:pPr>
        <w:pStyle w:val="Prrafodelista"/>
        <w:spacing w:line="360" w:lineRule="auto"/>
        <w:ind w:left="709"/>
        <w:rPr>
          <w:rFonts w:ascii="Arial" w:eastAsia="Times New Roman" w:hAnsi="Arial" w:cs="Arial"/>
          <w:color w:val="000000"/>
          <w:lang w:eastAsia="es-PE"/>
        </w:rPr>
      </w:pPr>
    </w:p>
    <w:p w14:paraId="45BFF5D6" w14:textId="77777777" w:rsidR="004C5AB8" w:rsidRDefault="004C5AB8" w:rsidP="004C5AB8">
      <w:pPr>
        <w:pStyle w:val="Prrafodelista"/>
        <w:numPr>
          <w:ilvl w:val="0"/>
          <w:numId w:val="6"/>
        </w:numPr>
        <w:spacing w:line="360" w:lineRule="auto"/>
        <w:ind w:left="284" w:hanging="284"/>
        <w:jc w:val="both"/>
        <w:rPr>
          <w:rFonts w:ascii="Arial" w:eastAsia="Times New Roman" w:hAnsi="Arial" w:cs="Arial"/>
          <w:color w:val="000000"/>
          <w:lang w:eastAsia="es-PE"/>
        </w:rPr>
      </w:pPr>
      <w:r>
        <w:rPr>
          <w:rFonts w:ascii="Arial" w:eastAsia="Times New Roman" w:hAnsi="Arial" w:cs="Arial"/>
          <w:color w:val="000000"/>
          <w:lang w:eastAsia="es-PE"/>
        </w:rPr>
        <w:t>Conocer las particularidades técnicas que rigen para las comunidades campesinas mineras</w:t>
      </w:r>
    </w:p>
    <w:p w14:paraId="0842198B" w14:textId="77777777" w:rsidR="004C5AB8" w:rsidRDefault="004C5AB8" w:rsidP="004C5AB8">
      <w:pPr>
        <w:pStyle w:val="Prrafodelista"/>
        <w:spacing w:line="360" w:lineRule="auto"/>
        <w:jc w:val="both"/>
        <w:rPr>
          <w:rFonts w:ascii="Arial" w:eastAsia="Times New Roman" w:hAnsi="Arial" w:cs="Arial"/>
          <w:color w:val="000000"/>
          <w:lang w:eastAsia="es-PE"/>
        </w:rPr>
      </w:pPr>
    </w:p>
    <w:p w14:paraId="02230F52" w14:textId="6A17D24C" w:rsidR="004C5AB8" w:rsidRDefault="00F0111A"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Identificar </w:t>
      </w:r>
      <w:r w:rsidR="004C5AB8" w:rsidRPr="007A7725">
        <w:rPr>
          <w:rFonts w:ascii="Arial" w:eastAsia="Times New Roman" w:hAnsi="Arial" w:cs="Arial"/>
          <w:color w:val="000000"/>
          <w:lang w:eastAsia="es-PE"/>
        </w:rPr>
        <w:t>salidas</w:t>
      </w:r>
      <w:r w:rsidRPr="007A7725">
        <w:rPr>
          <w:rFonts w:ascii="Arial" w:eastAsia="Times New Roman" w:hAnsi="Arial" w:cs="Arial"/>
          <w:color w:val="000000"/>
          <w:lang w:eastAsia="es-PE"/>
        </w:rPr>
        <w:t xml:space="preserve"> técnicas</w:t>
      </w:r>
      <w:r w:rsidR="004C5AB8" w:rsidRPr="007A7725">
        <w:rPr>
          <w:rFonts w:ascii="Arial" w:eastAsia="Times New Roman" w:hAnsi="Arial" w:cs="Arial"/>
          <w:color w:val="000000"/>
          <w:lang w:eastAsia="es-PE"/>
        </w:rPr>
        <w:t xml:space="preserve"> a cuellos puntos crítico</w:t>
      </w:r>
      <w:r w:rsidRPr="007A7725">
        <w:rPr>
          <w:rFonts w:ascii="Arial" w:eastAsia="Times New Roman" w:hAnsi="Arial" w:cs="Arial"/>
          <w:color w:val="000000"/>
          <w:lang w:eastAsia="es-PE"/>
        </w:rPr>
        <w:t xml:space="preserve">s (las más </w:t>
      </w:r>
      <w:proofErr w:type="spellStart"/>
      <w:r w:rsidRPr="007A7725">
        <w:rPr>
          <w:rFonts w:ascii="Arial" w:eastAsia="Times New Roman" w:hAnsi="Arial" w:cs="Arial"/>
          <w:color w:val="000000"/>
          <w:lang w:eastAsia="es-PE"/>
        </w:rPr>
        <w:t>usuales</w:t>
      </w:r>
      <w:proofErr w:type="spellEnd"/>
      <w:r w:rsidRPr="007A7725">
        <w:rPr>
          <w:rFonts w:ascii="Arial" w:eastAsia="Times New Roman" w:hAnsi="Arial" w:cs="Arial"/>
          <w:color w:val="000000"/>
          <w:lang w:eastAsia="es-PE"/>
        </w:rPr>
        <w:t xml:space="preserve"> en </w:t>
      </w:r>
      <w:proofErr w:type="spellStart"/>
      <w:r w:rsidRPr="007A7725">
        <w:rPr>
          <w:rFonts w:ascii="Arial" w:eastAsia="Times New Roman" w:hAnsi="Arial" w:cs="Arial"/>
          <w:color w:val="000000"/>
          <w:lang w:eastAsia="es-PE"/>
        </w:rPr>
        <w:t>estos</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casos</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tienen</w:t>
      </w:r>
      <w:proofErr w:type="spellEnd"/>
      <w:r w:rsidRPr="007A7725">
        <w:rPr>
          <w:rFonts w:ascii="Arial" w:eastAsia="Times New Roman" w:hAnsi="Arial" w:cs="Arial"/>
          <w:color w:val="000000"/>
          <w:lang w:eastAsia="es-PE"/>
        </w:rPr>
        <w:t xml:space="preserve"> que ver con </w:t>
      </w:r>
      <w:r w:rsidR="004C5AB8" w:rsidRPr="007A7725">
        <w:rPr>
          <w:rFonts w:ascii="Arial" w:eastAsia="Times New Roman" w:hAnsi="Arial" w:cs="Arial"/>
          <w:color w:val="000000"/>
          <w:lang w:eastAsia="es-PE"/>
        </w:rPr>
        <w:t>superposiciones</w:t>
      </w:r>
      <w:r w:rsidRPr="007A7725">
        <w:rPr>
          <w:rFonts w:ascii="Arial" w:eastAsia="Times New Roman" w:hAnsi="Arial" w:cs="Arial"/>
          <w:color w:val="000000"/>
          <w:lang w:eastAsia="es-PE"/>
        </w:rPr>
        <w:t xml:space="preserve"> de </w:t>
      </w:r>
      <w:proofErr w:type="spellStart"/>
      <w:r w:rsidRPr="007A7725">
        <w:rPr>
          <w:rFonts w:ascii="Arial" w:eastAsia="Times New Roman" w:hAnsi="Arial" w:cs="Arial"/>
          <w:color w:val="000000"/>
          <w:lang w:eastAsia="es-PE"/>
        </w:rPr>
        <w:t>áreas</w:t>
      </w:r>
      <w:proofErr w:type="spellEnd"/>
      <w:r w:rsidRPr="007A7725">
        <w:rPr>
          <w:rFonts w:ascii="Arial" w:eastAsia="Times New Roman" w:hAnsi="Arial" w:cs="Arial"/>
          <w:color w:val="000000"/>
          <w:lang w:eastAsia="es-PE"/>
        </w:rPr>
        <w:t>) y plantear soluciones (</w:t>
      </w:r>
      <w:r w:rsidR="004C5AB8" w:rsidRPr="007A7725">
        <w:rPr>
          <w:rFonts w:ascii="Arial" w:eastAsia="Times New Roman" w:hAnsi="Arial" w:cs="Arial"/>
          <w:color w:val="000000"/>
          <w:lang w:eastAsia="es-PE"/>
        </w:rPr>
        <w:t>modificaciones</w:t>
      </w:r>
      <w:r w:rsidRPr="007A7725">
        <w:rPr>
          <w:rFonts w:ascii="Arial" w:eastAsia="Times New Roman" w:hAnsi="Arial" w:cs="Arial"/>
          <w:color w:val="000000"/>
          <w:lang w:eastAsia="es-PE"/>
        </w:rPr>
        <w:t xml:space="preserve"> de derecho minero, redimensionamiento de áreas ambientales, entre otras) acorde con la normatividad vigente</w:t>
      </w:r>
      <w:r w:rsidR="004C5AB8" w:rsidRPr="007A7725">
        <w:rPr>
          <w:rFonts w:ascii="Arial" w:eastAsia="Times New Roman" w:hAnsi="Arial" w:cs="Arial"/>
          <w:color w:val="000000"/>
          <w:lang w:eastAsia="es-PE"/>
        </w:rPr>
        <w:t xml:space="preserve"> contribuyen a consolidar las relaciones de convivencia.</w:t>
      </w:r>
    </w:p>
    <w:p w14:paraId="52A79901" w14:textId="77777777" w:rsidR="007A7725" w:rsidRPr="007A7725" w:rsidRDefault="007A7725" w:rsidP="007A7725">
      <w:pPr>
        <w:pStyle w:val="Prrafodelista"/>
        <w:spacing w:line="360" w:lineRule="auto"/>
        <w:ind w:left="360"/>
        <w:jc w:val="both"/>
        <w:rPr>
          <w:rFonts w:ascii="Arial" w:eastAsia="Times New Roman" w:hAnsi="Arial" w:cs="Arial"/>
          <w:color w:val="000000"/>
          <w:lang w:eastAsia="es-PE"/>
        </w:rPr>
      </w:pPr>
    </w:p>
    <w:p w14:paraId="668D7FE7" w14:textId="008D0EBC" w:rsidR="004C5AB8" w:rsidRDefault="004C5AB8" w:rsidP="004C5AB8">
      <w:pPr>
        <w:pStyle w:val="Prrafodelista"/>
        <w:numPr>
          <w:ilvl w:val="0"/>
          <w:numId w:val="6"/>
        </w:numPr>
        <w:spacing w:line="360" w:lineRule="auto"/>
        <w:ind w:left="426"/>
        <w:jc w:val="both"/>
        <w:rPr>
          <w:rFonts w:ascii="Arial" w:eastAsia="Times New Roman" w:hAnsi="Arial" w:cs="Arial"/>
          <w:color w:val="000000"/>
          <w:lang w:eastAsia="es-PE"/>
        </w:rPr>
      </w:pPr>
      <w:r>
        <w:rPr>
          <w:rFonts w:ascii="Arial" w:eastAsia="Times New Roman" w:hAnsi="Arial" w:cs="Arial"/>
          <w:color w:val="000000"/>
          <w:lang w:eastAsia="es-PE"/>
        </w:rPr>
        <w:t>Institucionalizar el diálogo con la intermediación de un tercero neutral:</w:t>
      </w:r>
    </w:p>
    <w:p w14:paraId="491D3528" w14:textId="77777777" w:rsidR="004C5AB8" w:rsidRDefault="004C5AB8" w:rsidP="004C5AB8">
      <w:pPr>
        <w:spacing w:line="360" w:lineRule="auto"/>
        <w:jc w:val="both"/>
        <w:rPr>
          <w:rFonts w:ascii="Arial" w:eastAsia="Times New Roman" w:hAnsi="Arial" w:cs="Arial"/>
          <w:color w:val="000000"/>
          <w:lang w:eastAsia="es-PE"/>
        </w:rPr>
      </w:pPr>
    </w:p>
    <w:p w14:paraId="32266537" w14:textId="69978856" w:rsidR="004C5AB8" w:rsidRPr="007A7725" w:rsidRDefault="004C5AB8"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Los espacios</w:t>
      </w:r>
      <w:r w:rsidR="00F0111A" w:rsidRPr="007A7725">
        <w:rPr>
          <w:rFonts w:ascii="Arial" w:eastAsia="Times New Roman" w:hAnsi="Arial" w:cs="Arial"/>
          <w:color w:val="000000"/>
          <w:lang w:eastAsia="es-PE"/>
        </w:rPr>
        <w:t xml:space="preserve"> de </w:t>
      </w:r>
      <w:r w:rsidRPr="007A7725">
        <w:rPr>
          <w:rFonts w:ascii="Arial" w:eastAsia="Times New Roman" w:hAnsi="Arial" w:cs="Arial"/>
          <w:color w:val="000000"/>
          <w:lang w:eastAsia="es-PE"/>
        </w:rPr>
        <w:t>negociación entre las partes</w:t>
      </w:r>
      <w:r w:rsidR="00F0111A" w:rsidRPr="007A7725">
        <w:rPr>
          <w:rFonts w:ascii="Arial" w:eastAsia="Times New Roman" w:hAnsi="Arial" w:cs="Arial"/>
          <w:color w:val="000000"/>
          <w:lang w:eastAsia="es-PE"/>
        </w:rPr>
        <w:t xml:space="preserve"> tienen un efecto </w:t>
      </w:r>
      <w:proofErr w:type="spellStart"/>
      <w:r w:rsidR="00F0111A" w:rsidRPr="007A7725">
        <w:rPr>
          <w:rFonts w:ascii="Arial" w:eastAsia="Times New Roman" w:hAnsi="Arial" w:cs="Arial"/>
          <w:color w:val="000000"/>
          <w:lang w:eastAsia="es-PE"/>
        </w:rPr>
        <w:t>mayor</w:t>
      </w:r>
      <w:proofErr w:type="spellEnd"/>
      <w:r w:rsidR="00F0111A" w:rsidRPr="007A7725">
        <w:rPr>
          <w:rFonts w:ascii="Arial" w:eastAsia="Times New Roman" w:hAnsi="Arial" w:cs="Arial"/>
          <w:color w:val="000000"/>
          <w:lang w:eastAsia="es-PE"/>
        </w:rPr>
        <w:t xml:space="preserve"> </w:t>
      </w:r>
      <w:proofErr w:type="spellStart"/>
      <w:r w:rsidR="00F0111A" w:rsidRPr="007A7725">
        <w:rPr>
          <w:rFonts w:ascii="Arial" w:eastAsia="Times New Roman" w:hAnsi="Arial" w:cs="Arial"/>
          <w:color w:val="000000"/>
          <w:lang w:eastAsia="es-PE"/>
        </w:rPr>
        <w:t>cuando</w:t>
      </w:r>
      <w:proofErr w:type="spellEnd"/>
      <w:r w:rsidR="00F0111A" w:rsidRPr="007A7725">
        <w:rPr>
          <w:rFonts w:ascii="Arial" w:eastAsia="Times New Roman" w:hAnsi="Arial" w:cs="Arial"/>
          <w:color w:val="000000"/>
          <w:lang w:eastAsia="es-PE"/>
        </w:rPr>
        <w:t xml:space="preserve"> un </w:t>
      </w:r>
      <w:proofErr w:type="spellStart"/>
      <w:r w:rsidR="00F0111A" w:rsidRPr="007A7725">
        <w:rPr>
          <w:rFonts w:ascii="Arial" w:eastAsia="Times New Roman" w:hAnsi="Arial" w:cs="Arial"/>
          <w:color w:val="000000"/>
          <w:lang w:eastAsia="es-PE"/>
        </w:rPr>
        <w:t>tercero</w:t>
      </w:r>
      <w:proofErr w:type="spellEnd"/>
      <w:r w:rsidR="00F0111A" w:rsidRPr="007A7725">
        <w:rPr>
          <w:rFonts w:ascii="Arial" w:eastAsia="Times New Roman" w:hAnsi="Arial" w:cs="Arial"/>
          <w:color w:val="000000"/>
          <w:lang w:eastAsia="es-PE"/>
        </w:rPr>
        <w:t xml:space="preserve"> </w:t>
      </w:r>
      <w:proofErr w:type="spellStart"/>
      <w:r w:rsidR="00F0111A" w:rsidRPr="007A7725">
        <w:rPr>
          <w:rFonts w:ascii="Arial" w:eastAsia="Times New Roman" w:hAnsi="Arial" w:cs="Arial"/>
          <w:color w:val="000000"/>
          <w:lang w:eastAsia="es-PE"/>
        </w:rPr>
        <w:t>neutral</w:t>
      </w:r>
      <w:proofErr w:type="spellEnd"/>
      <w:r w:rsidR="00F0111A" w:rsidRPr="007A7725">
        <w:rPr>
          <w:rFonts w:ascii="Arial" w:eastAsia="Times New Roman" w:hAnsi="Arial" w:cs="Arial"/>
          <w:color w:val="000000"/>
          <w:lang w:eastAsia="es-PE"/>
        </w:rPr>
        <w:t xml:space="preserve"> </w:t>
      </w:r>
      <w:proofErr w:type="spellStart"/>
      <w:r w:rsidR="00F0111A" w:rsidRPr="007A7725">
        <w:rPr>
          <w:rFonts w:ascii="Arial" w:eastAsia="Times New Roman" w:hAnsi="Arial" w:cs="Arial"/>
          <w:color w:val="000000"/>
          <w:lang w:eastAsia="es-PE"/>
        </w:rPr>
        <w:t>asume</w:t>
      </w:r>
      <w:proofErr w:type="spellEnd"/>
      <w:r w:rsidR="00F0111A" w:rsidRPr="007A7725">
        <w:rPr>
          <w:rFonts w:ascii="Arial" w:eastAsia="Times New Roman" w:hAnsi="Arial" w:cs="Arial"/>
          <w:color w:val="000000"/>
          <w:lang w:eastAsia="es-PE"/>
        </w:rPr>
        <w:t xml:space="preserve"> el rol de</w:t>
      </w:r>
      <w:r w:rsidRPr="007A7725">
        <w:rPr>
          <w:rFonts w:ascii="Arial" w:eastAsia="Times New Roman" w:hAnsi="Arial" w:cs="Arial"/>
          <w:color w:val="000000"/>
          <w:lang w:eastAsia="es-PE"/>
        </w:rPr>
        <w:t xml:space="preserve"> mediador.</w:t>
      </w:r>
    </w:p>
    <w:p w14:paraId="2549A53B" w14:textId="77777777" w:rsidR="004C5AB8" w:rsidRDefault="004C5AB8" w:rsidP="004C5AB8">
      <w:pPr>
        <w:pStyle w:val="Prrafodelista"/>
        <w:spacing w:line="360" w:lineRule="auto"/>
        <w:ind w:left="567"/>
        <w:jc w:val="both"/>
        <w:rPr>
          <w:rFonts w:ascii="Arial" w:eastAsia="Times New Roman" w:hAnsi="Arial" w:cs="Arial"/>
          <w:color w:val="000000"/>
          <w:lang w:eastAsia="es-PE"/>
        </w:rPr>
      </w:pPr>
    </w:p>
    <w:p w14:paraId="5B2B9771" w14:textId="4FB7D4AB" w:rsidR="00F0111A" w:rsidRPr="007A7725" w:rsidRDefault="00F0111A" w:rsidP="007A7725">
      <w:pPr>
        <w:pStyle w:val="Prrafodelista"/>
        <w:numPr>
          <w:ilvl w:val="0"/>
          <w:numId w:val="3"/>
        </w:numPr>
        <w:spacing w:line="360" w:lineRule="auto"/>
        <w:jc w:val="both"/>
        <w:rPr>
          <w:rFonts w:ascii="Arial" w:eastAsia="Times New Roman" w:hAnsi="Arial" w:cs="Arial"/>
          <w:color w:val="000000"/>
          <w:lang w:eastAsia="es-PE"/>
        </w:rPr>
      </w:pPr>
      <w:r w:rsidRPr="007A7725">
        <w:rPr>
          <w:rFonts w:ascii="Arial" w:eastAsia="Times New Roman" w:hAnsi="Arial" w:cs="Arial"/>
          <w:color w:val="000000"/>
          <w:lang w:eastAsia="es-PE"/>
        </w:rPr>
        <w:t xml:space="preserve">Organizar visitas participativas a las </w:t>
      </w:r>
      <w:proofErr w:type="spellStart"/>
      <w:r w:rsidRPr="007A7725">
        <w:rPr>
          <w:rFonts w:ascii="Arial" w:eastAsia="Times New Roman" w:hAnsi="Arial" w:cs="Arial"/>
          <w:color w:val="000000"/>
          <w:lang w:eastAsia="es-PE"/>
        </w:rPr>
        <w:t>labores</w:t>
      </w:r>
      <w:proofErr w:type="spellEnd"/>
      <w:r w:rsidRPr="007A7725">
        <w:rPr>
          <w:rFonts w:ascii="Arial" w:eastAsia="Times New Roman" w:hAnsi="Arial" w:cs="Arial"/>
          <w:color w:val="000000"/>
          <w:lang w:eastAsia="es-PE"/>
        </w:rPr>
        <w:t xml:space="preserve"> mineras </w:t>
      </w:r>
      <w:proofErr w:type="spellStart"/>
      <w:r w:rsidRPr="007A7725">
        <w:rPr>
          <w:rFonts w:ascii="Arial" w:eastAsia="Times New Roman" w:hAnsi="Arial" w:cs="Arial"/>
          <w:color w:val="000000"/>
          <w:lang w:eastAsia="es-PE"/>
        </w:rPr>
        <w:t>informales</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pueden</w:t>
      </w:r>
      <w:proofErr w:type="spellEnd"/>
      <w:r w:rsidRPr="007A7725">
        <w:rPr>
          <w:rFonts w:ascii="Arial" w:eastAsia="Times New Roman" w:hAnsi="Arial" w:cs="Arial"/>
          <w:color w:val="000000"/>
          <w:lang w:eastAsia="es-PE"/>
        </w:rPr>
        <w:t xml:space="preserve"> </w:t>
      </w:r>
      <w:proofErr w:type="spellStart"/>
      <w:r w:rsidRPr="007A7725">
        <w:rPr>
          <w:rFonts w:ascii="Arial" w:eastAsia="Times New Roman" w:hAnsi="Arial" w:cs="Arial"/>
          <w:color w:val="000000"/>
          <w:lang w:eastAsia="es-PE"/>
        </w:rPr>
        <w:t>contribuir</w:t>
      </w:r>
      <w:proofErr w:type="spellEnd"/>
      <w:r w:rsidRPr="007A7725">
        <w:rPr>
          <w:rFonts w:ascii="Arial" w:eastAsia="Times New Roman" w:hAnsi="Arial" w:cs="Arial"/>
          <w:color w:val="000000"/>
          <w:lang w:eastAsia="es-PE"/>
        </w:rPr>
        <w:t xml:space="preserve"> a </w:t>
      </w:r>
      <w:proofErr w:type="spellStart"/>
      <w:r w:rsidRPr="007A7725">
        <w:rPr>
          <w:rFonts w:ascii="Arial" w:eastAsia="Times New Roman" w:hAnsi="Arial" w:cs="Arial"/>
          <w:color w:val="000000"/>
          <w:lang w:eastAsia="es-PE"/>
        </w:rPr>
        <w:t>alimentar</w:t>
      </w:r>
      <w:proofErr w:type="spellEnd"/>
      <w:r w:rsidRPr="007A7725">
        <w:rPr>
          <w:rFonts w:ascii="Arial" w:eastAsia="Times New Roman" w:hAnsi="Arial" w:cs="Arial"/>
          <w:color w:val="000000"/>
          <w:lang w:eastAsia="es-PE"/>
        </w:rPr>
        <w:t xml:space="preserve"> la confianza de las corporaciones.</w:t>
      </w:r>
    </w:p>
    <w:p w14:paraId="26554E70" w14:textId="77777777" w:rsidR="007A7725" w:rsidRPr="007A7725" w:rsidRDefault="007A7725" w:rsidP="007A7725">
      <w:pPr>
        <w:spacing w:line="360" w:lineRule="auto"/>
        <w:jc w:val="both"/>
        <w:rPr>
          <w:rFonts w:ascii="Arial" w:eastAsia="Times New Roman" w:hAnsi="Arial" w:cs="Arial"/>
          <w:color w:val="000000"/>
          <w:lang w:eastAsia="es-PE"/>
        </w:rPr>
      </w:pPr>
    </w:p>
    <w:p w14:paraId="5252B9BB" w14:textId="462D0708" w:rsidR="007A7725" w:rsidRDefault="007A7725" w:rsidP="007A7725">
      <w:pPr>
        <w:spacing w:line="360" w:lineRule="auto"/>
        <w:jc w:val="both"/>
        <w:rPr>
          <w:rFonts w:ascii="Arial" w:hAnsi="Arial" w:cs="Arial"/>
          <w:b/>
          <w:bCs/>
          <w:sz w:val="22"/>
          <w:szCs w:val="22"/>
          <w:lang w:val="es-PE"/>
        </w:rPr>
      </w:pPr>
      <w:r w:rsidRPr="002223E2">
        <w:rPr>
          <w:rFonts w:ascii="Arial" w:hAnsi="Arial" w:cs="Arial"/>
          <w:b/>
          <w:bCs/>
          <w:sz w:val="22"/>
          <w:szCs w:val="22"/>
          <w:lang w:val="es-PE"/>
        </w:rPr>
        <w:t xml:space="preserve">5. </w:t>
      </w:r>
      <w:r>
        <w:rPr>
          <w:rFonts w:ascii="Arial" w:hAnsi="Arial" w:cs="Arial"/>
          <w:b/>
          <w:bCs/>
          <w:sz w:val="22"/>
          <w:szCs w:val="22"/>
          <w:lang w:val="es-PE"/>
        </w:rPr>
        <w:t>Hallazgos</w:t>
      </w:r>
    </w:p>
    <w:p w14:paraId="28FC9A0B" w14:textId="77777777" w:rsidR="007A7725" w:rsidRDefault="007A7725" w:rsidP="007A7725">
      <w:pPr>
        <w:spacing w:line="360" w:lineRule="auto"/>
        <w:jc w:val="both"/>
        <w:rPr>
          <w:rFonts w:ascii="Arial" w:hAnsi="Arial" w:cs="Arial"/>
          <w:b/>
          <w:bCs/>
          <w:sz w:val="22"/>
          <w:szCs w:val="22"/>
          <w:lang w:val="es-PE"/>
        </w:rPr>
      </w:pPr>
    </w:p>
    <w:p w14:paraId="598B986A" w14:textId="09381080" w:rsidR="002223E2" w:rsidRDefault="007A7725" w:rsidP="007A7725">
      <w:pPr>
        <w:pStyle w:val="Prrafodelista"/>
        <w:numPr>
          <w:ilvl w:val="0"/>
          <w:numId w:val="8"/>
        </w:numPr>
        <w:spacing w:line="360" w:lineRule="auto"/>
        <w:jc w:val="both"/>
        <w:rPr>
          <w:rFonts w:ascii="Arial" w:hAnsi="Arial" w:cs="Arial"/>
          <w:bCs/>
        </w:rPr>
      </w:pPr>
      <w:r>
        <w:rPr>
          <w:rFonts w:ascii="Arial" w:hAnsi="Arial" w:cs="Arial"/>
          <w:bCs/>
        </w:rPr>
        <w:t>Uno de los más importantes hallazgos de este análisis reside en que la casuística reflej</w:t>
      </w:r>
      <w:r w:rsidR="001D073B">
        <w:rPr>
          <w:rFonts w:ascii="Arial" w:hAnsi="Arial" w:cs="Arial"/>
          <w:bCs/>
        </w:rPr>
        <w:t>a</w:t>
      </w:r>
      <w:r>
        <w:rPr>
          <w:rFonts w:ascii="Arial" w:hAnsi="Arial" w:cs="Arial"/>
          <w:bCs/>
        </w:rPr>
        <w:t xml:space="preserve"> una tendencia hacia una convivencia colaborativa entre las </w:t>
      </w:r>
      <w:r>
        <w:rPr>
          <w:rFonts w:ascii="Arial" w:hAnsi="Arial" w:cs="Arial"/>
          <w:bCs/>
        </w:rPr>
        <w:lastRenderedPageBreak/>
        <w:t xml:space="preserve">comunidades campesinas mineras y la gran/mediana minería. </w:t>
      </w:r>
    </w:p>
    <w:p w14:paraId="04E4DD5E" w14:textId="77777777" w:rsidR="007A7725" w:rsidRDefault="007A7725" w:rsidP="007A7725">
      <w:pPr>
        <w:pStyle w:val="Prrafodelista"/>
        <w:spacing w:line="360" w:lineRule="auto"/>
        <w:ind w:left="360"/>
        <w:jc w:val="both"/>
        <w:rPr>
          <w:rFonts w:ascii="Arial" w:hAnsi="Arial" w:cs="Arial"/>
          <w:bCs/>
        </w:rPr>
      </w:pPr>
    </w:p>
    <w:p w14:paraId="46DDB5B9" w14:textId="13689033" w:rsidR="001D073B" w:rsidRPr="001D073B" w:rsidRDefault="007A7725" w:rsidP="001D073B">
      <w:pPr>
        <w:pStyle w:val="Prrafodelista"/>
        <w:numPr>
          <w:ilvl w:val="0"/>
          <w:numId w:val="8"/>
        </w:numPr>
        <w:spacing w:line="360" w:lineRule="auto"/>
        <w:jc w:val="both"/>
        <w:rPr>
          <w:rFonts w:ascii="Arial" w:hAnsi="Arial" w:cs="Arial"/>
          <w:bCs/>
        </w:rPr>
      </w:pPr>
      <w:r>
        <w:rPr>
          <w:rFonts w:ascii="Arial" w:hAnsi="Arial" w:cs="Arial"/>
          <w:bCs/>
        </w:rPr>
        <w:t xml:space="preserve">Entre los aspectos más relevantes a considerar para que esta convivencia sea posible está el cambio de paradigma corporativo: el que las empresas sean capaces de pasar de un esquema “anti MAPE” hacia uno dialogante, constituye el punto de partida. No obstante, es también clave la apertura de las comunidades campesinas mineras hacia el diálogo y la instauración de buenas relaciones de convivencia. </w:t>
      </w:r>
      <w:bookmarkStart w:id="0" w:name="_GoBack"/>
      <w:bookmarkEnd w:id="0"/>
    </w:p>
    <w:p w14:paraId="42914F07" w14:textId="77777777" w:rsidR="001D073B" w:rsidRDefault="001D073B" w:rsidP="001416E6">
      <w:pPr>
        <w:spacing w:line="360" w:lineRule="auto"/>
        <w:jc w:val="both"/>
        <w:rPr>
          <w:rFonts w:ascii="Arial" w:hAnsi="Arial" w:cs="Arial"/>
          <w:bCs/>
          <w:sz w:val="22"/>
          <w:szCs w:val="22"/>
          <w:lang w:val="es-PE"/>
        </w:rPr>
      </w:pPr>
    </w:p>
    <w:p w14:paraId="50A55DA7" w14:textId="74F76A64" w:rsidR="007A7725" w:rsidRDefault="007A7725" w:rsidP="007A7725">
      <w:pPr>
        <w:pStyle w:val="Prrafodelista"/>
        <w:numPr>
          <w:ilvl w:val="0"/>
          <w:numId w:val="8"/>
        </w:numPr>
        <w:spacing w:line="360" w:lineRule="auto"/>
        <w:jc w:val="both"/>
        <w:rPr>
          <w:rFonts w:ascii="Arial" w:hAnsi="Arial" w:cs="Arial"/>
          <w:bCs/>
        </w:rPr>
      </w:pPr>
      <w:r>
        <w:rPr>
          <w:rFonts w:ascii="Arial" w:hAnsi="Arial" w:cs="Arial"/>
          <w:bCs/>
        </w:rPr>
        <w:t xml:space="preserve">Los conflictos entre la gran/mediana minería y las comunidades campesinas mineras ostenta una naturaleza particular: a diferencia de los “grandes conflictos mineros”, estos se circunscriben, fundamentalmente, al ámbito comunal. </w:t>
      </w:r>
      <w:r w:rsidR="002B4B75">
        <w:rPr>
          <w:rFonts w:ascii="Arial" w:hAnsi="Arial" w:cs="Arial"/>
          <w:bCs/>
        </w:rPr>
        <w:t>Sin embargo, son capaces de poner en riesgo la viabilidad social de las inversiones.</w:t>
      </w:r>
    </w:p>
    <w:p w14:paraId="2B4FAFAD" w14:textId="77777777" w:rsidR="00B95278" w:rsidRPr="00B95278" w:rsidRDefault="00B95278" w:rsidP="00B95278">
      <w:pPr>
        <w:pStyle w:val="Prrafodelista"/>
        <w:rPr>
          <w:rFonts w:ascii="Arial" w:hAnsi="Arial" w:cs="Arial"/>
          <w:bCs/>
        </w:rPr>
      </w:pPr>
    </w:p>
    <w:p w14:paraId="1CE2291B" w14:textId="49A22715" w:rsidR="00B95278" w:rsidRDefault="00B95278" w:rsidP="007A7725">
      <w:pPr>
        <w:pStyle w:val="Prrafodelista"/>
        <w:numPr>
          <w:ilvl w:val="0"/>
          <w:numId w:val="8"/>
        </w:numPr>
        <w:spacing w:line="360" w:lineRule="auto"/>
        <w:jc w:val="both"/>
        <w:rPr>
          <w:rFonts w:ascii="Arial" w:hAnsi="Arial" w:cs="Arial"/>
          <w:bCs/>
        </w:rPr>
      </w:pPr>
      <w:r>
        <w:rPr>
          <w:rFonts w:ascii="Arial" w:hAnsi="Arial" w:cs="Arial"/>
          <w:bCs/>
        </w:rPr>
        <w:t xml:space="preserve">Los conflictos entre la gran/mediana minería y las comunidades campesinas mineras no versan, a diferencia de los “grandes conflictos mineros”, en los potenciales beneficios resultantes de la actividad minera: fundamentalmente, son conflictos por el uso y ocupación de las áreas mineralizadas; son conflictos </w:t>
      </w:r>
      <w:r w:rsidR="009E18B6">
        <w:rPr>
          <w:rFonts w:ascii="Arial" w:hAnsi="Arial" w:cs="Arial"/>
          <w:bCs/>
        </w:rPr>
        <w:t>territoriales cuya resolución, a menudo, responde a salidas técnicas pero tratadas en un espacio de negociación</w:t>
      </w:r>
      <w:r>
        <w:rPr>
          <w:rFonts w:ascii="Arial" w:hAnsi="Arial" w:cs="Arial"/>
          <w:bCs/>
        </w:rPr>
        <w:t xml:space="preserve">. </w:t>
      </w:r>
    </w:p>
    <w:p w14:paraId="52B96C79" w14:textId="77777777" w:rsidR="002B4B75" w:rsidRPr="002B4B75" w:rsidRDefault="002B4B75" w:rsidP="002B4B75">
      <w:pPr>
        <w:pStyle w:val="Prrafodelista"/>
        <w:rPr>
          <w:rFonts w:ascii="Arial" w:hAnsi="Arial" w:cs="Arial"/>
          <w:bCs/>
        </w:rPr>
      </w:pPr>
    </w:p>
    <w:p w14:paraId="78C91765" w14:textId="62E2AE23" w:rsidR="002B4B75" w:rsidRDefault="002B4B75" w:rsidP="002B4B75">
      <w:pPr>
        <w:pStyle w:val="Prrafodelista"/>
        <w:numPr>
          <w:ilvl w:val="0"/>
          <w:numId w:val="8"/>
        </w:numPr>
        <w:spacing w:line="360" w:lineRule="auto"/>
        <w:jc w:val="both"/>
        <w:rPr>
          <w:rFonts w:ascii="Arial" w:hAnsi="Arial" w:cs="Arial"/>
          <w:bCs/>
        </w:rPr>
      </w:pPr>
      <w:r>
        <w:rPr>
          <w:rFonts w:ascii="Arial" w:hAnsi="Arial" w:cs="Arial"/>
          <w:bCs/>
        </w:rPr>
        <w:t xml:space="preserve">Las comunidades campesinas han cambiado y la minería, en particular la de </w:t>
      </w:r>
      <w:r>
        <w:rPr>
          <w:rFonts w:ascii="Arial" w:hAnsi="Arial" w:cs="Arial"/>
          <w:bCs/>
        </w:rPr>
        <w:t xml:space="preserve">pequeña escala, ha tenido mucho que ver en ello. </w:t>
      </w:r>
    </w:p>
    <w:p w14:paraId="75D43448" w14:textId="77777777" w:rsidR="002B4B75" w:rsidRPr="002B4B75" w:rsidRDefault="002B4B75" w:rsidP="002B4B75">
      <w:pPr>
        <w:pStyle w:val="Prrafodelista"/>
        <w:rPr>
          <w:rFonts w:ascii="Arial" w:hAnsi="Arial" w:cs="Arial"/>
          <w:bCs/>
        </w:rPr>
      </w:pPr>
    </w:p>
    <w:p w14:paraId="2D3F70B9" w14:textId="724034C6" w:rsidR="002B4B75" w:rsidRDefault="002B4B75" w:rsidP="002B4B75">
      <w:pPr>
        <w:pStyle w:val="Prrafodelista"/>
        <w:numPr>
          <w:ilvl w:val="0"/>
          <w:numId w:val="8"/>
        </w:numPr>
        <w:spacing w:line="360" w:lineRule="auto"/>
        <w:jc w:val="both"/>
        <w:rPr>
          <w:rFonts w:ascii="Arial" w:hAnsi="Arial" w:cs="Arial"/>
          <w:bCs/>
        </w:rPr>
      </w:pPr>
      <w:r>
        <w:rPr>
          <w:rFonts w:ascii="Arial" w:hAnsi="Arial" w:cs="Arial"/>
          <w:bCs/>
        </w:rPr>
        <w:t xml:space="preserve">El surgimiento de una narrativa territorial anclada en el derecho de las comunidades campesinas mineras a extraer el mineral, no debe pasar inadvertido para aquellas corporaciones que procuran un relacionamiento sostenible y adecuado con su entorno. </w:t>
      </w:r>
    </w:p>
    <w:p w14:paraId="10B7B24F" w14:textId="77777777" w:rsidR="002B4B75" w:rsidRPr="002B4B75" w:rsidRDefault="002B4B75" w:rsidP="002B4B75">
      <w:pPr>
        <w:spacing w:line="360" w:lineRule="auto"/>
        <w:jc w:val="both"/>
        <w:rPr>
          <w:rFonts w:ascii="Arial" w:hAnsi="Arial" w:cs="Arial"/>
          <w:bCs/>
        </w:rPr>
      </w:pPr>
    </w:p>
    <w:p w14:paraId="71CC6FC5" w14:textId="63DCA1EC" w:rsidR="002223E2" w:rsidRDefault="002B4B75" w:rsidP="001416E6">
      <w:pPr>
        <w:pStyle w:val="Prrafodelista"/>
        <w:numPr>
          <w:ilvl w:val="0"/>
          <w:numId w:val="8"/>
        </w:numPr>
        <w:spacing w:line="360" w:lineRule="auto"/>
        <w:jc w:val="both"/>
        <w:rPr>
          <w:rFonts w:ascii="Arial" w:hAnsi="Arial" w:cs="Arial"/>
          <w:bCs/>
        </w:rPr>
      </w:pPr>
      <w:r>
        <w:rPr>
          <w:rFonts w:ascii="Arial" w:hAnsi="Arial" w:cs="Arial"/>
          <w:bCs/>
        </w:rPr>
        <w:t xml:space="preserve">Los comuneros-mineros son actores con perfil propio que las corporaciones deben tener en cuenta al momento de relacionarse con las comunidades campesinas mineras. </w:t>
      </w:r>
    </w:p>
    <w:p w14:paraId="12E76387" w14:textId="77777777" w:rsidR="002B4B75" w:rsidRPr="002B4B75" w:rsidRDefault="002B4B75" w:rsidP="002B4B75">
      <w:pPr>
        <w:pStyle w:val="Prrafodelista"/>
        <w:rPr>
          <w:rFonts w:ascii="Arial" w:hAnsi="Arial" w:cs="Arial"/>
          <w:bCs/>
        </w:rPr>
      </w:pPr>
    </w:p>
    <w:p w14:paraId="223CD5EB" w14:textId="77777777" w:rsidR="002B4B75" w:rsidRPr="002B4B75" w:rsidRDefault="002B4B75" w:rsidP="002B4B75">
      <w:pPr>
        <w:pStyle w:val="Prrafodelista"/>
        <w:spacing w:line="360" w:lineRule="auto"/>
        <w:ind w:left="360"/>
        <w:jc w:val="both"/>
        <w:rPr>
          <w:rFonts w:ascii="Arial" w:hAnsi="Arial" w:cs="Arial"/>
          <w:bCs/>
        </w:rPr>
      </w:pPr>
    </w:p>
    <w:p w14:paraId="451B031C" w14:textId="18712AF4" w:rsidR="008C3927" w:rsidRDefault="007A7725" w:rsidP="001416E6">
      <w:pPr>
        <w:spacing w:line="360" w:lineRule="auto"/>
        <w:jc w:val="both"/>
        <w:rPr>
          <w:rFonts w:ascii="Arial" w:hAnsi="Arial" w:cs="Arial"/>
          <w:b/>
          <w:bCs/>
          <w:sz w:val="22"/>
          <w:szCs w:val="22"/>
          <w:lang w:val="es-PE"/>
        </w:rPr>
      </w:pPr>
      <w:r>
        <w:rPr>
          <w:rFonts w:ascii="Arial" w:hAnsi="Arial" w:cs="Arial"/>
          <w:b/>
          <w:bCs/>
          <w:sz w:val="22"/>
          <w:szCs w:val="22"/>
          <w:lang w:val="es-PE"/>
        </w:rPr>
        <w:t>6</w:t>
      </w:r>
      <w:r w:rsidR="00F857C3" w:rsidRPr="002223E2">
        <w:rPr>
          <w:rFonts w:ascii="Arial" w:hAnsi="Arial" w:cs="Arial"/>
          <w:b/>
          <w:bCs/>
          <w:sz w:val="22"/>
          <w:szCs w:val="22"/>
          <w:lang w:val="es-PE"/>
        </w:rPr>
        <w:t xml:space="preserve">. </w:t>
      </w:r>
      <w:r w:rsidR="00EC5D28" w:rsidRPr="002223E2">
        <w:rPr>
          <w:rFonts w:ascii="Arial" w:hAnsi="Arial" w:cs="Arial"/>
          <w:b/>
          <w:bCs/>
          <w:sz w:val="22"/>
          <w:szCs w:val="22"/>
          <w:lang w:val="es-PE"/>
        </w:rPr>
        <w:t>Conclusiones</w:t>
      </w:r>
    </w:p>
    <w:p w14:paraId="3853233D" w14:textId="77777777" w:rsidR="008C3927" w:rsidRPr="002223E2" w:rsidRDefault="008C3927" w:rsidP="001416E6">
      <w:pPr>
        <w:spacing w:line="360" w:lineRule="auto"/>
        <w:jc w:val="both"/>
        <w:rPr>
          <w:rFonts w:ascii="Arial" w:hAnsi="Arial" w:cs="Arial"/>
          <w:b/>
          <w:bCs/>
          <w:sz w:val="22"/>
          <w:szCs w:val="22"/>
          <w:lang w:val="es-PE"/>
        </w:rPr>
      </w:pPr>
    </w:p>
    <w:p w14:paraId="4F55BC9D" w14:textId="089D26D3" w:rsidR="002223E2" w:rsidRPr="002B4B75" w:rsidRDefault="002223E2" w:rsidP="002B4B75">
      <w:pPr>
        <w:pStyle w:val="Prrafodelista"/>
        <w:numPr>
          <w:ilvl w:val="0"/>
          <w:numId w:val="8"/>
        </w:numPr>
        <w:spacing w:line="360" w:lineRule="auto"/>
        <w:jc w:val="both"/>
        <w:rPr>
          <w:rFonts w:ascii="Arial" w:hAnsi="Arial" w:cs="Arial"/>
        </w:rPr>
      </w:pPr>
      <w:r w:rsidRPr="002B4B75">
        <w:rPr>
          <w:rFonts w:ascii="Arial" w:hAnsi="Arial" w:cs="Arial"/>
        </w:rPr>
        <w:t xml:space="preserve">La gestión social de </w:t>
      </w:r>
      <w:proofErr w:type="spellStart"/>
      <w:r w:rsidRPr="002B4B75">
        <w:rPr>
          <w:rFonts w:ascii="Arial" w:hAnsi="Arial" w:cs="Arial"/>
        </w:rPr>
        <w:t>comunidades</w:t>
      </w:r>
      <w:proofErr w:type="spellEnd"/>
      <w:r w:rsidRPr="002B4B75">
        <w:rPr>
          <w:rFonts w:ascii="Arial" w:hAnsi="Arial" w:cs="Arial"/>
        </w:rPr>
        <w:t xml:space="preserve"> </w:t>
      </w:r>
      <w:proofErr w:type="spellStart"/>
      <w:r w:rsidR="007A7725" w:rsidRPr="002B4B75">
        <w:rPr>
          <w:rFonts w:ascii="Arial" w:hAnsi="Arial" w:cs="Arial"/>
        </w:rPr>
        <w:t>campesinas</w:t>
      </w:r>
      <w:proofErr w:type="spellEnd"/>
      <w:r w:rsidRPr="002B4B75">
        <w:rPr>
          <w:rFonts w:ascii="Arial" w:hAnsi="Arial" w:cs="Arial"/>
        </w:rPr>
        <w:t xml:space="preserve"> </w:t>
      </w:r>
      <w:r w:rsidR="007A7725" w:rsidRPr="002B4B75">
        <w:rPr>
          <w:rFonts w:ascii="Arial" w:hAnsi="Arial" w:cs="Arial"/>
        </w:rPr>
        <w:t>mineras</w:t>
      </w:r>
      <w:r w:rsidRPr="002B4B75">
        <w:rPr>
          <w:rFonts w:ascii="Arial" w:hAnsi="Arial" w:cs="Arial"/>
        </w:rPr>
        <w:t xml:space="preserve"> </w:t>
      </w:r>
      <w:proofErr w:type="spellStart"/>
      <w:r w:rsidRPr="002B4B75">
        <w:rPr>
          <w:rFonts w:ascii="Arial" w:hAnsi="Arial" w:cs="Arial"/>
        </w:rPr>
        <w:t>por</w:t>
      </w:r>
      <w:proofErr w:type="spellEnd"/>
      <w:r w:rsidRPr="002B4B75">
        <w:rPr>
          <w:rFonts w:ascii="Arial" w:hAnsi="Arial" w:cs="Arial"/>
        </w:rPr>
        <w:t xml:space="preserve"> parte de la </w:t>
      </w:r>
      <w:proofErr w:type="spellStart"/>
      <w:r w:rsidRPr="002B4B75">
        <w:rPr>
          <w:rFonts w:ascii="Arial" w:hAnsi="Arial" w:cs="Arial"/>
        </w:rPr>
        <w:t>gran</w:t>
      </w:r>
      <w:proofErr w:type="spellEnd"/>
      <w:r w:rsidRPr="002B4B75">
        <w:rPr>
          <w:rFonts w:ascii="Arial" w:hAnsi="Arial" w:cs="Arial"/>
        </w:rPr>
        <w:t>/</w:t>
      </w:r>
      <w:proofErr w:type="spellStart"/>
      <w:r w:rsidRPr="002B4B75">
        <w:rPr>
          <w:rFonts w:ascii="Arial" w:hAnsi="Arial" w:cs="Arial"/>
        </w:rPr>
        <w:t>mediana</w:t>
      </w:r>
      <w:proofErr w:type="spellEnd"/>
      <w:r w:rsidRPr="002B4B75">
        <w:rPr>
          <w:rFonts w:ascii="Arial" w:hAnsi="Arial" w:cs="Arial"/>
        </w:rPr>
        <w:t xml:space="preserve"> </w:t>
      </w:r>
      <w:proofErr w:type="spellStart"/>
      <w:r w:rsidRPr="002B4B75">
        <w:rPr>
          <w:rFonts w:ascii="Arial" w:hAnsi="Arial" w:cs="Arial"/>
        </w:rPr>
        <w:t>minería</w:t>
      </w:r>
      <w:proofErr w:type="spellEnd"/>
      <w:r w:rsidRPr="002B4B75">
        <w:rPr>
          <w:rFonts w:ascii="Arial" w:hAnsi="Arial" w:cs="Arial"/>
        </w:rPr>
        <w:t xml:space="preserve"> es </w:t>
      </w:r>
      <w:proofErr w:type="spellStart"/>
      <w:r w:rsidRPr="002B4B75">
        <w:rPr>
          <w:rFonts w:ascii="Arial" w:hAnsi="Arial" w:cs="Arial"/>
        </w:rPr>
        <w:t>posible</w:t>
      </w:r>
      <w:proofErr w:type="spellEnd"/>
      <w:r w:rsidRPr="002B4B75">
        <w:rPr>
          <w:rFonts w:ascii="Arial" w:hAnsi="Arial" w:cs="Arial"/>
        </w:rPr>
        <w:t xml:space="preserve"> y, </w:t>
      </w:r>
      <w:r w:rsidR="007A7725" w:rsidRPr="002B4B75">
        <w:rPr>
          <w:rFonts w:ascii="Arial" w:hAnsi="Arial" w:cs="Arial"/>
        </w:rPr>
        <w:t xml:space="preserve">es un </w:t>
      </w:r>
      <w:proofErr w:type="spellStart"/>
      <w:r w:rsidR="007A7725" w:rsidRPr="002B4B75">
        <w:rPr>
          <w:rFonts w:ascii="Arial" w:hAnsi="Arial" w:cs="Arial"/>
        </w:rPr>
        <w:t>poderoso</w:t>
      </w:r>
      <w:proofErr w:type="spellEnd"/>
      <w:r w:rsidR="007A7725" w:rsidRPr="002B4B75">
        <w:rPr>
          <w:rFonts w:ascii="Arial" w:hAnsi="Arial" w:cs="Arial"/>
        </w:rPr>
        <w:t xml:space="preserve"> </w:t>
      </w:r>
      <w:proofErr w:type="spellStart"/>
      <w:r w:rsidR="007A7725" w:rsidRPr="002B4B75">
        <w:rPr>
          <w:rFonts w:ascii="Arial" w:hAnsi="Arial" w:cs="Arial"/>
        </w:rPr>
        <w:t>mecanismo</w:t>
      </w:r>
      <w:proofErr w:type="spellEnd"/>
      <w:r w:rsidR="007A7725" w:rsidRPr="002B4B75">
        <w:rPr>
          <w:rFonts w:ascii="Arial" w:hAnsi="Arial" w:cs="Arial"/>
        </w:rPr>
        <w:t xml:space="preserve"> </w:t>
      </w:r>
      <w:proofErr w:type="spellStart"/>
      <w:r w:rsidR="007A7725" w:rsidRPr="002B4B75">
        <w:rPr>
          <w:rFonts w:ascii="Arial" w:hAnsi="Arial" w:cs="Arial"/>
        </w:rPr>
        <w:t>capaz</w:t>
      </w:r>
      <w:proofErr w:type="spellEnd"/>
      <w:r w:rsidR="007A7725" w:rsidRPr="002B4B75">
        <w:rPr>
          <w:rFonts w:ascii="Arial" w:hAnsi="Arial" w:cs="Arial"/>
        </w:rPr>
        <w:t xml:space="preserve"> de</w:t>
      </w:r>
      <w:r w:rsidRPr="002B4B75">
        <w:rPr>
          <w:rFonts w:ascii="Arial" w:hAnsi="Arial" w:cs="Arial"/>
        </w:rPr>
        <w:t xml:space="preserve"> </w:t>
      </w:r>
      <w:proofErr w:type="spellStart"/>
      <w:r w:rsidR="007A7725" w:rsidRPr="002B4B75">
        <w:rPr>
          <w:rFonts w:ascii="Arial" w:hAnsi="Arial" w:cs="Arial"/>
        </w:rPr>
        <w:t>contribuir</w:t>
      </w:r>
      <w:proofErr w:type="spellEnd"/>
      <w:r w:rsidRPr="002B4B75">
        <w:rPr>
          <w:rFonts w:ascii="Arial" w:hAnsi="Arial" w:cs="Arial"/>
        </w:rPr>
        <w:t xml:space="preserve"> a la </w:t>
      </w:r>
      <w:proofErr w:type="spellStart"/>
      <w:r w:rsidRPr="002B4B75">
        <w:rPr>
          <w:rFonts w:ascii="Arial" w:hAnsi="Arial" w:cs="Arial"/>
        </w:rPr>
        <w:t>viabilidad</w:t>
      </w:r>
      <w:proofErr w:type="spellEnd"/>
      <w:r w:rsidRPr="002B4B75">
        <w:rPr>
          <w:rFonts w:ascii="Arial" w:hAnsi="Arial" w:cs="Arial"/>
        </w:rPr>
        <w:t xml:space="preserve"> social de las </w:t>
      </w:r>
      <w:proofErr w:type="spellStart"/>
      <w:r w:rsidRPr="002B4B75">
        <w:rPr>
          <w:rFonts w:ascii="Arial" w:hAnsi="Arial" w:cs="Arial"/>
        </w:rPr>
        <w:t>inversiones</w:t>
      </w:r>
      <w:proofErr w:type="spellEnd"/>
      <w:r w:rsidRPr="002B4B75">
        <w:rPr>
          <w:rFonts w:ascii="Arial" w:hAnsi="Arial" w:cs="Arial"/>
        </w:rPr>
        <w:t>.</w:t>
      </w:r>
    </w:p>
    <w:p w14:paraId="2731BF15" w14:textId="77777777" w:rsidR="002223E2" w:rsidRPr="002223E2" w:rsidRDefault="002223E2" w:rsidP="001416E6">
      <w:pPr>
        <w:spacing w:line="360" w:lineRule="auto"/>
        <w:jc w:val="both"/>
        <w:rPr>
          <w:rFonts w:ascii="Arial" w:hAnsi="Arial" w:cs="Arial"/>
          <w:sz w:val="22"/>
          <w:szCs w:val="22"/>
        </w:rPr>
      </w:pPr>
    </w:p>
    <w:p w14:paraId="3A7C5F9F" w14:textId="41742543" w:rsidR="002223E2" w:rsidRPr="002B4B75" w:rsidRDefault="002223E2" w:rsidP="002B4B75">
      <w:pPr>
        <w:pStyle w:val="Prrafodelista"/>
        <w:numPr>
          <w:ilvl w:val="0"/>
          <w:numId w:val="8"/>
        </w:numPr>
        <w:spacing w:line="360" w:lineRule="auto"/>
        <w:jc w:val="both"/>
        <w:rPr>
          <w:rFonts w:ascii="Arial" w:hAnsi="Arial" w:cs="Arial"/>
        </w:rPr>
      </w:pPr>
      <w:r w:rsidRPr="002B4B75">
        <w:rPr>
          <w:rFonts w:ascii="Arial" w:hAnsi="Arial" w:cs="Arial"/>
        </w:rPr>
        <w:t xml:space="preserve">Para que ello sea </w:t>
      </w:r>
      <w:proofErr w:type="spellStart"/>
      <w:r w:rsidRPr="002B4B75">
        <w:rPr>
          <w:rFonts w:ascii="Arial" w:hAnsi="Arial" w:cs="Arial"/>
        </w:rPr>
        <w:t>posible</w:t>
      </w:r>
      <w:proofErr w:type="spellEnd"/>
      <w:r w:rsidRPr="002B4B75">
        <w:rPr>
          <w:rFonts w:ascii="Arial" w:hAnsi="Arial" w:cs="Arial"/>
        </w:rPr>
        <w:t xml:space="preserve">, </w:t>
      </w:r>
      <w:proofErr w:type="spellStart"/>
      <w:r w:rsidRPr="002B4B75">
        <w:rPr>
          <w:rFonts w:ascii="Arial" w:hAnsi="Arial" w:cs="Arial"/>
        </w:rPr>
        <w:t>resulta</w:t>
      </w:r>
      <w:proofErr w:type="spellEnd"/>
      <w:r w:rsidRPr="002B4B75">
        <w:rPr>
          <w:rFonts w:ascii="Arial" w:hAnsi="Arial" w:cs="Arial"/>
        </w:rPr>
        <w:t xml:space="preserve"> </w:t>
      </w:r>
      <w:proofErr w:type="spellStart"/>
      <w:r w:rsidRPr="002B4B75">
        <w:rPr>
          <w:rFonts w:ascii="Arial" w:hAnsi="Arial" w:cs="Arial"/>
        </w:rPr>
        <w:t>necesario</w:t>
      </w:r>
      <w:proofErr w:type="spellEnd"/>
      <w:r w:rsidRPr="002B4B75">
        <w:rPr>
          <w:rFonts w:ascii="Arial" w:hAnsi="Arial" w:cs="Arial"/>
        </w:rPr>
        <w:t xml:space="preserve"> que las </w:t>
      </w:r>
      <w:proofErr w:type="spellStart"/>
      <w:r w:rsidRPr="002B4B75">
        <w:rPr>
          <w:rFonts w:ascii="Arial" w:hAnsi="Arial" w:cs="Arial"/>
        </w:rPr>
        <w:t>corporaciones</w:t>
      </w:r>
      <w:proofErr w:type="spellEnd"/>
      <w:r w:rsidRPr="002B4B75">
        <w:rPr>
          <w:rFonts w:ascii="Arial" w:hAnsi="Arial" w:cs="Arial"/>
        </w:rPr>
        <w:t xml:space="preserve"> </w:t>
      </w:r>
      <w:proofErr w:type="spellStart"/>
      <w:r w:rsidRPr="002B4B75">
        <w:rPr>
          <w:rFonts w:ascii="Arial" w:hAnsi="Arial" w:cs="Arial"/>
        </w:rPr>
        <w:t>sean</w:t>
      </w:r>
      <w:proofErr w:type="spellEnd"/>
      <w:r w:rsidRPr="002B4B75">
        <w:rPr>
          <w:rFonts w:ascii="Arial" w:hAnsi="Arial" w:cs="Arial"/>
        </w:rPr>
        <w:t xml:space="preserve"> </w:t>
      </w:r>
      <w:proofErr w:type="spellStart"/>
      <w:r w:rsidRPr="002B4B75">
        <w:rPr>
          <w:rFonts w:ascii="Arial" w:hAnsi="Arial" w:cs="Arial"/>
        </w:rPr>
        <w:t>capaces</w:t>
      </w:r>
      <w:proofErr w:type="spellEnd"/>
      <w:r w:rsidRPr="002B4B75">
        <w:rPr>
          <w:rFonts w:ascii="Arial" w:hAnsi="Arial" w:cs="Arial"/>
        </w:rPr>
        <w:t xml:space="preserve"> de </w:t>
      </w:r>
      <w:proofErr w:type="spellStart"/>
      <w:r w:rsidRPr="002B4B75">
        <w:rPr>
          <w:rFonts w:ascii="Arial" w:hAnsi="Arial" w:cs="Arial"/>
        </w:rPr>
        <w:t>transitar</w:t>
      </w:r>
      <w:proofErr w:type="spellEnd"/>
      <w:r w:rsidRPr="002B4B75">
        <w:rPr>
          <w:rFonts w:ascii="Arial" w:hAnsi="Arial" w:cs="Arial"/>
        </w:rPr>
        <w:t xml:space="preserve"> de un </w:t>
      </w:r>
      <w:proofErr w:type="spellStart"/>
      <w:r w:rsidRPr="002B4B75">
        <w:rPr>
          <w:rFonts w:ascii="Arial" w:hAnsi="Arial" w:cs="Arial"/>
        </w:rPr>
        <w:t>paradigma</w:t>
      </w:r>
      <w:proofErr w:type="spellEnd"/>
      <w:r w:rsidRPr="002B4B75">
        <w:rPr>
          <w:rFonts w:ascii="Arial" w:hAnsi="Arial" w:cs="Arial"/>
        </w:rPr>
        <w:t xml:space="preserve"> </w:t>
      </w:r>
      <w:proofErr w:type="spellStart"/>
      <w:r w:rsidRPr="002B4B75">
        <w:rPr>
          <w:rFonts w:ascii="Arial" w:hAnsi="Arial" w:cs="Arial"/>
        </w:rPr>
        <w:t>punitivo</w:t>
      </w:r>
      <w:proofErr w:type="spellEnd"/>
      <w:r w:rsidRPr="002B4B75">
        <w:rPr>
          <w:rFonts w:ascii="Arial" w:hAnsi="Arial" w:cs="Arial"/>
        </w:rPr>
        <w:t xml:space="preserve"> a </w:t>
      </w:r>
      <w:proofErr w:type="spellStart"/>
      <w:r w:rsidRPr="002B4B75">
        <w:rPr>
          <w:rFonts w:ascii="Arial" w:hAnsi="Arial" w:cs="Arial"/>
        </w:rPr>
        <w:t>uno</w:t>
      </w:r>
      <w:proofErr w:type="spellEnd"/>
      <w:r w:rsidRPr="002B4B75">
        <w:rPr>
          <w:rFonts w:ascii="Arial" w:hAnsi="Arial" w:cs="Arial"/>
        </w:rPr>
        <w:t xml:space="preserve"> </w:t>
      </w:r>
      <w:proofErr w:type="spellStart"/>
      <w:r w:rsidRPr="002B4B75">
        <w:rPr>
          <w:rFonts w:ascii="Arial" w:hAnsi="Arial" w:cs="Arial"/>
        </w:rPr>
        <w:t>más</w:t>
      </w:r>
      <w:proofErr w:type="spellEnd"/>
      <w:r w:rsidRPr="002B4B75">
        <w:rPr>
          <w:rFonts w:ascii="Arial" w:hAnsi="Arial" w:cs="Arial"/>
        </w:rPr>
        <w:t xml:space="preserve"> flexible y </w:t>
      </w:r>
      <w:proofErr w:type="spellStart"/>
      <w:r w:rsidRPr="002B4B75">
        <w:rPr>
          <w:rFonts w:ascii="Arial" w:hAnsi="Arial" w:cs="Arial"/>
        </w:rPr>
        <w:t>dialogante</w:t>
      </w:r>
      <w:proofErr w:type="spellEnd"/>
      <w:r w:rsidRPr="002B4B75">
        <w:rPr>
          <w:rFonts w:ascii="Arial" w:hAnsi="Arial" w:cs="Arial"/>
        </w:rPr>
        <w:t xml:space="preserve">. </w:t>
      </w:r>
    </w:p>
    <w:p w14:paraId="506D2C2E" w14:textId="77777777" w:rsidR="002223E2" w:rsidRPr="002223E2" w:rsidRDefault="002223E2" w:rsidP="001416E6">
      <w:pPr>
        <w:spacing w:line="360" w:lineRule="auto"/>
        <w:jc w:val="both"/>
        <w:rPr>
          <w:rFonts w:ascii="Arial" w:hAnsi="Arial" w:cs="Arial"/>
          <w:sz w:val="22"/>
          <w:szCs w:val="22"/>
        </w:rPr>
      </w:pPr>
    </w:p>
    <w:p w14:paraId="0744BD40" w14:textId="6BF65FDE" w:rsidR="002223E2" w:rsidRPr="002B4B75" w:rsidRDefault="002223E2" w:rsidP="002B4B75">
      <w:pPr>
        <w:pStyle w:val="Prrafodelista"/>
        <w:numPr>
          <w:ilvl w:val="0"/>
          <w:numId w:val="8"/>
        </w:numPr>
        <w:spacing w:line="360" w:lineRule="auto"/>
        <w:jc w:val="both"/>
        <w:rPr>
          <w:rFonts w:ascii="Arial" w:hAnsi="Arial" w:cs="Arial"/>
        </w:rPr>
      </w:pPr>
      <w:r w:rsidRPr="002B4B75">
        <w:rPr>
          <w:rFonts w:ascii="Arial" w:hAnsi="Arial" w:cs="Arial"/>
        </w:rPr>
        <w:t xml:space="preserve">Si bien sostenemos que es </w:t>
      </w:r>
      <w:proofErr w:type="spellStart"/>
      <w:r w:rsidRPr="002B4B75">
        <w:rPr>
          <w:rFonts w:ascii="Arial" w:hAnsi="Arial" w:cs="Arial"/>
        </w:rPr>
        <w:t>posible</w:t>
      </w:r>
      <w:proofErr w:type="spellEnd"/>
      <w:r w:rsidRPr="002B4B75">
        <w:rPr>
          <w:rFonts w:ascii="Arial" w:hAnsi="Arial" w:cs="Arial"/>
        </w:rPr>
        <w:t xml:space="preserve"> la </w:t>
      </w:r>
      <w:proofErr w:type="spellStart"/>
      <w:r w:rsidRPr="002B4B75">
        <w:rPr>
          <w:rFonts w:ascii="Arial" w:hAnsi="Arial" w:cs="Arial"/>
        </w:rPr>
        <w:t>gestión</w:t>
      </w:r>
      <w:proofErr w:type="spellEnd"/>
      <w:r w:rsidRPr="002B4B75">
        <w:rPr>
          <w:rFonts w:ascii="Arial" w:hAnsi="Arial" w:cs="Arial"/>
        </w:rPr>
        <w:t xml:space="preserve"> social de la </w:t>
      </w:r>
      <w:proofErr w:type="spellStart"/>
      <w:r w:rsidRPr="002B4B75">
        <w:rPr>
          <w:rFonts w:ascii="Arial" w:hAnsi="Arial" w:cs="Arial"/>
        </w:rPr>
        <w:t>pequeña</w:t>
      </w:r>
      <w:proofErr w:type="spellEnd"/>
      <w:r w:rsidRPr="002B4B75">
        <w:rPr>
          <w:rFonts w:ascii="Arial" w:hAnsi="Arial" w:cs="Arial"/>
        </w:rPr>
        <w:t xml:space="preserve"> </w:t>
      </w:r>
      <w:proofErr w:type="spellStart"/>
      <w:r w:rsidRPr="002B4B75">
        <w:rPr>
          <w:rFonts w:ascii="Arial" w:hAnsi="Arial" w:cs="Arial"/>
        </w:rPr>
        <w:t>minería</w:t>
      </w:r>
      <w:proofErr w:type="spellEnd"/>
      <w:r w:rsidRPr="002B4B75">
        <w:rPr>
          <w:rFonts w:ascii="Arial" w:hAnsi="Arial" w:cs="Arial"/>
        </w:rPr>
        <w:t xml:space="preserve"> y </w:t>
      </w:r>
      <w:proofErr w:type="spellStart"/>
      <w:r w:rsidRPr="002B4B75">
        <w:rPr>
          <w:rFonts w:ascii="Arial" w:hAnsi="Arial" w:cs="Arial"/>
        </w:rPr>
        <w:t>minería</w:t>
      </w:r>
      <w:proofErr w:type="spellEnd"/>
      <w:r w:rsidRPr="002B4B75">
        <w:rPr>
          <w:rFonts w:ascii="Arial" w:hAnsi="Arial" w:cs="Arial"/>
        </w:rPr>
        <w:t xml:space="preserve"> </w:t>
      </w:r>
      <w:proofErr w:type="spellStart"/>
      <w:r w:rsidRPr="002B4B75">
        <w:rPr>
          <w:rFonts w:ascii="Arial" w:hAnsi="Arial" w:cs="Arial"/>
        </w:rPr>
        <w:t>artesanal</w:t>
      </w:r>
      <w:proofErr w:type="spellEnd"/>
      <w:r w:rsidRPr="002B4B75">
        <w:rPr>
          <w:rFonts w:ascii="Arial" w:hAnsi="Arial" w:cs="Arial"/>
        </w:rPr>
        <w:t xml:space="preserve">, </w:t>
      </w:r>
      <w:proofErr w:type="spellStart"/>
      <w:r w:rsidRPr="002B4B75">
        <w:rPr>
          <w:rFonts w:ascii="Arial" w:hAnsi="Arial" w:cs="Arial"/>
        </w:rPr>
        <w:t>debe</w:t>
      </w:r>
      <w:proofErr w:type="spellEnd"/>
      <w:r w:rsidRPr="002B4B75">
        <w:rPr>
          <w:rFonts w:ascii="Arial" w:hAnsi="Arial" w:cs="Arial"/>
        </w:rPr>
        <w:t xml:space="preserve"> </w:t>
      </w:r>
      <w:proofErr w:type="spellStart"/>
      <w:r w:rsidRPr="002B4B75">
        <w:rPr>
          <w:rFonts w:ascii="Arial" w:hAnsi="Arial" w:cs="Arial"/>
        </w:rPr>
        <w:t>quedar</w:t>
      </w:r>
      <w:proofErr w:type="spellEnd"/>
      <w:r w:rsidRPr="002B4B75">
        <w:rPr>
          <w:rFonts w:ascii="Arial" w:hAnsi="Arial" w:cs="Arial"/>
        </w:rPr>
        <w:t xml:space="preserve"> </w:t>
      </w:r>
      <w:proofErr w:type="spellStart"/>
      <w:r w:rsidRPr="002B4B75">
        <w:rPr>
          <w:rFonts w:ascii="Arial" w:hAnsi="Arial" w:cs="Arial"/>
        </w:rPr>
        <w:t>claro</w:t>
      </w:r>
      <w:proofErr w:type="spellEnd"/>
      <w:r w:rsidRPr="002B4B75">
        <w:rPr>
          <w:rFonts w:ascii="Arial" w:hAnsi="Arial" w:cs="Arial"/>
        </w:rPr>
        <w:t xml:space="preserve"> que la </w:t>
      </w:r>
      <w:proofErr w:type="spellStart"/>
      <w:r w:rsidRPr="002B4B75">
        <w:rPr>
          <w:rFonts w:ascii="Arial" w:hAnsi="Arial" w:cs="Arial"/>
        </w:rPr>
        <w:t>minería</w:t>
      </w:r>
      <w:proofErr w:type="spellEnd"/>
      <w:r w:rsidRPr="002B4B75">
        <w:rPr>
          <w:rFonts w:ascii="Arial" w:hAnsi="Arial" w:cs="Arial"/>
        </w:rPr>
        <w:t xml:space="preserve"> </w:t>
      </w:r>
      <w:proofErr w:type="spellStart"/>
      <w:r w:rsidRPr="002B4B75">
        <w:rPr>
          <w:rFonts w:ascii="Arial" w:hAnsi="Arial" w:cs="Arial"/>
        </w:rPr>
        <w:t>informal</w:t>
      </w:r>
      <w:proofErr w:type="spellEnd"/>
      <w:r w:rsidRPr="002B4B75">
        <w:rPr>
          <w:rFonts w:ascii="Arial" w:hAnsi="Arial" w:cs="Arial"/>
        </w:rPr>
        <w:t xml:space="preserve"> (mal </w:t>
      </w:r>
      <w:proofErr w:type="spellStart"/>
      <w:r w:rsidRPr="002B4B75">
        <w:rPr>
          <w:rFonts w:ascii="Arial" w:hAnsi="Arial" w:cs="Arial"/>
        </w:rPr>
        <w:t>practicada</w:t>
      </w:r>
      <w:proofErr w:type="spellEnd"/>
      <w:r w:rsidRPr="002B4B75">
        <w:rPr>
          <w:rFonts w:ascii="Arial" w:hAnsi="Arial" w:cs="Arial"/>
        </w:rPr>
        <w:t xml:space="preserve">) y la </w:t>
      </w:r>
      <w:proofErr w:type="spellStart"/>
      <w:r w:rsidRPr="002B4B75">
        <w:rPr>
          <w:rFonts w:ascii="Arial" w:hAnsi="Arial" w:cs="Arial"/>
        </w:rPr>
        <w:t>ilegal</w:t>
      </w:r>
      <w:proofErr w:type="spellEnd"/>
      <w:r w:rsidRPr="002B4B75">
        <w:rPr>
          <w:rFonts w:ascii="Arial" w:hAnsi="Arial" w:cs="Arial"/>
        </w:rPr>
        <w:t xml:space="preserve">, </w:t>
      </w:r>
      <w:proofErr w:type="spellStart"/>
      <w:r w:rsidRPr="002B4B75">
        <w:rPr>
          <w:rFonts w:ascii="Arial" w:hAnsi="Arial" w:cs="Arial"/>
        </w:rPr>
        <w:t>deben</w:t>
      </w:r>
      <w:proofErr w:type="spellEnd"/>
      <w:r w:rsidRPr="002B4B75">
        <w:rPr>
          <w:rFonts w:ascii="Arial" w:hAnsi="Arial" w:cs="Arial"/>
        </w:rPr>
        <w:t xml:space="preserve"> </w:t>
      </w:r>
      <w:proofErr w:type="spellStart"/>
      <w:r w:rsidRPr="002B4B75">
        <w:rPr>
          <w:rFonts w:ascii="Arial" w:hAnsi="Arial" w:cs="Arial"/>
        </w:rPr>
        <w:t>ser</w:t>
      </w:r>
      <w:proofErr w:type="spellEnd"/>
      <w:r w:rsidRPr="002B4B75">
        <w:rPr>
          <w:rFonts w:ascii="Arial" w:hAnsi="Arial" w:cs="Arial"/>
        </w:rPr>
        <w:t xml:space="preserve"> </w:t>
      </w:r>
      <w:proofErr w:type="spellStart"/>
      <w:r w:rsidRPr="002B4B75">
        <w:rPr>
          <w:rFonts w:ascii="Arial" w:hAnsi="Arial" w:cs="Arial"/>
        </w:rPr>
        <w:t>erradicadas</w:t>
      </w:r>
      <w:proofErr w:type="spellEnd"/>
      <w:r w:rsidRPr="002B4B75">
        <w:rPr>
          <w:rFonts w:ascii="Arial" w:hAnsi="Arial" w:cs="Arial"/>
        </w:rPr>
        <w:t xml:space="preserve"> y </w:t>
      </w:r>
      <w:proofErr w:type="spellStart"/>
      <w:r w:rsidRPr="002B4B75">
        <w:rPr>
          <w:rFonts w:ascii="Arial" w:hAnsi="Arial" w:cs="Arial"/>
        </w:rPr>
        <w:t>perseguidas</w:t>
      </w:r>
      <w:proofErr w:type="spellEnd"/>
      <w:r w:rsidRPr="002B4B75">
        <w:rPr>
          <w:rFonts w:ascii="Arial" w:hAnsi="Arial" w:cs="Arial"/>
        </w:rPr>
        <w:t xml:space="preserve"> </w:t>
      </w:r>
      <w:proofErr w:type="spellStart"/>
      <w:r w:rsidRPr="002B4B75">
        <w:rPr>
          <w:rFonts w:ascii="Arial" w:hAnsi="Arial" w:cs="Arial"/>
        </w:rPr>
        <w:t>por</w:t>
      </w:r>
      <w:proofErr w:type="spellEnd"/>
      <w:r w:rsidRPr="002B4B75">
        <w:rPr>
          <w:rFonts w:ascii="Arial" w:hAnsi="Arial" w:cs="Arial"/>
        </w:rPr>
        <w:t xml:space="preserve"> las </w:t>
      </w:r>
      <w:proofErr w:type="spellStart"/>
      <w:r w:rsidRPr="002B4B75">
        <w:rPr>
          <w:rFonts w:ascii="Arial" w:hAnsi="Arial" w:cs="Arial"/>
        </w:rPr>
        <w:t>entidades</w:t>
      </w:r>
      <w:proofErr w:type="spellEnd"/>
      <w:r w:rsidRPr="002B4B75">
        <w:rPr>
          <w:rFonts w:ascii="Arial" w:hAnsi="Arial" w:cs="Arial"/>
        </w:rPr>
        <w:t xml:space="preserve"> </w:t>
      </w:r>
      <w:proofErr w:type="spellStart"/>
      <w:r w:rsidRPr="002B4B75">
        <w:rPr>
          <w:rFonts w:ascii="Arial" w:hAnsi="Arial" w:cs="Arial"/>
        </w:rPr>
        <w:t>competentes</w:t>
      </w:r>
      <w:proofErr w:type="spellEnd"/>
      <w:r w:rsidRPr="002B4B75">
        <w:rPr>
          <w:rFonts w:ascii="Arial" w:hAnsi="Arial" w:cs="Arial"/>
        </w:rPr>
        <w:t xml:space="preserve">. </w:t>
      </w:r>
    </w:p>
    <w:p w14:paraId="5A4EE2AB" w14:textId="62F08EF6" w:rsidR="002D1C36" w:rsidRDefault="002D1C36" w:rsidP="001416E6">
      <w:pPr>
        <w:spacing w:line="360" w:lineRule="auto"/>
        <w:jc w:val="both"/>
        <w:rPr>
          <w:rFonts w:ascii="Arial" w:hAnsi="Arial" w:cs="Arial"/>
          <w:bCs/>
          <w:sz w:val="22"/>
          <w:szCs w:val="22"/>
          <w:lang w:val="es-PE"/>
        </w:rPr>
      </w:pPr>
    </w:p>
    <w:p w14:paraId="6CC22C30" w14:textId="77777777" w:rsidR="009E18B6" w:rsidRPr="002223E2" w:rsidRDefault="009E18B6" w:rsidP="001416E6">
      <w:pPr>
        <w:spacing w:line="360" w:lineRule="auto"/>
        <w:jc w:val="both"/>
        <w:rPr>
          <w:rFonts w:ascii="Arial" w:hAnsi="Arial" w:cs="Arial"/>
          <w:bCs/>
          <w:sz w:val="22"/>
          <w:szCs w:val="22"/>
          <w:lang w:val="es-PE"/>
        </w:rPr>
      </w:pPr>
    </w:p>
    <w:p w14:paraId="0346E950" w14:textId="756720CC" w:rsidR="006178C0" w:rsidRPr="002223E2" w:rsidRDefault="00EC5D28" w:rsidP="001416E6">
      <w:pPr>
        <w:spacing w:line="360" w:lineRule="auto"/>
        <w:jc w:val="both"/>
        <w:rPr>
          <w:rFonts w:ascii="Arial" w:hAnsi="Arial" w:cs="Arial"/>
          <w:b/>
          <w:bCs/>
          <w:sz w:val="22"/>
          <w:szCs w:val="22"/>
          <w:lang w:val="es-PE"/>
        </w:rPr>
      </w:pPr>
      <w:r w:rsidRPr="002223E2">
        <w:rPr>
          <w:rFonts w:ascii="Arial" w:hAnsi="Arial" w:cs="Arial"/>
          <w:b/>
          <w:bCs/>
          <w:sz w:val="22"/>
          <w:szCs w:val="22"/>
          <w:lang w:val="es-PE"/>
        </w:rPr>
        <w:lastRenderedPageBreak/>
        <w:t xml:space="preserve">7. </w:t>
      </w:r>
      <w:r w:rsidR="00180629" w:rsidRPr="002223E2">
        <w:rPr>
          <w:rFonts w:ascii="Arial" w:hAnsi="Arial" w:cs="Arial"/>
          <w:b/>
          <w:bCs/>
          <w:sz w:val="22"/>
          <w:szCs w:val="22"/>
          <w:lang w:val="es-PE"/>
        </w:rPr>
        <w:t>Referencias bibliográficas</w:t>
      </w:r>
    </w:p>
    <w:p w14:paraId="52714C79" w14:textId="77777777" w:rsidR="006178C0" w:rsidRPr="002223E2" w:rsidRDefault="006178C0" w:rsidP="001416E6">
      <w:pPr>
        <w:spacing w:line="360" w:lineRule="auto"/>
        <w:jc w:val="both"/>
        <w:rPr>
          <w:rFonts w:ascii="Arial" w:hAnsi="Arial" w:cs="Arial"/>
          <w:b/>
          <w:bCs/>
          <w:sz w:val="22"/>
          <w:szCs w:val="22"/>
          <w:lang w:val="es-PE"/>
        </w:rPr>
      </w:pPr>
    </w:p>
    <w:p w14:paraId="28B67D51" w14:textId="0105B9F0" w:rsidR="002B4B75" w:rsidRPr="002B4B75" w:rsidRDefault="002B4B75" w:rsidP="00B95278">
      <w:pPr>
        <w:pStyle w:val="Ttulo1"/>
        <w:shd w:val="clear" w:color="auto" w:fill="FFFFFF"/>
        <w:spacing w:before="0" w:beforeAutospacing="0" w:after="0" w:afterAutospacing="0" w:line="360" w:lineRule="auto"/>
        <w:jc w:val="both"/>
        <w:rPr>
          <w:rFonts w:ascii="Arial" w:hAnsi="Arial" w:cs="Arial"/>
          <w:b w:val="0"/>
          <w:iCs/>
          <w:color w:val="000000"/>
          <w:sz w:val="22"/>
          <w:szCs w:val="22"/>
        </w:rPr>
      </w:pPr>
      <w:proofErr w:type="spellStart"/>
      <w:r w:rsidRPr="002B4B75">
        <w:rPr>
          <w:rFonts w:ascii="Arial" w:hAnsi="Arial" w:cs="Arial"/>
          <w:b w:val="0"/>
          <w:sz w:val="22"/>
          <w:szCs w:val="22"/>
        </w:rPr>
        <w:t>Bebbington</w:t>
      </w:r>
      <w:proofErr w:type="spellEnd"/>
      <w:r w:rsidRPr="002B4B75">
        <w:rPr>
          <w:rFonts w:ascii="Arial" w:hAnsi="Arial" w:cs="Arial"/>
          <w:b w:val="0"/>
          <w:sz w:val="22"/>
          <w:szCs w:val="22"/>
        </w:rPr>
        <w:t xml:space="preserve"> et al (2020), </w:t>
      </w:r>
      <w:r w:rsidRPr="002B4B75">
        <w:rPr>
          <w:rFonts w:ascii="Arial" w:hAnsi="Arial" w:cs="Arial"/>
          <w:b w:val="0"/>
          <w:iCs/>
          <w:color w:val="000000"/>
          <w:sz w:val="22"/>
          <w:szCs w:val="22"/>
        </w:rPr>
        <w:t>Minería, movimientos sociales y respuestas campesinas. Una ecología política de transformaciones territoriales</w:t>
      </w:r>
      <w:r w:rsidRPr="002B4B75">
        <w:rPr>
          <w:rFonts w:ascii="Arial" w:hAnsi="Arial" w:cs="Arial"/>
          <w:b w:val="0"/>
          <w:iCs/>
          <w:color w:val="000000"/>
          <w:sz w:val="22"/>
          <w:szCs w:val="22"/>
        </w:rPr>
        <w:t>.</w:t>
      </w:r>
    </w:p>
    <w:p w14:paraId="7BF25434" w14:textId="77777777" w:rsidR="002B4B75" w:rsidRDefault="002B4B75" w:rsidP="00B95278">
      <w:pPr>
        <w:pStyle w:val="Ttulo1"/>
        <w:shd w:val="clear" w:color="auto" w:fill="FFFFFF"/>
        <w:spacing w:before="0" w:beforeAutospacing="0" w:after="0" w:afterAutospacing="0" w:line="360" w:lineRule="auto"/>
        <w:jc w:val="both"/>
        <w:rPr>
          <w:rFonts w:asciiTheme="minorHAnsi" w:hAnsiTheme="minorHAnsi" w:cs="Arial"/>
          <w:b w:val="0"/>
          <w:color w:val="000000"/>
          <w:sz w:val="20"/>
          <w:szCs w:val="20"/>
        </w:rPr>
      </w:pPr>
    </w:p>
    <w:p w14:paraId="70866FD3" w14:textId="0542E5B4" w:rsidR="00B95278" w:rsidRPr="00B95278" w:rsidRDefault="00B95278" w:rsidP="00B95278">
      <w:pPr>
        <w:pStyle w:val="Textonotapie"/>
        <w:spacing w:line="360" w:lineRule="auto"/>
        <w:jc w:val="both"/>
        <w:rPr>
          <w:rFonts w:ascii="Arial" w:hAnsi="Arial" w:cs="Arial"/>
          <w:sz w:val="22"/>
          <w:szCs w:val="22"/>
        </w:rPr>
      </w:pPr>
      <w:r w:rsidRPr="00B95278">
        <w:rPr>
          <w:rFonts w:ascii="Arial" w:hAnsi="Arial" w:cs="Arial"/>
          <w:sz w:val="22"/>
          <w:szCs w:val="22"/>
        </w:rPr>
        <w:t xml:space="preserve">OSSIO, Juan, 1992: Los campesinos y su persistencia cultural. En: Tradición y Modernidad en los Andes. </w:t>
      </w:r>
    </w:p>
    <w:p w14:paraId="514BE93A" w14:textId="77777777" w:rsidR="00B95278" w:rsidRDefault="00B95278" w:rsidP="00B95278">
      <w:pPr>
        <w:pStyle w:val="Ttulo1"/>
        <w:shd w:val="clear" w:color="auto" w:fill="FFFFFF"/>
        <w:spacing w:before="0" w:beforeAutospacing="0" w:after="0" w:afterAutospacing="0" w:line="360" w:lineRule="auto"/>
        <w:jc w:val="both"/>
        <w:rPr>
          <w:rFonts w:asciiTheme="minorHAnsi" w:hAnsiTheme="minorHAnsi" w:cs="Arial"/>
          <w:b w:val="0"/>
          <w:color w:val="000000"/>
          <w:sz w:val="20"/>
          <w:szCs w:val="20"/>
        </w:rPr>
      </w:pPr>
    </w:p>
    <w:p w14:paraId="7B2D46A6" w14:textId="22A73B77" w:rsidR="00B95278" w:rsidRPr="00B95278" w:rsidRDefault="00B95278" w:rsidP="00B95278">
      <w:pPr>
        <w:pStyle w:val="Textonotapie"/>
        <w:spacing w:line="360" w:lineRule="auto"/>
        <w:jc w:val="both"/>
        <w:rPr>
          <w:rFonts w:ascii="Arial" w:hAnsi="Arial" w:cs="Arial"/>
          <w:sz w:val="22"/>
          <w:szCs w:val="22"/>
        </w:rPr>
      </w:pPr>
      <w:r w:rsidRPr="00B95278">
        <w:rPr>
          <w:rFonts w:ascii="Arial" w:hAnsi="Arial" w:cs="Arial"/>
          <w:sz w:val="22"/>
          <w:szCs w:val="22"/>
        </w:rPr>
        <w:t xml:space="preserve">SANDOVAL, Pablo, 2016. Comunidades campesinas y cambio social en el Perú. En: Antropología y Política: debates y experiencias etnográficas en el Perú. </w:t>
      </w:r>
    </w:p>
    <w:p w14:paraId="12FC3DBA" w14:textId="77777777" w:rsidR="00B95278" w:rsidRDefault="00B95278" w:rsidP="00B95278">
      <w:pPr>
        <w:pStyle w:val="Textonotapie"/>
        <w:spacing w:line="360" w:lineRule="auto"/>
        <w:jc w:val="both"/>
      </w:pPr>
    </w:p>
    <w:p w14:paraId="683F2BC9" w14:textId="2B1690C3" w:rsidR="00B95278" w:rsidRPr="00B95278" w:rsidRDefault="00B95278" w:rsidP="00B95278">
      <w:pPr>
        <w:pStyle w:val="Ttulo1"/>
        <w:shd w:val="clear" w:color="auto" w:fill="FFFFFF"/>
        <w:spacing w:before="0" w:beforeAutospacing="0" w:after="0" w:afterAutospacing="0" w:line="360" w:lineRule="auto"/>
        <w:jc w:val="both"/>
        <w:rPr>
          <w:rFonts w:ascii="Arial" w:hAnsi="Arial" w:cs="Arial"/>
          <w:b w:val="0"/>
          <w:color w:val="000000"/>
          <w:sz w:val="22"/>
          <w:szCs w:val="22"/>
        </w:rPr>
      </w:pPr>
      <w:r w:rsidRPr="00B95278">
        <w:rPr>
          <w:rFonts w:ascii="Arial" w:hAnsi="Arial" w:cs="Arial"/>
          <w:b w:val="0"/>
          <w:sz w:val="22"/>
          <w:szCs w:val="22"/>
        </w:rPr>
        <w:t>SALAS, Guillermo, 2012. Campesinos mineros en los Andes del sur del Perú: repensando la comunidad y el territorio. En: Debates en Sociología</w:t>
      </w:r>
    </w:p>
    <w:p w14:paraId="5A7FB66E" w14:textId="77777777" w:rsidR="00B95278" w:rsidRPr="002B4B75" w:rsidRDefault="00B95278" w:rsidP="00B95278">
      <w:pPr>
        <w:pStyle w:val="Ttulo1"/>
        <w:shd w:val="clear" w:color="auto" w:fill="FFFFFF"/>
        <w:spacing w:before="0" w:beforeAutospacing="0" w:after="0" w:afterAutospacing="0" w:line="360" w:lineRule="auto"/>
        <w:jc w:val="both"/>
        <w:rPr>
          <w:rFonts w:asciiTheme="minorHAnsi" w:hAnsiTheme="minorHAnsi" w:cs="Arial"/>
          <w:b w:val="0"/>
          <w:color w:val="000000"/>
          <w:sz w:val="20"/>
          <w:szCs w:val="20"/>
        </w:rPr>
      </w:pPr>
    </w:p>
    <w:p w14:paraId="70A117CE" w14:textId="03323BF0" w:rsidR="00B95278" w:rsidRPr="00B95278" w:rsidRDefault="00B95278" w:rsidP="00B95278">
      <w:pPr>
        <w:pStyle w:val="Textonotapie"/>
        <w:spacing w:line="360" w:lineRule="auto"/>
        <w:jc w:val="both"/>
        <w:rPr>
          <w:rFonts w:ascii="Arial" w:hAnsi="Arial" w:cs="Arial"/>
          <w:sz w:val="22"/>
          <w:szCs w:val="22"/>
        </w:rPr>
      </w:pPr>
      <w:r w:rsidRPr="00B95278">
        <w:rPr>
          <w:rFonts w:ascii="Arial" w:hAnsi="Arial" w:cs="Arial"/>
          <w:sz w:val="22"/>
          <w:szCs w:val="22"/>
        </w:rPr>
        <w:t xml:space="preserve">STARN, </w:t>
      </w:r>
      <w:proofErr w:type="spellStart"/>
      <w:r w:rsidRPr="00B95278">
        <w:rPr>
          <w:rFonts w:ascii="Arial" w:hAnsi="Arial" w:cs="Arial"/>
          <w:sz w:val="22"/>
          <w:szCs w:val="22"/>
        </w:rPr>
        <w:t>Orin</w:t>
      </w:r>
      <w:proofErr w:type="spellEnd"/>
      <w:r w:rsidRPr="00B95278">
        <w:rPr>
          <w:rFonts w:ascii="Arial" w:hAnsi="Arial" w:cs="Arial"/>
          <w:sz w:val="22"/>
          <w:szCs w:val="22"/>
        </w:rPr>
        <w:t xml:space="preserve">, 1991: </w:t>
      </w:r>
      <w:proofErr w:type="spellStart"/>
      <w:r w:rsidRPr="00B95278">
        <w:rPr>
          <w:rFonts w:ascii="Arial" w:hAnsi="Arial" w:cs="Arial"/>
          <w:sz w:val="22"/>
          <w:szCs w:val="22"/>
        </w:rPr>
        <w:t>Missing</w:t>
      </w:r>
      <w:proofErr w:type="spellEnd"/>
      <w:r w:rsidRPr="00B95278">
        <w:rPr>
          <w:rFonts w:ascii="Arial" w:hAnsi="Arial" w:cs="Arial"/>
          <w:sz w:val="22"/>
          <w:szCs w:val="22"/>
        </w:rPr>
        <w:t xml:space="preserve"> </w:t>
      </w:r>
      <w:proofErr w:type="spellStart"/>
      <w:r w:rsidRPr="00B95278">
        <w:rPr>
          <w:rFonts w:ascii="Arial" w:hAnsi="Arial" w:cs="Arial"/>
          <w:sz w:val="22"/>
          <w:szCs w:val="22"/>
        </w:rPr>
        <w:t>the</w:t>
      </w:r>
      <w:proofErr w:type="spellEnd"/>
      <w:r w:rsidRPr="00B95278">
        <w:rPr>
          <w:rFonts w:ascii="Arial" w:hAnsi="Arial" w:cs="Arial"/>
          <w:sz w:val="22"/>
          <w:szCs w:val="22"/>
        </w:rPr>
        <w:t xml:space="preserve"> </w:t>
      </w:r>
      <w:proofErr w:type="spellStart"/>
      <w:r w:rsidRPr="00B95278">
        <w:rPr>
          <w:rFonts w:ascii="Arial" w:hAnsi="Arial" w:cs="Arial"/>
          <w:sz w:val="22"/>
          <w:szCs w:val="22"/>
        </w:rPr>
        <w:t>revolution</w:t>
      </w:r>
      <w:proofErr w:type="spellEnd"/>
      <w:r w:rsidRPr="00B95278">
        <w:rPr>
          <w:rFonts w:ascii="Arial" w:hAnsi="Arial" w:cs="Arial"/>
          <w:sz w:val="22"/>
          <w:szCs w:val="22"/>
        </w:rPr>
        <w:t xml:space="preserve">. </w:t>
      </w:r>
      <w:proofErr w:type="spellStart"/>
      <w:r w:rsidRPr="00B95278">
        <w:rPr>
          <w:rFonts w:ascii="Arial" w:hAnsi="Arial" w:cs="Arial"/>
          <w:sz w:val="22"/>
          <w:szCs w:val="22"/>
        </w:rPr>
        <w:t>Anthropologist</w:t>
      </w:r>
      <w:proofErr w:type="spellEnd"/>
      <w:r w:rsidRPr="00B95278">
        <w:rPr>
          <w:rFonts w:ascii="Arial" w:hAnsi="Arial" w:cs="Arial"/>
          <w:sz w:val="22"/>
          <w:szCs w:val="22"/>
        </w:rPr>
        <w:t xml:space="preserve"> and </w:t>
      </w:r>
      <w:proofErr w:type="spellStart"/>
      <w:r w:rsidRPr="00B95278">
        <w:rPr>
          <w:rFonts w:ascii="Arial" w:hAnsi="Arial" w:cs="Arial"/>
          <w:sz w:val="22"/>
          <w:szCs w:val="22"/>
        </w:rPr>
        <w:t>the</w:t>
      </w:r>
      <w:proofErr w:type="spellEnd"/>
      <w:r w:rsidRPr="00B95278">
        <w:rPr>
          <w:rFonts w:ascii="Arial" w:hAnsi="Arial" w:cs="Arial"/>
          <w:sz w:val="22"/>
          <w:szCs w:val="22"/>
        </w:rPr>
        <w:t xml:space="preserve"> </w:t>
      </w:r>
      <w:proofErr w:type="spellStart"/>
      <w:r w:rsidRPr="00B95278">
        <w:rPr>
          <w:rFonts w:ascii="Arial" w:hAnsi="Arial" w:cs="Arial"/>
          <w:sz w:val="22"/>
          <w:szCs w:val="22"/>
        </w:rPr>
        <w:t>war</w:t>
      </w:r>
      <w:proofErr w:type="spellEnd"/>
      <w:r w:rsidRPr="00B95278">
        <w:rPr>
          <w:rFonts w:ascii="Arial" w:hAnsi="Arial" w:cs="Arial"/>
          <w:sz w:val="22"/>
          <w:szCs w:val="22"/>
        </w:rPr>
        <w:t xml:space="preserve"> in </w:t>
      </w:r>
      <w:proofErr w:type="spellStart"/>
      <w:r w:rsidRPr="00B95278">
        <w:rPr>
          <w:rFonts w:ascii="Arial" w:hAnsi="Arial" w:cs="Arial"/>
          <w:sz w:val="22"/>
          <w:szCs w:val="22"/>
        </w:rPr>
        <w:t>Peru</w:t>
      </w:r>
      <w:proofErr w:type="spellEnd"/>
      <w:r w:rsidRPr="00B95278">
        <w:rPr>
          <w:rFonts w:ascii="Arial" w:hAnsi="Arial" w:cs="Arial"/>
          <w:sz w:val="22"/>
          <w:szCs w:val="22"/>
        </w:rPr>
        <w:t xml:space="preserve">. En: Cultural </w:t>
      </w:r>
      <w:proofErr w:type="spellStart"/>
      <w:r w:rsidRPr="00B95278">
        <w:rPr>
          <w:rFonts w:ascii="Arial" w:hAnsi="Arial" w:cs="Arial"/>
          <w:sz w:val="22"/>
          <w:szCs w:val="22"/>
        </w:rPr>
        <w:t>anthropology</w:t>
      </w:r>
      <w:proofErr w:type="spellEnd"/>
      <w:r w:rsidRPr="00B95278">
        <w:rPr>
          <w:rFonts w:ascii="Arial" w:hAnsi="Arial" w:cs="Arial"/>
          <w:sz w:val="22"/>
          <w:szCs w:val="22"/>
        </w:rPr>
        <w:t xml:space="preserve">. </w:t>
      </w:r>
    </w:p>
    <w:p w14:paraId="7071D23E" w14:textId="0C88A14F" w:rsidR="007F5F63" w:rsidRPr="002223E2" w:rsidRDefault="007F5F63" w:rsidP="001416E6">
      <w:pPr>
        <w:spacing w:line="360" w:lineRule="auto"/>
        <w:ind w:left="142" w:hanging="142"/>
        <w:jc w:val="both"/>
        <w:rPr>
          <w:rFonts w:ascii="Arial" w:hAnsi="Arial" w:cs="Arial"/>
          <w:b/>
          <w:bCs/>
          <w:sz w:val="22"/>
          <w:szCs w:val="22"/>
          <w:lang w:val="es-PE"/>
        </w:rPr>
      </w:pPr>
      <w:r w:rsidRPr="002223E2">
        <w:rPr>
          <w:rFonts w:ascii="Arial" w:hAnsi="Arial" w:cs="Arial"/>
          <w:bCs/>
          <w:sz w:val="22"/>
          <w:szCs w:val="22"/>
          <w:lang w:val="es-PE"/>
        </w:rPr>
        <w:t>.</w:t>
      </w:r>
    </w:p>
    <w:sectPr w:rsidR="007F5F63" w:rsidRPr="002223E2" w:rsidSect="009A4BD8">
      <w:type w:val="continuous"/>
      <w:pgSz w:w="11900" w:h="16840"/>
      <w:pgMar w:top="1134" w:right="1268" w:bottom="964" w:left="1134" w:header="680" w:footer="567" w:gutter="0"/>
      <w:cols w:num="2" w:space="39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C203ECD" w14:textId="77777777" w:rsidR="00504944" w:rsidRDefault="00504944" w:rsidP="004D469A">
      <w:r>
        <w:separator/>
      </w:r>
    </w:p>
  </w:endnote>
  <w:endnote w:type="continuationSeparator" w:id="0">
    <w:p w14:paraId="49056BD6" w14:textId="77777777" w:rsidR="00504944" w:rsidRDefault="0050494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C8BD0A" w14:textId="77777777" w:rsidR="00504944" w:rsidRDefault="00504944" w:rsidP="004D469A">
      <w:r>
        <w:separator/>
      </w:r>
    </w:p>
  </w:footnote>
  <w:footnote w:type="continuationSeparator" w:id="0">
    <w:p w14:paraId="0089A003" w14:textId="77777777" w:rsidR="00504944" w:rsidRDefault="00504944" w:rsidP="004D469A">
      <w:r>
        <w:continuationSeparator/>
      </w:r>
    </w:p>
  </w:footnote>
  <w:footnote w:id="1">
    <w:p w14:paraId="084A91AD" w14:textId="77777777" w:rsidR="00294F22" w:rsidRDefault="00294F22" w:rsidP="00FE5BE0">
      <w:pPr>
        <w:pStyle w:val="Textonotapie"/>
        <w:jc w:val="both"/>
      </w:pPr>
      <w:r>
        <w:rPr>
          <w:rStyle w:val="Refdenotaalpie"/>
        </w:rPr>
        <w:footnoteRef/>
      </w:r>
      <w:r>
        <w:t xml:space="preserve"> STARN, </w:t>
      </w:r>
      <w:proofErr w:type="spellStart"/>
      <w:r>
        <w:t>Orin</w:t>
      </w:r>
      <w:proofErr w:type="spellEnd"/>
      <w:r>
        <w:t xml:space="preserve">, 1991: </w:t>
      </w:r>
      <w:proofErr w:type="spellStart"/>
      <w:r>
        <w:t>Missing</w:t>
      </w:r>
      <w:proofErr w:type="spellEnd"/>
      <w:r>
        <w:t xml:space="preserve"> </w:t>
      </w:r>
      <w:proofErr w:type="spellStart"/>
      <w:r>
        <w:t>the</w:t>
      </w:r>
      <w:proofErr w:type="spellEnd"/>
      <w:r>
        <w:t xml:space="preserve"> </w:t>
      </w:r>
      <w:proofErr w:type="spellStart"/>
      <w:r>
        <w:t>revolution</w:t>
      </w:r>
      <w:proofErr w:type="spellEnd"/>
      <w:r>
        <w:t xml:space="preserve">. </w:t>
      </w:r>
      <w:proofErr w:type="spellStart"/>
      <w:r>
        <w:t>Anthropologist</w:t>
      </w:r>
      <w:proofErr w:type="spellEnd"/>
      <w:r>
        <w:t xml:space="preserve"> and </w:t>
      </w:r>
      <w:proofErr w:type="spellStart"/>
      <w:r>
        <w:t>the</w:t>
      </w:r>
      <w:proofErr w:type="spellEnd"/>
      <w:r>
        <w:t xml:space="preserve"> </w:t>
      </w:r>
      <w:proofErr w:type="spellStart"/>
      <w:r>
        <w:t>war</w:t>
      </w:r>
      <w:proofErr w:type="spellEnd"/>
      <w:r>
        <w:t xml:space="preserve"> in </w:t>
      </w:r>
      <w:proofErr w:type="spellStart"/>
      <w:r>
        <w:t>Peru</w:t>
      </w:r>
      <w:proofErr w:type="spellEnd"/>
      <w:r>
        <w:t xml:space="preserve">. En: Cultural </w:t>
      </w:r>
      <w:proofErr w:type="spellStart"/>
      <w:r>
        <w:t>anthropology</w:t>
      </w:r>
      <w:proofErr w:type="spellEnd"/>
      <w:r>
        <w:t xml:space="preserve">. </w:t>
      </w:r>
    </w:p>
    <w:p w14:paraId="3302427F" w14:textId="77777777" w:rsidR="002B4B75" w:rsidRDefault="002B4B75" w:rsidP="00FE5BE0">
      <w:pPr>
        <w:pStyle w:val="Textonotapie"/>
        <w:jc w:val="both"/>
      </w:pPr>
    </w:p>
  </w:footnote>
  <w:footnote w:id="2">
    <w:p w14:paraId="2FC35305" w14:textId="77777777" w:rsidR="00294F22" w:rsidRDefault="00294F22" w:rsidP="00FE5BE0">
      <w:pPr>
        <w:pStyle w:val="Textonotapie"/>
        <w:jc w:val="both"/>
      </w:pPr>
      <w:r>
        <w:rPr>
          <w:rStyle w:val="Refdenotaalpie"/>
        </w:rPr>
        <w:footnoteRef/>
      </w:r>
      <w:r>
        <w:t xml:space="preserve"> OSSIO, Juan, 1992: Los campesinos y su persistencia cultural. En: Tradición y Modernidad en los Andes. </w:t>
      </w:r>
    </w:p>
  </w:footnote>
  <w:footnote w:id="3">
    <w:p w14:paraId="7354B0FE" w14:textId="77777777" w:rsidR="00294F22" w:rsidRDefault="00294F22" w:rsidP="00FE5BE0">
      <w:pPr>
        <w:pStyle w:val="Textonotapie"/>
        <w:jc w:val="both"/>
      </w:pPr>
      <w:r>
        <w:rPr>
          <w:rStyle w:val="Refdenotaalpie"/>
        </w:rPr>
        <w:footnoteRef/>
      </w:r>
      <w:r>
        <w:t xml:space="preserve"> SANDOVAL, Pablo, 2016. Comunidades campesinas y cambio social en el Perú. En: Antropología y Política: debates y experiencias etnográficas en el Perú. </w:t>
      </w:r>
    </w:p>
    <w:p w14:paraId="78BDD1A2" w14:textId="77777777" w:rsidR="002B4B75" w:rsidRDefault="002B4B75" w:rsidP="00FE5BE0">
      <w:pPr>
        <w:pStyle w:val="Textonotapie"/>
        <w:jc w:val="both"/>
      </w:pPr>
    </w:p>
  </w:footnote>
  <w:footnote w:id="4">
    <w:p w14:paraId="1316F9BC" w14:textId="77777777" w:rsidR="00294F22" w:rsidRDefault="00294F22" w:rsidP="00FE5BE0">
      <w:pPr>
        <w:pStyle w:val="Textonotapie"/>
        <w:jc w:val="both"/>
      </w:pPr>
      <w:r>
        <w:rPr>
          <w:rStyle w:val="Refdenotaalpie"/>
        </w:rPr>
        <w:footnoteRef/>
      </w:r>
      <w:r>
        <w:t xml:space="preserve"> SALAS, Guillermo, 2012. Campesinos mineros en los Andes del sur del Perú: repensando la comunidad y el territorio. En: Debates en Sociología. </w:t>
      </w:r>
    </w:p>
  </w:footnote>
  <w:footnote w:id="5">
    <w:p w14:paraId="70CE9DF5" w14:textId="5D160618" w:rsidR="00FE5BE0" w:rsidRDefault="00FE5BE0" w:rsidP="00FE5BE0">
      <w:pPr>
        <w:pStyle w:val="Textonotapie"/>
        <w:jc w:val="both"/>
      </w:pPr>
      <w:r>
        <w:rPr>
          <w:rStyle w:val="Refdenotaalpie"/>
        </w:rPr>
        <w:footnoteRef/>
      </w:r>
      <w:r>
        <w:t xml:space="preserve"> Registro Integral de Formalización Minera. Creado el 2017, se encuentran allí los mineros en vías de formalización acogidos a dicho proceso de carácter temporal y extraordinario. </w:t>
      </w:r>
    </w:p>
  </w:footnote>
  <w:footnote w:id="6">
    <w:p w14:paraId="1B4B8DF7" w14:textId="77777777" w:rsidR="002B4B75" w:rsidRPr="002B4B75" w:rsidRDefault="008577AF" w:rsidP="002B4B75">
      <w:pPr>
        <w:pStyle w:val="Ttulo1"/>
        <w:shd w:val="clear" w:color="auto" w:fill="FFFFFF"/>
        <w:spacing w:before="0" w:beforeAutospacing="0" w:after="0" w:afterAutospacing="0"/>
        <w:jc w:val="both"/>
        <w:rPr>
          <w:rFonts w:asciiTheme="minorHAnsi" w:hAnsiTheme="minorHAnsi" w:cs="Arial"/>
          <w:b w:val="0"/>
          <w:color w:val="000000"/>
          <w:sz w:val="20"/>
          <w:szCs w:val="20"/>
        </w:rPr>
      </w:pPr>
      <w:r w:rsidRPr="002B4B75">
        <w:rPr>
          <w:rStyle w:val="Refdenotaalpie"/>
          <w:rFonts w:asciiTheme="minorHAnsi" w:hAnsiTheme="minorHAnsi" w:cs="Arial"/>
          <w:b w:val="0"/>
          <w:sz w:val="20"/>
          <w:szCs w:val="20"/>
        </w:rPr>
        <w:footnoteRef/>
      </w:r>
      <w:r w:rsidRPr="002B4B75">
        <w:rPr>
          <w:rFonts w:asciiTheme="minorHAnsi" w:hAnsiTheme="minorHAnsi" w:cs="Arial"/>
          <w:b w:val="0"/>
          <w:sz w:val="20"/>
          <w:szCs w:val="20"/>
        </w:rPr>
        <w:t xml:space="preserve"> </w:t>
      </w:r>
      <w:proofErr w:type="spellStart"/>
      <w:r w:rsidRPr="002B4B75">
        <w:rPr>
          <w:rFonts w:asciiTheme="minorHAnsi" w:hAnsiTheme="minorHAnsi" w:cs="Arial"/>
          <w:b w:val="0"/>
          <w:sz w:val="20"/>
          <w:szCs w:val="20"/>
        </w:rPr>
        <w:t>Bebbington</w:t>
      </w:r>
      <w:proofErr w:type="spellEnd"/>
      <w:r w:rsidR="002B4B75" w:rsidRPr="002B4B75">
        <w:rPr>
          <w:rFonts w:asciiTheme="minorHAnsi" w:hAnsiTheme="minorHAnsi" w:cs="Arial"/>
          <w:b w:val="0"/>
          <w:sz w:val="20"/>
          <w:szCs w:val="20"/>
        </w:rPr>
        <w:t xml:space="preserve"> et al (2020), </w:t>
      </w:r>
      <w:r w:rsidR="002B4B75" w:rsidRPr="002B4B75">
        <w:rPr>
          <w:rFonts w:asciiTheme="minorHAnsi" w:hAnsiTheme="minorHAnsi" w:cs="Arial"/>
          <w:b w:val="0"/>
          <w:iCs/>
          <w:color w:val="000000"/>
          <w:sz w:val="20"/>
          <w:szCs w:val="20"/>
        </w:rPr>
        <w:t>Minería, movimientos sociales y respuestas campesinas. Una ecología política de transformaciones territoriales</w:t>
      </w:r>
    </w:p>
    <w:p w14:paraId="1812C4E1" w14:textId="397072C2" w:rsidR="008577AF" w:rsidRDefault="008577AF" w:rsidP="008577AF">
      <w:pPr>
        <w:pStyle w:val="Textonotapie"/>
      </w:pP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232D2B"/>
    <w:multiLevelType w:val="hybridMultilevel"/>
    <w:tmpl w:val="103E7718"/>
    <w:lvl w:ilvl="0" w:tplc="72186410">
      <w:start w:val="2"/>
      <w:numFmt w:val="bullet"/>
      <w:lvlText w:val="-"/>
      <w:lvlJc w:val="left"/>
      <w:pPr>
        <w:ind w:left="363" w:hanging="360"/>
      </w:pPr>
      <w:rPr>
        <w:rFonts w:ascii="Arial MT" w:eastAsia="Arial MT" w:hAnsi="Arial MT" w:cs="Arial MT" w:hint="default"/>
      </w:rPr>
    </w:lvl>
    <w:lvl w:ilvl="1" w:tplc="280A0003" w:tentative="1">
      <w:start w:val="1"/>
      <w:numFmt w:val="bullet"/>
      <w:lvlText w:val="o"/>
      <w:lvlJc w:val="left"/>
      <w:pPr>
        <w:ind w:left="1083" w:hanging="360"/>
      </w:pPr>
      <w:rPr>
        <w:rFonts w:ascii="Courier New" w:hAnsi="Courier New" w:cs="Courier New" w:hint="default"/>
      </w:rPr>
    </w:lvl>
    <w:lvl w:ilvl="2" w:tplc="280A0005" w:tentative="1">
      <w:start w:val="1"/>
      <w:numFmt w:val="bullet"/>
      <w:lvlText w:val=""/>
      <w:lvlJc w:val="left"/>
      <w:pPr>
        <w:ind w:left="1803" w:hanging="360"/>
      </w:pPr>
      <w:rPr>
        <w:rFonts w:ascii="Wingdings" w:hAnsi="Wingdings" w:hint="default"/>
      </w:rPr>
    </w:lvl>
    <w:lvl w:ilvl="3" w:tplc="280A0001" w:tentative="1">
      <w:start w:val="1"/>
      <w:numFmt w:val="bullet"/>
      <w:lvlText w:val=""/>
      <w:lvlJc w:val="left"/>
      <w:pPr>
        <w:ind w:left="2523" w:hanging="360"/>
      </w:pPr>
      <w:rPr>
        <w:rFonts w:ascii="Symbol" w:hAnsi="Symbol" w:hint="default"/>
      </w:rPr>
    </w:lvl>
    <w:lvl w:ilvl="4" w:tplc="280A0003" w:tentative="1">
      <w:start w:val="1"/>
      <w:numFmt w:val="bullet"/>
      <w:lvlText w:val="o"/>
      <w:lvlJc w:val="left"/>
      <w:pPr>
        <w:ind w:left="3243" w:hanging="360"/>
      </w:pPr>
      <w:rPr>
        <w:rFonts w:ascii="Courier New" w:hAnsi="Courier New" w:cs="Courier New" w:hint="default"/>
      </w:rPr>
    </w:lvl>
    <w:lvl w:ilvl="5" w:tplc="280A0005" w:tentative="1">
      <w:start w:val="1"/>
      <w:numFmt w:val="bullet"/>
      <w:lvlText w:val=""/>
      <w:lvlJc w:val="left"/>
      <w:pPr>
        <w:ind w:left="3963" w:hanging="360"/>
      </w:pPr>
      <w:rPr>
        <w:rFonts w:ascii="Wingdings" w:hAnsi="Wingdings" w:hint="default"/>
      </w:rPr>
    </w:lvl>
    <w:lvl w:ilvl="6" w:tplc="280A0001" w:tentative="1">
      <w:start w:val="1"/>
      <w:numFmt w:val="bullet"/>
      <w:lvlText w:val=""/>
      <w:lvlJc w:val="left"/>
      <w:pPr>
        <w:ind w:left="4683" w:hanging="360"/>
      </w:pPr>
      <w:rPr>
        <w:rFonts w:ascii="Symbol" w:hAnsi="Symbol" w:hint="default"/>
      </w:rPr>
    </w:lvl>
    <w:lvl w:ilvl="7" w:tplc="280A0003" w:tentative="1">
      <w:start w:val="1"/>
      <w:numFmt w:val="bullet"/>
      <w:lvlText w:val="o"/>
      <w:lvlJc w:val="left"/>
      <w:pPr>
        <w:ind w:left="5403" w:hanging="360"/>
      </w:pPr>
      <w:rPr>
        <w:rFonts w:ascii="Courier New" w:hAnsi="Courier New" w:cs="Courier New" w:hint="default"/>
      </w:rPr>
    </w:lvl>
    <w:lvl w:ilvl="8" w:tplc="280A0005" w:tentative="1">
      <w:start w:val="1"/>
      <w:numFmt w:val="bullet"/>
      <w:lvlText w:val=""/>
      <w:lvlJc w:val="left"/>
      <w:pPr>
        <w:ind w:left="6123" w:hanging="360"/>
      </w:pPr>
      <w:rPr>
        <w:rFonts w:ascii="Wingdings" w:hAnsi="Wingdings" w:hint="default"/>
      </w:rPr>
    </w:lvl>
  </w:abstractNum>
  <w:abstractNum w:abstractNumId="1" w15:restartNumberingAfterBreak="0">
    <w:nsid w:val="231464A7"/>
    <w:multiLevelType w:val="hybridMultilevel"/>
    <w:tmpl w:val="EACC1192"/>
    <w:lvl w:ilvl="0" w:tplc="19F2A9AE">
      <w:start w:val="1"/>
      <w:numFmt w:val="bullet"/>
      <w:lvlText w:val="-"/>
      <w:lvlJc w:val="left"/>
      <w:pPr>
        <w:ind w:left="360" w:hanging="360"/>
      </w:pPr>
      <w:rPr>
        <w:rFonts w:ascii="Arial" w:eastAsiaTheme="minorHAnsi" w:hAnsi="Arial" w:cs="Aria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 w15:restartNumberingAfterBreak="0">
    <w:nsid w:val="25124B34"/>
    <w:multiLevelType w:val="hybridMultilevel"/>
    <w:tmpl w:val="30A6B28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AB05617"/>
    <w:multiLevelType w:val="hybridMultilevel"/>
    <w:tmpl w:val="E01E98C8"/>
    <w:lvl w:ilvl="0" w:tplc="72186410">
      <w:start w:val="2"/>
      <w:numFmt w:val="bullet"/>
      <w:lvlText w:val="-"/>
      <w:lvlJc w:val="left"/>
      <w:pPr>
        <w:ind w:left="360" w:hanging="360"/>
      </w:pPr>
      <w:rPr>
        <w:rFonts w:ascii="Arial MT" w:eastAsia="Arial MT" w:hAnsi="Arial MT" w:cs="Arial MT"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E940278"/>
    <w:multiLevelType w:val="multilevel"/>
    <w:tmpl w:val="69D454CA"/>
    <w:lvl w:ilvl="0">
      <w:start w:val="1"/>
      <w:numFmt w:val="lowerLetter"/>
      <w:lvlText w:val="%1)"/>
      <w:lvlJc w:val="left"/>
      <w:pPr>
        <w:ind w:left="720" w:hanging="360"/>
      </w:pPr>
      <w:rPr>
        <w:rFonts w:hint="default"/>
      </w:rPr>
    </w:lvl>
    <w:lvl w:ilvl="1">
      <w:start w:val="1"/>
      <w:numFmt w:val="decimal"/>
      <w:isLgl/>
      <w:lvlText w:val="%1.%2."/>
      <w:lvlJc w:val="left"/>
      <w:pPr>
        <w:ind w:left="1080" w:hanging="720"/>
      </w:pPr>
      <w:rPr>
        <w:rFonts w:hint="default"/>
        <w:sz w:val="22"/>
      </w:rPr>
    </w:lvl>
    <w:lvl w:ilvl="2">
      <w:start w:val="1"/>
      <w:numFmt w:val="decimal"/>
      <w:isLgl/>
      <w:lvlText w:val="%1.%2.%3."/>
      <w:lvlJc w:val="left"/>
      <w:pPr>
        <w:ind w:left="1080" w:hanging="720"/>
      </w:pPr>
      <w:rPr>
        <w:rFonts w:hint="default"/>
        <w:sz w:val="22"/>
      </w:rPr>
    </w:lvl>
    <w:lvl w:ilvl="3">
      <w:start w:val="1"/>
      <w:numFmt w:val="decimal"/>
      <w:isLgl/>
      <w:lvlText w:val="%1.%2.%3.%4."/>
      <w:lvlJc w:val="left"/>
      <w:pPr>
        <w:ind w:left="1440" w:hanging="1080"/>
      </w:pPr>
      <w:rPr>
        <w:rFonts w:hint="default"/>
        <w:sz w:val="22"/>
      </w:rPr>
    </w:lvl>
    <w:lvl w:ilvl="4">
      <w:start w:val="1"/>
      <w:numFmt w:val="decimal"/>
      <w:isLgl/>
      <w:lvlText w:val="%1.%2.%3.%4.%5."/>
      <w:lvlJc w:val="left"/>
      <w:pPr>
        <w:ind w:left="1440" w:hanging="1080"/>
      </w:pPr>
      <w:rPr>
        <w:rFonts w:hint="default"/>
        <w:sz w:val="22"/>
      </w:rPr>
    </w:lvl>
    <w:lvl w:ilvl="5">
      <w:start w:val="1"/>
      <w:numFmt w:val="decimal"/>
      <w:isLgl/>
      <w:lvlText w:val="%1.%2.%3.%4.%5.%6."/>
      <w:lvlJc w:val="left"/>
      <w:pPr>
        <w:ind w:left="1800" w:hanging="1440"/>
      </w:pPr>
      <w:rPr>
        <w:rFonts w:hint="default"/>
        <w:sz w:val="22"/>
      </w:rPr>
    </w:lvl>
    <w:lvl w:ilvl="6">
      <w:start w:val="1"/>
      <w:numFmt w:val="decimal"/>
      <w:isLgl/>
      <w:lvlText w:val="%1.%2.%3.%4.%5.%6.%7."/>
      <w:lvlJc w:val="left"/>
      <w:pPr>
        <w:ind w:left="1800" w:hanging="1440"/>
      </w:pPr>
      <w:rPr>
        <w:rFonts w:hint="default"/>
        <w:sz w:val="22"/>
      </w:rPr>
    </w:lvl>
    <w:lvl w:ilvl="7">
      <w:start w:val="1"/>
      <w:numFmt w:val="decimal"/>
      <w:isLgl/>
      <w:lvlText w:val="%1.%2.%3.%4.%5.%6.%7.%8."/>
      <w:lvlJc w:val="left"/>
      <w:pPr>
        <w:ind w:left="2160" w:hanging="1800"/>
      </w:pPr>
      <w:rPr>
        <w:rFonts w:hint="default"/>
        <w:sz w:val="22"/>
      </w:rPr>
    </w:lvl>
    <w:lvl w:ilvl="8">
      <w:start w:val="1"/>
      <w:numFmt w:val="decimal"/>
      <w:isLgl/>
      <w:lvlText w:val="%1.%2.%3.%4.%5.%6.%7.%8.%9."/>
      <w:lvlJc w:val="left"/>
      <w:pPr>
        <w:ind w:left="2520" w:hanging="2160"/>
      </w:pPr>
      <w:rPr>
        <w:rFonts w:hint="default"/>
        <w:sz w:val="22"/>
      </w:rPr>
    </w:lvl>
  </w:abstractNum>
  <w:abstractNum w:abstractNumId="5" w15:restartNumberingAfterBreak="0">
    <w:nsid w:val="4F62348D"/>
    <w:multiLevelType w:val="hybridMultilevel"/>
    <w:tmpl w:val="885A834E"/>
    <w:lvl w:ilvl="0" w:tplc="6BE243D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31AFC"/>
    <w:multiLevelType w:val="hybridMultilevel"/>
    <w:tmpl w:val="2EC8297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5"/>
  </w:num>
  <w:num w:numId="5">
    <w:abstractNumId w:val="7"/>
  </w:num>
  <w:num w:numId="6">
    <w:abstractNumId w:val="4"/>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D3A"/>
    <w:rsid w:val="00000729"/>
    <w:rsid w:val="0001128C"/>
    <w:rsid w:val="00025DD9"/>
    <w:rsid w:val="000270E6"/>
    <w:rsid w:val="00047A63"/>
    <w:rsid w:val="00057373"/>
    <w:rsid w:val="000703C0"/>
    <w:rsid w:val="0009392A"/>
    <w:rsid w:val="000A177C"/>
    <w:rsid w:val="000A599E"/>
    <w:rsid w:val="000B39B6"/>
    <w:rsid w:val="000B54FF"/>
    <w:rsid w:val="000B788F"/>
    <w:rsid w:val="000D0B73"/>
    <w:rsid w:val="000D0D3A"/>
    <w:rsid w:val="000E010F"/>
    <w:rsid w:val="000F3514"/>
    <w:rsid w:val="001165BD"/>
    <w:rsid w:val="00122588"/>
    <w:rsid w:val="00134BD0"/>
    <w:rsid w:val="00140898"/>
    <w:rsid w:val="001416E6"/>
    <w:rsid w:val="00156239"/>
    <w:rsid w:val="00180629"/>
    <w:rsid w:val="0018131B"/>
    <w:rsid w:val="00191841"/>
    <w:rsid w:val="001928B8"/>
    <w:rsid w:val="001A607C"/>
    <w:rsid w:val="001B2427"/>
    <w:rsid w:val="001B3D61"/>
    <w:rsid w:val="001D073B"/>
    <w:rsid w:val="001D0826"/>
    <w:rsid w:val="001D5AA2"/>
    <w:rsid w:val="001F29ED"/>
    <w:rsid w:val="001F63C4"/>
    <w:rsid w:val="001F7167"/>
    <w:rsid w:val="00205A18"/>
    <w:rsid w:val="002201FE"/>
    <w:rsid w:val="002223E2"/>
    <w:rsid w:val="00232224"/>
    <w:rsid w:val="002419CB"/>
    <w:rsid w:val="002525E1"/>
    <w:rsid w:val="002641B3"/>
    <w:rsid w:val="00294F22"/>
    <w:rsid w:val="002A29DF"/>
    <w:rsid w:val="002A5DFE"/>
    <w:rsid w:val="002A766D"/>
    <w:rsid w:val="002B13F3"/>
    <w:rsid w:val="002B26C7"/>
    <w:rsid w:val="002B4B75"/>
    <w:rsid w:val="002B5475"/>
    <w:rsid w:val="002C3EBB"/>
    <w:rsid w:val="002D1C36"/>
    <w:rsid w:val="002D240B"/>
    <w:rsid w:val="00307578"/>
    <w:rsid w:val="00314F9E"/>
    <w:rsid w:val="00324786"/>
    <w:rsid w:val="00337295"/>
    <w:rsid w:val="00344C46"/>
    <w:rsid w:val="003608C3"/>
    <w:rsid w:val="00363841"/>
    <w:rsid w:val="0036489F"/>
    <w:rsid w:val="00381D7F"/>
    <w:rsid w:val="003A70DB"/>
    <w:rsid w:val="003B19E9"/>
    <w:rsid w:val="003B66C8"/>
    <w:rsid w:val="003B6E44"/>
    <w:rsid w:val="003C6D44"/>
    <w:rsid w:val="003D271C"/>
    <w:rsid w:val="003D3A4A"/>
    <w:rsid w:val="003F080D"/>
    <w:rsid w:val="003F35FF"/>
    <w:rsid w:val="0040606A"/>
    <w:rsid w:val="00427100"/>
    <w:rsid w:val="0043413E"/>
    <w:rsid w:val="00436119"/>
    <w:rsid w:val="00437503"/>
    <w:rsid w:val="00441B34"/>
    <w:rsid w:val="00445BC3"/>
    <w:rsid w:val="00446E15"/>
    <w:rsid w:val="00460D0B"/>
    <w:rsid w:val="00486035"/>
    <w:rsid w:val="00493C85"/>
    <w:rsid w:val="004A163F"/>
    <w:rsid w:val="004A3665"/>
    <w:rsid w:val="004B1948"/>
    <w:rsid w:val="004B4A18"/>
    <w:rsid w:val="004B4C0C"/>
    <w:rsid w:val="004B5FEB"/>
    <w:rsid w:val="004C3B69"/>
    <w:rsid w:val="004C5AB8"/>
    <w:rsid w:val="004D0689"/>
    <w:rsid w:val="004D469A"/>
    <w:rsid w:val="004D59AC"/>
    <w:rsid w:val="004E233B"/>
    <w:rsid w:val="004E7717"/>
    <w:rsid w:val="004F4E8A"/>
    <w:rsid w:val="00504944"/>
    <w:rsid w:val="005218B6"/>
    <w:rsid w:val="00522C8C"/>
    <w:rsid w:val="005505E2"/>
    <w:rsid w:val="00560CCC"/>
    <w:rsid w:val="005631EB"/>
    <w:rsid w:val="005A352B"/>
    <w:rsid w:val="005B08EB"/>
    <w:rsid w:val="005D673A"/>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D0F12"/>
    <w:rsid w:val="006D256B"/>
    <w:rsid w:val="006D6B12"/>
    <w:rsid w:val="006E49B3"/>
    <w:rsid w:val="006F2731"/>
    <w:rsid w:val="006F6A1B"/>
    <w:rsid w:val="006F7FF3"/>
    <w:rsid w:val="00707530"/>
    <w:rsid w:val="00712097"/>
    <w:rsid w:val="007150A0"/>
    <w:rsid w:val="00720C40"/>
    <w:rsid w:val="007223CA"/>
    <w:rsid w:val="0072535F"/>
    <w:rsid w:val="007373B8"/>
    <w:rsid w:val="00751F0F"/>
    <w:rsid w:val="00755D2F"/>
    <w:rsid w:val="007937FD"/>
    <w:rsid w:val="007A1D98"/>
    <w:rsid w:val="007A7725"/>
    <w:rsid w:val="007B0955"/>
    <w:rsid w:val="007B6BEA"/>
    <w:rsid w:val="007C23EB"/>
    <w:rsid w:val="007D2A73"/>
    <w:rsid w:val="007E44A8"/>
    <w:rsid w:val="007F5F63"/>
    <w:rsid w:val="00801EF5"/>
    <w:rsid w:val="0080535A"/>
    <w:rsid w:val="00806B88"/>
    <w:rsid w:val="008206B5"/>
    <w:rsid w:val="00830514"/>
    <w:rsid w:val="0083236A"/>
    <w:rsid w:val="00836571"/>
    <w:rsid w:val="00837CF7"/>
    <w:rsid w:val="008401EB"/>
    <w:rsid w:val="00846114"/>
    <w:rsid w:val="00851A51"/>
    <w:rsid w:val="0085424E"/>
    <w:rsid w:val="00854AC0"/>
    <w:rsid w:val="008577AF"/>
    <w:rsid w:val="008621F2"/>
    <w:rsid w:val="00862C5C"/>
    <w:rsid w:val="00872896"/>
    <w:rsid w:val="0087565A"/>
    <w:rsid w:val="008764A7"/>
    <w:rsid w:val="008804AB"/>
    <w:rsid w:val="00892562"/>
    <w:rsid w:val="00897863"/>
    <w:rsid w:val="008B48C8"/>
    <w:rsid w:val="008C3927"/>
    <w:rsid w:val="00904E24"/>
    <w:rsid w:val="009148C8"/>
    <w:rsid w:val="009430D9"/>
    <w:rsid w:val="00943CA8"/>
    <w:rsid w:val="00975533"/>
    <w:rsid w:val="009A4BD8"/>
    <w:rsid w:val="009A68FA"/>
    <w:rsid w:val="009B19B2"/>
    <w:rsid w:val="009D3326"/>
    <w:rsid w:val="009D7B7E"/>
    <w:rsid w:val="009E12DE"/>
    <w:rsid w:val="009E18B6"/>
    <w:rsid w:val="009E3508"/>
    <w:rsid w:val="00A0519F"/>
    <w:rsid w:val="00A05DB9"/>
    <w:rsid w:val="00A06D7F"/>
    <w:rsid w:val="00A14F68"/>
    <w:rsid w:val="00A201D7"/>
    <w:rsid w:val="00A25141"/>
    <w:rsid w:val="00A41007"/>
    <w:rsid w:val="00A47944"/>
    <w:rsid w:val="00A534CB"/>
    <w:rsid w:val="00A61C71"/>
    <w:rsid w:val="00A63A13"/>
    <w:rsid w:val="00A64A25"/>
    <w:rsid w:val="00A72724"/>
    <w:rsid w:val="00A808E3"/>
    <w:rsid w:val="00A9689C"/>
    <w:rsid w:val="00A96A30"/>
    <w:rsid w:val="00AA73E2"/>
    <w:rsid w:val="00AB5936"/>
    <w:rsid w:val="00AE6C05"/>
    <w:rsid w:val="00AF2A3B"/>
    <w:rsid w:val="00AF3FFE"/>
    <w:rsid w:val="00AF51EF"/>
    <w:rsid w:val="00B12D23"/>
    <w:rsid w:val="00B37EDA"/>
    <w:rsid w:val="00B45F9E"/>
    <w:rsid w:val="00B529EF"/>
    <w:rsid w:val="00B53F71"/>
    <w:rsid w:val="00B656AE"/>
    <w:rsid w:val="00B750F2"/>
    <w:rsid w:val="00B87F71"/>
    <w:rsid w:val="00B95278"/>
    <w:rsid w:val="00BA086E"/>
    <w:rsid w:val="00BA65D9"/>
    <w:rsid w:val="00BC4D43"/>
    <w:rsid w:val="00BD20B8"/>
    <w:rsid w:val="00BF491E"/>
    <w:rsid w:val="00C17BFC"/>
    <w:rsid w:val="00C200FC"/>
    <w:rsid w:val="00C249F1"/>
    <w:rsid w:val="00C41CD8"/>
    <w:rsid w:val="00C77112"/>
    <w:rsid w:val="00C90525"/>
    <w:rsid w:val="00CA3055"/>
    <w:rsid w:val="00CA54CA"/>
    <w:rsid w:val="00CB3683"/>
    <w:rsid w:val="00CB486B"/>
    <w:rsid w:val="00CB609F"/>
    <w:rsid w:val="00CD32FC"/>
    <w:rsid w:val="00CD49AC"/>
    <w:rsid w:val="00CE075D"/>
    <w:rsid w:val="00D07BEB"/>
    <w:rsid w:val="00D21281"/>
    <w:rsid w:val="00D30982"/>
    <w:rsid w:val="00D33C26"/>
    <w:rsid w:val="00D34811"/>
    <w:rsid w:val="00D409A3"/>
    <w:rsid w:val="00D516DF"/>
    <w:rsid w:val="00D5647F"/>
    <w:rsid w:val="00D574EF"/>
    <w:rsid w:val="00D7587E"/>
    <w:rsid w:val="00D75CDB"/>
    <w:rsid w:val="00D910E3"/>
    <w:rsid w:val="00D91BF7"/>
    <w:rsid w:val="00DA2ABC"/>
    <w:rsid w:val="00DB480E"/>
    <w:rsid w:val="00DC05F2"/>
    <w:rsid w:val="00DC4060"/>
    <w:rsid w:val="00DC43A7"/>
    <w:rsid w:val="00DD0E73"/>
    <w:rsid w:val="00DD120D"/>
    <w:rsid w:val="00DD4AA5"/>
    <w:rsid w:val="00DE7751"/>
    <w:rsid w:val="00DF7695"/>
    <w:rsid w:val="00E15745"/>
    <w:rsid w:val="00E2132F"/>
    <w:rsid w:val="00E31FF2"/>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111A"/>
    <w:rsid w:val="00F025B2"/>
    <w:rsid w:val="00F120BB"/>
    <w:rsid w:val="00F17BB0"/>
    <w:rsid w:val="00F26353"/>
    <w:rsid w:val="00F40CD7"/>
    <w:rsid w:val="00F5238F"/>
    <w:rsid w:val="00F54F9D"/>
    <w:rsid w:val="00F630FB"/>
    <w:rsid w:val="00F702E2"/>
    <w:rsid w:val="00F7409F"/>
    <w:rsid w:val="00F83459"/>
    <w:rsid w:val="00F857C3"/>
    <w:rsid w:val="00F87168"/>
    <w:rsid w:val="00F97E1E"/>
    <w:rsid w:val="00FA4B1D"/>
    <w:rsid w:val="00FA76F1"/>
    <w:rsid w:val="00FC20DA"/>
    <w:rsid w:val="00FC226C"/>
    <w:rsid w:val="00FC6BCF"/>
    <w:rsid w:val="00FD604E"/>
    <w:rsid w:val="00FD6A53"/>
    <w:rsid w:val="00FE5BE0"/>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52CE5C"/>
  <w15:docId w15:val="{6FDAD2B4-E9F1-48E5-ABCB-AA9A95EFE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Ttulo1">
    <w:name w:val="heading 1"/>
    <w:basedOn w:val="Normal"/>
    <w:link w:val="Ttulo1Car"/>
    <w:uiPriority w:val="9"/>
    <w:qFormat/>
    <w:rsid w:val="002B4B75"/>
    <w:pPr>
      <w:spacing w:before="100" w:beforeAutospacing="1" w:after="100" w:afterAutospacing="1"/>
      <w:outlineLvl w:val="0"/>
    </w:pPr>
    <w:rPr>
      <w:rFonts w:ascii="Times New Roman" w:eastAsia="Times New Roman" w:hAnsi="Times New Roman"/>
      <w:b/>
      <w:bCs/>
      <w:kern w:val="36"/>
      <w:sz w:val="48"/>
      <w:szCs w:val="48"/>
      <w:lang w:val="es-PE"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Textonotapie">
    <w:name w:val="footnote text"/>
    <w:aliases w:val=" Car Car Car, Car Car Car Car Car Car, Car Car Car Car, Car,Car,Car Car Car,Car Car Car Car Car Car,Car Car Car Car, Car Car Car Car Car Car Car Car Car Car Car Car Car Car,Car Car Car Car Car Car Car Car Car Car Car Car Car Car, Car Car1"/>
    <w:basedOn w:val="Normal"/>
    <w:link w:val="TextonotapieCar"/>
    <w:uiPriority w:val="99"/>
    <w:unhideWhenUsed/>
    <w:qFormat/>
    <w:rsid w:val="00A808E3"/>
    <w:rPr>
      <w:rFonts w:asciiTheme="minorHAnsi" w:eastAsiaTheme="minorHAnsi" w:hAnsiTheme="minorHAnsi" w:cstheme="minorBidi"/>
      <w:sz w:val="20"/>
      <w:szCs w:val="20"/>
      <w:lang w:val="es-PE" w:eastAsia="en-US"/>
    </w:rPr>
  </w:style>
  <w:style w:type="character" w:customStyle="1" w:styleId="TextonotapieCar">
    <w:name w:val="Texto nota pie Car"/>
    <w:aliases w:val=" Car Car Car Car1, Car Car Car Car Car Car Car, Car Car Car Car Car, Car Car,Car Car,Car Car Car Car1,Car Car Car Car Car Car Car,Car Car Car Car Car, Car Car Car Car Car Car Car Car Car Car Car Car Car Car Car, Car Car1 Car"/>
    <w:basedOn w:val="Fuentedeprrafopredeter"/>
    <w:link w:val="Textonotapie"/>
    <w:uiPriority w:val="99"/>
    <w:qFormat/>
    <w:rsid w:val="00A808E3"/>
    <w:rPr>
      <w:rFonts w:asciiTheme="minorHAnsi" w:eastAsiaTheme="minorHAnsi" w:hAnsiTheme="minorHAnsi" w:cstheme="minorBidi"/>
      <w:lang w:val="es-PE" w:eastAsia="en-US"/>
    </w:rPr>
  </w:style>
  <w:style w:type="character" w:styleId="Refdenotaalpie">
    <w:name w:val="footnote reference"/>
    <w:aliases w:val="referencia nota al pie,Texto de nota al pie,Ref. de nota al pie2,Ref,de nota al pie,Appel note de bas de p,fr,Used by Word for Help footnote symbols,de nota al pi,Massilia Footnote Reference,Massilia Footnote Referen,16 Point,ftref"/>
    <w:basedOn w:val="Fuentedeprrafopredeter"/>
    <w:link w:val="Texto1"/>
    <w:uiPriority w:val="99"/>
    <w:unhideWhenUsed/>
    <w:qFormat/>
    <w:rsid w:val="00A808E3"/>
    <w:rPr>
      <w:vertAlign w:val="superscript"/>
    </w:rPr>
  </w:style>
  <w:style w:type="paragraph" w:customStyle="1" w:styleId="Texto1">
    <w:name w:val="Texto1"/>
    <w:aliases w:val="nota1,pie1,Char1,text1,Texto nota pie11,footnote text1,Car Car Car1,Car Car Car Car Car Car1,Car Char Char1,Car Char Car Car1,Car Char Car Car Car Car1,text C1,t1"/>
    <w:basedOn w:val="Normal"/>
    <w:link w:val="Refdenotaalpie"/>
    <w:uiPriority w:val="99"/>
    <w:qFormat/>
    <w:rsid w:val="00A808E3"/>
    <w:rPr>
      <w:sz w:val="20"/>
      <w:szCs w:val="20"/>
      <w:vertAlign w:val="superscript"/>
    </w:rPr>
  </w:style>
  <w:style w:type="paragraph" w:styleId="Textoindependiente">
    <w:name w:val="Body Text"/>
    <w:basedOn w:val="Normal"/>
    <w:link w:val="TextoindependienteCar"/>
    <w:uiPriority w:val="1"/>
    <w:qFormat/>
    <w:rsid w:val="00A808E3"/>
    <w:pPr>
      <w:widowControl w:val="0"/>
      <w:autoSpaceDE w:val="0"/>
      <w:autoSpaceDN w:val="0"/>
    </w:pPr>
    <w:rPr>
      <w:rFonts w:ascii="Arial MT" w:eastAsia="Arial MT" w:hAnsi="Arial MT" w:cs="Arial MT"/>
      <w:sz w:val="18"/>
      <w:szCs w:val="18"/>
      <w:lang w:val="es-ES" w:eastAsia="en-US"/>
    </w:rPr>
  </w:style>
  <w:style w:type="character" w:customStyle="1" w:styleId="TextoindependienteCar">
    <w:name w:val="Texto independiente Car"/>
    <w:basedOn w:val="Fuentedeprrafopredeter"/>
    <w:link w:val="Textoindependiente"/>
    <w:uiPriority w:val="1"/>
    <w:rsid w:val="00A808E3"/>
    <w:rPr>
      <w:rFonts w:ascii="Arial MT" w:eastAsia="Arial MT" w:hAnsi="Arial MT" w:cs="Arial MT"/>
      <w:sz w:val="18"/>
      <w:szCs w:val="18"/>
      <w:lang w:val="es-ES" w:eastAsia="en-US"/>
    </w:rPr>
  </w:style>
  <w:style w:type="paragraph" w:styleId="Prrafodelista">
    <w:name w:val="List Paragraph"/>
    <w:basedOn w:val="Normal"/>
    <w:uiPriority w:val="34"/>
    <w:qFormat/>
    <w:rsid w:val="002223E2"/>
    <w:pPr>
      <w:ind w:left="720"/>
      <w:contextualSpacing/>
    </w:pPr>
    <w:rPr>
      <w:rFonts w:asciiTheme="minorHAnsi" w:eastAsiaTheme="minorHAnsi" w:hAnsiTheme="minorHAnsi" w:cstheme="minorBidi"/>
      <w:sz w:val="22"/>
      <w:szCs w:val="22"/>
      <w:lang w:val="es-PE" w:eastAsia="en-US"/>
    </w:rPr>
  </w:style>
  <w:style w:type="character" w:customStyle="1" w:styleId="Ttulo1Car">
    <w:name w:val="Título 1 Car"/>
    <w:basedOn w:val="Fuentedeprrafopredeter"/>
    <w:link w:val="Ttulo1"/>
    <w:uiPriority w:val="9"/>
    <w:rsid w:val="002B4B75"/>
    <w:rPr>
      <w:rFonts w:ascii="Times New Roman" w:eastAsia="Times New Roman" w:hAnsi="Times New Roman"/>
      <w:b/>
      <w:bCs/>
      <w:kern w:val="36"/>
      <w:sz w:val="48"/>
      <w:szCs w:val="48"/>
      <w:lang w:val="es-PE" w:eastAsia="es-PE"/>
    </w:rPr>
  </w:style>
  <w:style w:type="character" w:styleId="nfasis">
    <w:name w:val="Emphasis"/>
    <w:basedOn w:val="Fuentedeprrafopredeter"/>
    <w:uiPriority w:val="20"/>
    <w:qFormat/>
    <w:rsid w:val="002B4B7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634244">
      <w:bodyDiv w:val="1"/>
      <w:marLeft w:val="0"/>
      <w:marRight w:val="0"/>
      <w:marTop w:val="0"/>
      <w:marBottom w:val="0"/>
      <w:divBdr>
        <w:top w:val="none" w:sz="0" w:space="0" w:color="auto"/>
        <w:left w:val="none" w:sz="0" w:space="0" w:color="auto"/>
        <w:bottom w:val="none" w:sz="0" w:space="0" w:color="auto"/>
        <w:right w:val="none" w:sz="0" w:space="0" w:color="auto"/>
      </w:divBdr>
    </w:div>
    <w:div w:id="13295959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lozanor@pucp.edu.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EF802-47BE-4138-B758-03D15DCAC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3418</Words>
  <Characters>18804</Characters>
  <Application>Microsoft Office Word</Application>
  <DocSecurity>0</DocSecurity>
  <Lines>156</Lines>
  <Paragraphs>44</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22178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dc:description/>
  <cp:lastModifiedBy>USUARIO</cp:lastModifiedBy>
  <cp:revision>2</cp:revision>
  <cp:lastPrinted>2015-02-13T19:19:00Z</cp:lastPrinted>
  <dcterms:created xsi:type="dcterms:W3CDTF">2025-07-20T02:24:00Z</dcterms:created>
  <dcterms:modified xsi:type="dcterms:W3CDTF">2025-07-20T02:24:00Z</dcterms:modified>
</cp:coreProperties>
</file>