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EB47" w14:textId="168675D3" w:rsidR="001706B3" w:rsidRDefault="007F0E06" w:rsidP="007F0E06">
      <w:pPr>
        <w:spacing w:line="360" w:lineRule="auto"/>
        <w:jc w:val="center"/>
        <w:rPr>
          <w:rFonts w:ascii="Arial" w:hAnsi="Arial" w:cs="Arial"/>
          <w:lang w:val="es-PE"/>
        </w:rPr>
      </w:pPr>
      <w:r w:rsidRPr="007F0E06">
        <w:rPr>
          <w:rFonts w:ascii="Arial" w:hAnsi="Arial" w:cs="Arial"/>
          <w:b/>
          <w:bCs/>
          <w:lang w:val="es-PE"/>
        </w:rPr>
        <w:t>Título:</w:t>
      </w:r>
      <w:r>
        <w:rPr>
          <w:rFonts w:ascii="Arial" w:hAnsi="Arial" w:cs="Arial"/>
          <w:lang w:val="es-PE"/>
        </w:rPr>
        <w:t xml:space="preserve"> </w:t>
      </w:r>
      <w:r w:rsidR="00726501" w:rsidRPr="00726501">
        <w:rPr>
          <w:rFonts w:ascii="Arial" w:hAnsi="Arial" w:cs="Arial"/>
          <w:lang w:val="es-PE"/>
        </w:rPr>
        <w:t xml:space="preserve">Modelo de Gestión de Datos Automático </w:t>
      </w:r>
      <w:r w:rsidR="00726501">
        <w:rPr>
          <w:rFonts w:ascii="Arial" w:hAnsi="Arial" w:cs="Arial"/>
          <w:lang w:val="es-PE"/>
        </w:rPr>
        <w:t>en</w:t>
      </w:r>
      <w:r w:rsidR="00726501" w:rsidRPr="00726501">
        <w:rPr>
          <w:rFonts w:ascii="Arial" w:hAnsi="Arial" w:cs="Arial"/>
          <w:lang w:val="es-PE"/>
        </w:rPr>
        <w:t xml:space="preserve"> la Planificación de </w:t>
      </w:r>
      <w:r w:rsidR="00726501">
        <w:rPr>
          <w:rFonts w:ascii="Arial" w:hAnsi="Arial" w:cs="Arial"/>
          <w:lang w:val="es-PE"/>
        </w:rPr>
        <w:t xml:space="preserve">Planes </w:t>
      </w:r>
      <w:r w:rsidR="00726501" w:rsidRPr="00726501">
        <w:rPr>
          <w:rFonts w:ascii="Arial" w:hAnsi="Arial" w:cs="Arial"/>
          <w:lang w:val="es-PE"/>
        </w:rPr>
        <w:t>Minado en Minera Las Bambas</w:t>
      </w:r>
    </w:p>
    <w:p w14:paraId="07509D5F" w14:textId="0146B651" w:rsidR="007F0E06" w:rsidRDefault="007F0E06" w:rsidP="007F0E06">
      <w:pPr>
        <w:spacing w:line="360" w:lineRule="auto"/>
        <w:jc w:val="center"/>
        <w:rPr>
          <w:rFonts w:ascii="Arial" w:hAnsi="Arial" w:cs="Arial"/>
          <w:lang w:val="es-PE"/>
        </w:rPr>
      </w:pPr>
      <w:r w:rsidRPr="007F0E06">
        <w:rPr>
          <w:rFonts w:ascii="Arial" w:hAnsi="Arial" w:cs="Arial"/>
          <w:b/>
          <w:bCs/>
          <w:lang w:val="es-PE"/>
        </w:rPr>
        <w:t>Tema:</w:t>
      </w:r>
      <w:r>
        <w:rPr>
          <w:rFonts w:ascii="Arial" w:hAnsi="Arial" w:cs="Arial"/>
          <w:lang w:val="es-PE"/>
        </w:rPr>
        <w:t xml:space="preserve"> </w:t>
      </w:r>
      <w:r w:rsidRPr="007F0E06">
        <w:rPr>
          <w:rFonts w:ascii="Arial" w:hAnsi="Arial" w:cs="Arial"/>
          <w:lang w:val="es-PE"/>
        </w:rPr>
        <w:t>Optimización de procesos en Minería con Analítica de datos</w:t>
      </w:r>
      <w:r>
        <w:rPr>
          <w:rFonts w:ascii="Arial" w:hAnsi="Arial" w:cs="Arial"/>
          <w:lang w:val="es-PE"/>
        </w:rPr>
        <w:t>.</w:t>
      </w:r>
    </w:p>
    <w:p w14:paraId="33CFE644" w14:textId="7A1BC7BF" w:rsidR="007F0E06" w:rsidRDefault="007F0E06" w:rsidP="007F0E06">
      <w:pPr>
        <w:spacing w:line="360" w:lineRule="auto"/>
        <w:jc w:val="center"/>
        <w:rPr>
          <w:rFonts w:ascii="Arial" w:hAnsi="Arial" w:cs="Arial"/>
          <w:lang w:val="es-PE"/>
        </w:rPr>
      </w:pPr>
      <w:r w:rsidRPr="007F0E06">
        <w:rPr>
          <w:rFonts w:ascii="Arial" w:hAnsi="Arial" w:cs="Arial"/>
          <w:b/>
          <w:bCs/>
          <w:lang w:val="es-PE"/>
        </w:rPr>
        <w:t>Categoría:</w:t>
      </w:r>
      <w:r>
        <w:rPr>
          <w:rFonts w:ascii="Arial" w:hAnsi="Arial" w:cs="Arial"/>
          <w:lang w:val="es-PE"/>
        </w:rPr>
        <w:t xml:space="preserve"> </w:t>
      </w:r>
      <w:r w:rsidRPr="007F0E06">
        <w:rPr>
          <w:rFonts w:ascii="Arial" w:hAnsi="Arial" w:cs="Arial"/>
          <w:lang w:val="es-PE"/>
        </w:rPr>
        <w:t>Minería 4.0</w:t>
      </w:r>
    </w:p>
    <w:p w14:paraId="7DFBBE30" w14:textId="77777777" w:rsidR="007F0E06" w:rsidRDefault="007F0E06" w:rsidP="007F0E06">
      <w:pPr>
        <w:spacing w:line="360" w:lineRule="auto"/>
        <w:rPr>
          <w:rFonts w:ascii="Arial" w:hAnsi="Arial" w:cs="Arial"/>
          <w:lang w:val="es-PE"/>
        </w:rPr>
      </w:pPr>
    </w:p>
    <w:p w14:paraId="77BB0B64" w14:textId="7FFEB911" w:rsidR="007F0E06" w:rsidRDefault="007F0E06" w:rsidP="007F0E06">
      <w:pPr>
        <w:spacing w:line="360" w:lineRule="auto"/>
        <w:rPr>
          <w:rFonts w:ascii="Arial" w:hAnsi="Arial" w:cs="Arial"/>
          <w:lang w:val="es-PE"/>
        </w:rPr>
      </w:pPr>
      <w:r>
        <w:rPr>
          <w:rFonts w:ascii="Arial" w:hAnsi="Arial" w:cs="Arial"/>
          <w:lang w:val="es-PE"/>
        </w:rPr>
        <w:t>Autores y Coautores:</w:t>
      </w:r>
    </w:p>
    <w:p w14:paraId="74F99DA6" w14:textId="77777777" w:rsidR="00E0430B" w:rsidRDefault="00E0430B" w:rsidP="00E0430B">
      <w:pPr>
        <w:pStyle w:val="ListParagraph"/>
        <w:numPr>
          <w:ilvl w:val="0"/>
          <w:numId w:val="4"/>
        </w:numPr>
        <w:spacing w:line="360" w:lineRule="auto"/>
        <w:rPr>
          <w:rFonts w:ascii="Arial" w:hAnsi="Arial" w:cs="Arial"/>
          <w:lang w:val="es-PE"/>
        </w:rPr>
      </w:pPr>
      <w:r>
        <w:rPr>
          <w:rFonts w:ascii="Arial" w:hAnsi="Arial" w:cs="Arial"/>
          <w:lang w:val="es-PE"/>
        </w:rPr>
        <w:t>Nombre: Juan Carlos Valle Morales</w:t>
      </w:r>
    </w:p>
    <w:p w14:paraId="0ABBDE83" w14:textId="77777777" w:rsid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Empresa: Minera Las Bambas</w:t>
      </w:r>
    </w:p>
    <w:p w14:paraId="5370D429" w14:textId="3B3B4DD0" w:rsidR="007F0E06"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 xml:space="preserve">Cargo: Ingeniero de Costos </w:t>
      </w:r>
    </w:p>
    <w:p w14:paraId="178E66DC" w14:textId="08679F7B" w:rsid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 xml:space="preserve">Correo Corporativo: </w:t>
      </w:r>
      <w:hyperlink r:id="rId5" w:history="1">
        <w:r w:rsidRPr="00A051FB">
          <w:rPr>
            <w:rStyle w:val="Hyperlink"/>
            <w:rFonts w:ascii="Arial" w:hAnsi="Arial" w:cs="Arial"/>
            <w:lang w:val="es-PE"/>
          </w:rPr>
          <w:t>Juan.Valle@mmg.com</w:t>
        </w:r>
      </w:hyperlink>
    </w:p>
    <w:p w14:paraId="39936547" w14:textId="440A2C00" w:rsid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 xml:space="preserve">Correo Personal: </w:t>
      </w:r>
      <w:hyperlink r:id="rId6" w:history="1">
        <w:r w:rsidRPr="00A051FB">
          <w:rPr>
            <w:rStyle w:val="Hyperlink"/>
            <w:rFonts w:ascii="Arial" w:hAnsi="Arial" w:cs="Arial"/>
            <w:lang w:val="es-PE"/>
          </w:rPr>
          <w:t>jcvallem@outlook.com</w:t>
        </w:r>
      </w:hyperlink>
    </w:p>
    <w:p w14:paraId="612168E9" w14:textId="49C05CF6" w:rsidR="00E0430B" w:rsidRP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Celular: 987840226</w:t>
      </w:r>
    </w:p>
    <w:p w14:paraId="623B2F65" w14:textId="6CBFF4C4" w:rsidR="00215518" w:rsidRPr="00416D31" w:rsidRDefault="00366C4D" w:rsidP="00E0430B">
      <w:pPr>
        <w:pStyle w:val="ListParagraph"/>
        <w:numPr>
          <w:ilvl w:val="0"/>
          <w:numId w:val="4"/>
        </w:numPr>
        <w:spacing w:line="360" w:lineRule="auto"/>
        <w:rPr>
          <w:rFonts w:ascii="Arial" w:hAnsi="Arial" w:cs="Arial"/>
          <w:lang w:val="es-PE"/>
        </w:rPr>
      </w:pPr>
      <w:r w:rsidRPr="00416D31">
        <w:rPr>
          <w:rFonts w:ascii="Arial" w:hAnsi="Arial" w:cs="Arial"/>
          <w:lang w:val="es-PE"/>
        </w:rPr>
        <w:t xml:space="preserve">Nombre: </w:t>
      </w:r>
      <w:r w:rsidR="00E0430B" w:rsidRPr="00416D31">
        <w:rPr>
          <w:rFonts w:ascii="Arial" w:hAnsi="Arial" w:cs="Arial"/>
          <w:lang w:val="es-PE"/>
        </w:rPr>
        <w:t>Jose Daniel Limache</w:t>
      </w:r>
      <w:r w:rsidR="00416D31" w:rsidRPr="00416D31">
        <w:rPr>
          <w:rFonts w:ascii="Arial" w:hAnsi="Arial" w:cs="Arial"/>
          <w:lang w:val="es-PE"/>
        </w:rPr>
        <w:t xml:space="preserve"> Coronació</w:t>
      </w:r>
      <w:r w:rsidR="00416D31">
        <w:rPr>
          <w:rFonts w:ascii="Arial" w:hAnsi="Arial" w:cs="Arial"/>
          <w:lang w:val="es-PE"/>
        </w:rPr>
        <w:t>n</w:t>
      </w:r>
    </w:p>
    <w:p w14:paraId="6E3D83B5" w14:textId="6F832414" w:rsid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Empresa: Minera Las Bambas</w:t>
      </w:r>
    </w:p>
    <w:p w14:paraId="48C7A605" w14:textId="5DBA3F47" w:rsid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 xml:space="preserve">Cargo: </w:t>
      </w:r>
      <w:r w:rsidR="00CA4C91">
        <w:rPr>
          <w:rFonts w:ascii="Arial" w:hAnsi="Arial" w:cs="Arial"/>
          <w:lang w:val="es-PE"/>
        </w:rPr>
        <w:t>Ingeniero de Planeamiento Mediano Plazo</w:t>
      </w:r>
    </w:p>
    <w:p w14:paraId="671E30C8" w14:textId="7CC19BF4" w:rsid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Correo Corporativo:</w:t>
      </w:r>
      <w:r w:rsidR="00CA4C91">
        <w:rPr>
          <w:rFonts w:ascii="Arial" w:hAnsi="Arial" w:cs="Arial"/>
          <w:lang w:val="es-PE"/>
        </w:rPr>
        <w:t xml:space="preserve"> limachjo@mmg.com</w:t>
      </w:r>
    </w:p>
    <w:p w14:paraId="6F843E79" w14:textId="7406AA9A" w:rsid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Correo Personal:</w:t>
      </w:r>
      <w:r w:rsidR="00CA4C91">
        <w:rPr>
          <w:rFonts w:ascii="Arial" w:hAnsi="Arial" w:cs="Arial"/>
          <w:lang w:val="es-PE"/>
        </w:rPr>
        <w:t xml:space="preserve"> jdlimachec@gmail.com</w:t>
      </w:r>
    </w:p>
    <w:p w14:paraId="30A3E98B" w14:textId="412A9678" w:rsidR="00E0430B" w:rsidRDefault="00E0430B" w:rsidP="00E0430B">
      <w:pPr>
        <w:pStyle w:val="ListParagraph"/>
        <w:numPr>
          <w:ilvl w:val="1"/>
          <w:numId w:val="4"/>
        </w:numPr>
        <w:spacing w:line="360" w:lineRule="auto"/>
        <w:rPr>
          <w:rFonts w:ascii="Arial" w:hAnsi="Arial" w:cs="Arial"/>
          <w:lang w:val="es-PE"/>
        </w:rPr>
      </w:pPr>
      <w:r>
        <w:rPr>
          <w:rFonts w:ascii="Arial" w:hAnsi="Arial" w:cs="Arial"/>
          <w:lang w:val="es-PE"/>
        </w:rPr>
        <w:t xml:space="preserve">Celular: </w:t>
      </w:r>
      <w:r w:rsidR="00CA4C91">
        <w:rPr>
          <w:rFonts w:ascii="Arial" w:hAnsi="Arial" w:cs="Arial"/>
          <w:lang w:val="es-PE"/>
        </w:rPr>
        <w:t>950295269</w:t>
      </w:r>
    </w:p>
    <w:p w14:paraId="06F24AC5" w14:textId="7D49579A" w:rsidR="00E0430B" w:rsidRDefault="00416D31" w:rsidP="00E0430B">
      <w:pPr>
        <w:pStyle w:val="ListParagraph"/>
        <w:numPr>
          <w:ilvl w:val="0"/>
          <w:numId w:val="4"/>
        </w:numPr>
        <w:spacing w:line="360" w:lineRule="auto"/>
        <w:rPr>
          <w:rFonts w:ascii="Arial" w:hAnsi="Arial" w:cs="Arial"/>
          <w:lang w:val="es-PE"/>
        </w:rPr>
      </w:pPr>
      <w:r>
        <w:rPr>
          <w:rFonts w:ascii="Arial" w:hAnsi="Arial" w:cs="Arial"/>
          <w:lang w:val="es-PE"/>
        </w:rPr>
        <w:t>Nombre: Mitchel Neyra Gálvez</w:t>
      </w:r>
    </w:p>
    <w:p w14:paraId="6889C921" w14:textId="250676D5" w:rsidR="00416D31" w:rsidRDefault="00416D31" w:rsidP="00416D31">
      <w:pPr>
        <w:pStyle w:val="ListParagraph"/>
        <w:numPr>
          <w:ilvl w:val="1"/>
          <w:numId w:val="4"/>
        </w:numPr>
        <w:spacing w:line="360" w:lineRule="auto"/>
        <w:rPr>
          <w:rFonts w:ascii="Arial" w:hAnsi="Arial" w:cs="Arial"/>
          <w:lang w:val="es-PE"/>
        </w:rPr>
      </w:pPr>
      <w:r>
        <w:rPr>
          <w:rFonts w:ascii="Arial" w:hAnsi="Arial" w:cs="Arial"/>
          <w:lang w:val="es-PE"/>
        </w:rPr>
        <w:t>Empresa: Minera Las Bambas</w:t>
      </w:r>
    </w:p>
    <w:p w14:paraId="7F3ABEDC" w14:textId="45C9ABB0" w:rsidR="00416D31" w:rsidRDefault="00416D31" w:rsidP="00416D31">
      <w:pPr>
        <w:pStyle w:val="ListParagraph"/>
        <w:numPr>
          <w:ilvl w:val="1"/>
          <w:numId w:val="4"/>
        </w:numPr>
        <w:spacing w:line="360" w:lineRule="auto"/>
        <w:rPr>
          <w:rFonts w:ascii="Arial" w:hAnsi="Arial" w:cs="Arial"/>
          <w:lang w:val="es-PE"/>
        </w:rPr>
      </w:pPr>
      <w:r>
        <w:rPr>
          <w:rFonts w:ascii="Arial" w:hAnsi="Arial" w:cs="Arial"/>
          <w:lang w:val="es-PE"/>
        </w:rPr>
        <w:t>Cargo:</w:t>
      </w:r>
      <w:r w:rsidR="0041740E">
        <w:rPr>
          <w:rFonts w:ascii="Arial" w:hAnsi="Arial" w:cs="Arial"/>
          <w:lang w:val="es-PE"/>
        </w:rPr>
        <w:t xml:space="preserve"> Supervisor Senior de Planeamiento Mediano Plazo</w:t>
      </w:r>
    </w:p>
    <w:p w14:paraId="5BE4DF56" w14:textId="7C340144" w:rsidR="00416D31" w:rsidRDefault="00416D31" w:rsidP="00416D31">
      <w:pPr>
        <w:pStyle w:val="ListParagraph"/>
        <w:numPr>
          <w:ilvl w:val="1"/>
          <w:numId w:val="4"/>
        </w:numPr>
        <w:spacing w:line="360" w:lineRule="auto"/>
        <w:rPr>
          <w:rFonts w:ascii="Arial" w:hAnsi="Arial" w:cs="Arial"/>
          <w:lang w:val="es-PE"/>
        </w:rPr>
      </w:pPr>
      <w:r>
        <w:rPr>
          <w:rFonts w:ascii="Arial" w:hAnsi="Arial" w:cs="Arial"/>
          <w:lang w:val="es-PE"/>
        </w:rPr>
        <w:t>Correo Corporativo:</w:t>
      </w:r>
      <w:r w:rsidR="0041740E">
        <w:rPr>
          <w:rFonts w:ascii="Arial" w:hAnsi="Arial" w:cs="Arial"/>
          <w:lang w:val="es-PE"/>
        </w:rPr>
        <w:t xml:space="preserve"> Mitchel.Neyra@mmg.com</w:t>
      </w:r>
    </w:p>
    <w:p w14:paraId="2DC1E91F" w14:textId="7221898F" w:rsidR="00416D31" w:rsidRDefault="00416D31" w:rsidP="00416D31">
      <w:pPr>
        <w:pStyle w:val="ListParagraph"/>
        <w:numPr>
          <w:ilvl w:val="1"/>
          <w:numId w:val="4"/>
        </w:numPr>
        <w:spacing w:line="360" w:lineRule="auto"/>
        <w:rPr>
          <w:rFonts w:ascii="Arial" w:hAnsi="Arial" w:cs="Arial"/>
          <w:lang w:val="es-PE"/>
        </w:rPr>
      </w:pPr>
      <w:r>
        <w:rPr>
          <w:rFonts w:ascii="Arial" w:hAnsi="Arial" w:cs="Arial"/>
          <w:lang w:val="es-PE"/>
        </w:rPr>
        <w:t>Correo Personal:</w:t>
      </w:r>
      <w:r w:rsidR="0041740E">
        <w:rPr>
          <w:rFonts w:ascii="Arial" w:hAnsi="Arial" w:cs="Arial"/>
          <w:lang w:val="es-PE"/>
        </w:rPr>
        <w:t xml:space="preserve"> </w:t>
      </w:r>
    </w:p>
    <w:p w14:paraId="0164BAED" w14:textId="7A731EC7" w:rsidR="00416D31" w:rsidRPr="00E0430B" w:rsidRDefault="00416D31" w:rsidP="00416D31">
      <w:pPr>
        <w:pStyle w:val="ListParagraph"/>
        <w:numPr>
          <w:ilvl w:val="1"/>
          <w:numId w:val="4"/>
        </w:numPr>
        <w:spacing w:line="360" w:lineRule="auto"/>
        <w:rPr>
          <w:rFonts w:ascii="Arial" w:hAnsi="Arial" w:cs="Arial"/>
          <w:lang w:val="es-PE"/>
        </w:rPr>
      </w:pPr>
      <w:r>
        <w:rPr>
          <w:rFonts w:ascii="Arial" w:hAnsi="Arial" w:cs="Arial"/>
          <w:lang w:val="es-PE"/>
        </w:rPr>
        <w:t>Celular:</w:t>
      </w:r>
      <w:r w:rsidR="0041740E">
        <w:rPr>
          <w:rFonts w:ascii="Arial" w:hAnsi="Arial" w:cs="Arial"/>
          <w:lang w:val="es-PE"/>
        </w:rPr>
        <w:t xml:space="preserve"> 961709566</w:t>
      </w:r>
    </w:p>
    <w:p w14:paraId="3AF582D4" w14:textId="4FAB9760" w:rsidR="00215518" w:rsidRDefault="00215518" w:rsidP="007F0E06">
      <w:pPr>
        <w:spacing w:line="360" w:lineRule="auto"/>
        <w:rPr>
          <w:rFonts w:ascii="Arial" w:hAnsi="Arial" w:cs="Arial"/>
          <w:lang w:val="es-PE"/>
        </w:rPr>
      </w:pPr>
      <w:r>
        <w:rPr>
          <w:rFonts w:ascii="Arial" w:hAnsi="Arial" w:cs="Arial"/>
          <w:lang w:val="es-PE"/>
        </w:rPr>
        <w:t>Palabras Claves:</w:t>
      </w:r>
    </w:p>
    <w:p w14:paraId="018AC74D" w14:textId="4FCB0A69" w:rsidR="00215518" w:rsidRDefault="00E0430B" w:rsidP="007F0E06">
      <w:pPr>
        <w:spacing w:line="360" w:lineRule="auto"/>
        <w:rPr>
          <w:rFonts w:ascii="Arial" w:hAnsi="Arial" w:cs="Arial"/>
          <w:lang w:val="es-PE"/>
        </w:rPr>
      </w:pPr>
      <w:r>
        <w:rPr>
          <w:rFonts w:ascii="Arial" w:hAnsi="Arial" w:cs="Arial"/>
          <w:lang w:val="es-PE"/>
        </w:rPr>
        <w:t>Automatización, Transformación Digital, Gestión de datos, Minería 4.0, Planificación Minera</w:t>
      </w:r>
    </w:p>
    <w:p w14:paraId="32485984" w14:textId="1C9EFA04" w:rsidR="00215518" w:rsidRDefault="00215518">
      <w:pPr>
        <w:rPr>
          <w:rFonts w:ascii="Arial" w:hAnsi="Arial" w:cs="Arial"/>
          <w:lang w:val="es-PE"/>
        </w:rPr>
      </w:pPr>
      <w:r>
        <w:rPr>
          <w:rFonts w:ascii="Arial" w:hAnsi="Arial" w:cs="Arial"/>
          <w:lang w:val="es-PE"/>
        </w:rPr>
        <w:br w:type="page"/>
      </w:r>
    </w:p>
    <w:p w14:paraId="19EA35DC" w14:textId="611C0091" w:rsidR="00215518" w:rsidRPr="00D04544" w:rsidRDefault="00D04544" w:rsidP="007F0E06">
      <w:pPr>
        <w:spacing w:line="360" w:lineRule="auto"/>
        <w:rPr>
          <w:rFonts w:ascii="Arial" w:hAnsi="Arial" w:cs="Arial"/>
          <w:b/>
          <w:bCs/>
          <w:lang w:val="es-PE"/>
        </w:rPr>
      </w:pPr>
      <w:r w:rsidRPr="00D04544">
        <w:rPr>
          <w:rFonts w:ascii="Arial" w:hAnsi="Arial" w:cs="Arial"/>
          <w:b/>
          <w:bCs/>
          <w:lang w:val="es-PE"/>
        </w:rPr>
        <w:lastRenderedPageBreak/>
        <w:t>Resumen:</w:t>
      </w:r>
    </w:p>
    <w:p w14:paraId="655EBB74" w14:textId="34F84D83" w:rsidR="00726501" w:rsidRPr="00726501" w:rsidRDefault="00726501" w:rsidP="00726501">
      <w:pPr>
        <w:spacing w:line="360" w:lineRule="auto"/>
        <w:jc w:val="both"/>
        <w:rPr>
          <w:rFonts w:ascii="Arial" w:hAnsi="Arial" w:cs="Arial"/>
          <w:lang w:val="es-PE"/>
        </w:rPr>
      </w:pPr>
      <w:r w:rsidRPr="00726501">
        <w:rPr>
          <w:rFonts w:ascii="Arial" w:hAnsi="Arial" w:cs="Arial"/>
          <w:lang w:val="es-PE"/>
        </w:rPr>
        <w:t xml:space="preserve">La Minera Las Bambas, una de las operaciones cupríferas más importantes del Perú, se encuentra en un proceso de transformación digital con el objetivo de aumentar su eficiencia operativa, mejorar la toma de decisiones y reducir los riesgos asociados a la variabilidad de sus procesos mineros. En este contexto, uno de los desafíos más importantes ha sido optimizar la planificación de minado, un proceso intensivo en datos y crítico para la rentabilidad del negocio. Históricamente, dicho proceso ha dependido de múltiples fuentes de información aisladas, hojas de cálculo manuales y herramientas con bajo nivel de integración, lo que </w:t>
      </w:r>
      <w:r w:rsidR="007E5E62">
        <w:rPr>
          <w:rFonts w:ascii="Arial" w:hAnsi="Arial" w:cs="Arial"/>
          <w:lang w:val="es-PE"/>
        </w:rPr>
        <w:t xml:space="preserve">genera un tedioso procesamiento manual de los datos producidos por los planes de minado para diferentes escenarios, lo que </w:t>
      </w:r>
      <w:r w:rsidRPr="00726501">
        <w:rPr>
          <w:rFonts w:ascii="Arial" w:hAnsi="Arial" w:cs="Arial"/>
          <w:lang w:val="es-PE"/>
        </w:rPr>
        <w:t>limita la capacidad de respuesta ante cambios en la operación y eleva el margen de error.</w:t>
      </w:r>
    </w:p>
    <w:p w14:paraId="7CD1D51B" w14:textId="527862FD" w:rsidR="00726501" w:rsidRPr="00726501" w:rsidRDefault="00117F48" w:rsidP="00726501">
      <w:pPr>
        <w:spacing w:line="360" w:lineRule="auto"/>
        <w:jc w:val="both"/>
        <w:rPr>
          <w:rFonts w:ascii="Arial" w:hAnsi="Arial" w:cs="Arial"/>
          <w:lang w:val="es-PE"/>
        </w:rPr>
      </w:pPr>
      <w:r>
        <w:rPr>
          <w:rFonts w:ascii="Arial" w:hAnsi="Arial" w:cs="Arial"/>
          <w:lang w:val="es-PE"/>
        </w:rPr>
        <w:t xml:space="preserve">Lo que </w:t>
      </w:r>
      <w:r w:rsidR="00664601">
        <w:rPr>
          <w:rFonts w:ascii="Arial" w:hAnsi="Arial" w:cs="Arial"/>
          <w:lang w:val="es-PE"/>
        </w:rPr>
        <w:t xml:space="preserve">se </w:t>
      </w:r>
      <w:r w:rsidR="00FE481F">
        <w:rPr>
          <w:rFonts w:ascii="Arial" w:hAnsi="Arial" w:cs="Arial"/>
          <w:lang w:val="es-PE"/>
        </w:rPr>
        <w:t xml:space="preserve">quiere presentar es </w:t>
      </w:r>
      <w:r w:rsidR="005436DF">
        <w:rPr>
          <w:rFonts w:ascii="Arial" w:hAnsi="Arial" w:cs="Arial"/>
          <w:lang w:val="es-PE"/>
        </w:rPr>
        <w:t>la</w:t>
      </w:r>
      <w:r w:rsidR="00FE481F">
        <w:rPr>
          <w:rFonts w:ascii="Arial" w:hAnsi="Arial" w:cs="Arial"/>
          <w:lang w:val="es-PE"/>
        </w:rPr>
        <w:t xml:space="preserve"> </w:t>
      </w:r>
      <w:r w:rsidR="005436DF">
        <w:rPr>
          <w:rFonts w:ascii="Arial" w:hAnsi="Arial" w:cs="Arial"/>
          <w:lang w:val="es-PE"/>
        </w:rPr>
        <w:t xml:space="preserve">forma de </w:t>
      </w:r>
      <w:r w:rsidR="00FE481F">
        <w:rPr>
          <w:rFonts w:ascii="Arial" w:hAnsi="Arial" w:cs="Arial"/>
          <w:lang w:val="es-PE"/>
        </w:rPr>
        <w:t xml:space="preserve">implementar </w:t>
      </w:r>
      <w:r w:rsidR="00726501" w:rsidRPr="00726501">
        <w:rPr>
          <w:rFonts w:ascii="Arial" w:hAnsi="Arial" w:cs="Arial"/>
          <w:lang w:val="es-PE"/>
        </w:rPr>
        <w:t>un modelo de gestión de datos automático que integre, procese y analice la información geológica, topográfica, de producción y costos, para mejorar la precisión, velocidad y adaptabilidad de l</w:t>
      </w:r>
      <w:r w:rsidR="00FE481F">
        <w:rPr>
          <w:rFonts w:ascii="Arial" w:hAnsi="Arial" w:cs="Arial"/>
          <w:lang w:val="es-PE"/>
        </w:rPr>
        <w:t>os</w:t>
      </w:r>
      <w:r w:rsidR="00726501" w:rsidRPr="00726501">
        <w:rPr>
          <w:rFonts w:ascii="Arial" w:hAnsi="Arial" w:cs="Arial"/>
          <w:lang w:val="es-PE"/>
        </w:rPr>
        <w:t xml:space="preserve"> plan</w:t>
      </w:r>
      <w:r w:rsidR="00FE481F">
        <w:rPr>
          <w:rFonts w:ascii="Arial" w:hAnsi="Arial" w:cs="Arial"/>
          <w:lang w:val="es-PE"/>
        </w:rPr>
        <w:t>es</w:t>
      </w:r>
      <w:r w:rsidR="00726501" w:rsidRPr="00726501">
        <w:rPr>
          <w:rFonts w:ascii="Arial" w:hAnsi="Arial" w:cs="Arial"/>
          <w:lang w:val="es-PE"/>
        </w:rPr>
        <w:t xml:space="preserve"> de minado</w:t>
      </w:r>
      <w:r w:rsidR="00FE481F">
        <w:rPr>
          <w:rFonts w:ascii="Arial" w:hAnsi="Arial" w:cs="Arial"/>
          <w:lang w:val="es-PE"/>
        </w:rPr>
        <w:t xml:space="preserve"> en los diferentes escenarios a analizar</w:t>
      </w:r>
      <w:r w:rsidR="00726501" w:rsidRPr="00726501">
        <w:rPr>
          <w:rFonts w:ascii="Arial" w:hAnsi="Arial" w:cs="Arial"/>
          <w:lang w:val="es-PE"/>
        </w:rPr>
        <w:t>. Los objetivos específicos son:</w:t>
      </w:r>
    </w:p>
    <w:p w14:paraId="4B9AF9C5" w14:textId="77777777" w:rsidR="00726501" w:rsidRPr="00664601" w:rsidRDefault="00726501" w:rsidP="00664601">
      <w:pPr>
        <w:pStyle w:val="ListParagraph"/>
        <w:numPr>
          <w:ilvl w:val="0"/>
          <w:numId w:val="1"/>
        </w:numPr>
        <w:spacing w:line="360" w:lineRule="auto"/>
        <w:jc w:val="both"/>
        <w:rPr>
          <w:rFonts w:ascii="Arial" w:hAnsi="Arial" w:cs="Arial"/>
          <w:lang w:val="es-PE"/>
        </w:rPr>
      </w:pPr>
      <w:r w:rsidRPr="00664601">
        <w:rPr>
          <w:rFonts w:ascii="Arial" w:hAnsi="Arial" w:cs="Arial"/>
          <w:lang w:val="es-PE"/>
        </w:rPr>
        <w:t>Automatizar la captura, almacenamiento y análisis de datos relevantes para la planificación.</w:t>
      </w:r>
    </w:p>
    <w:p w14:paraId="534272C0" w14:textId="77777777" w:rsidR="00726501" w:rsidRPr="00664601" w:rsidRDefault="00726501" w:rsidP="00664601">
      <w:pPr>
        <w:pStyle w:val="ListParagraph"/>
        <w:numPr>
          <w:ilvl w:val="0"/>
          <w:numId w:val="1"/>
        </w:numPr>
        <w:spacing w:line="360" w:lineRule="auto"/>
        <w:jc w:val="both"/>
        <w:rPr>
          <w:rFonts w:ascii="Arial" w:hAnsi="Arial" w:cs="Arial"/>
          <w:lang w:val="es-PE"/>
        </w:rPr>
      </w:pPr>
      <w:r w:rsidRPr="00664601">
        <w:rPr>
          <w:rFonts w:ascii="Arial" w:hAnsi="Arial" w:cs="Arial"/>
          <w:lang w:val="es-PE"/>
        </w:rPr>
        <w:t>Centralizar la información en una plataforma integrada y accesible en tiempo real.</w:t>
      </w:r>
    </w:p>
    <w:p w14:paraId="24E6785D" w14:textId="291D2D8E" w:rsidR="00726501" w:rsidRPr="00664601" w:rsidRDefault="00726501" w:rsidP="00664601">
      <w:pPr>
        <w:pStyle w:val="ListParagraph"/>
        <w:numPr>
          <w:ilvl w:val="0"/>
          <w:numId w:val="1"/>
        </w:numPr>
        <w:spacing w:line="360" w:lineRule="auto"/>
        <w:jc w:val="both"/>
        <w:rPr>
          <w:rFonts w:ascii="Arial" w:hAnsi="Arial" w:cs="Arial"/>
          <w:lang w:val="es-PE"/>
        </w:rPr>
      </w:pPr>
      <w:r w:rsidRPr="00664601">
        <w:rPr>
          <w:rFonts w:ascii="Arial" w:hAnsi="Arial" w:cs="Arial"/>
          <w:lang w:val="es-PE"/>
        </w:rPr>
        <w:t xml:space="preserve">Mejorar la </w:t>
      </w:r>
      <w:r w:rsidR="00664601">
        <w:rPr>
          <w:rFonts w:ascii="Arial" w:hAnsi="Arial" w:cs="Arial"/>
          <w:lang w:val="es-PE"/>
        </w:rPr>
        <w:t xml:space="preserve">disponibilidad de los planes en </w:t>
      </w:r>
      <w:r w:rsidR="002E5631">
        <w:rPr>
          <w:rFonts w:ascii="Arial" w:hAnsi="Arial" w:cs="Arial"/>
          <w:lang w:val="es-PE"/>
        </w:rPr>
        <w:t>reportes</w:t>
      </w:r>
      <w:r w:rsidR="00664601">
        <w:rPr>
          <w:rFonts w:ascii="Arial" w:hAnsi="Arial" w:cs="Arial"/>
          <w:lang w:val="es-PE"/>
        </w:rPr>
        <w:t xml:space="preserve"> gráficos y tabulares que permita analizarlos y compararlos con </w:t>
      </w:r>
      <w:r w:rsidRPr="00664601">
        <w:rPr>
          <w:rFonts w:ascii="Arial" w:hAnsi="Arial" w:cs="Arial"/>
          <w:lang w:val="es-PE"/>
        </w:rPr>
        <w:t xml:space="preserve">precisión </w:t>
      </w:r>
      <w:r w:rsidR="00664601">
        <w:rPr>
          <w:rFonts w:ascii="Arial" w:hAnsi="Arial" w:cs="Arial"/>
          <w:lang w:val="es-PE"/>
        </w:rPr>
        <w:t>y rapidez</w:t>
      </w:r>
      <w:r w:rsidRPr="00664601">
        <w:rPr>
          <w:rFonts w:ascii="Arial" w:hAnsi="Arial" w:cs="Arial"/>
          <w:lang w:val="es-PE"/>
        </w:rPr>
        <w:t>.</w:t>
      </w:r>
    </w:p>
    <w:p w14:paraId="1014E46B" w14:textId="2CFB8B85" w:rsidR="00726501" w:rsidRPr="00664601" w:rsidRDefault="00726501" w:rsidP="00664601">
      <w:pPr>
        <w:pStyle w:val="ListParagraph"/>
        <w:numPr>
          <w:ilvl w:val="0"/>
          <w:numId w:val="1"/>
        </w:numPr>
        <w:spacing w:line="360" w:lineRule="auto"/>
        <w:jc w:val="both"/>
        <w:rPr>
          <w:rFonts w:ascii="Arial" w:hAnsi="Arial" w:cs="Arial"/>
          <w:lang w:val="es-PE"/>
        </w:rPr>
      </w:pPr>
      <w:r w:rsidRPr="00664601">
        <w:rPr>
          <w:rFonts w:ascii="Arial" w:hAnsi="Arial" w:cs="Arial"/>
          <w:lang w:val="es-PE"/>
        </w:rPr>
        <w:t>Facilitar la toma de decisiones con base en información actualizada y validada</w:t>
      </w:r>
      <w:r w:rsidR="00664601">
        <w:rPr>
          <w:rFonts w:ascii="Arial" w:hAnsi="Arial" w:cs="Arial"/>
          <w:lang w:val="es-PE"/>
        </w:rPr>
        <w:t xml:space="preserve"> de los planes </w:t>
      </w:r>
      <w:r w:rsidR="00C56B4A">
        <w:rPr>
          <w:rFonts w:ascii="Arial" w:hAnsi="Arial" w:cs="Arial"/>
          <w:lang w:val="es-PE"/>
        </w:rPr>
        <w:t xml:space="preserve">y seleccionar la que mejor </w:t>
      </w:r>
      <w:r w:rsidR="00664601">
        <w:rPr>
          <w:rFonts w:ascii="Arial" w:hAnsi="Arial" w:cs="Arial"/>
          <w:lang w:val="es-PE"/>
        </w:rPr>
        <w:t>se alinea con la estrategia de la empresa</w:t>
      </w:r>
      <w:r w:rsidRPr="00664601">
        <w:rPr>
          <w:rFonts w:ascii="Arial" w:hAnsi="Arial" w:cs="Arial"/>
          <w:lang w:val="es-PE"/>
        </w:rPr>
        <w:t>.</w:t>
      </w:r>
    </w:p>
    <w:p w14:paraId="162B8D38" w14:textId="77777777" w:rsidR="00726501" w:rsidRPr="00726501" w:rsidRDefault="00726501" w:rsidP="00726501">
      <w:pPr>
        <w:spacing w:line="360" w:lineRule="auto"/>
        <w:jc w:val="both"/>
        <w:rPr>
          <w:rFonts w:ascii="Arial" w:hAnsi="Arial" w:cs="Arial"/>
          <w:lang w:val="es-PE"/>
        </w:rPr>
      </w:pPr>
      <w:r w:rsidRPr="00726501">
        <w:rPr>
          <w:rFonts w:ascii="Arial" w:hAnsi="Arial" w:cs="Arial"/>
          <w:lang w:val="es-PE"/>
        </w:rPr>
        <w:t>La implementación del modelo se dividió en las siguientes etapas:</w:t>
      </w:r>
    </w:p>
    <w:p w14:paraId="56F489AA" w14:textId="77777777" w:rsidR="00726501" w:rsidRPr="00726501" w:rsidRDefault="00726501" w:rsidP="002E5631">
      <w:pPr>
        <w:spacing w:line="360" w:lineRule="auto"/>
        <w:ind w:left="284" w:hanging="284"/>
        <w:jc w:val="both"/>
        <w:rPr>
          <w:rFonts w:ascii="Arial" w:hAnsi="Arial" w:cs="Arial"/>
          <w:lang w:val="es-PE"/>
        </w:rPr>
      </w:pPr>
      <w:r w:rsidRPr="00726501">
        <w:rPr>
          <w:rFonts w:ascii="Arial" w:hAnsi="Arial" w:cs="Arial"/>
          <w:lang w:val="es-PE"/>
        </w:rPr>
        <w:t xml:space="preserve">a. </w:t>
      </w:r>
      <w:r w:rsidRPr="00C56B4A">
        <w:rPr>
          <w:rFonts w:ascii="Arial" w:hAnsi="Arial" w:cs="Arial"/>
          <w:b/>
          <w:bCs/>
          <w:lang w:val="es-PE"/>
        </w:rPr>
        <w:t>Diagnóstico inicial:</w:t>
      </w:r>
      <w:r w:rsidRPr="00726501">
        <w:rPr>
          <w:rFonts w:ascii="Arial" w:hAnsi="Arial" w:cs="Arial"/>
          <w:lang w:val="es-PE"/>
        </w:rPr>
        <w:t xml:space="preserve"> Se realizó un mapeo de los flujos de información actuales, identificando cuellos de botella, fuentes de datos no integradas y tareas repetitivas.</w:t>
      </w:r>
    </w:p>
    <w:p w14:paraId="7E5229FA" w14:textId="24EB8F68" w:rsidR="00726501" w:rsidRPr="00726501" w:rsidRDefault="00726501" w:rsidP="002E5631">
      <w:pPr>
        <w:spacing w:line="360" w:lineRule="auto"/>
        <w:ind w:left="284" w:hanging="284"/>
        <w:jc w:val="both"/>
        <w:rPr>
          <w:rFonts w:ascii="Arial" w:hAnsi="Arial" w:cs="Arial"/>
          <w:lang w:val="es-PE"/>
        </w:rPr>
      </w:pPr>
      <w:r w:rsidRPr="00726501">
        <w:rPr>
          <w:rFonts w:ascii="Arial" w:hAnsi="Arial" w:cs="Arial"/>
          <w:lang w:val="es-PE"/>
        </w:rPr>
        <w:t xml:space="preserve">b. </w:t>
      </w:r>
      <w:r w:rsidRPr="00C56B4A">
        <w:rPr>
          <w:rFonts w:ascii="Arial" w:hAnsi="Arial" w:cs="Arial"/>
          <w:b/>
          <w:bCs/>
          <w:lang w:val="es-PE"/>
        </w:rPr>
        <w:t>Selección de tecnologías:</w:t>
      </w:r>
      <w:r w:rsidRPr="00726501">
        <w:rPr>
          <w:rFonts w:ascii="Arial" w:hAnsi="Arial" w:cs="Arial"/>
          <w:lang w:val="es-PE"/>
        </w:rPr>
        <w:t xml:space="preserve"> Se optó por una arquitectura basada en la nube (Microsoft Azure) con integración de herramientas como Power BI para visualización, </w:t>
      </w:r>
      <w:r w:rsidR="002E5631">
        <w:rPr>
          <w:rFonts w:ascii="Arial" w:hAnsi="Arial" w:cs="Arial"/>
          <w:lang w:val="es-PE"/>
        </w:rPr>
        <w:t>Así como PowerPivot</w:t>
      </w:r>
      <w:r w:rsidRPr="00726501">
        <w:rPr>
          <w:rFonts w:ascii="Arial" w:hAnsi="Arial" w:cs="Arial"/>
          <w:lang w:val="es-PE"/>
        </w:rPr>
        <w:t xml:space="preserve"> </w:t>
      </w:r>
      <w:r w:rsidR="002E5631">
        <w:rPr>
          <w:rFonts w:ascii="Arial" w:hAnsi="Arial" w:cs="Arial"/>
          <w:lang w:val="es-PE"/>
        </w:rPr>
        <w:t xml:space="preserve">de Excel </w:t>
      </w:r>
      <w:r w:rsidRPr="00726501">
        <w:rPr>
          <w:rFonts w:ascii="Arial" w:hAnsi="Arial" w:cs="Arial"/>
          <w:lang w:val="es-PE"/>
        </w:rPr>
        <w:t>y bases de datos relacionales (SQL Server)</w:t>
      </w:r>
      <w:r w:rsidR="002E5631">
        <w:rPr>
          <w:rFonts w:ascii="Arial" w:hAnsi="Arial" w:cs="Arial"/>
          <w:lang w:val="es-PE"/>
        </w:rPr>
        <w:t xml:space="preserve"> para analizar los planes</w:t>
      </w:r>
      <w:r w:rsidRPr="00726501">
        <w:rPr>
          <w:rFonts w:ascii="Arial" w:hAnsi="Arial" w:cs="Arial"/>
          <w:lang w:val="es-PE"/>
        </w:rPr>
        <w:t>.</w:t>
      </w:r>
    </w:p>
    <w:p w14:paraId="31215940" w14:textId="12D55409" w:rsidR="00726501" w:rsidRPr="00726501" w:rsidRDefault="00726501" w:rsidP="002E5631">
      <w:pPr>
        <w:spacing w:line="360" w:lineRule="auto"/>
        <w:ind w:left="284" w:hanging="284"/>
        <w:jc w:val="both"/>
        <w:rPr>
          <w:rFonts w:ascii="Arial" w:hAnsi="Arial" w:cs="Arial"/>
          <w:lang w:val="es-PE"/>
        </w:rPr>
      </w:pPr>
      <w:r w:rsidRPr="00726501">
        <w:rPr>
          <w:rFonts w:ascii="Arial" w:hAnsi="Arial" w:cs="Arial"/>
          <w:lang w:val="es-PE"/>
        </w:rPr>
        <w:t xml:space="preserve">c. </w:t>
      </w:r>
      <w:r w:rsidRPr="002E5631">
        <w:rPr>
          <w:rFonts w:ascii="Arial" w:hAnsi="Arial" w:cs="Arial"/>
          <w:b/>
          <w:bCs/>
          <w:lang w:val="es-PE"/>
        </w:rPr>
        <w:t>Desarrollo de pipelines automáticos:</w:t>
      </w:r>
      <w:r w:rsidRPr="00726501">
        <w:rPr>
          <w:rFonts w:ascii="Arial" w:hAnsi="Arial" w:cs="Arial"/>
          <w:lang w:val="es-PE"/>
        </w:rPr>
        <w:t xml:space="preserve"> Se construyeron scripts y conectores que integran datos desde </w:t>
      </w:r>
      <w:r w:rsidR="002E5631">
        <w:rPr>
          <w:rFonts w:ascii="Arial" w:hAnsi="Arial" w:cs="Arial"/>
          <w:lang w:val="es-PE"/>
        </w:rPr>
        <w:t>las herramientas de planificación y fuentes de datos actuales</w:t>
      </w:r>
      <w:r w:rsidRPr="00726501">
        <w:rPr>
          <w:rFonts w:ascii="Arial" w:hAnsi="Arial" w:cs="Arial"/>
          <w:lang w:val="es-PE"/>
        </w:rPr>
        <w:t>.</w:t>
      </w:r>
    </w:p>
    <w:p w14:paraId="6769C8C9" w14:textId="6F6499F3" w:rsidR="00726501" w:rsidRPr="00726501" w:rsidRDefault="00726501" w:rsidP="002E5631">
      <w:pPr>
        <w:spacing w:line="360" w:lineRule="auto"/>
        <w:ind w:left="284" w:hanging="284"/>
        <w:jc w:val="both"/>
        <w:rPr>
          <w:rFonts w:ascii="Arial" w:hAnsi="Arial" w:cs="Arial"/>
          <w:lang w:val="es-PE"/>
        </w:rPr>
      </w:pPr>
      <w:r w:rsidRPr="00726501">
        <w:rPr>
          <w:rFonts w:ascii="Arial" w:hAnsi="Arial" w:cs="Arial"/>
          <w:lang w:val="es-PE"/>
        </w:rPr>
        <w:t xml:space="preserve">d. </w:t>
      </w:r>
      <w:r w:rsidRPr="002E5631">
        <w:rPr>
          <w:rFonts w:ascii="Arial" w:hAnsi="Arial" w:cs="Arial"/>
          <w:b/>
          <w:bCs/>
          <w:lang w:val="es-PE"/>
        </w:rPr>
        <w:t xml:space="preserve">Generación de </w:t>
      </w:r>
      <w:r w:rsidR="002E5631" w:rsidRPr="002E5631">
        <w:rPr>
          <w:rFonts w:ascii="Arial" w:hAnsi="Arial" w:cs="Arial"/>
          <w:b/>
          <w:bCs/>
          <w:lang w:val="es-PE"/>
        </w:rPr>
        <w:t>reportes de los planes</w:t>
      </w:r>
      <w:r w:rsidRPr="002E5631">
        <w:rPr>
          <w:rFonts w:ascii="Arial" w:hAnsi="Arial" w:cs="Arial"/>
          <w:b/>
          <w:bCs/>
          <w:lang w:val="es-PE"/>
        </w:rPr>
        <w:t>:</w:t>
      </w:r>
      <w:r w:rsidRPr="00726501">
        <w:rPr>
          <w:rFonts w:ascii="Arial" w:hAnsi="Arial" w:cs="Arial"/>
          <w:lang w:val="es-PE"/>
        </w:rPr>
        <w:t xml:space="preserve"> Con el uso de</w:t>
      </w:r>
      <w:r w:rsidR="00F50ACD">
        <w:rPr>
          <w:rFonts w:ascii="Arial" w:hAnsi="Arial" w:cs="Arial"/>
          <w:lang w:val="es-PE"/>
        </w:rPr>
        <w:t>l Power BI y PowerPivot de Excel</w:t>
      </w:r>
      <w:r w:rsidRPr="00726501">
        <w:rPr>
          <w:rFonts w:ascii="Arial" w:hAnsi="Arial" w:cs="Arial"/>
          <w:lang w:val="es-PE"/>
        </w:rPr>
        <w:t xml:space="preserve">, se implementaron modelos </w:t>
      </w:r>
      <w:r w:rsidR="00F50ACD">
        <w:rPr>
          <w:rFonts w:ascii="Arial" w:hAnsi="Arial" w:cs="Arial"/>
          <w:lang w:val="es-PE"/>
        </w:rPr>
        <w:t xml:space="preserve">de datos </w:t>
      </w:r>
      <w:r w:rsidRPr="00726501">
        <w:rPr>
          <w:rFonts w:ascii="Arial" w:hAnsi="Arial" w:cs="Arial"/>
          <w:lang w:val="es-PE"/>
        </w:rPr>
        <w:t xml:space="preserve">que </w:t>
      </w:r>
      <w:r w:rsidR="00F50ACD">
        <w:rPr>
          <w:rFonts w:ascii="Arial" w:hAnsi="Arial" w:cs="Arial"/>
          <w:lang w:val="es-PE"/>
        </w:rPr>
        <w:t>genera reportes que permite comparar los diferentes planes en forma gráfica y tabular</w:t>
      </w:r>
      <w:r w:rsidRPr="00726501">
        <w:rPr>
          <w:rFonts w:ascii="Arial" w:hAnsi="Arial" w:cs="Arial"/>
          <w:lang w:val="es-PE"/>
        </w:rPr>
        <w:t>.</w:t>
      </w:r>
    </w:p>
    <w:p w14:paraId="6048AD5F" w14:textId="74026A96" w:rsidR="00726501" w:rsidRPr="00726501" w:rsidRDefault="00726501" w:rsidP="00726501">
      <w:pPr>
        <w:spacing w:line="360" w:lineRule="auto"/>
        <w:jc w:val="both"/>
        <w:rPr>
          <w:rFonts w:ascii="Arial" w:hAnsi="Arial" w:cs="Arial"/>
          <w:lang w:val="es-PE"/>
        </w:rPr>
      </w:pPr>
      <w:r w:rsidRPr="00726501">
        <w:rPr>
          <w:rFonts w:ascii="Arial" w:hAnsi="Arial" w:cs="Arial"/>
          <w:lang w:val="es-PE"/>
        </w:rPr>
        <w:lastRenderedPageBreak/>
        <w:t xml:space="preserve">e. </w:t>
      </w:r>
      <w:r w:rsidR="005E4942">
        <w:rPr>
          <w:rFonts w:ascii="Arial" w:hAnsi="Arial" w:cs="Arial"/>
          <w:b/>
          <w:bCs/>
          <w:lang w:val="es-PE"/>
        </w:rPr>
        <w:t>C</w:t>
      </w:r>
      <w:r w:rsidRPr="00F50ACD">
        <w:rPr>
          <w:rFonts w:ascii="Arial" w:hAnsi="Arial" w:cs="Arial"/>
          <w:b/>
          <w:bCs/>
          <w:lang w:val="es-PE"/>
        </w:rPr>
        <w:t>apacitación:</w:t>
      </w:r>
      <w:r w:rsidRPr="00726501">
        <w:rPr>
          <w:rFonts w:ascii="Arial" w:hAnsi="Arial" w:cs="Arial"/>
          <w:lang w:val="es-PE"/>
        </w:rPr>
        <w:t xml:space="preserve"> se capacitó al equipo de planificación en el uso de las nuevas herramientas.</w:t>
      </w:r>
    </w:p>
    <w:p w14:paraId="016091C3" w14:textId="77777777" w:rsidR="00726501" w:rsidRPr="00726501" w:rsidRDefault="00726501" w:rsidP="00726501">
      <w:pPr>
        <w:spacing w:line="360" w:lineRule="auto"/>
        <w:jc w:val="both"/>
        <w:rPr>
          <w:rFonts w:ascii="Arial" w:hAnsi="Arial" w:cs="Arial"/>
          <w:lang w:val="es-PE"/>
        </w:rPr>
      </w:pPr>
      <w:r w:rsidRPr="00726501">
        <w:rPr>
          <w:rFonts w:ascii="Arial" w:hAnsi="Arial" w:cs="Arial"/>
          <w:lang w:val="es-PE"/>
        </w:rPr>
        <w:t>Entre los resultados esperados y preliminarmente observados se encuentran:</w:t>
      </w:r>
    </w:p>
    <w:p w14:paraId="42F8160E" w14:textId="42335DF0" w:rsidR="00726501" w:rsidRPr="005E4942" w:rsidRDefault="00726501" w:rsidP="005E4942">
      <w:pPr>
        <w:pStyle w:val="ListParagraph"/>
        <w:numPr>
          <w:ilvl w:val="0"/>
          <w:numId w:val="2"/>
        </w:numPr>
        <w:spacing w:line="360" w:lineRule="auto"/>
        <w:jc w:val="both"/>
        <w:rPr>
          <w:rFonts w:ascii="Arial" w:hAnsi="Arial" w:cs="Arial"/>
          <w:lang w:val="es-PE"/>
        </w:rPr>
      </w:pPr>
      <w:r w:rsidRPr="005E4942">
        <w:rPr>
          <w:rFonts w:ascii="Arial" w:hAnsi="Arial" w:cs="Arial"/>
          <w:lang w:val="es-PE"/>
        </w:rPr>
        <w:t xml:space="preserve">Reducción del </w:t>
      </w:r>
      <w:r w:rsidR="00507DF7">
        <w:rPr>
          <w:rFonts w:ascii="Arial" w:hAnsi="Arial" w:cs="Arial"/>
          <w:lang w:val="es-PE"/>
        </w:rPr>
        <w:t>3</w:t>
      </w:r>
      <w:r w:rsidRPr="005E4942">
        <w:rPr>
          <w:rFonts w:ascii="Arial" w:hAnsi="Arial" w:cs="Arial"/>
          <w:lang w:val="es-PE"/>
        </w:rPr>
        <w:t xml:space="preserve">0% en el tiempo de elaboración de </w:t>
      </w:r>
      <w:r w:rsidR="005E4942" w:rsidRPr="005E4942">
        <w:rPr>
          <w:rFonts w:ascii="Arial" w:hAnsi="Arial" w:cs="Arial"/>
          <w:lang w:val="es-PE"/>
        </w:rPr>
        <w:t xml:space="preserve">los reportes de los </w:t>
      </w:r>
      <w:r w:rsidRPr="005E4942">
        <w:rPr>
          <w:rFonts w:ascii="Arial" w:hAnsi="Arial" w:cs="Arial"/>
          <w:lang w:val="es-PE"/>
        </w:rPr>
        <w:t>planes de minado.</w:t>
      </w:r>
    </w:p>
    <w:p w14:paraId="4C809D91" w14:textId="628397A7" w:rsidR="00726501" w:rsidRDefault="00726501" w:rsidP="005E4942">
      <w:pPr>
        <w:pStyle w:val="ListParagraph"/>
        <w:numPr>
          <w:ilvl w:val="0"/>
          <w:numId w:val="2"/>
        </w:numPr>
        <w:spacing w:line="360" w:lineRule="auto"/>
        <w:jc w:val="both"/>
        <w:rPr>
          <w:rFonts w:ascii="Arial" w:hAnsi="Arial" w:cs="Arial"/>
          <w:lang w:val="es-PE"/>
        </w:rPr>
      </w:pPr>
      <w:r w:rsidRPr="005E4942">
        <w:rPr>
          <w:rFonts w:ascii="Arial" w:hAnsi="Arial" w:cs="Arial"/>
          <w:lang w:val="es-PE"/>
        </w:rPr>
        <w:t xml:space="preserve">Aumento del 25% en </w:t>
      </w:r>
      <w:r w:rsidR="005E4942" w:rsidRPr="005E4942">
        <w:rPr>
          <w:rFonts w:ascii="Arial" w:hAnsi="Arial" w:cs="Arial"/>
          <w:lang w:val="es-PE"/>
        </w:rPr>
        <w:t>el tiempo para el análisis comparativo de los planes en diferentes escenarios</w:t>
      </w:r>
      <w:r w:rsidRPr="005E4942">
        <w:rPr>
          <w:rFonts w:ascii="Arial" w:hAnsi="Arial" w:cs="Arial"/>
          <w:lang w:val="es-PE"/>
        </w:rPr>
        <w:t>.</w:t>
      </w:r>
    </w:p>
    <w:p w14:paraId="3D77E2A9" w14:textId="064352F9" w:rsidR="009D6396" w:rsidRPr="005E4942" w:rsidRDefault="009D6396" w:rsidP="005E4942">
      <w:pPr>
        <w:pStyle w:val="ListParagraph"/>
        <w:numPr>
          <w:ilvl w:val="0"/>
          <w:numId w:val="2"/>
        </w:numPr>
        <w:spacing w:line="360" w:lineRule="auto"/>
        <w:jc w:val="both"/>
        <w:rPr>
          <w:rFonts w:ascii="Arial" w:hAnsi="Arial" w:cs="Arial"/>
          <w:lang w:val="es-PE"/>
        </w:rPr>
      </w:pPr>
      <w:r w:rsidRPr="005E4942">
        <w:rPr>
          <w:rFonts w:ascii="Arial" w:hAnsi="Arial" w:cs="Arial"/>
          <w:lang w:val="es-PE"/>
        </w:rPr>
        <w:t xml:space="preserve">Mayor capacidad de respuesta ante </w:t>
      </w:r>
      <w:r>
        <w:rPr>
          <w:rFonts w:ascii="Arial" w:hAnsi="Arial" w:cs="Arial"/>
          <w:lang w:val="es-PE"/>
        </w:rPr>
        <w:t>los cambios de los planes presentados ante la gerencia.</w:t>
      </w:r>
    </w:p>
    <w:p w14:paraId="3DF2C9FF" w14:textId="3D342020" w:rsidR="00726501" w:rsidRPr="009D6396" w:rsidRDefault="00726501" w:rsidP="00726501">
      <w:pPr>
        <w:spacing w:line="360" w:lineRule="auto"/>
        <w:jc w:val="both"/>
        <w:rPr>
          <w:rFonts w:ascii="Arial" w:hAnsi="Arial" w:cs="Arial"/>
          <w:b/>
          <w:bCs/>
          <w:lang w:val="es-PE"/>
        </w:rPr>
      </w:pPr>
      <w:r w:rsidRPr="009D6396">
        <w:rPr>
          <w:rFonts w:ascii="Arial" w:hAnsi="Arial" w:cs="Arial"/>
          <w:b/>
          <w:bCs/>
          <w:lang w:val="es-PE"/>
        </w:rPr>
        <w:t xml:space="preserve">Conclusiones </w:t>
      </w:r>
    </w:p>
    <w:p w14:paraId="263C16AD" w14:textId="77777777" w:rsidR="00726501" w:rsidRPr="00726501" w:rsidRDefault="00726501" w:rsidP="00726501">
      <w:pPr>
        <w:spacing w:line="360" w:lineRule="auto"/>
        <w:jc w:val="both"/>
        <w:rPr>
          <w:rFonts w:ascii="Arial" w:hAnsi="Arial" w:cs="Arial"/>
          <w:lang w:val="es-PE"/>
        </w:rPr>
      </w:pPr>
      <w:r w:rsidRPr="00726501">
        <w:rPr>
          <w:rFonts w:ascii="Arial" w:hAnsi="Arial" w:cs="Arial"/>
          <w:lang w:val="es-PE"/>
        </w:rPr>
        <w:t>La implementación de un modelo de gestión de datos automático ha representado un avance significativo en el camino de la transformación digital de Minera Las Bambas. La digitalización e integración de procesos permiten una planificación más ágil, confiable y estratégica, acorde con las demandas de la industria 4.0.</w:t>
      </w:r>
    </w:p>
    <w:p w14:paraId="034919EB" w14:textId="77777777" w:rsidR="00726501" w:rsidRPr="00726501" w:rsidRDefault="00726501" w:rsidP="00726501">
      <w:pPr>
        <w:spacing w:line="360" w:lineRule="auto"/>
        <w:jc w:val="both"/>
        <w:rPr>
          <w:rFonts w:ascii="Arial" w:hAnsi="Arial" w:cs="Arial"/>
          <w:lang w:val="es-PE"/>
        </w:rPr>
      </w:pPr>
      <w:r w:rsidRPr="00726501">
        <w:rPr>
          <w:rFonts w:ascii="Arial" w:hAnsi="Arial" w:cs="Arial"/>
          <w:lang w:val="es-PE"/>
        </w:rPr>
        <w:t>Se concluye que el éxito de este tipo de proyectos depende tanto de la tecnología como del cambio cultural dentro de la organización. La adopción por parte de los equipos técnicos, el compromiso gerencial y la capacitación continua son elementos clave.</w:t>
      </w:r>
    </w:p>
    <w:p w14:paraId="4A536335" w14:textId="77777777" w:rsidR="00726501" w:rsidRPr="009D6396" w:rsidRDefault="00726501" w:rsidP="00726501">
      <w:pPr>
        <w:spacing w:line="360" w:lineRule="auto"/>
        <w:jc w:val="both"/>
        <w:rPr>
          <w:rFonts w:ascii="Arial" w:hAnsi="Arial" w:cs="Arial"/>
          <w:b/>
          <w:bCs/>
          <w:lang w:val="es-PE"/>
        </w:rPr>
      </w:pPr>
      <w:r w:rsidRPr="009D6396">
        <w:rPr>
          <w:rFonts w:ascii="Arial" w:hAnsi="Arial" w:cs="Arial"/>
          <w:b/>
          <w:bCs/>
          <w:lang w:val="es-PE"/>
        </w:rPr>
        <w:t>Recomendaciones:</w:t>
      </w:r>
    </w:p>
    <w:p w14:paraId="07C33E55" w14:textId="683AEE7C" w:rsidR="00E0430B" w:rsidRPr="00E0430B" w:rsidRDefault="00E0430B" w:rsidP="00E0430B">
      <w:pPr>
        <w:pStyle w:val="ListParagraph"/>
        <w:numPr>
          <w:ilvl w:val="0"/>
          <w:numId w:val="3"/>
        </w:numPr>
        <w:spacing w:line="360" w:lineRule="auto"/>
        <w:jc w:val="both"/>
        <w:rPr>
          <w:rFonts w:ascii="Arial" w:hAnsi="Arial" w:cs="Arial"/>
          <w:lang w:val="es-PE"/>
        </w:rPr>
      </w:pPr>
      <w:r w:rsidRPr="00E0430B">
        <w:rPr>
          <w:rFonts w:ascii="Arial" w:hAnsi="Arial" w:cs="Arial"/>
          <w:lang w:val="es-PE"/>
        </w:rPr>
        <w:t>Fomentar una cultura de innovación y mejora continua en todos los niveles de la organización.</w:t>
      </w:r>
    </w:p>
    <w:p w14:paraId="63AFC12A" w14:textId="77777777" w:rsidR="00726501" w:rsidRPr="00E0430B" w:rsidRDefault="00726501" w:rsidP="00E0430B">
      <w:pPr>
        <w:pStyle w:val="ListParagraph"/>
        <w:numPr>
          <w:ilvl w:val="0"/>
          <w:numId w:val="3"/>
        </w:numPr>
        <w:spacing w:line="360" w:lineRule="auto"/>
        <w:jc w:val="both"/>
        <w:rPr>
          <w:rFonts w:ascii="Arial" w:hAnsi="Arial" w:cs="Arial"/>
          <w:lang w:val="es-PE"/>
        </w:rPr>
      </w:pPr>
      <w:r w:rsidRPr="00E0430B">
        <w:rPr>
          <w:rFonts w:ascii="Arial" w:hAnsi="Arial" w:cs="Arial"/>
          <w:lang w:val="es-PE"/>
        </w:rPr>
        <w:t>Establecer una gobernanza de datos sólida que garantice la calidad y seguridad de la información.</w:t>
      </w:r>
    </w:p>
    <w:p w14:paraId="4FF2B440" w14:textId="77777777" w:rsidR="00726501" w:rsidRPr="00E0430B" w:rsidRDefault="00726501" w:rsidP="00E0430B">
      <w:pPr>
        <w:pStyle w:val="ListParagraph"/>
        <w:numPr>
          <w:ilvl w:val="0"/>
          <w:numId w:val="3"/>
        </w:numPr>
        <w:spacing w:line="360" w:lineRule="auto"/>
        <w:jc w:val="both"/>
        <w:rPr>
          <w:rFonts w:ascii="Arial" w:hAnsi="Arial" w:cs="Arial"/>
          <w:lang w:val="es-PE"/>
        </w:rPr>
      </w:pPr>
      <w:r w:rsidRPr="00E0430B">
        <w:rPr>
          <w:rFonts w:ascii="Arial" w:hAnsi="Arial" w:cs="Arial"/>
          <w:lang w:val="es-PE"/>
        </w:rPr>
        <w:t>Mantener una evaluación continua de las tecnologías utilizadas para asegurar su vigencia y efectividad.</w:t>
      </w:r>
    </w:p>
    <w:p w14:paraId="2CF9E07B" w14:textId="77777777" w:rsidR="00726501" w:rsidRPr="00726501" w:rsidRDefault="00726501" w:rsidP="00726501">
      <w:pPr>
        <w:spacing w:line="360" w:lineRule="auto"/>
        <w:jc w:val="both"/>
        <w:rPr>
          <w:rFonts w:ascii="Arial" w:hAnsi="Arial" w:cs="Arial"/>
          <w:lang w:val="es-PE"/>
        </w:rPr>
      </w:pPr>
    </w:p>
    <w:p w14:paraId="09259160" w14:textId="77787FFC" w:rsidR="00726501" w:rsidRPr="00726501" w:rsidRDefault="00726501" w:rsidP="00726501">
      <w:pPr>
        <w:spacing w:line="360" w:lineRule="auto"/>
        <w:jc w:val="both"/>
        <w:rPr>
          <w:rFonts w:ascii="Arial" w:hAnsi="Arial" w:cs="Arial"/>
          <w:lang w:val="es-PE"/>
        </w:rPr>
      </w:pPr>
    </w:p>
    <w:p w14:paraId="0505EDB9" w14:textId="18B62A0D" w:rsidR="00D04544" w:rsidRPr="000C403B" w:rsidRDefault="00D04544" w:rsidP="00726501">
      <w:pPr>
        <w:spacing w:line="360" w:lineRule="auto"/>
        <w:jc w:val="both"/>
        <w:rPr>
          <w:rFonts w:ascii="Arial" w:hAnsi="Arial" w:cs="Arial"/>
          <w:lang w:val="es-PE"/>
        </w:rPr>
      </w:pPr>
    </w:p>
    <w:sectPr w:rsidR="00D04544" w:rsidRPr="000C403B" w:rsidSect="000C403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6784"/>
    <w:multiLevelType w:val="hybridMultilevel"/>
    <w:tmpl w:val="07E8B4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FFC1942"/>
    <w:multiLevelType w:val="hybridMultilevel"/>
    <w:tmpl w:val="E53A6B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BB71BA6"/>
    <w:multiLevelType w:val="hybridMultilevel"/>
    <w:tmpl w:val="F3A24B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2105FA"/>
    <w:multiLevelType w:val="hybridMultilevel"/>
    <w:tmpl w:val="085058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51356998">
    <w:abstractNumId w:val="2"/>
  </w:num>
  <w:num w:numId="2" w16cid:durableId="1599408373">
    <w:abstractNumId w:val="3"/>
  </w:num>
  <w:num w:numId="3" w16cid:durableId="63260546">
    <w:abstractNumId w:val="0"/>
  </w:num>
  <w:num w:numId="4" w16cid:durableId="140391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3B"/>
    <w:rsid w:val="00097EDA"/>
    <w:rsid w:val="000C403B"/>
    <w:rsid w:val="00117F48"/>
    <w:rsid w:val="001706B3"/>
    <w:rsid w:val="00215518"/>
    <w:rsid w:val="002E5631"/>
    <w:rsid w:val="00366C4D"/>
    <w:rsid w:val="00416D31"/>
    <w:rsid w:val="0041740E"/>
    <w:rsid w:val="00507DF7"/>
    <w:rsid w:val="005436DF"/>
    <w:rsid w:val="005E4942"/>
    <w:rsid w:val="00664601"/>
    <w:rsid w:val="006717A2"/>
    <w:rsid w:val="00726501"/>
    <w:rsid w:val="007E5E62"/>
    <w:rsid w:val="007F0E06"/>
    <w:rsid w:val="009D6396"/>
    <w:rsid w:val="00B43137"/>
    <w:rsid w:val="00C56B4A"/>
    <w:rsid w:val="00CA4C91"/>
    <w:rsid w:val="00D04544"/>
    <w:rsid w:val="00D11464"/>
    <w:rsid w:val="00E0430B"/>
    <w:rsid w:val="00EA125F"/>
    <w:rsid w:val="00F50ACD"/>
    <w:rsid w:val="00FE48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6E24"/>
  <w15:chartTrackingRefBased/>
  <w15:docId w15:val="{1698E9EB-F781-4BF3-BD24-E2DFFF7F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03B"/>
    <w:rPr>
      <w:rFonts w:eastAsiaTheme="majorEastAsia" w:cstheme="majorBidi"/>
      <w:color w:val="272727" w:themeColor="text1" w:themeTint="D8"/>
    </w:rPr>
  </w:style>
  <w:style w:type="paragraph" w:styleId="Title">
    <w:name w:val="Title"/>
    <w:basedOn w:val="Normal"/>
    <w:next w:val="Normal"/>
    <w:link w:val="TitleChar"/>
    <w:uiPriority w:val="10"/>
    <w:qFormat/>
    <w:rsid w:val="000C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3B"/>
    <w:pPr>
      <w:spacing w:before="160"/>
      <w:jc w:val="center"/>
    </w:pPr>
    <w:rPr>
      <w:i/>
      <w:iCs/>
      <w:color w:val="404040" w:themeColor="text1" w:themeTint="BF"/>
    </w:rPr>
  </w:style>
  <w:style w:type="character" w:customStyle="1" w:styleId="QuoteChar">
    <w:name w:val="Quote Char"/>
    <w:basedOn w:val="DefaultParagraphFont"/>
    <w:link w:val="Quote"/>
    <w:uiPriority w:val="29"/>
    <w:rsid w:val="000C403B"/>
    <w:rPr>
      <w:i/>
      <w:iCs/>
      <w:color w:val="404040" w:themeColor="text1" w:themeTint="BF"/>
    </w:rPr>
  </w:style>
  <w:style w:type="paragraph" w:styleId="ListParagraph">
    <w:name w:val="List Paragraph"/>
    <w:basedOn w:val="Normal"/>
    <w:uiPriority w:val="34"/>
    <w:qFormat/>
    <w:rsid w:val="000C403B"/>
    <w:pPr>
      <w:ind w:left="720"/>
      <w:contextualSpacing/>
    </w:pPr>
  </w:style>
  <w:style w:type="character" w:styleId="IntenseEmphasis">
    <w:name w:val="Intense Emphasis"/>
    <w:basedOn w:val="DefaultParagraphFont"/>
    <w:uiPriority w:val="21"/>
    <w:qFormat/>
    <w:rsid w:val="000C403B"/>
    <w:rPr>
      <w:i/>
      <w:iCs/>
      <w:color w:val="0F4761" w:themeColor="accent1" w:themeShade="BF"/>
    </w:rPr>
  </w:style>
  <w:style w:type="paragraph" w:styleId="IntenseQuote">
    <w:name w:val="Intense Quote"/>
    <w:basedOn w:val="Normal"/>
    <w:next w:val="Normal"/>
    <w:link w:val="IntenseQuoteChar"/>
    <w:uiPriority w:val="30"/>
    <w:qFormat/>
    <w:rsid w:val="000C4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03B"/>
    <w:rPr>
      <w:i/>
      <w:iCs/>
      <w:color w:val="0F4761" w:themeColor="accent1" w:themeShade="BF"/>
    </w:rPr>
  </w:style>
  <w:style w:type="character" w:styleId="IntenseReference">
    <w:name w:val="Intense Reference"/>
    <w:basedOn w:val="DefaultParagraphFont"/>
    <w:uiPriority w:val="32"/>
    <w:qFormat/>
    <w:rsid w:val="000C403B"/>
    <w:rPr>
      <w:b/>
      <w:bCs/>
      <w:smallCaps/>
      <w:color w:val="0F4761" w:themeColor="accent1" w:themeShade="BF"/>
      <w:spacing w:val="5"/>
    </w:rPr>
  </w:style>
  <w:style w:type="character" w:styleId="Hyperlink">
    <w:name w:val="Hyperlink"/>
    <w:basedOn w:val="DefaultParagraphFont"/>
    <w:uiPriority w:val="99"/>
    <w:unhideWhenUsed/>
    <w:rsid w:val="00E0430B"/>
    <w:rPr>
      <w:color w:val="467886" w:themeColor="hyperlink"/>
      <w:u w:val="single"/>
    </w:rPr>
  </w:style>
  <w:style w:type="character" w:styleId="UnresolvedMention">
    <w:name w:val="Unresolved Mention"/>
    <w:basedOn w:val="DefaultParagraphFont"/>
    <w:uiPriority w:val="99"/>
    <w:semiHidden/>
    <w:unhideWhenUsed/>
    <w:rsid w:val="00E04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cvallem@outlook.com" TargetMode="External"/><Relationship Id="rId5" Type="http://schemas.openxmlformats.org/officeDocument/2006/relationships/hyperlink" Target="mailto:Juan.Valle@mmg.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 Valle</dc:creator>
  <cp:keywords/>
  <dc:description/>
  <cp:lastModifiedBy>Juan C Valle</cp:lastModifiedBy>
  <cp:revision>13</cp:revision>
  <dcterms:created xsi:type="dcterms:W3CDTF">2025-04-29T19:31:00Z</dcterms:created>
  <dcterms:modified xsi:type="dcterms:W3CDTF">2025-05-13T00:05:00Z</dcterms:modified>
</cp:coreProperties>
</file>