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41595" w14:textId="62020303" w:rsidR="0007644B" w:rsidRPr="00716037" w:rsidRDefault="005B3297" w:rsidP="0007644B">
      <w:pPr>
        <w:tabs>
          <w:tab w:val="left" w:pos="142"/>
        </w:tabs>
        <w:spacing w:line="360" w:lineRule="auto"/>
        <w:ind w:right="-1"/>
        <w:jc w:val="center"/>
        <w:rPr>
          <w:rFonts w:ascii="Arial" w:hAnsi="Arial" w:cs="Arial"/>
          <w:u w:val="single"/>
          <w:lang w:val="es-PE"/>
        </w:rPr>
      </w:pPr>
      <w:r w:rsidRPr="00716037">
        <w:rPr>
          <w:rFonts w:ascii="Arial" w:hAnsi="Arial" w:cs="Arial"/>
          <w:u w:val="single"/>
          <w:lang w:val="es-PE"/>
        </w:rPr>
        <w:t>OPTIMIZACIÓN</w:t>
      </w:r>
      <w:r w:rsidR="00807F51" w:rsidRPr="00716037">
        <w:rPr>
          <w:rFonts w:ascii="Arial" w:hAnsi="Arial" w:cs="Arial"/>
          <w:u w:val="single"/>
          <w:lang w:val="es-PE"/>
        </w:rPr>
        <w:t xml:space="preserve"> Y PR</w:t>
      </w:r>
      <w:r w:rsidR="00337CD5" w:rsidRPr="00716037">
        <w:rPr>
          <w:rFonts w:ascii="Arial" w:hAnsi="Arial" w:cs="Arial"/>
          <w:u w:val="single"/>
          <w:lang w:val="es-PE"/>
        </w:rPr>
        <w:t>ECIS</w:t>
      </w:r>
      <w:r w:rsidR="00807F51" w:rsidRPr="00716037">
        <w:rPr>
          <w:rFonts w:ascii="Arial" w:hAnsi="Arial" w:cs="Arial"/>
          <w:u w:val="single"/>
          <w:lang w:val="es-PE"/>
        </w:rPr>
        <w:t>IÓN</w:t>
      </w:r>
      <w:r w:rsidRPr="00716037">
        <w:rPr>
          <w:rFonts w:ascii="Arial" w:hAnsi="Arial" w:cs="Arial"/>
          <w:u w:val="single"/>
          <w:lang w:val="es-PE"/>
        </w:rPr>
        <w:t xml:space="preserve"> EN VOLADURAS EN </w:t>
      </w:r>
      <w:r w:rsidR="00D224EC" w:rsidRPr="00716037">
        <w:rPr>
          <w:rFonts w:ascii="Arial" w:hAnsi="Arial" w:cs="Arial"/>
          <w:u w:val="single"/>
          <w:lang w:val="es-PE"/>
        </w:rPr>
        <w:t>VETAS ANGOSTAS DE FRENTES</w:t>
      </w:r>
    </w:p>
    <w:p w14:paraId="0DE2BAD2" w14:textId="77777777" w:rsidR="00E555CE" w:rsidRPr="00716037" w:rsidRDefault="00E555CE" w:rsidP="00E555CE">
      <w:pPr>
        <w:pStyle w:val="Default"/>
        <w:tabs>
          <w:tab w:val="left" w:pos="142"/>
        </w:tabs>
        <w:spacing w:before="120" w:line="360" w:lineRule="auto"/>
        <w:rPr>
          <w:sz w:val="22"/>
          <w:szCs w:val="22"/>
          <w:lang w:val="es-PE"/>
        </w:rPr>
      </w:pPr>
      <w:r w:rsidRPr="00716037">
        <w:rPr>
          <w:sz w:val="22"/>
          <w:szCs w:val="22"/>
          <w:lang w:val="es-PE"/>
        </w:rPr>
        <w:t>Tema: Desarrollo de nuevos métodos de minado</w:t>
      </w:r>
    </w:p>
    <w:p w14:paraId="545A4A0B" w14:textId="594D99FC" w:rsidR="00676F29" w:rsidRPr="00716037" w:rsidRDefault="00F00CBB" w:rsidP="00676F29">
      <w:pPr>
        <w:pStyle w:val="Default"/>
        <w:tabs>
          <w:tab w:val="left" w:pos="142"/>
        </w:tabs>
        <w:ind w:right="-1"/>
        <w:rPr>
          <w:sz w:val="22"/>
          <w:szCs w:val="22"/>
          <w:lang w:val="es-PE"/>
        </w:rPr>
      </w:pPr>
      <w:r w:rsidRPr="00716037">
        <w:rPr>
          <w:sz w:val="22"/>
          <w:szCs w:val="22"/>
          <w:lang w:val="es-PE"/>
        </w:rPr>
        <w:t xml:space="preserve">Categoría: </w:t>
      </w:r>
      <w:r w:rsidR="00676F29" w:rsidRPr="00716037">
        <w:rPr>
          <w:sz w:val="22"/>
          <w:szCs w:val="22"/>
          <w:lang w:val="es-PE"/>
        </w:rPr>
        <w:t>Operaciones Mineras y Gestión de Activos</w:t>
      </w:r>
    </w:p>
    <w:p w14:paraId="1DBC3537" w14:textId="4F49F601" w:rsidR="003C3B5A" w:rsidRPr="00716037" w:rsidRDefault="00D224EC" w:rsidP="007244DB">
      <w:pPr>
        <w:pStyle w:val="Default"/>
        <w:tabs>
          <w:tab w:val="left" w:pos="142"/>
        </w:tabs>
        <w:spacing w:before="120"/>
        <w:rPr>
          <w:sz w:val="22"/>
          <w:szCs w:val="22"/>
          <w:lang w:val="es-PE"/>
        </w:rPr>
      </w:pPr>
      <w:r w:rsidRPr="00716037">
        <w:rPr>
          <w:sz w:val="22"/>
          <w:szCs w:val="22"/>
          <w:lang w:val="es-PE"/>
        </w:rPr>
        <w:t>Autor: Lenin Hitler Toribio Diego   Cargo: Ing. Senior de Asistencia Técnica</w:t>
      </w:r>
    </w:p>
    <w:p w14:paraId="6D94B3E0" w14:textId="5FB1B1FC" w:rsidR="003C3B5A" w:rsidRPr="00716037" w:rsidRDefault="003055F1" w:rsidP="007244DB">
      <w:pPr>
        <w:pStyle w:val="Default"/>
        <w:tabs>
          <w:tab w:val="left" w:pos="142"/>
        </w:tabs>
        <w:spacing w:before="120"/>
        <w:rPr>
          <w:sz w:val="22"/>
          <w:szCs w:val="22"/>
          <w:lang w:val="es-PE"/>
        </w:rPr>
      </w:pPr>
      <w:r w:rsidRPr="00716037">
        <w:rPr>
          <w:sz w:val="22"/>
          <w:szCs w:val="22"/>
          <w:lang w:val="es-PE"/>
        </w:rPr>
        <w:t xml:space="preserve">Correo: </w:t>
      </w:r>
      <w:hyperlink r:id="rId5" w:history="1">
        <w:r w:rsidR="00DF2BB1" w:rsidRPr="00716037">
          <w:rPr>
            <w:rStyle w:val="Hipervnculo"/>
            <w:sz w:val="22"/>
            <w:szCs w:val="22"/>
            <w:lang w:val="es-PE"/>
          </w:rPr>
          <w:t>ltoribio</w:t>
        </w:r>
        <w:r w:rsidR="00DF2BB1" w:rsidRPr="00716037">
          <w:rPr>
            <w:rStyle w:val="Hipervnculo"/>
            <w:sz w:val="22"/>
            <w:szCs w:val="22"/>
            <w:shd w:val="clear" w:color="auto" w:fill="FFFFFF"/>
            <w:lang w:val="es-PE"/>
          </w:rPr>
          <w:t>@famessa.com.pe</w:t>
        </w:r>
      </w:hyperlink>
      <w:r w:rsidR="00FD0013" w:rsidRPr="00716037">
        <w:rPr>
          <w:color w:val="474747"/>
          <w:sz w:val="22"/>
          <w:szCs w:val="22"/>
          <w:shd w:val="clear" w:color="auto" w:fill="FFFFFF"/>
          <w:lang w:val="es-PE"/>
        </w:rPr>
        <w:t xml:space="preserve">  Cel: 964897783</w:t>
      </w:r>
      <w:r w:rsidR="003C3B5A" w:rsidRPr="00716037">
        <w:rPr>
          <w:color w:val="474747"/>
          <w:sz w:val="22"/>
          <w:szCs w:val="22"/>
          <w:shd w:val="clear" w:color="auto" w:fill="FFFFFF"/>
          <w:lang w:val="es-PE"/>
        </w:rPr>
        <w:t xml:space="preserve">    Famesa </w:t>
      </w:r>
      <w:r w:rsidR="007244DB" w:rsidRPr="00716037">
        <w:rPr>
          <w:color w:val="474747"/>
          <w:sz w:val="22"/>
          <w:szCs w:val="22"/>
          <w:shd w:val="clear" w:color="auto" w:fill="FFFFFF"/>
          <w:lang w:val="es-PE"/>
        </w:rPr>
        <w:t>E</w:t>
      </w:r>
      <w:r w:rsidR="003C3B5A" w:rsidRPr="00716037">
        <w:rPr>
          <w:color w:val="474747"/>
          <w:sz w:val="22"/>
          <w:szCs w:val="22"/>
          <w:shd w:val="clear" w:color="auto" w:fill="FFFFFF"/>
          <w:lang w:val="es-PE"/>
        </w:rPr>
        <w:t xml:space="preserve">xplosivos </w:t>
      </w:r>
      <w:r w:rsidR="007244DB" w:rsidRPr="00716037">
        <w:rPr>
          <w:color w:val="474747"/>
          <w:sz w:val="22"/>
          <w:szCs w:val="22"/>
          <w:shd w:val="clear" w:color="auto" w:fill="FFFFFF"/>
          <w:lang w:val="es-PE"/>
        </w:rPr>
        <w:t>SAC</w:t>
      </w:r>
    </w:p>
    <w:p w14:paraId="3DEF76E1" w14:textId="1A64F90E" w:rsidR="00FD0013" w:rsidRPr="00716037" w:rsidRDefault="00400336" w:rsidP="007244DB">
      <w:pPr>
        <w:pStyle w:val="Default"/>
        <w:tabs>
          <w:tab w:val="left" w:pos="142"/>
        </w:tabs>
        <w:spacing w:before="120"/>
        <w:rPr>
          <w:sz w:val="22"/>
          <w:szCs w:val="22"/>
          <w:lang w:val="es-PE"/>
        </w:rPr>
      </w:pPr>
      <w:r w:rsidRPr="00716037">
        <w:rPr>
          <w:sz w:val="22"/>
          <w:szCs w:val="22"/>
          <w:lang w:val="es-PE"/>
        </w:rPr>
        <w:t>Autor</w:t>
      </w:r>
      <w:r w:rsidR="00D224EC" w:rsidRPr="00716037">
        <w:rPr>
          <w:sz w:val="22"/>
          <w:szCs w:val="22"/>
          <w:lang w:val="es-PE"/>
        </w:rPr>
        <w:t>: Hans Villaverde Espinoza Cargo: Ing. De Asistencia Técnica</w:t>
      </w:r>
    </w:p>
    <w:p w14:paraId="35F34DD4" w14:textId="4EB0DBB4" w:rsidR="00FD0013" w:rsidRPr="00716037" w:rsidRDefault="00FD0013" w:rsidP="007244DB">
      <w:pPr>
        <w:pStyle w:val="Default"/>
        <w:tabs>
          <w:tab w:val="left" w:pos="142"/>
        </w:tabs>
        <w:spacing w:before="120"/>
        <w:rPr>
          <w:sz w:val="22"/>
          <w:szCs w:val="22"/>
          <w:lang w:val="es-PE"/>
        </w:rPr>
      </w:pPr>
      <w:r w:rsidRPr="00716037">
        <w:rPr>
          <w:sz w:val="22"/>
          <w:szCs w:val="22"/>
          <w:lang w:val="es-PE"/>
        </w:rPr>
        <w:t xml:space="preserve">Correo: </w:t>
      </w:r>
      <w:hyperlink r:id="rId6" w:history="1">
        <w:r w:rsidR="00DF2BB1" w:rsidRPr="00716037">
          <w:rPr>
            <w:rStyle w:val="Hipervnculo"/>
            <w:sz w:val="22"/>
            <w:szCs w:val="22"/>
            <w:lang w:val="es-PE"/>
          </w:rPr>
          <w:t>hvillaverde</w:t>
        </w:r>
        <w:r w:rsidR="00DF2BB1" w:rsidRPr="00716037">
          <w:rPr>
            <w:rStyle w:val="Hipervnculo"/>
            <w:sz w:val="22"/>
            <w:szCs w:val="22"/>
            <w:shd w:val="clear" w:color="auto" w:fill="FFFFFF"/>
            <w:lang w:val="es-PE"/>
          </w:rPr>
          <w:t>@famessa.com.pe</w:t>
        </w:r>
      </w:hyperlink>
      <w:r w:rsidRPr="00716037">
        <w:rPr>
          <w:color w:val="474747"/>
          <w:sz w:val="22"/>
          <w:szCs w:val="22"/>
          <w:shd w:val="clear" w:color="auto" w:fill="FFFFFF"/>
          <w:lang w:val="es-PE"/>
        </w:rPr>
        <w:t xml:space="preserve"> Cel: 970938297</w:t>
      </w:r>
      <w:r w:rsidR="003C3B5A" w:rsidRPr="00716037">
        <w:rPr>
          <w:color w:val="474747"/>
          <w:sz w:val="22"/>
          <w:szCs w:val="22"/>
          <w:shd w:val="clear" w:color="auto" w:fill="FFFFFF"/>
          <w:lang w:val="es-PE"/>
        </w:rPr>
        <w:t xml:space="preserve"> Famesa </w:t>
      </w:r>
      <w:r w:rsidR="007244DB" w:rsidRPr="00716037">
        <w:rPr>
          <w:color w:val="474747"/>
          <w:sz w:val="22"/>
          <w:szCs w:val="22"/>
          <w:shd w:val="clear" w:color="auto" w:fill="FFFFFF"/>
          <w:lang w:val="es-PE"/>
        </w:rPr>
        <w:t>E</w:t>
      </w:r>
      <w:r w:rsidR="003C3B5A" w:rsidRPr="00716037">
        <w:rPr>
          <w:color w:val="474747"/>
          <w:sz w:val="22"/>
          <w:szCs w:val="22"/>
          <w:shd w:val="clear" w:color="auto" w:fill="FFFFFF"/>
          <w:lang w:val="es-PE"/>
        </w:rPr>
        <w:t>xplosivos</w:t>
      </w:r>
      <w:r w:rsidR="007244DB" w:rsidRPr="00716037">
        <w:rPr>
          <w:color w:val="474747"/>
          <w:sz w:val="22"/>
          <w:szCs w:val="22"/>
          <w:shd w:val="clear" w:color="auto" w:fill="FFFFFF"/>
          <w:lang w:val="es-PE"/>
        </w:rPr>
        <w:t xml:space="preserve"> SAC</w:t>
      </w:r>
    </w:p>
    <w:p w14:paraId="31CBE3C5" w14:textId="44358EC7" w:rsidR="003055F1" w:rsidRPr="00716037" w:rsidRDefault="00D224EC" w:rsidP="007244DB">
      <w:pPr>
        <w:pStyle w:val="Default"/>
        <w:tabs>
          <w:tab w:val="left" w:pos="142"/>
        </w:tabs>
        <w:spacing w:before="120"/>
        <w:rPr>
          <w:sz w:val="22"/>
          <w:szCs w:val="22"/>
          <w:lang w:val="es-PE"/>
        </w:rPr>
      </w:pPr>
      <w:r w:rsidRPr="00716037">
        <w:rPr>
          <w:sz w:val="22"/>
          <w:szCs w:val="22"/>
          <w:lang w:val="es-PE"/>
        </w:rPr>
        <w:t xml:space="preserve">Coautor: Saul Parraguez Serpa   Cargo: Superintendente Mina </w:t>
      </w:r>
      <w:proofErr w:type="spellStart"/>
      <w:r w:rsidRPr="00716037">
        <w:rPr>
          <w:sz w:val="22"/>
          <w:szCs w:val="22"/>
          <w:lang w:val="es-PE"/>
        </w:rPr>
        <w:t>Argentum</w:t>
      </w:r>
      <w:proofErr w:type="spellEnd"/>
    </w:p>
    <w:p w14:paraId="46A119F7" w14:textId="2EB35A5D" w:rsidR="00FD0013" w:rsidRPr="00716037" w:rsidRDefault="00FD0013" w:rsidP="007244DB">
      <w:pPr>
        <w:pStyle w:val="Default"/>
        <w:tabs>
          <w:tab w:val="left" w:pos="142"/>
        </w:tabs>
        <w:spacing w:before="120"/>
        <w:rPr>
          <w:sz w:val="22"/>
          <w:szCs w:val="22"/>
          <w:lang w:val="es-PE"/>
        </w:rPr>
      </w:pPr>
      <w:r w:rsidRPr="00716037">
        <w:rPr>
          <w:sz w:val="22"/>
          <w:szCs w:val="22"/>
          <w:lang w:val="es-PE"/>
        </w:rPr>
        <w:t xml:space="preserve">Correo: </w:t>
      </w:r>
      <w:r w:rsidRPr="00716037">
        <w:rPr>
          <w:color w:val="0070C0"/>
          <w:sz w:val="22"/>
          <w:szCs w:val="22"/>
          <w:u w:val="single"/>
          <w:lang w:val="es-PE"/>
        </w:rPr>
        <w:t>saul.parraguez@alpayana.com</w:t>
      </w:r>
      <w:r w:rsidRPr="00716037">
        <w:rPr>
          <w:color w:val="0070C0"/>
          <w:sz w:val="22"/>
          <w:szCs w:val="22"/>
          <w:shd w:val="clear" w:color="auto" w:fill="FFFFFF"/>
          <w:lang w:val="es-PE"/>
        </w:rPr>
        <w:t xml:space="preserve"> </w:t>
      </w:r>
      <w:r w:rsidRPr="00716037">
        <w:rPr>
          <w:color w:val="474747"/>
          <w:sz w:val="22"/>
          <w:szCs w:val="22"/>
          <w:shd w:val="clear" w:color="auto" w:fill="FFFFFF"/>
          <w:lang w:val="es-PE"/>
        </w:rPr>
        <w:t>Cel: 980690654</w:t>
      </w:r>
      <w:r w:rsidR="003C3B5A" w:rsidRPr="00716037">
        <w:rPr>
          <w:color w:val="474747"/>
          <w:sz w:val="22"/>
          <w:szCs w:val="22"/>
          <w:shd w:val="clear" w:color="auto" w:fill="FFFFFF"/>
          <w:lang w:val="es-PE"/>
        </w:rPr>
        <w:t xml:space="preserve"> CMC ARGE</w:t>
      </w:r>
      <w:r w:rsidR="00914CA9" w:rsidRPr="00716037">
        <w:rPr>
          <w:color w:val="474747"/>
          <w:sz w:val="22"/>
          <w:szCs w:val="22"/>
          <w:shd w:val="clear" w:color="auto" w:fill="FFFFFF"/>
          <w:lang w:val="es-PE"/>
        </w:rPr>
        <w:t>N</w:t>
      </w:r>
      <w:r w:rsidR="003C3B5A" w:rsidRPr="00716037">
        <w:rPr>
          <w:color w:val="474747"/>
          <w:sz w:val="22"/>
          <w:szCs w:val="22"/>
          <w:shd w:val="clear" w:color="auto" w:fill="FFFFFF"/>
          <w:lang w:val="es-PE"/>
        </w:rPr>
        <w:t>TUM SAC</w:t>
      </w:r>
    </w:p>
    <w:p w14:paraId="5E8299F1" w14:textId="74554E84" w:rsidR="00D224EC" w:rsidRPr="00716037" w:rsidRDefault="00D224EC" w:rsidP="0007644B">
      <w:pPr>
        <w:pStyle w:val="Default"/>
        <w:tabs>
          <w:tab w:val="left" w:pos="142"/>
        </w:tabs>
        <w:spacing w:line="360" w:lineRule="auto"/>
        <w:ind w:right="-1"/>
        <w:rPr>
          <w:sz w:val="22"/>
          <w:szCs w:val="22"/>
          <w:lang w:val="es-PE"/>
        </w:rPr>
      </w:pPr>
    </w:p>
    <w:p w14:paraId="24589BD6" w14:textId="6AF532EE" w:rsidR="00452105" w:rsidRPr="00716037" w:rsidRDefault="00452105" w:rsidP="0007644B">
      <w:pPr>
        <w:pStyle w:val="Default"/>
        <w:tabs>
          <w:tab w:val="left" w:pos="142"/>
        </w:tabs>
        <w:spacing w:line="360" w:lineRule="auto"/>
        <w:ind w:right="-1"/>
        <w:rPr>
          <w:b/>
          <w:bCs/>
          <w:sz w:val="22"/>
          <w:szCs w:val="22"/>
          <w:lang w:val="es-PE"/>
        </w:rPr>
      </w:pPr>
      <w:r w:rsidRPr="00716037">
        <w:rPr>
          <w:b/>
          <w:bCs/>
          <w:sz w:val="22"/>
          <w:szCs w:val="22"/>
          <w:lang w:val="es-PE"/>
        </w:rPr>
        <w:t>Antecedentes:</w:t>
      </w:r>
    </w:p>
    <w:p w14:paraId="545DE1B4" w14:textId="18F5F7A6" w:rsidR="00CF4B8B" w:rsidRPr="00716037" w:rsidRDefault="00CF4B8B" w:rsidP="00760625">
      <w:pPr>
        <w:pStyle w:val="Default"/>
        <w:tabs>
          <w:tab w:val="left" w:pos="142"/>
        </w:tabs>
        <w:spacing w:line="360" w:lineRule="auto"/>
        <w:ind w:right="-1"/>
        <w:jc w:val="both"/>
        <w:rPr>
          <w:color w:val="auto"/>
          <w:sz w:val="22"/>
          <w:szCs w:val="22"/>
          <w:lang w:val="es-PE"/>
        </w:rPr>
      </w:pPr>
      <w:r w:rsidRPr="00716037">
        <w:rPr>
          <w:color w:val="auto"/>
          <w:sz w:val="22"/>
          <w:szCs w:val="22"/>
          <w:lang w:val="es-PE"/>
        </w:rPr>
        <w:t>En las labores de desarrollo se identifican frentes de avance con presencia de vetas angostas, cuyas potencias suelen ser menores a 1.5 metros. El avance del frente se ejecuta mediante perforación y voladura, según el plan establecido.</w:t>
      </w:r>
    </w:p>
    <w:p w14:paraId="4DC05875" w14:textId="77777777" w:rsidR="00CF4B8B" w:rsidRPr="00716037" w:rsidRDefault="00CF4B8B" w:rsidP="00760625">
      <w:pPr>
        <w:pStyle w:val="Default"/>
        <w:tabs>
          <w:tab w:val="left" w:pos="142"/>
        </w:tabs>
        <w:spacing w:line="360" w:lineRule="auto"/>
        <w:ind w:right="-1"/>
        <w:jc w:val="both"/>
        <w:rPr>
          <w:color w:val="auto"/>
          <w:sz w:val="22"/>
          <w:szCs w:val="22"/>
          <w:lang w:val="es-PE"/>
        </w:rPr>
      </w:pPr>
      <w:r w:rsidRPr="00716037">
        <w:rPr>
          <w:color w:val="auto"/>
          <w:sz w:val="22"/>
          <w:szCs w:val="22"/>
          <w:lang w:val="es-PE"/>
        </w:rPr>
        <w:t>Cuando la potencia es baja y las leyes del mineral no son favorables, se realiza la voladura del frente completo y el material fragmentado se evacua como desmonte hacia el área de acopio en superficie.</w:t>
      </w:r>
    </w:p>
    <w:p w14:paraId="206E1E29" w14:textId="77777777" w:rsidR="00CF4B8B" w:rsidRPr="00716037" w:rsidRDefault="00CF4B8B" w:rsidP="00760625">
      <w:pPr>
        <w:pStyle w:val="Default"/>
        <w:tabs>
          <w:tab w:val="left" w:pos="142"/>
        </w:tabs>
        <w:spacing w:line="360" w:lineRule="auto"/>
        <w:ind w:right="-1"/>
        <w:jc w:val="both"/>
        <w:rPr>
          <w:color w:val="auto"/>
          <w:sz w:val="22"/>
          <w:szCs w:val="22"/>
          <w:lang w:val="es-PE"/>
        </w:rPr>
      </w:pPr>
      <w:r w:rsidRPr="00716037">
        <w:rPr>
          <w:color w:val="auto"/>
          <w:sz w:val="22"/>
          <w:szCs w:val="22"/>
          <w:lang w:val="es-PE"/>
        </w:rPr>
        <w:t xml:space="preserve">Por otro lado, si la potencia supera los 0.3 metros y las leyes son económicamente viables, se opta por el método de </w:t>
      </w:r>
      <w:proofErr w:type="spellStart"/>
      <w:r w:rsidRPr="00716037">
        <w:rPr>
          <w:color w:val="auto"/>
          <w:sz w:val="22"/>
          <w:szCs w:val="22"/>
          <w:lang w:val="es-PE"/>
        </w:rPr>
        <w:t>circado</w:t>
      </w:r>
      <w:proofErr w:type="spellEnd"/>
      <w:r w:rsidRPr="00716037">
        <w:rPr>
          <w:color w:val="auto"/>
          <w:sz w:val="22"/>
          <w:szCs w:val="22"/>
          <w:lang w:val="es-PE"/>
        </w:rPr>
        <w:t xml:space="preserve"> para recuperar el mineral. En estos casos, el proceso de avance se realiza en dos etapas: primero, la voladura de desarrollo, y posteriormente, la recuperación selectiva del mineral. Este procedimiento, aunque más eficiente en términos de recuperación, genera una disminución en la productividad diaria y en el cumplimiento del avance planeado debido a su mayor complejidad operativa.</w:t>
      </w:r>
    </w:p>
    <w:p w14:paraId="530A7D19" w14:textId="79FE00B5" w:rsidR="00C1208C" w:rsidRPr="00716037" w:rsidRDefault="00C1208C" w:rsidP="00760625">
      <w:pPr>
        <w:pStyle w:val="Default"/>
        <w:tabs>
          <w:tab w:val="left" w:pos="142"/>
        </w:tabs>
        <w:spacing w:line="360" w:lineRule="auto"/>
        <w:ind w:right="-1"/>
        <w:jc w:val="both"/>
        <w:rPr>
          <w:b/>
          <w:bCs/>
          <w:sz w:val="22"/>
          <w:szCs w:val="22"/>
          <w:lang w:val="es-PE"/>
        </w:rPr>
      </w:pPr>
      <w:r w:rsidRPr="00716037">
        <w:rPr>
          <w:b/>
          <w:bCs/>
          <w:sz w:val="22"/>
          <w:szCs w:val="22"/>
          <w:lang w:val="es-PE"/>
        </w:rPr>
        <w:t>Alcance:</w:t>
      </w:r>
    </w:p>
    <w:p w14:paraId="56A61F64" w14:textId="77777777" w:rsidR="00CF4B8B" w:rsidRPr="00716037" w:rsidRDefault="00CF4B8B" w:rsidP="00760625">
      <w:pPr>
        <w:tabs>
          <w:tab w:val="left" w:pos="142"/>
        </w:tabs>
        <w:spacing w:after="0" w:line="360" w:lineRule="auto"/>
        <w:ind w:right="-1"/>
        <w:jc w:val="both"/>
        <w:rPr>
          <w:rFonts w:ascii="Arial" w:hAnsi="Arial" w:cs="Arial"/>
          <w:lang w:val="es-PE"/>
        </w:rPr>
      </w:pPr>
      <w:r w:rsidRPr="00716037">
        <w:rPr>
          <w:rFonts w:ascii="Arial" w:hAnsi="Arial" w:cs="Arial"/>
          <w:lang w:val="es-PE"/>
        </w:rPr>
        <w:t xml:space="preserve">Se propone como mejora continua la voladura de frente completo y la segregación del mineral y desmonte usando detonadores electrónicos Fametronic </w:t>
      </w:r>
      <w:proofErr w:type="spellStart"/>
      <w:r w:rsidRPr="00716037">
        <w:rPr>
          <w:rFonts w:ascii="Arial" w:hAnsi="Arial" w:cs="Arial"/>
          <w:lang w:val="es-PE"/>
        </w:rPr>
        <w:t>XPro</w:t>
      </w:r>
      <w:proofErr w:type="spellEnd"/>
      <w:r w:rsidRPr="00716037">
        <w:rPr>
          <w:rFonts w:ascii="Arial" w:hAnsi="Arial" w:cs="Arial"/>
          <w:lang w:val="es-PE"/>
        </w:rPr>
        <w:t>, lo que permite mayor precisión y eficiencia en la recuperación del mineral.</w:t>
      </w:r>
    </w:p>
    <w:p w14:paraId="7A04E4C1" w14:textId="29F928FC" w:rsidR="00E11132" w:rsidRPr="00716037" w:rsidRDefault="00E11132" w:rsidP="0007644B">
      <w:pPr>
        <w:tabs>
          <w:tab w:val="left" w:pos="142"/>
        </w:tabs>
        <w:spacing w:after="0" w:line="360" w:lineRule="auto"/>
        <w:ind w:right="-1"/>
        <w:jc w:val="both"/>
        <w:rPr>
          <w:rFonts w:ascii="Arial" w:hAnsi="Arial" w:cs="Arial"/>
          <w:b/>
          <w:bCs/>
          <w:lang w:val="es-PE"/>
        </w:rPr>
      </w:pPr>
      <w:r w:rsidRPr="00716037">
        <w:rPr>
          <w:rFonts w:ascii="Arial" w:hAnsi="Arial" w:cs="Arial"/>
          <w:b/>
          <w:bCs/>
          <w:lang w:val="es-PE"/>
        </w:rPr>
        <w:t>Objetivos:</w:t>
      </w:r>
    </w:p>
    <w:p w14:paraId="70172B71" w14:textId="1AABC6E5" w:rsidR="00E04D27" w:rsidRPr="00716037" w:rsidRDefault="00E11132" w:rsidP="0007644B">
      <w:pPr>
        <w:tabs>
          <w:tab w:val="left" w:pos="142"/>
        </w:tabs>
        <w:spacing w:after="0" w:line="360" w:lineRule="auto"/>
        <w:ind w:right="-1"/>
        <w:jc w:val="both"/>
        <w:rPr>
          <w:rFonts w:ascii="Arial" w:hAnsi="Arial" w:cs="Arial"/>
          <w:lang w:val="es-PE"/>
        </w:rPr>
      </w:pPr>
      <w:r w:rsidRPr="00716037">
        <w:rPr>
          <w:rFonts w:ascii="Arial" w:hAnsi="Arial" w:cs="Arial"/>
          <w:lang w:val="es-PE"/>
        </w:rPr>
        <w:t>El objetivo es incrementar la productividad de avance por día y mes. Recuperar el mayor porcentaje del mineral y reducir el porcentaje de dilución del mineral. Buscar el VPT (Valor por tonelada del Mineral) de la veta, se mantenga o se reduzca en lo menor posible luego de la voladura siendo superior el VPT al mínimo aceptable de 85 $/</w:t>
      </w:r>
      <w:proofErr w:type="spellStart"/>
      <w:r w:rsidRPr="00716037">
        <w:rPr>
          <w:rFonts w:ascii="Arial" w:hAnsi="Arial" w:cs="Arial"/>
          <w:lang w:val="es-PE"/>
        </w:rPr>
        <w:t>tn</w:t>
      </w:r>
      <w:proofErr w:type="spellEnd"/>
      <w:r w:rsidRPr="00716037">
        <w:rPr>
          <w:rFonts w:ascii="Arial" w:hAnsi="Arial" w:cs="Arial"/>
          <w:lang w:val="es-PE"/>
        </w:rPr>
        <w:t>. Reducir el esfuerzo inducido o daño en campo cercano y lejano por las voladuras que se ejecutan durante el avance.</w:t>
      </w:r>
      <w:r w:rsidR="00014FE6" w:rsidRPr="00716037">
        <w:rPr>
          <w:rFonts w:ascii="Arial" w:hAnsi="Arial" w:cs="Arial"/>
          <w:lang w:val="es-PE"/>
        </w:rPr>
        <w:t xml:space="preserve"> Reducir el impacto de la voladura al proceso de sobre rotura y costo de sostenimiento.  Reducir el riesgo de la exposición del personal durante el avance y recuperación del mineral. </w:t>
      </w:r>
    </w:p>
    <w:p w14:paraId="61814113" w14:textId="740D9D1E" w:rsidR="00D224EC" w:rsidRPr="00716037" w:rsidRDefault="00342513" w:rsidP="00E04D27">
      <w:pPr>
        <w:tabs>
          <w:tab w:val="left" w:pos="142"/>
        </w:tabs>
        <w:spacing w:after="0" w:line="360" w:lineRule="auto"/>
        <w:ind w:right="-1"/>
        <w:jc w:val="both"/>
        <w:rPr>
          <w:rFonts w:ascii="Arial" w:hAnsi="Arial" w:cs="Arial"/>
          <w:b/>
          <w:bCs/>
          <w:lang w:val="es-PE"/>
        </w:rPr>
      </w:pPr>
      <w:r w:rsidRPr="00716037">
        <w:rPr>
          <w:rFonts w:ascii="Arial" w:hAnsi="Arial" w:cs="Arial"/>
          <w:b/>
          <w:bCs/>
          <w:lang w:val="es-PE"/>
        </w:rPr>
        <w:lastRenderedPageBreak/>
        <w:t>Metodología de Trabajo:</w:t>
      </w:r>
    </w:p>
    <w:p w14:paraId="7E6EB8FD" w14:textId="77777777" w:rsidR="00342513" w:rsidRPr="00716037" w:rsidRDefault="00342513" w:rsidP="00E04D27">
      <w:pPr>
        <w:pStyle w:val="Prrafodelista"/>
        <w:numPr>
          <w:ilvl w:val="0"/>
          <w:numId w:val="2"/>
        </w:numPr>
        <w:tabs>
          <w:tab w:val="left" w:pos="142"/>
        </w:tabs>
        <w:spacing w:after="0" w:line="360" w:lineRule="auto"/>
        <w:ind w:left="0" w:right="-1"/>
        <w:jc w:val="both"/>
        <w:rPr>
          <w:rFonts w:ascii="Arial" w:hAnsi="Arial" w:cs="Arial"/>
          <w:lang w:val="es-PE"/>
        </w:rPr>
      </w:pPr>
      <w:r w:rsidRPr="00716037">
        <w:rPr>
          <w:rFonts w:ascii="Arial" w:hAnsi="Arial" w:cs="Arial"/>
          <w:lang w:val="es-PE"/>
        </w:rPr>
        <w:t xml:space="preserve">Línea Base: </w:t>
      </w:r>
    </w:p>
    <w:p w14:paraId="4B692ACD" w14:textId="60E3D044" w:rsidR="00342513" w:rsidRPr="00716037" w:rsidRDefault="00060A3F" w:rsidP="00B70BDF">
      <w:pPr>
        <w:pStyle w:val="Prrafodelista"/>
        <w:numPr>
          <w:ilvl w:val="0"/>
          <w:numId w:val="7"/>
        </w:numPr>
        <w:tabs>
          <w:tab w:val="left" w:pos="142"/>
        </w:tabs>
        <w:spacing w:line="360" w:lineRule="auto"/>
        <w:ind w:left="284" w:right="-1"/>
        <w:jc w:val="both"/>
        <w:rPr>
          <w:rFonts w:ascii="Arial" w:hAnsi="Arial" w:cs="Arial"/>
          <w:lang w:val="es-PE"/>
        </w:rPr>
      </w:pPr>
      <w:r w:rsidRPr="00716037">
        <w:rPr>
          <w:rFonts w:ascii="Arial" w:hAnsi="Arial" w:cs="Arial"/>
          <w:lang w:val="es-PE"/>
        </w:rPr>
        <w:t xml:space="preserve"> </w:t>
      </w:r>
      <w:r w:rsidR="00342513" w:rsidRPr="00716037">
        <w:rPr>
          <w:rFonts w:ascii="Arial" w:hAnsi="Arial" w:cs="Arial"/>
          <w:lang w:val="es-PE"/>
        </w:rPr>
        <w:t xml:space="preserve">Recopilación de data actual de voladura con </w:t>
      </w:r>
      <w:proofErr w:type="spellStart"/>
      <w:r w:rsidR="00342513" w:rsidRPr="00716037">
        <w:rPr>
          <w:rFonts w:ascii="Arial" w:hAnsi="Arial" w:cs="Arial"/>
          <w:lang w:val="es-PE"/>
        </w:rPr>
        <w:t>Circado</w:t>
      </w:r>
      <w:proofErr w:type="spellEnd"/>
      <w:r w:rsidR="00692889" w:rsidRPr="00716037">
        <w:rPr>
          <w:rFonts w:ascii="Arial" w:hAnsi="Arial" w:cs="Arial"/>
          <w:lang w:val="es-PE"/>
        </w:rPr>
        <w:t xml:space="preserve"> y toma de </w:t>
      </w:r>
      <w:proofErr w:type="spellStart"/>
      <w:r w:rsidR="00692889" w:rsidRPr="00716037">
        <w:rPr>
          <w:rFonts w:ascii="Arial" w:hAnsi="Arial" w:cs="Arial"/>
          <w:lang w:val="es-PE"/>
        </w:rPr>
        <w:t>KPIs</w:t>
      </w:r>
      <w:proofErr w:type="spellEnd"/>
      <w:r w:rsidR="00692889" w:rsidRPr="00716037">
        <w:rPr>
          <w:rFonts w:ascii="Arial" w:hAnsi="Arial" w:cs="Arial"/>
          <w:lang w:val="es-PE"/>
        </w:rPr>
        <w:t>.</w:t>
      </w:r>
    </w:p>
    <w:p w14:paraId="053979F0" w14:textId="3BF7ECE8" w:rsidR="00342513" w:rsidRPr="00716037" w:rsidRDefault="00342513" w:rsidP="0007644B">
      <w:pPr>
        <w:pStyle w:val="Prrafodelista"/>
        <w:numPr>
          <w:ilvl w:val="0"/>
          <w:numId w:val="2"/>
        </w:numPr>
        <w:tabs>
          <w:tab w:val="left" w:pos="142"/>
        </w:tabs>
        <w:spacing w:line="360" w:lineRule="auto"/>
        <w:ind w:left="0" w:right="-1"/>
        <w:jc w:val="both"/>
        <w:rPr>
          <w:rFonts w:ascii="Arial" w:hAnsi="Arial" w:cs="Arial"/>
          <w:lang w:val="es-PE"/>
        </w:rPr>
      </w:pPr>
      <w:r w:rsidRPr="00716037">
        <w:rPr>
          <w:rFonts w:ascii="Arial" w:hAnsi="Arial" w:cs="Arial"/>
          <w:lang w:val="es-PE"/>
        </w:rPr>
        <w:t xml:space="preserve">Implementación de Mejoras: </w:t>
      </w:r>
    </w:p>
    <w:p w14:paraId="35A692E3" w14:textId="48C24FAB" w:rsidR="000A5D60" w:rsidRPr="00716037" w:rsidRDefault="00342513" w:rsidP="00B70BDF">
      <w:pPr>
        <w:pStyle w:val="Prrafodelista"/>
        <w:numPr>
          <w:ilvl w:val="0"/>
          <w:numId w:val="7"/>
        </w:numPr>
        <w:tabs>
          <w:tab w:val="left" w:pos="142"/>
        </w:tabs>
        <w:spacing w:line="360" w:lineRule="auto"/>
        <w:ind w:left="284" w:right="-1"/>
        <w:jc w:val="both"/>
        <w:rPr>
          <w:rFonts w:ascii="Arial" w:hAnsi="Arial" w:cs="Arial"/>
          <w:lang w:val="es-PE"/>
        </w:rPr>
      </w:pPr>
      <w:r w:rsidRPr="00716037">
        <w:rPr>
          <w:rFonts w:ascii="Arial" w:hAnsi="Arial" w:cs="Arial"/>
          <w:lang w:val="es-PE"/>
        </w:rPr>
        <w:t xml:space="preserve">Diseño de mallas perforación y </w:t>
      </w:r>
      <w:r w:rsidR="00692889" w:rsidRPr="00716037">
        <w:rPr>
          <w:rFonts w:ascii="Arial" w:hAnsi="Arial" w:cs="Arial"/>
          <w:lang w:val="es-PE"/>
        </w:rPr>
        <w:t>carguío para voladura segregada con detonadores electrónicos.</w:t>
      </w:r>
    </w:p>
    <w:p w14:paraId="525DEF59" w14:textId="2EA37CFD" w:rsidR="000A5D60" w:rsidRPr="00716037" w:rsidRDefault="000A5D60" w:rsidP="0007644B">
      <w:pPr>
        <w:pStyle w:val="Prrafodelista"/>
        <w:numPr>
          <w:ilvl w:val="0"/>
          <w:numId w:val="2"/>
        </w:numPr>
        <w:tabs>
          <w:tab w:val="left" w:pos="142"/>
        </w:tabs>
        <w:spacing w:line="360" w:lineRule="auto"/>
        <w:ind w:left="0" w:right="-1"/>
        <w:jc w:val="both"/>
        <w:rPr>
          <w:rFonts w:ascii="Arial" w:hAnsi="Arial" w:cs="Arial"/>
          <w:lang w:val="es-PE"/>
        </w:rPr>
      </w:pPr>
      <w:r w:rsidRPr="00716037">
        <w:rPr>
          <w:rFonts w:ascii="Arial" w:hAnsi="Arial" w:cs="Arial"/>
          <w:lang w:val="es-PE"/>
        </w:rPr>
        <w:t xml:space="preserve">Pruebas en campo: </w:t>
      </w:r>
    </w:p>
    <w:p w14:paraId="50FEC46F" w14:textId="3A5999D0" w:rsidR="000A5D60" w:rsidRPr="00716037" w:rsidRDefault="000A5D60" w:rsidP="00B70BDF">
      <w:pPr>
        <w:pStyle w:val="Prrafodelista"/>
        <w:numPr>
          <w:ilvl w:val="0"/>
          <w:numId w:val="7"/>
        </w:numPr>
        <w:tabs>
          <w:tab w:val="left" w:pos="142"/>
        </w:tabs>
        <w:spacing w:line="360" w:lineRule="auto"/>
        <w:ind w:left="284" w:right="-1"/>
        <w:jc w:val="both"/>
        <w:rPr>
          <w:rFonts w:ascii="Arial" w:hAnsi="Arial" w:cs="Arial"/>
          <w:lang w:val="es-PE"/>
        </w:rPr>
      </w:pPr>
      <w:r w:rsidRPr="00716037">
        <w:rPr>
          <w:rFonts w:ascii="Arial" w:hAnsi="Arial" w:cs="Arial"/>
          <w:lang w:val="es-PE"/>
        </w:rPr>
        <w:t>Realización de voladuras segregadas con detonadores electrónicos</w:t>
      </w:r>
      <w:r w:rsidR="00692889" w:rsidRPr="00716037">
        <w:rPr>
          <w:rFonts w:ascii="Arial" w:hAnsi="Arial" w:cs="Arial"/>
          <w:lang w:val="es-PE"/>
        </w:rPr>
        <w:t>.</w:t>
      </w:r>
    </w:p>
    <w:p w14:paraId="32A2E876" w14:textId="1FBEB7BF" w:rsidR="000A5D60" w:rsidRPr="00716037" w:rsidRDefault="000A5D60" w:rsidP="00B70BDF">
      <w:pPr>
        <w:pStyle w:val="Prrafodelista"/>
        <w:numPr>
          <w:ilvl w:val="0"/>
          <w:numId w:val="7"/>
        </w:numPr>
        <w:tabs>
          <w:tab w:val="left" w:pos="142"/>
        </w:tabs>
        <w:spacing w:line="360" w:lineRule="auto"/>
        <w:ind w:left="284" w:right="-1"/>
        <w:jc w:val="both"/>
        <w:rPr>
          <w:rFonts w:ascii="Arial" w:hAnsi="Arial" w:cs="Arial"/>
          <w:lang w:val="es-PE"/>
        </w:rPr>
      </w:pPr>
      <w:r w:rsidRPr="00716037">
        <w:rPr>
          <w:rFonts w:ascii="Arial" w:hAnsi="Arial" w:cs="Arial"/>
          <w:lang w:val="es-PE"/>
        </w:rPr>
        <w:t>Recopilación de data en campo pre y post voladura (</w:t>
      </w:r>
      <w:proofErr w:type="spellStart"/>
      <w:r w:rsidRPr="00716037">
        <w:rPr>
          <w:rFonts w:ascii="Arial" w:hAnsi="Arial" w:cs="Arial"/>
          <w:lang w:val="es-PE"/>
        </w:rPr>
        <w:t>KPI’s</w:t>
      </w:r>
      <w:proofErr w:type="spellEnd"/>
      <w:r w:rsidRPr="00716037">
        <w:rPr>
          <w:rFonts w:ascii="Arial" w:hAnsi="Arial" w:cs="Arial"/>
          <w:lang w:val="es-PE"/>
        </w:rPr>
        <w:t>, mediciones avance, medición y marcado de segregación de mineral y desmonte, Medición de vibraciones y sobre rotura).</w:t>
      </w:r>
    </w:p>
    <w:p w14:paraId="7B6ACEFE" w14:textId="68496F24" w:rsidR="000A5D60" w:rsidRPr="00716037" w:rsidRDefault="000A5D60" w:rsidP="0007644B">
      <w:pPr>
        <w:pStyle w:val="Prrafodelista"/>
        <w:numPr>
          <w:ilvl w:val="0"/>
          <w:numId w:val="2"/>
        </w:numPr>
        <w:tabs>
          <w:tab w:val="left" w:pos="142"/>
        </w:tabs>
        <w:spacing w:line="360" w:lineRule="auto"/>
        <w:ind w:left="0" w:right="-1"/>
        <w:jc w:val="both"/>
        <w:rPr>
          <w:rFonts w:ascii="Arial" w:hAnsi="Arial" w:cs="Arial"/>
          <w:lang w:val="es-PE"/>
        </w:rPr>
      </w:pPr>
      <w:r w:rsidRPr="00716037">
        <w:rPr>
          <w:rFonts w:ascii="Arial" w:hAnsi="Arial" w:cs="Arial"/>
          <w:lang w:val="es-PE"/>
        </w:rPr>
        <w:t>Propuesta de Valor:</w:t>
      </w:r>
    </w:p>
    <w:p w14:paraId="6439A10D" w14:textId="3BED8211" w:rsidR="000A5D60" w:rsidRPr="00716037" w:rsidRDefault="000A5D60" w:rsidP="00B70BDF">
      <w:pPr>
        <w:pStyle w:val="Prrafodelista"/>
        <w:numPr>
          <w:ilvl w:val="0"/>
          <w:numId w:val="7"/>
        </w:numPr>
        <w:tabs>
          <w:tab w:val="left" w:pos="142"/>
        </w:tabs>
        <w:spacing w:line="360" w:lineRule="auto"/>
        <w:ind w:left="284" w:right="-1"/>
        <w:jc w:val="both"/>
        <w:rPr>
          <w:rFonts w:ascii="Arial" w:hAnsi="Arial" w:cs="Arial"/>
          <w:lang w:val="es-PE"/>
        </w:rPr>
      </w:pPr>
      <w:r w:rsidRPr="00716037">
        <w:rPr>
          <w:rFonts w:ascii="Arial" w:hAnsi="Arial" w:cs="Arial"/>
          <w:lang w:val="es-PE"/>
        </w:rPr>
        <w:t>Cuantificación</w:t>
      </w:r>
      <w:r w:rsidR="00692889" w:rsidRPr="00716037">
        <w:rPr>
          <w:rFonts w:ascii="Arial" w:hAnsi="Arial" w:cs="Arial"/>
          <w:lang w:val="es-PE"/>
        </w:rPr>
        <w:t xml:space="preserve"> de </w:t>
      </w:r>
      <w:proofErr w:type="spellStart"/>
      <w:r w:rsidR="00692889" w:rsidRPr="00716037">
        <w:rPr>
          <w:rFonts w:ascii="Arial" w:hAnsi="Arial" w:cs="Arial"/>
          <w:lang w:val="es-PE"/>
        </w:rPr>
        <w:t>KPIs</w:t>
      </w:r>
      <w:proofErr w:type="spellEnd"/>
      <w:r w:rsidR="00692889" w:rsidRPr="00716037">
        <w:rPr>
          <w:rFonts w:ascii="Arial" w:hAnsi="Arial" w:cs="Arial"/>
          <w:lang w:val="es-PE"/>
        </w:rPr>
        <w:t>,</w:t>
      </w:r>
      <w:r w:rsidRPr="00716037">
        <w:rPr>
          <w:rFonts w:ascii="Arial" w:hAnsi="Arial" w:cs="Arial"/>
          <w:lang w:val="es-PE"/>
        </w:rPr>
        <w:t xml:space="preserve"> beneficios y ahorros potenciales obtenidos en las pruebas.</w:t>
      </w:r>
    </w:p>
    <w:p w14:paraId="326F714A" w14:textId="656D3B82" w:rsidR="0077553F" w:rsidRPr="00716037" w:rsidRDefault="0077553F" w:rsidP="0007644B">
      <w:pPr>
        <w:pStyle w:val="Prrafodelista"/>
        <w:numPr>
          <w:ilvl w:val="0"/>
          <w:numId w:val="2"/>
        </w:numPr>
        <w:tabs>
          <w:tab w:val="left" w:pos="142"/>
        </w:tabs>
        <w:spacing w:line="360" w:lineRule="auto"/>
        <w:ind w:left="0" w:right="-1"/>
        <w:jc w:val="both"/>
        <w:rPr>
          <w:rFonts w:ascii="Arial" w:hAnsi="Arial" w:cs="Arial"/>
          <w:lang w:val="es-PE"/>
        </w:rPr>
      </w:pPr>
      <w:r w:rsidRPr="00716037">
        <w:rPr>
          <w:rFonts w:ascii="Arial" w:hAnsi="Arial" w:cs="Arial"/>
          <w:lang w:val="es-PE"/>
        </w:rPr>
        <w:t>Implementación en la operación y mejora continua:</w:t>
      </w:r>
    </w:p>
    <w:p w14:paraId="602C3BF5" w14:textId="71F73A2C" w:rsidR="0077553F" w:rsidRPr="00716037" w:rsidRDefault="00692889" w:rsidP="00B70BDF">
      <w:pPr>
        <w:pStyle w:val="Prrafodelista"/>
        <w:numPr>
          <w:ilvl w:val="0"/>
          <w:numId w:val="7"/>
        </w:numPr>
        <w:tabs>
          <w:tab w:val="left" w:pos="142"/>
        </w:tabs>
        <w:spacing w:line="360" w:lineRule="auto"/>
        <w:ind w:left="284" w:right="-1"/>
        <w:jc w:val="both"/>
        <w:rPr>
          <w:rFonts w:ascii="Arial" w:hAnsi="Arial" w:cs="Arial"/>
          <w:lang w:val="es-PE"/>
        </w:rPr>
      </w:pPr>
      <w:r w:rsidRPr="00716037">
        <w:rPr>
          <w:rFonts w:ascii="Arial" w:hAnsi="Arial" w:cs="Arial"/>
          <w:lang w:val="es-PE"/>
        </w:rPr>
        <w:t xml:space="preserve">Estandarización de voladuras segregadas </w:t>
      </w:r>
      <w:r w:rsidR="0077553F" w:rsidRPr="00716037">
        <w:rPr>
          <w:rFonts w:ascii="Arial" w:hAnsi="Arial" w:cs="Arial"/>
          <w:lang w:val="es-PE"/>
        </w:rPr>
        <w:t>y búsqueda de mejora continua.</w:t>
      </w:r>
    </w:p>
    <w:p w14:paraId="18AA88F2" w14:textId="3BCABAB4" w:rsidR="0077553F" w:rsidRPr="00716037" w:rsidRDefault="0077553F" w:rsidP="00E04D27">
      <w:pPr>
        <w:tabs>
          <w:tab w:val="left" w:pos="142"/>
        </w:tabs>
        <w:spacing w:after="0" w:line="360" w:lineRule="auto"/>
        <w:ind w:right="-1"/>
        <w:jc w:val="both"/>
        <w:rPr>
          <w:rFonts w:ascii="Arial" w:hAnsi="Arial" w:cs="Arial"/>
          <w:b/>
          <w:bCs/>
          <w:lang w:val="es-PE"/>
        </w:rPr>
      </w:pPr>
      <w:r w:rsidRPr="00716037">
        <w:rPr>
          <w:rFonts w:ascii="Arial" w:hAnsi="Arial" w:cs="Arial"/>
          <w:b/>
          <w:bCs/>
          <w:lang w:val="es-PE"/>
        </w:rPr>
        <w:t>Resultados:</w:t>
      </w:r>
    </w:p>
    <w:p w14:paraId="574FFABF" w14:textId="5F986904" w:rsidR="0077553F" w:rsidRPr="00716037" w:rsidRDefault="0077553F" w:rsidP="00E04D27">
      <w:pPr>
        <w:numPr>
          <w:ilvl w:val="0"/>
          <w:numId w:val="4"/>
        </w:numPr>
        <w:tabs>
          <w:tab w:val="left" w:pos="142"/>
        </w:tabs>
        <w:spacing w:after="0" w:line="360" w:lineRule="auto"/>
        <w:ind w:left="0" w:right="-1"/>
        <w:jc w:val="both"/>
        <w:rPr>
          <w:rFonts w:ascii="Arial" w:hAnsi="Arial" w:cs="Arial"/>
          <w:lang w:val="es-PE"/>
        </w:rPr>
      </w:pPr>
      <w:r w:rsidRPr="00716037">
        <w:rPr>
          <w:rFonts w:ascii="Arial" w:hAnsi="Arial" w:cs="Arial"/>
          <w:lang w:val="es-PE"/>
        </w:rPr>
        <w:t xml:space="preserve">En los avances por disparo con voladuras segregada con </w:t>
      </w:r>
      <w:proofErr w:type="spellStart"/>
      <w:r w:rsidRPr="00716037">
        <w:rPr>
          <w:rFonts w:ascii="Arial" w:hAnsi="Arial" w:cs="Arial"/>
          <w:lang w:val="es-PE"/>
        </w:rPr>
        <w:t>Electronicos</w:t>
      </w:r>
      <w:proofErr w:type="spellEnd"/>
      <w:r w:rsidRPr="00716037">
        <w:rPr>
          <w:rFonts w:ascii="Arial" w:hAnsi="Arial" w:cs="Arial"/>
          <w:lang w:val="es-PE"/>
        </w:rPr>
        <w:t xml:space="preserve"> se tiene un incremento de avance del 20%, resultando para las voladuras electrónicas como media de avance 3.6m vs la línea base en la misma labor el cual se tiene como media de avance de frente completo de 3.0m.</w:t>
      </w:r>
    </w:p>
    <w:p w14:paraId="5D168704" w14:textId="6DD6D73A" w:rsidR="0077553F" w:rsidRPr="00716037" w:rsidRDefault="00A76B96" w:rsidP="0007644B">
      <w:pPr>
        <w:numPr>
          <w:ilvl w:val="0"/>
          <w:numId w:val="4"/>
        </w:numPr>
        <w:tabs>
          <w:tab w:val="left" w:pos="142"/>
        </w:tabs>
        <w:spacing w:line="360" w:lineRule="auto"/>
        <w:ind w:left="0" w:right="-1"/>
        <w:jc w:val="both"/>
        <w:rPr>
          <w:rFonts w:ascii="Arial" w:hAnsi="Arial" w:cs="Arial"/>
          <w:lang w:val="es-PE"/>
        </w:rPr>
      </w:pPr>
      <w:r w:rsidRPr="00716037">
        <w:rPr>
          <w:rFonts w:ascii="Arial" w:hAnsi="Arial" w:cs="Arial"/>
          <w:lang w:val="es-PE"/>
        </w:rPr>
        <w:t>S</w:t>
      </w:r>
      <w:r w:rsidR="0077553F" w:rsidRPr="00716037">
        <w:rPr>
          <w:rFonts w:ascii="Arial" w:hAnsi="Arial" w:cs="Arial"/>
          <w:lang w:val="es-PE"/>
        </w:rPr>
        <w:t xml:space="preserve">e tiene como media de resultado en voladura de </w:t>
      </w:r>
      <w:proofErr w:type="spellStart"/>
      <w:r w:rsidR="0077553F" w:rsidRPr="00716037">
        <w:rPr>
          <w:rFonts w:ascii="Arial" w:hAnsi="Arial" w:cs="Arial"/>
          <w:lang w:val="es-PE"/>
        </w:rPr>
        <w:t>Circado</w:t>
      </w:r>
      <w:proofErr w:type="spellEnd"/>
      <w:r w:rsidR="0077553F" w:rsidRPr="00716037">
        <w:rPr>
          <w:rFonts w:ascii="Arial" w:hAnsi="Arial" w:cs="Arial"/>
          <w:lang w:val="es-PE"/>
        </w:rPr>
        <w:t xml:space="preserve"> de </w:t>
      </w:r>
      <w:proofErr w:type="spellStart"/>
      <w:r w:rsidR="0077553F" w:rsidRPr="00716037">
        <w:rPr>
          <w:rFonts w:ascii="Arial" w:hAnsi="Arial" w:cs="Arial"/>
          <w:lang w:val="es-PE"/>
        </w:rPr>
        <w:t>sobrerotura</w:t>
      </w:r>
      <w:proofErr w:type="spellEnd"/>
      <w:r w:rsidR="0077553F" w:rsidRPr="00716037">
        <w:rPr>
          <w:rFonts w:ascii="Arial" w:hAnsi="Arial" w:cs="Arial"/>
          <w:lang w:val="es-PE"/>
        </w:rPr>
        <w:t xml:space="preserve"> de 10.2% con un costo de sostenimiento </w:t>
      </w:r>
      <w:proofErr w:type="spellStart"/>
      <w:r w:rsidR="0077553F" w:rsidRPr="00716037">
        <w:rPr>
          <w:rFonts w:ascii="Arial" w:hAnsi="Arial" w:cs="Arial"/>
          <w:lang w:val="es-PE"/>
        </w:rPr>
        <w:t>shotcrete</w:t>
      </w:r>
      <w:proofErr w:type="spellEnd"/>
      <w:r w:rsidR="0077553F" w:rsidRPr="00716037">
        <w:rPr>
          <w:rFonts w:ascii="Arial" w:hAnsi="Arial" w:cs="Arial"/>
          <w:lang w:val="es-PE"/>
        </w:rPr>
        <w:t xml:space="preserve"> de 99.5$/m vs voladura segregada con detonadores electrónicos de </w:t>
      </w:r>
      <w:proofErr w:type="spellStart"/>
      <w:r w:rsidR="0077553F" w:rsidRPr="00716037">
        <w:rPr>
          <w:rFonts w:ascii="Arial" w:hAnsi="Arial" w:cs="Arial"/>
          <w:lang w:val="es-PE"/>
        </w:rPr>
        <w:t>sobrerotura</w:t>
      </w:r>
      <w:proofErr w:type="spellEnd"/>
      <w:r w:rsidR="0077553F" w:rsidRPr="00716037">
        <w:rPr>
          <w:rFonts w:ascii="Arial" w:hAnsi="Arial" w:cs="Arial"/>
          <w:lang w:val="es-PE"/>
        </w:rPr>
        <w:t xml:space="preserve"> de 5.5% con costo de sostenimiento </w:t>
      </w:r>
      <w:proofErr w:type="spellStart"/>
      <w:r w:rsidR="0077553F" w:rsidRPr="00716037">
        <w:rPr>
          <w:rFonts w:ascii="Arial" w:hAnsi="Arial" w:cs="Arial"/>
          <w:lang w:val="es-PE"/>
        </w:rPr>
        <w:t>shotcrete</w:t>
      </w:r>
      <w:proofErr w:type="spellEnd"/>
      <w:r w:rsidR="0077553F" w:rsidRPr="00716037">
        <w:rPr>
          <w:rFonts w:ascii="Arial" w:hAnsi="Arial" w:cs="Arial"/>
          <w:lang w:val="es-PE"/>
        </w:rPr>
        <w:t xml:space="preserve"> de 95.4$/m.</w:t>
      </w:r>
    </w:p>
    <w:p w14:paraId="1AD33A7E" w14:textId="335E5290" w:rsidR="0051659C" w:rsidRPr="00716037" w:rsidRDefault="0051659C" w:rsidP="0007644B">
      <w:pPr>
        <w:numPr>
          <w:ilvl w:val="0"/>
          <w:numId w:val="4"/>
        </w:numPr>
        <w:tabs>
          <w:tab w:val="left" w:pos="142"/>
        </w:tabs>
        <w:spacing w:line="360" w:lineRule="auto"/>
        <w:ind w:left="0" w:right="-1"/>
        <w:jc w:val="both"/>
        <w:rPr>
          <w:rFonts w:ascii="Arial" w:hAnsi="Arial" w:cs="Arial"/>
          <w:lang w:val="es-PE"/>
        </w:rPr>
      </w:pPr>
      <w:r w:rsidRPr="00716037">
        <w:rPr>
          <w:rFonts w:ascii="Arial" w:hAnsi="Arial" w:cs="Arial"/>
          <w:lang w:val="es-PE"/>
        </w:rPr>
        <w:t xml:space="preserve">Del control de daño por vibraciones, para una voladura de </w:t>
      </w:r>
      <w:proofErr w:type="spellStart"/>
      <w:r w:rsidRPr="00716037">
        <w:rPr>
          <w:rFonts w:ascii="Arial" w:hAnsi="Arial" w:cs="Arial"/>
          <w:lang w:val="es-PE"/>
        </w:rPr>
        <w:t>Circado</w:t>
      </w:r>
      <w:proofErr w:type="spellEnd"/>
      <w:r w:rsidRPr="00716037">
        <w:rPr>
          <w:rFonts w:ascii="Arial" w:hAnsi="Arial" w:cs="Arial"/>
          <w:lang w:val="es-PE"/>
        </w:rPr>
        <w:t xml:space="preserve"> con </w:t>
      </w:r>
      <w:proofErr w:type="spellStart"/>
      <w:r w:rsidRPr="00716037">
        <w:rPr>
          <w:rFonts w:ascii="Arial" w:hAnsi="Arial" w:cs="Arial"/>
          <w:lang w:val="es-PE"/>
        </w:rPr>
        <w:t>Faneles</w:t>
      </w:r>
      <w:proofErr w:type="spellEnd"/>
      <w:r w:rsidRPr="00716037">
        <w:rPr>
          <w:rFonts w:ascii="Arial" w:hAnsi="Arial" w:cs="Arial"/>
          <w:lang w:val="es-PE"/>
        </w:rPr>
        <w:t xml:space="preserve"> se tiene una carga operante de 7.5kg/retardo para</w:t>
      </w:r>
      <w:r w:rsidR="00A76B96" w:rsidRPr="00716037">
        <w:rPr>
          <w:rFonts w:ascii="Arial" w:hAnsi="Arial" w:cs="Arial"/>
          <w:lang w:val="es-PE"/>
        </w:rPr>
        <w:t xml:space="preserve"> una distancia de</w:t>
      </w:r>
      <w:r w:rsidRPr="00716037">
        <w:rPr>
          <w:rFonts w:ascii="Arial" w:hAnsi="Arial" w:cs="Arial"/>
          <w:lang w:val="es-PE"/>
        </w:rPr>
        <w:t xml:space="preserve"> 16</w:t>
      </w:r>
      <w:r w:rsidR="00A76B96" w:rsidRPr="00716037">
        <w:rPr>
          <w:rFonts w:ascii="Arial" w:hAnsi="Arial" w:cs="Arial"/>
          <w:lang w:val="es-PE"/>
        </w:rPr>
        <w:t xml:space="preserve">m genera un VPP </w:t>
      </w:r>
      <w:r w:rsidRPr="00716037">
        <w:rPr>
          <w:rFonts w:ascii="Arial" w:hAnsi="Arial" w:cs="Arial"/>
          <w:lang w:val="es-PE"/>
        </w:rPr>
        <w:t>67.5mm/</w:t>
      </w:r>
      <w:r w:rsidR="00A76B96" w:rsidRPr="00716037">
        <w:rPr>
          <w:rFonts w:ascii="Arial" w:hAnsi="Arial" w:cs="Arial"/>
          <w:lang w:val="es-PE"/>
        </w:rPr>
        <w:t>s</w:t>
      </w:r>
      <w:r w:rsidRPr="00716037">
        <w:rPr>
          <w:rFonts w:ascii="Arial" w:hAnsi="Arial" w:cs="Arial"/>
          <w:lang w:val="es-PE"/>
        </w:rPr>
        <w:t>.</w:t>
      </w:r>
      <w:r w:rsidR="00776976" w:rsidRPr="00716037">
        <w:rPr>
          <w:rFonts w:ascii="Arial" w:hAnsi="Arial" w:cs="Arial"/>
          <w:lang w:val="es-PE"/>
        </w:rPr>
        <w:t xml:space="preserve"> </w:t>
      </w:r>
      <w:r w:rsidRPr="00716037">
        <w:rPr>
          <w:rFonts w:ascii="Arial" w:hAnsi="Arial" w:cs="Arial"/>
          <w:lang w:val="es-PE"/>
        </w:rPr>
        <w:t xml:space="preserve">Por el </w:t>
      </w:r>
      <w:r w:rsidR="00A76B96" w:rsidRPr="00716037">
        <w:rPr>
          <w:rFonts w:ascii="Arial" w:hAnsi="Arial" w:cs="Arial"/>
          <w:lang w:val="es-PE"/>
        </w:rPr>
        <w:t>contrario,</w:t>
      </w:r>
      <w:r w:rsidRPr="00716037">
        <w:rPr>
          <w:rFonts w:ascii="Arial" w:hAnsi="Arial" w:cs="Arial"/>
          <w:lang w:val="es-PE"/>
        </w:rPr>
        <w:t xml:space="preserve"> para la voladura segregada con detonadores electrónicos debido al control de la carga operante de 4.5kg/retardo se logra reducir el nivel de vibraciones en 29% generando </w:t>
      </w:r>
      <w:r w:rsidR="00A76B96" w:rsidRPr="00716037">
        <w:rPr>
          <w:rFonts w:ascii="Arial" w:hAnsi="Arial" w:cs="Arial"/>
          <w:lang w:val="es-PE"/>
        </w:rPr>
        <w:t xml:space="preserve">en similar </w:t>
      </w:r>
      <w:r w:rsidR="00C4707F" w:rsidRPr="00716037">
        <w:rPr>
          <w:rFonts w:ascii="Arial" w:hAnsi="Arial" w:cs="Arial"/>
          <w:lang w:val="es-PE"/>
        </w:rPr>
        <w:t>distancia</w:t>
      </w:r>
      <w:r w:rsidRPr="00716037">
        <w:rPr>
          <w:rFonts w:ascii="Arial" w:hAnsi="Arial" w:cs="Arial"/>
          <w:lang w:val="es-PE"/>
        </w:rPr>
        <w:t xml:space="preserve"> un nivel de</w:t>
      </w:r>
      <w:r w:rsidR="00A76B96" w:rsidRPr="00716037">
        <w:rPr>
          <w:rFonts w:ascii="Arial" w:hAnsi="Arial" w:cs="Arial"/>
          <w:lang w:val="es-PE"/>
        </w:rPr>
        <w:t xml:space="preserve"> VPP</w:t>
      </w:r>
      <w:r w:rsidRPr="00716037">
        <w:rPr>
          <w:rFonts w:ascii="Arial" w:hAnsi="Arial" w:cs="Arial"/>
          <w:lang w:val="es-PE"/>
        </w:rPr>
        <w:t xml:space="preserve"> 47.7mm/s.</w:t>
      </w:r>
    </w:p>
    <w:p w14:paraId="7B6ADB99" w14:textId="5D4C4C54" w:rsidR="00520613" w:rsidRPr="00716037" w:rsidRDefault="00520613" w:rsidP="0007644B">
      <w:pPr>
        <w:numPr>
          <w:ilvl w:val="0"/>
          <w:numId w:val="4"/>
        </w:numPr>
        <w:tabs>
          <w:tab w:val="left" w:pos="142"/>
        </w:tabs>
        <w:spacing w:line="360" w:lineRule="auto"/>
        <w:ind w:left="0" w:right="-1"/>
        <w:jc w:val="both"/>
        <w:rPr>
          <w:rFonts w:ascii="Arial" w:hAnsi="Arial" w:cs="Arial"/>
          <w:lang w:val="es-PE"/>
        </w:rPr>
      </w:pPr>
      <w:r w:rsidRPr="00716037">
        <w:rPr>
          <w:rFonts w:ascii="Arial" w:hAnsi="Arial" w:cs="Arial"/>
          <w:lang w:val="es-PE"/>
        </w:rPr>
        <w:t>Para una sección de 4m x4m, con una potencia de veta de 0.4m con VPT de veta de 481.66$/</w:t>
      </w:r>
      <w:proofErr w:type="spellStart"/>
      <w:r w:rsidRPr="00716037">
        <w:rPr>
          <w:rFonts w:ascii="Arial" w:hAnsi="Arial" w:cs="Arial"/>
          <w:lang w:val="es-PE"/>
        </w:rPr>
        <w:t>tn</w:t>
      </w:r>
      <w:proofErr w:type="spellEnd"/>
      <w:r w:rsidRPr="00716037">
        <w:rPr>
          <w:rFonts w:ascii="Arial" w:hAnsi="Arial" w:cs="Arial"/>
          <w:lang w:val="es-PE"/>
        </w:rPr>
        <w:t xml:space="preserve">. Con la voladura mediante </w:t>
      </w:r>
      <w:proofErr w:type="spellStart"/>
      <w:r w:rsidRPr="00716037">
        <w:rPr>
          <w:rFonts w:ascii="Arial" w:hAnsi="Arial" w:cs="Arial"/>
          <w:lang w:val="es-PE"/>
        </w:rPr>
        <w:t>Circado</w:t>
      </w:r>
      <w:proofErr w:type="spellEnd"/>
      <w:r w:rsidRPr="00716037">
        <w:rPr>
          <w:rFonts w:ascii="Arial" w:hAnsi="Arial" w:cs="Arial"/>
          <w:lang w:val="es-PE"/>
        </w:rPr>
        <w:t xml:space="preserve"> se tiene una dilución de 82% y un VPT 66$/</w:t>
      </w:r>
      <w:proofErr w:type="spellStart"/>
      <w:r w:rsidRPr="00716037">
        <w:rPr>
          <w:rFonts w:ascii="Arial" w:hAnsi="Arial" w:cs="Arial"/>
          <w:lang w:val="es-PE"/>
        </w:rPr>
        <w:t>tn</w:t>
      </w:r>
      <w:proofErr w:type="spellEnd"/>
      <w:r w:rsidRPr="00716037">
        <w:rPr>
          <w:rFonts w:ascii="Arial" w:hAnsi="Arial" w:cs="Arial"/>
          <w:lang w:val="es-PE"/>
        </w:rPr>
        <w:t>. Pero en comparación de voladura segregada electrónica se logra reducir la dilución a 80% y VPT: 98$/</w:t>
      </w:r>
      <w:proofErr w:type="spellStart"/>
      <w:r w:rsidRPr="00716037">
        <w:rPr>
          <w:rFonts w:ascii="Arial" w:hAnsi="Arial" w:cs="Arial"/>
          <w:lang w:val="es-PE"/>
        </w:rPr>
        <w:t>tn</w:t>
      </w:r>
      <w:proofErr w:type="spellEnd"/>
      <w:r w:rsidRPr="00716037">
        <w:rPr>
          <w:rFonts w:ascii="Arial" w:hAnsi="Arial" w:cs="Arial"/>
          <w:lang w:val="es-PE"/>
        </w:rPr>
        <w:t>. Dicho control de dilución e incremento del mínimo aceptable de VPT: 85$/</w:t>
      </w:r>
      <w:proofErr w:type="spellStart"/>
      <w:r w:rsidRPr="00716037">
        <w:rPr>
          <w:rFonts w:ascii="Arial" w:hAnsi="Arial" w:cs="Arial"/>
          <w:lang w:val="es-PE"/>
        </w:rPr>
        <w:t>tn</w:t>
      </w:r>
      <w:proofErr w:type="spellEnd"/>
      <w:r w:rsidRPr="00716037">
        <w:rPr>
          <w:rFonts w:ascii="Arial" w:hAnsi="Arial" w:cs="Arial"/>
          <w:lang w:val="es-PE"/>
        </w:rPr>
        <w:t xml:space="preserve"> conlleva un beneficio de recuperación de mineral de $ 7,030 por voladura. </w:t>
      </w:r>
    </w:p>
    <w:p w14:paraId="63FB4E29" w14:textId="1F2B5AEF" w:rsidR="00520613" w:rsidRPr="00716037" w:rsidRDefault="00520613" w:rsidP="0007644B">
      <w:pPr>
        <w:numPr>
          <w:ilvl w:val="0"/>
          <w:numId w:val="4"/>
        </w:numPr>
        <w:tabs>
          <w:tab w:val="left" w:pos="142"/>
        </w:tabs>
        <w:spacing w:line="360" w:lineRule="auto"/>
        <w:ind w:left="0" w:right="-1"/>
        <w:jc w:val="both"/>
        <w:rPr>
          <w:rFonts w:ascii="Arial" w:hAnsi="Arial" w:cs="Arial"/>
          <w:lang w:val="es-PE"/>
        </w:rPr>
      </w:pPr>
      <w:r w:rsidRPr="00716037">
        <w:rPr>
          <w:rFonts w:ascii="Arial" w:hAnsi="Arial" w:cs="Arial"/>
          <w:lang w:val="es-PE"/>
        </w:rPr>
        <w:lastRenderedPageBreak/>
        <w:t>Para una sección de 4m x4m, con una potencia de veta de 0.6m con VPT de veta de 481.66$/</w:t>
      </w:r>
      <w:proofErr w:type="spellStart"/>
      <w:r w:rsidRPr="00716037">
        <w:rPr>
          <w:rFonts w:ascii="Arial" w:hAnsi="Arial" w:cs="Arial"/>
          <w:lang w:val="es-PE"/>
        </w:rPr>
        <w:t>tn</w:t>
      </w:r>
      <w:proofErr w:type="spellEnd"/>
      <w:r w:rsidRPr="00716037">
        <w:rPr>
          <w:rFonts w:ascii="Arial" w:hAnsi="Arial" w:cs="Arial"/>
          <w:lang w:val="es-PE"/>
        </w:rPr>
        <w:t>. Con la voladura de Frente completo se tiene una dilución de 83% y un VPT 81$/</w:t>
      </w:r>
      <w:proofErr w:type="spellStart"/>
      <w:r w:rsidRPr="00716037">
        <w:rPr>
          <w:rFonts w:ascii="Arial" w:hAnsi="Arial" w:cs="Arial"/>
          <w:lang w:val="es-PE"/>
        </w:rPr>
        <w:t>tn</w:t>
      </w:r>
      <w:proofErr w:type="spellEnd"/>
      <w:r w:rsidRPr="00716037">
        <w:rPr>
          <w:rFonts w:ascii="Arial" w:hAnsi="Arial" w:cs="Arial"/>
          <w:lang w:val="es-PE"/>
        </w:rPr>
        <w:t>. Pero en comparación de voladura segregada electrónica se logra reducir la dilución a 67% y VPT: 160$/</w:t>
      </w:r>
      <w:proofErr w:type="spellStart"/>
      <w:r w:rsidRPr="00716037">
        <w:rPr>
          <w:rFonts w:ascii="Arial" w:hAnsi="Arial" w:cs="Arial"/>
          <w:lang w:val="es-PE"/>
        </w:rPr>
        <w:t>tn</w:t>
      </w:r>
      <w:proofErr w:type="spellEnd"/>
      <w:r w:rsidRPr="00716037">
        <w:rPr>
          <w:rFonts w:ascii="Arial" w:hAnsi="Arial" w:cs="Arial"/>
          <w:lang w:val="es-PE"/>
        </w:rPr>
        <w:t>. Dicho control de dilución e incremento del mínimo aceptable de VPT: 85$/</w:t>
      </w:r>
      <w:proofErr w:type="spellStart"/>
      <w:r w:rsidRPr="00716037">
        <w:rPr>
          <w:rFonts w:ascii="Arial" w:hAnsi="Arial" w:cs="Arial"/>
          <w:lang w:val="es-PE"/>
        </w:rPr>
        <w:t>tn</w:t>
      </w:r>
      <w:proofErr w:type="spellEnd"/>
      <w:r w:rsidRPr="00716037">
        <w:rPr>
          <w:rFonts w:ascii="Arial" w:hAnsi="Arial" w:cs="Arial"/>
          <w:lang w:val="es-PE"/>
        </w:rPr>
        <w:t xml:space="preserve"> conlleva un beneficio de recuperación de mineral de $ 11,717 por voladura</w:t>
      </w:r>
      <w:r w:rsidR="00C02AA0" w:rsidRPr="00716037">
        <w:rPr>
          <w:rFonts w:ascii="Arial" w:hAnsi="Arial" w:cs="Arial"/>
          <w:lang w:val="es-PE"/>
        </w:rPr>
        <w:t>.</w:t>
      </w:r>
    </w:p>
    <w:p w14:paraId="0BCD7BA2" w14:textId="21FA8809" w:rsidR="0007644B" w:rsidRPr="00716037" w:rsidRDefault="00C02AA0" w:rsidP="0007644B">
      <w:pPr>
        <w:numPr>
          <w:ilvl w:val="0"/>
          <w:numId w:val="4"/>
        </w:numPr>
        <w:tabs>
          <w:tab w:val="left" w:pos="142"/>
        </w:tabs>
        <w:spacing w:line="360" w:lineRule="auto"/>
        <w:ind w:left="0" w:right="-1"/>
        <w:jc w:val="both"/>
        <w:rPr>
          <w:rFonts w:ascii="Arial" w:hAnsi="Arial" w:cs="Arial"/>
          <w:lang w:val="es-PE"/>
        </w:rPr>
      </w:pPr>
      <w:r w:rsidRPr="00716037">
        <w:rPr>
          <w:rFonts w:ascii="Arial" w:hAnsi="Arial" w:cs="Arial"/>
          <w:lang w:val="es-PE"/>
        </w:rPr>
        <w:t xml:space="preserve">Del resumen de beneficio de voladura de </w:t>
      </w:r>
      <w:proofErr w:type="spellStart"/>
      <w:r w:rsidRPr="00716037">
        <w:rPr>
          <w:rFonts w:ascii="Arial" w:hAnsi="Arial" w:cs="Arial"/>
          <w:lang w:val="es-PE"/>
        </w:rPr>
        <w:t>circado</w:t>
      </w:r>
      <w:proofErr w:type="spellEnd"/>
      <w:r w:rsidRPr="00716037">
        <w:rPr>
          <w:rFonts w:ascii="Arial" w:hAnsi="Arial" w:cs="Arial"/>
          <w:lang w:val="es-PE"/>
        </w:rPr>
        <w:t xml:space="preserve"> vs voladura segregada con electrónicos por cada vo</w:t>
      </w:r>
      <w:r w:rsidR="008F6869" w:rsidRPr="00716037">
        <w:rPr>
          <w:rFonts w:ascii="Arial" w:hAnsi="Arial" w:cs="Arial"/>
          <w:lang w:val="es-PE"/>
        </w:rPr>
        <w:t>la</w:t>
      </w:r>
      <w:r w:rsidRPr="00716037">
        <w:rPr>
          <w:rFonts w:ascii="Arial" w:hAnsi="Arial" w:cs="Arial"/>
          <w:lang w:val="es-PE"/>
        </w:rPr>
        <w:t xml:space="preserve">dura se tiene un beneficio de avance $ 303, beneficio de </w:t>
      </w:r>
      <w:proofErr w:type="spellStart"/>
      <w:r w:rsidRPr="00716037">
        <w:rPr>
          <w:rFonts w:ascii="Arial" w:hAnsi="Arial" w:cs="Arial"/>
          <w:lang w:val="es-PE"/>
        </w:rPr>
        <w:t>shotcrete</w:t>
      </w:r>
      <w:proofErr w:type="spellEnd"/>
      <w:r w:rsidRPr="00716037">
        <w:rPr>
          <w:rFonts w:ascii="Arial" w:hAnsi="Arial" w:cs="Arial"/>
          <w:lang w:val="es-PE"/>
        </w:rPr>
        <w:t xml:space="preserve"> $14, Productividad por guardia $ 986 y Beneficio en recuperación de mineral de $ 7030.</w:t>
      </w:r>
    </w:p>
    <w:p w14:paraId="62D44891" w14:textId="0D494662" w:rsidR="008F6869" w:rsidRPr="00716037" w:rsidRDefault="008F6869" w:rsidP="0007644B">
      <w:pPr>
        <w:pStyle w:val="Default"/>
        <w:numPr>
          <w:ilvl w:val="0"/>
          <w:numId w:val="4"/>
        </w:numPr>
        <w:tabs>
          <w:tab w:val="clear" w:pos="720"/>
          <w:tab w:val="left" w:pos="142"/>
          <w:tab w:val="num" w:pos="426"/>
        </w:tabs>
        <w:spacing w:line="360" w:lineRule="auto"/>
        <w:ind w:left="0" w:right="-1"/>
        <w:rPr>
          <w:b/>
          <w:bCs/>
          <w:sz w:val="22"/>
          <w:szCs w:val="22"/>
          <w:lang w:val="es-PE"/>
        </w:rPr>
      </w:pPr>
      <w:r w:rsidRPr="00716037">
        <w:rPr>
          <w:b/>
          <w:bCs/>
          <w:sz w:val="22"/>
          <w:szCs w:val="22"/>
          <w:lang w:val="es-PE"/>
        </w:rPr>
        <w:t xml:space="preserve">Reseña Profesional: </w:t>
      </w:r>
      <w:r w:rsidRPr="00716037">
        <w:rPr>
          <w:sz w:val="22"/>
          <w:szCs w:val="22"/>
          <w:lang w:val="es-PE"/>
        </w:rPr>
        <w:t xml:space="preserve">Autor: Lenin Hitler Toribio Diego  </w:t>
      </w:r>
    </w:p>
    <w:p w14:paraId="5999648B" w14:textId="587F94F8" w:rsidR="008F6869" w:rsidRPr="00716037" w:rsidRDefault="008F6869" w:rsidP="0007644B">
      <w:pPr>
        <w:pStyle w:val="Default"/>
        <w:tabs>
          <w:tab w:val="left" w:pos="142"/>
        </w:tabs>
        <w:spacing w:line="360" w:lineRule="auto"/>
        <w:ind w:right="-1"/>
        <w:jc w:val="both"/>
        <w:rPr>
          <w:sz w:val="22"/>
          <w:szCs w:val="22"/>
          <w:lang w:val="es-PE"/>
        </w:rPr>
      </w:pPr>
      <w:r w:rsidRPr="00716037">
        <w:rPr>
          <w:sz w:val="22"/>
          <w:szCs w:val="22"/>
          <w:lang w:val="es-PE"/>
        </w:rPr>
        <w:t>Ingeniero de Minas de la UNDAC</w:t>
      </w:r>
      <w:r w:rsidR="0020100F" w:rsidRPr="00716037">
        <w:rPr>
          <w:sz w:val="22"/>
          <w:szCs w:val="22"/>
          <w:lang w:val="es-PE"/>
        </w:rPr>
        <w:t xml:space="preserve">, </w:t>
      </w:r>
      <w:r w:rsidRPr="00716037">
        <w:rPr>
          <w:sz w:val="22"/>
          <w:szCs w:val="22"/>
          <w:lang w:val="es-PE"/>
        </w:rPr>
        <w:t xml:space="preserve">con </w:t>
      </w:r>
      <w:r w:rsidR="0020100F" w:rsidRPr="00716037">
        <w:rPr>
          <w:sz w:val="22"/>
          <w:szCs w:val="22"/>
          <w:lang w:val="es-PE"/>
        </w:rPr>
        <w:t>más</w:t>
      </w:r>
      <w:r w:rsidRPr="00716037">
        <w:rPr>
          <w:sz w:val="22"/>
          <w:szCs w:val="22"/>
          <w:lang w:val="es-PE"/>
        </w:rPr>
        <w:t xml:space="preserve"> de 9 años de experiencia en Minería Subterránea con cursos y estudios de Posgrado. </w:t>
      </w:r>
      <w:proofErr w:type="spellStart"/>
      <w:r w:rsidRPr="00716037">
        <w:rPr>
          <w:sz w:val="22"/>
          <w:szCs w:val="22"/>
          <w:lang w:val="es-PE"/>
        </w:rPr>
        <w:t>Drilling</w:t>
      </w:r>
      <w:proofErr w:type="spellEnd"/>
      <w:r w:rsidRPr="00716037">
        <w:rPr>
          <w:sz w:val="22"/>
          <w:szCs w:val="22"/>
          <w:lang w:val="es-PE"/>
        </w:rPr>
        <w:t xml:space="preserve"> and </w:t>
      </w:r>
      <w:proofErr w:type="spellStart"/>
      <w:r w:rsidRPr="00716037">
        <w:rPr>
          <w:sz w:val="22"/>
          <w:szCs w:val="22"/>
          <w:lang w:val="es-PE"/>
        </w:rPr>
        <w:t>Blasting</w:t>
      </w:r>
      <w:proofErr w:type="spellEnd"/>
      <w:r w:rsidRPr="00716037">
        <w:rPr>
          <w:sz w:val="22"/>
          <w:szCs w:val="22"/>
          <w:lang w:val="es-PE"/>
        </w:rPr>
        <w:t xml:space="preserve"> Short </w:t>
      </w:r>
      <w:proofErr w:type="spellStart"/>
      <w:r w:rsidRPr="00716037">
        <w:rPr>
          <w:sz w:val="22"/>
          <w:szCs w:val="22"/>
          <w:lang w:val="es-PE"/>
        </w:rPr>
        <w:t>Course</w:t>
      </w:r>
      <w:proofErr w:type="spellEnd"/>
      <w:r w:rsidRPr="00716037">
        <w:rPr>
          <w:sz w:val="22"/>
          <w:szCs w:val="22"/>
          <w:lang w:val="es-PE"/>
        </w:rPr>
        <w:t xml:space="preserve"> 2025 realizado en </w:t>
      </w:r>
      <w:proofErr w:type="spellStart"/>
      <w:r w:rsidRPr="00716037">
        <w:rPr>
          <w:sz w:val="22"/>
          <w:szCs w:val="22"/>
          <w:lang w:val="es-PE"/>
        </w:rPr>
        <w:t>The</w:t>
      </w:r>
      <w:proofErr w:type="spellEnd"/>
      <w:r w:rsidRPr="00716037">
        <w:rPr>
          <w:sz w:val="22"/>
          <w:szCs w:val="22"/>
          <w:lang w:val="es-PE"/>
        </w:rPr>
        <w:t xml:space="preserve"> </w:t>
      </w:r>
      <w:proofErr w:type="spellStart"/>
      <w:r w:rsidRPr="00716037">
        <w:rPr>
          <w:sz w:val="22"/>
          <w:szCs w:val="22"/>
          <w:lang w:val="es-PE"/>
        </w:rPr>
        <w:t>Southern</w:t>
      </w:r>
      <w:proofErr w:type="spellEnd"/>
      <w:r w:rsidRPr="00716037">
        <w:rPr>
          <w:sz w:val="22"/>
          <w:szCs w:val="22"/>
          <w:lang w:val="es-PE"/>
        </w:rPr>
        <w:t xml:space="preserve"> </w:t>
      </w:r>
      <w:proofErr w:type="spellStart"/>
      <w:r w:rsidRPr="00716037">
        <w:rPr>
          <w:sz w:val="22"/>
          <w:szCs w:val="22"/>
          <w:lang w:val="es-PE"/>
        </w:rPr>
        <w:t>African</w:t>
      </w:r>
      <w:proofErr w:type="spellEnd"/>
      <w:r w:rsidRPr="00716037">
        <w:rPr>
          <w:sz w:val="22"/>
          <w:szCs w:val="22"/>
          <w:lang w:val="es-PE"/>
        </w:rPr>
        <w:t xml:space="preserve"> </w:t>
      </w:r>
      <w:proofErr w:type="spellStart"/>
      <w:r w:rsidRPr="00716037">
        <w:rPr>
          <w:sz w:val="22"/>
          <w:szCs w:val="22"/>
          <w:lang w:val="es-PE"/>
        </w:rPr>
        <w:t>Institute</w:t>
      </w:r>
      <w:proofErr w:type="spellEnd"/>
      <w:r w:rsidRPr="00716037">
        <w:rPr>
          <w:sz w:val="22"/>
          <w:szCs w:val="22"/>
          <w:lang w:val="es-PE"/>
        </w:rPr>
        <w:t xml:space="preserve"> </w:t>
      </w:r>
      <w:proofErr w:type="spellStart"/>
      <w:r w:rsidRPr="00716037">
        <w:rPr>
          <w:sz w:val="22"/>
          <w:szCs w:val="22"/>
          <w:lang w:val="es-PE"/>
        </w:rPr>
        <w:t>of</w:t>
      </w:r>
      <w:proofErr w:type="spellEnd"/>
      <w:r w:rsidRPr="00716037">
        <w:rPr>
          <w:sz w:val="22"/>
          <w:szCs w:val="22"/>
          <w:lang w:val="es-PE"/>
        </w:rPr>
        <w:t xml:space="preserve"> Mining and </w:t>
      </w:r>
      <w:proofErr w:type="spellStart"/>
      <w:r w:rsidRPr="00716037">
        <w:rPr>
          <w:sz w:val="22"/>
          <w:szCs w:val="22"/>
          <w:lang w:val="es-PE"/>
        </w:rPr>
        <w:t>Metallurgy</w:t>
      </w:r>
      <w:proofErr w:type="spellEnd"/>
      <w:r w:rsidRPr="00716037">
        <w:rPr>
          <w:noProof/>
          <w:sz w:val="22"/>
          <w:szCs w:val="22"/>
          <w:lang w:val="es-PE"/>
        </w:rPr>
        <w:t>,</w:t>
      </w:r>
      <w:r w:rsidRPr="00716037">
        <w:rPr>
          <w:sz w:val="22"/>
          <w:szCs w:val="22"/>
          <w:lang w:val="es-PE"/>
        </w:rPr>
        <w:t xml:space="preserve"> Diplomado en técnicas de perforación y voladura en Universidad del Desarrollo (UDD) Chile, Especialización en Lean </w:t>
      </w:r>
      <w:proofErr w:type="spellStart"/>
      <w:r w:rsidRPr="00716037">
        <w:rPr>
          <w:sz w:val="22"/>
          <w:szCs w:val="22"/>
          <w:lang w:val="es-PE"/>
        </w:rPr>
        <w:t>Six</w:t>
      </w:r>
      <w:proofErr w:type="spellEnd"/>
      <w:r w:rsidRPr="00716037">
        <w:rPr>
          <w:sz w:val="22"/>
          <w:szCs w:val="22"/>
          <w:lang w:val="es-PE"/>
        </w:rPr>
        <w:t xml:space="preserve"> Sigma Black </w:t>
      </w:r>
      <w:proofErr w:type="spellStart"/>
      <w:r w:rsidRPr="00716037">
        <w:rPr>
          <w:sz w:val="22"/>
          <w:szCs w:val="22"/>
          <w:lang w:val="es-PE"/>
        </w:rPr>
        <w:t>Belt</w:t>
      </w:r>
      <w:proofErr w:type="spellEnd"/>
      <w:r w:rsidRPr="00716037">
        <w:rPr>
          <w:sz w:val="22"/>
          <w:szCs w:val="22"/>
          <w:lang w:val="es-PE"/>
        </w:rPr>
        <w:t xml:space="preserve"> en Universidad Peruana de Ciencias Aplicadas (UPC</w:t>
      </w:r>
      <w:r w:rsidR="0020100F" w:rsidRPr="00716037">
        <w:rPr>
          <w:sz w:val="22"/>
          <w:szCs w:val="22"/>
          <w:lang w:val="es-PE"/>
        </w:rPr>
        <w:t>)</w:t>
      </w:r>
      <w:r w:rsidRPr="00716037">
        <w:rPr>
          <w:sz w:val="22"/>
          <w:szCs w:val="22"/>
          <w:lang w:val="es-PE"/>
        </w:rPr>
        <w:t xml:space="preserve">. Ing. Senior Asistencia </w:t>
      </w:r>
      <w:r w:rsidR="00F633A6" w:rsidRPr="00716037">
        <w:rPr>
          <w:sz w:val="22"/>
          <w:szCs w:val="22"/>
          <w:lang w:val="es-PE"/>
        </w:rPr>
        <w:t>Técnica</w:t>
      </w:r>
      <w:r w:rsidRPr="00716037">
        <w:rPr>
          <w:sz w:val="22"/>
          <w:szCs w:val="22"/>
          <w:lang w:val="es-PE"/>
        </w:rPr>
        <w:t xml:space="preserve"> Famesa Explosivos</w:t>
      </w:r>
      <w:r w:rsidR="0020100F" w:rsidRPr="00716037">
        <w:rPr>
          <w:sz w:val="22"/>
          <w:szCs w:val="22"/>
          <w:lang w:val="es-PE"/>
        </w:rPr>
        <w:t xml:space="preserve">, ejecutó trabajos de asistencia técnica 2018 – 2025 en Minas CMC </w:t>
      </w:r>
      <w:proofErr w:type="spellStart"/>
      <w:r w:rsidR="0020100F" w:rsidRPr="00716037">
        <w:rPr>
          <w:sz w:val="22"/>
          <w:szCs w:val="22"/>
          <w:lang w:val="es-PE"/>
        </w:rPr>
        <w:t>Argentum</w:t>
      </w:r>
      <w:proofErr w:type="spellEnd"/>
      <w:r w:rsidR="0020100F" w:rsidRPr="00716037">
        <w:rPr>
          <w:sz w:val="22"/>
          <w:szCs w:val="22"/>
          <w:lang w:val="es-PE"/>
        </w:rPr>
        <w:t xml:space="preserve">, Mina San </w:t>
      </w:r>
      <w:proofErr w:type="spellStart"/>
      <w:r w:rsidR="0020100F" w:rsidRPr="00716037">
        <w:rPr>
          <w:sz w:val="22"/>
          <w:szCs w:val="22"/>
          <w:lang w:val="es-PE"/>
        </w:rPr>
        <w:t>Cristobal</w:t>
      </w:r>
      <w:proofErr w:type="spellEnd"/>
      <w:r w:rsidR="0020100F" w:rsidRPr="00716037">
        <w:rPr>
          <w:sz w:val="22"/>
          <w:szCs w:val="22"/>
          <w:lang w:val="es-PE"/>
        </w:rPr>
        <w:t xml:space="preserve">, Mina </w:t>
      </w:r>
      <w:proofErr w:type="spellStart"/>
      <w:r w:rsidR="0020100F" w:rsidRPr="00716037">
        <w:rPr>
          <w:sz w:val="22"/>
          <w:szCs w:val="22"/>
          <w:lang w:val="es-PE"/>
        </w:rPr>
        <w:t>Uchucacua</w:t>
      </w:r>
      <w:proofErr w:type="spellEnd"/>
      <w:r w:rsidR="0020100F" w:rsidRPr="00716037">
        <w:rPr>
          <w:sz w:val="22"/>
          <w:szCs w:val="22"/>
          <w:lang w:val="es-PE"/>
        </w:rPr>
        <w:t xml:space="preserve">, Mina </w:t>
      </w:r>
      <w:proofErr w:type="spellStart"/>
      <w:r w:rsidR="0020100F" w:rsidRPr="00716037">
        <w:rPr>
          <w:sz w:val="22"/>
          <w:szCs w:val="22"/>
          <w:lang w:val="es-PE"/>
        </w:rPr>
        <w:t>Raura</w:t>
      </w:r>
      <w:proofErr w:type="spellEnd"/>
      <w:r w:rsidR="0020100F" w:rsidRPr="00716037">
        <w:rPr>
          <w:sz w:val="22"/>
          <w:szCs w:val="22"/>
          <w:lang w:val="es-PE"/>
        </w:rPr>
        <w:t xml:space="preserve">, Mina Catalina Huanca, Mina </w:t>
      </w:r>
      <w:proofErr w:type="spellStart"/>
      <w:r w:rsidR="0020100F" w:rsidRPr="00716037">
        <w:rPr>
          <w:sz w:val="22"/>
          <w:szCs w:val="22"/>
          <w:lang w:val="es-PE"/>
        </w:rPr>
        <w:t>Alpayana</w:t>
      </w:r>
      <w:proofErr w:type="spellEnd"/>
      <w:r w:rsidR="0020100F" w:rsidRPr="00716037">
        <w:rPr>
          <w:sz w:val="22"/>
          <w:szCs w:val="22"/>
          <w:lang w:val="es-PE"/>
        </w:rPr>
        <w:t xml:space="preserve"> UM Americana, Mina UM San Vicente de SIMSA, Mina UM Morococha de Austria </w:t>
      </w:r>
      <w:proofErr w:type="spellStart"/>
      <w:r w:rsidR="0020100F" w:rsidRPr="00716037">
        <w:rPr>
          <w:sz w:val="22"/>
          <w:szCs w:val="22"/>
          <w:lang w:val="es-PE"/>
        </w:rPr>
        <w:t>Duvaz</w:t>
      </w:r>
      <w:proofErr w:type="spellEnd"/>
      <w:r w:rsidR="00C4707F" w:rsidRPr="00716037">
        <w:rPr>
          <w:sz w:val="22"/>
          <w:szCs w:val="22"/>
          <w:lang w:val="es-PE"/>
        </w:rPr>
        <w:t>,</w:t>
      </w:r>
      <w:r w:rsidR="0020100F" w:rsidRPr="00716037">
        <w:rPr>
          <w:sz w:val="22"/>
          <w:szCs w:val="22"/>
          <w:lang w:val="es-PE"/>
        </w:rPr>
        <w:t xml:space="preserve"> Mina </w:t>
      </w:r>
      <w:proofErr w:type="spellStart"/>
      <w:r w:rsidR="0020100F" w:rsidRPr="00716037">
        <w:rPr>
          <w:sz w:val="22"/>
          <w:szCs w:val="22"/>
          <w:lang w:val="es-PE"/>
        </w:rPr>
        <w:t>Yauricocha</w:t>
      </w:r>
      <w:proofErr w:type="spellEnd"/>
      <w:r w:rsidR="0020100F" w:rsidRPr="00716037">
        <w:rPr>
          <w:sz w:val="22"/>
          <w:szCs w:val="22"/>
          <w:lang w:val="es-PE"/>
        </w:rPr>
        <w:t>. Ejecutor de voladuras electrónicas en Taladros Largos en Minera Condestable 2022 -2023.</w:t>
      </w:r>
    </w:p>
    <w:p w14:paraId="7C57B329" w14:textId="77777777" w:rsidR="008F6869" w:rsidRPr="00716037" w:rsidRDefault="008F6869" w:rsidP="0007644B">
      <w:pPr>
        <w:pStyle w:val="Default"/>
        <w:tabs>
          <w:tab w:val="left" w:pos="142"/>
          <w:tab w:val="num" w:pos="426"/>
        </w:tabs>
        <w:spacing w:line="360" w:lineRule="auto"/>
        <w:ind w:right="-1"/>
        <w:jc w:val="both"/>
        <w:rPr>
          <w:sz w:val="22"/>
          <w:szCs w:val="22"/>
          <w:lang w:val="es-PE"/>
        </w:rPr>
      </w:pPr>
    </w:p>
    <w:p w14:paraId="792C3A43" w14:textId="243C73F9" w:rsidR="008F6869" w:rsidRPr="00716037" w:rsidRDefault="00F633A6" w:rsidP="0007644B">
      <w:pPr>
        <w:pStyle w:val="Default"/>
        <w:numPr>
          <w:ilvl w:val="0"/>
          <w:numId w:val="4"/>
        </w:numPr>
        <w:tabs>
          <w:tab w:val="clear" w:pos="720"/>
          <w:tab w:val="left" w:pos="142"/>
          <w:tab w:val="num" w:pos="426"/>
        </w:tabs>
        <w:spacing w:line="360" w:lineRule="auto"/>
        <w:ind w:left="0" w:right="-1"/>
        <w:rPr>
          <w:sz w:val="22"/>
          <w:szCs w:val="22"/>
          <w:lang w:val="es-PE"/>
        </w:rPr>
      </w:pPr>
      <w:r w:rsidRPr="00716037">
        <w:rPr>
          <w:b/>
          <w:bCs/>
          <w:sz w:val="22"/>
          <w:szCs w:val="22"/>
          <w:lang w:val="es-PE"/>
        </w:rPr>
        <w:t xml:space="preserve">Reseña Profesional: </w:t>
      </w:r>
      <w:r w:rsidRPr="00716037">
        <w:rPr>
          <w:sz w:val="22"/>
          <w:szCs w:val="22"/>
          <w:lang w:val="es-PE"/>
        </w:rPr>
        <w:t xml:space="preserve">Autor: </w:t>
      </w:r>
      <w:proofErr w:type="spellStart"/>
      <w:r w:rsidR="008F6869" w:rsidRPr="00716037">
        <w:rPr>
          <w:sz w:val="22"/>
          <w:szCs w:val="22"/>
          <w:lang w:val="es-PE"/>
        </w:rPr>
        <w:t>Han’s</w:t>
      </w:r>
      <w:proofErr w:type="spellEnd"/>
      <w:r w:rsidR="008F6869" w:rsidRPr="00716037">
        <w:rPr>
          <w:sz w:val="22"/>
          <w:szCs w:val="22"/>
          <w:lang w:val="es-PE"/>
        </w:rPr>
        <w:t xml:space="preserve"> Jorge Villaverde Espinoza</w:t>
      </w:r>
    </w:p>
    <w:p w14:paraId="2A9B6CD9" w14:textId="6CE311AD" w:rsidR="008F6869" w:rsidRPr="00716037" w:rsidRDefault="008F6869" w:rsidP="0007644B">
      <w:pPr>
        <w:pStyle w:val="Default"/>
        <w:tabs>
          <w:tab w:val="left" w:pos="142"/>
          <w:tab w:val="num" w:pos="426"/>
        </w:tabs>
        <w:spacing w:line="360" w:lineRule="auto"/>
        <w:ind w:right="-1"/>
        <w:jc w:val="both"/>
        <w:rPr>
          <w:sz w:val="22"/>
          <w:szCs w:val="22"/>
          <w:lang w:val="es-PE"/>
        </w:rPr>
      </w:pPr>
      <w:r w:rsidRPr="00716037">
        <w:rPr>
          <w:sz w:val="22"/>
          <w:szCs w:val="22"/>
          <w:lang w:val="es-PE"/>
        </w:rPr>
        <w:t>Ingeniero de Minas de la Universidad Nacional del Peru (Huancayo), con más de 9 años de experiencia en Minería Subterránea, con un Diplomado en Perforación y Voladura en Minería Subterránea (Cámara Minera del Peru).</w:t>
      </w:r>
      <w:r w:rsidR="0007644B" w:rsidRPr="00716037">
        <w:rPr>
          <w:sz w:val="22"/>
          <w:szCs w:val="22"/>
          <w:lang w:val="es-PE"/>
        </w:rPr>
        <w:t xml:space="preserve"> </w:t>
      </w:r>
      <w:r w:rsidRPr="00716037">
        <w:rPr>
          <w:sz w:val="22"/>
          <w:szCs w:val="22"/>
          <w:lang w:val="es-PE"/>
        </w:rPr>
        <w:t xml:space="preserve">Experiencia en minería subterránea en las áreas de Planeamiento y Perforación &amp; Voladura en Unidad </w:t>
      </w:r>
      <w:proofErr w:type="spellStart"/>
      <w:r w:rsidRPr="00716037">
        <w:rPr>
          <w:sz w:val="22"/>
          <w:szCs w:val="22"/>
          <w:lang w:val="es-PE"/>
        </w:rPr>
        <w:t>Yauricocha</w:t>
      </w:r>
      <w:proofErr w:type="spellEnd"/>
      <w:r w:rsidRPr="00716037">
        <w:rPr>
          <w:sz w:val="22"/>
          <w:szCs w:val="22"/>
          <w:lang w:val="es-PE"/>
        </w:rPr>
        <w:t xml:space="preserve"> (Sierra </w:t>
      </w:r>
      <w:proofErr w:type="spellStart"/>
      <w:r w:rsidRPr="00716037">
        <w:rPr>
          <w:sz w:val="22"/>
          <w:szCs w:val="22"/>
          <w:lang w:val="es-PE"/>
        </w:rPr>
        <w:t>Metals</w:t>
      </w:r>
      <w:proofErr w:type="spellEnd"/>
      <w:r w:rsidRPr="00716037">
        <w:rPr>
          <w:sz w:val="22"/>
          <w:szCs w:val="22"/>
          <w:lang w:val="es-PE"/>
        </w:rPr>
        <w:t xml:space="preserve">), Unidad </w:t>
      </w:r>
      <w:proofErr w:type="spellStart"/>
      <w:r w:rsidRPr="00716037">
        <w:rPr>
          <w:sz w:val="22"/>
          <w:szCs w:val="22"/>
          <w:lang w:val="es-PE"/>
        </w:rPr>
        <w:t>Huachocolpa</w:t>
      </w:r>
      <w:proofErr w:type="spellEnd"/>
      <w:r w:rsidRPr="00716037">
        <w:rPr>
          <w:sz w:val="22"/>
          <w:szCs w:val="22"/>
          <w:lang w:val="es-PE"/>
        </w:rPr>
        <w:t xml:space="preserve"> (</w:t>
      </w:r>
      <w:proofErr w:type="spellStart"/>
      <w:r w:rsidRPr="00716037">
        <w:rPr>
          <w:sz w:val="22"/>
          <w:szCs w:val="22"/>
          <w:lang w:val="es-PE"/>
        </w:rPr>
        <w:t>Cia</w:t>
      </w:r>
      <w:proofErr w:type="spellEnd"/>
      <w:r w:rsidRPr="00716037">
        <w:rPr>
          <w:sz w:val="22"/>
          <w:szCs w:val="22"/>
          <w:lang w:val="es-PE"/>
        </w:rPr>
        <w:t xml:space="preserve"> </w:t>
      </w:r>
      <w:proofErr w:type="spellStart"/>
      <w:r w:rsidRPr="00716037">
        <w:rPr>
          <w:sz w:val="22"/>
          <w:szCs w:val="22"/>
          <w:lang w:val="es-PE"/>
        </w:rPr>
        <w:t>Kolpa</w:t>
      </w:r>
      <w:proofErr w:type="spellEnd"/>
      <w:r w:rsidRPr="00716037">
        <w:rPr>
          <w:sz w:val="22"/>
          <w:szCs w:val="22"/>
          <w:lang w:val="es-PE"/>
        </w:rPr>
        <w:t>), Unidad Americana (</w:t>
      </w:r>
      <w:proofErr w:type="spellStart"/>
      <w:r w:rsidRPr="00716037">
        <w:rPr>
          <w:sz w:val="22"/>
          <w:szCs w:val="22"/>
          <w:lang w:val="es-PE"/>
        </w:rPr>
        <w:t>Alpayana</w:t>
      </w:r>
      <w:proofErr w:type="spellEnd"/>
      <w:r w:rsidRPr="00716037">
        <w:rPr>
          <w:sz w:val="22"/>
          <w:szCs w:val="22"/>
          <w:lang w:val="es-PE"/>
        </w:rPr>
        <w:t xml:space="preserve">), Unidad Inmaculada (Mina Ares), Unidad San </w:t>
      </w:r>
      <w:proofErr w:type="spellStart"/>
      <w:r w:rsidRPr="00716037">
        <w:rPr>
          <w:sz w:val="22"/>
          <w:szCs w:val="22"/>
          <w:lang w:val="es-PE"/>
        </w:rPr>
        <w:t>Cristobal</w:t>
      </w:r>
      <w:proofErr w:type="spellEnd"/>
      <w:r w:rsidRPr="00716037">
        <w:rPr>
          <w:sz w:val="22"/>
          <w:szCs w:val="22"/>
          <w:lang w:val="es-PE"/>
        </w:rPr>
        <w:t xml:space="preserve"> (</w:t>
      </w:r>
      <w:proofErr w:type="spellStart"/>
      <w:r w:rsidRPr="00716037">
        <w:rPr>
          <w:sz w:val="22"/>
          <w:szCs w:val="22"/>
          <w:lang w:val="es-PE"/>
        </w:rPr>
        <w:t>Cia</w:t>
      </w:r>
      <w:proofErr w:type="spellEnd"/>
      <w:r w:rsidRPr="00716037">
        <w:rPr>
          <w:sz w:val="22"/>
          <w:szCs w:val="22"/>
          <w:lang w:val="es-PE"/>
        </w:rPr>
        <w:t xml:space="preserve"> </w:t>
      </w:r>
      <w:proofErr w:type="spellStart"/>
      <w:r w:rsidRPr="00716037">
        <w:rPr>
          <w:sz w:val="22"/>
          <w:szCs w:val="22"/>
          <w:lang w:val="es-PE"/>
        </w:rPr>
        <w:t>Volcan</w:t>
      </w:r>
      <w:proofErr w:type="spellEnd"/>
      <w:r w:rsidRPr="00716037">
        <w:rPr>
          <w:sz w:val="22"/>
          <w:szCs w:val="22"/>
          <w:lang w:val="es-PE"/>
        </w:rPr>
        <w:t>), Unidad Morococha (</w:t>
      </w:r>
      <w:proofErr w:type="spellStart"/>
      <w:r w:rsidRPr="00716037">
        <w:rPr>
          <w:sz w:val="22"/>
          <w:szCs w:val="22"/>
          <w:lang w:val="es-PE"/>
        </w:rPr>
        <w:t>Alpayana</w:t>
      </w:r>
      <w:proofErr w:type="spellEnd"/>
      <w:r w:rsidRPr="00716037">
        <w:rPr>
          <w:sz w:val="22"/>
          <w:szCs w:val="22"/>
          <w:lang w:val="es-PE"/>
        </w:rPr>
        <w:t>), Unidad Cerro Lindo (</w:t>
      </w:r>
      <w:proofErr w:type="spellStart"/>
      <w:r w:rsidRPr="00716037">
        <w:rPr>
          <w:sz w:val="22"/>
          <w:szCs w:val="22"/>
          <w:lang w:val="es-PE"/>
        </w:rPr>
        <w:t>Nexa</w:t>
      </w:r>
      <w:proofErr w:type="spellEnd"/>
      <w:r w:rsidRPr="00716037">
        <w:rPr>
          <w:sz w:val="22"/>
          <w:szCs w:val="22"/>
          <w:lang w:val="es-PE"/>
        </w:rPr>
        <w:t>).</w:t>
      </w:r>
    </w:p>
    <w:sectPr w:rsidR="008F6869" w:rsidRPr="007160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A7177"/>
    <w:multiLevelType w:val="hybridMultilevel"/>
    <w:tmpl w:val="A4C007C0"/>
    <w:lvl w:ilvl="0" w:tplc="280A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3B94505E"/>
    <w:multiLevelType w:val="hybridMultilevel"/>
    <w:tmpl w:val="41920164"/>
    <w:lvl w:ilvl="0" w:tplc="7E863A12">
      <w:start w:val="1"/>
      <w:numFmt w:val="bullet"/>
      <w:lvlText w:val="-"/>
      <w:lvlJc w:val="left"/>
      <w:pPr>
        <w:ind w:left="1080" w:hanging="360"/>
      </w:pPr>
      <w:rPr>
        <w:rFonts w:ascii="Calibri" w:eastAsiaTheme="minorHAns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474F4A22"/>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A122081"/>
    <w:multiLevelType w:val="hybridMultilevel"/>
    <w:tmpl w:val="3D72B492"/>
    <w:lvl w:ilvl="0" w:tplc="D52C7DDC">
      <w:start w:val="1"/>
      <w:numFmt w:val="bullet"/>
      <w:lvlText w:val=""/>
      <w:lvlJc w:val="left"/>
      <w:pPr>
        <w:tabs>
          <w:tab w:val="num" w:pos="720"/>
        </w:tabs>
        <w:ind w:left="720" w:hanging="360"/>
      </w:pPr>
      <w:rPr>
        <w:rFonts w:ascii="Wingdings" w:hAnsi="Wingdings" w:hint="default"/>
      </w:rPr>
    </w:lvl>
    <w:lvl w:ilvl="1" w:tplc="07DA91CE" w:tentative="1">
      <w:start w:val="1"/>
      <w:numFmt w:val="bullet"/>
      <w:lvlText w:val=""/>
      <w:lvlJc w:val="left"/>
      <w:pPr>
        <w:tabs>
          <w:tab w:val="num" w:pos="1440"/>
        </w:tabs>
        <w:ind w:left="1440" w:hanging="360"/>
      </w:pPr>
      <w:rPr>
        <w:rFonts w:ascii="Wingdings" w:hAnsi="Wingdings" w:hint="default"/>
      </w:rPr>
    </w:lvl>
    <w:lvl w:ilvl="2" w:tplc="F73A04CA" w:tentative="1">
      <w:start w:val="1"/>
      <w:numFmt w:val="bullet"/>
      <w:lvlText w:val=""/>
      <w:lvlJc w:val="left"/>
      <w:pPr>
        <w:tabs>
          <w:tab w:val="num" w:pos="2160"/>
        </w:tabs>
        <w:ind w:left="2160" w:hanging="360"/>
      </w:pPr>
      <w:rPr>
        <w:rFonts w:ascii="Wingdings" w:hAnsi="Wingdings" w:hint="default"/>
      </w:rPr>
    </w:lvl>
    <w:lvl w:ilvl="3" w:tplc="3304A1C2" w:tentative="1">
      <w:start w:val="1"/>
      <w:numFmt w:val="bullet"/>
      <w:lvlText w:val=""/>
      <w:lvlJc w:val="left"/>
      <w:pPr>
        <w:tabs>
          <w:tab w:val="num" w:pos="2880"/>
        </w:tabs>
        <w:ind w:left="2880" w:hanging="360"/>
      </w:pPr>
      <w:rPr>
        <w:rFonts w:ascii="Wingdings" w:hAnsi="Wingdings" w:hint="default"/>
      </w:rPr>
    </w:lvl>
    <w:lvl w:ilvl="4" w:tplc="3254192C" w:tentative="1">
      <w:start w:val="1"/>
      <w:numFmt w:val="bullet"/>
      <w:lvlText w:val=""/>
      <w:lvlJc w:val="left"/>
      <w:pPr>
        <w:tabs>
          <w:tab w:val="num" w:pos="3600"/>
        </w:tabs>
        <w:ind w:left="3600" w:hanging="360"/>
      </w:pPr>
      <w:rPr>
        <w:rFonts w:ascii="Wingdings" w:hAnsi="Wingdings" w:hint="default"/>
      </w:rPr>
    </w:lvl>
    <w:lvl w:ilvl="5" w:tplc="FE5EFF52" w:tentative="1">
      <w:start w:val="1"/>
      <w:numFmt w:val="bullet"/>
      <w:lvlText w:val=""/>
      <w:lvlJc w:val="left"/>
      <w:pPr>
        <w:tabs>
          <w:tab w:val="num" w:pos="4320"/>
        </w:tabs>
        <w:ind w:left="4320" w:hanging="360"/>
      </w:pPr>
      <w:rPr>
        <w:rFonts w:ascii="Wingdings" w:hAnsi="Wingdings" w:hint="default"/>
      </w:rPr>
    </w:lvl>
    <w:lvl w:ilvl="6" w:tplc="77EE818E" w:tentative="1">
      <w:start w:val="1"/>
      <w:numFmt w:val="bullet"/>
      <w:lvlText w:val=""/>
      <w:lvlJc w:val="left"/>
      <w:pPr>
        <w:tabs>
          <w:tab w:val="num" w:pos="5040"/>
        </w:tabs>
        <w:ind w:left="5040" w:hanging="360"/>
      </w:pPr>
      <w:rPr>
        <w:rFonts w:ascii="Wingdings" w:hAnsi="Wingdings" w:hint="default"/>
      </w:rPr>
    </w:lvl>
    <w:lvl w:ilvl="7" w:tplc="8976F236" w:tentative="1">
      <w:start w:val="1"/>
      <w:numFmt w:val="bullet"/>
      <w:lvlText w:val=""/>
      <w:lvlJc w:val="left"/>
      <w:pPr>
        <w:tabs>
          <w:tab w:val="num" w:pos="5760"/>
        </w:tabs>
        <w:ind w:left="5760" w:hanging="360"/>
      </w:pPr>
      <w:rPr>
        <w:rFonts w:ascii="Wingdings" w:hAnsi="Wingdings" w:hint="default"/>
      </w:rPr>
    </w:lvl>
    <w:lvl w:ilvl="8" w:tplc="9DA66F4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1F3652E"/>
    <w:multiLevelType w:val="hybridMultilevel"/>
    <w:tmpl w:val="A73425FA"/>
    <w:lvl w:ilvl="0" w:tplc="54E2FCBC">
      <w:start w:val="1"/>
      <w:numFmt w:val="bullet"/>
      <w:lvlText w:val=""/>
      <w:lvlJc w:val="left"/>
      <w:pPr>
        <w:tabs>
          <w:tab w:val="num" w:pos="720"/>
        </w:tabs>
        <w:ind w:left="720" w:hanging="360"/>
      </w:pPr>
      <w:rPr>
        <w:rFonts w:ascii="Wingdings" w:hAnsi="Wingdings" w:hint="default"/>
      </w:rPr>
    </w:lvl>
    <w:lvl w:ilvl="1" w:tplc="72ACABFA" w:tentative="1">
      <w:start w:val="1"/>
      <w:numFmt w:val="bullet"/>
      <w:lvlText w:val=""/>
      <w:lvlJc w:val="left"/>
      <w:pPr>
        <w:tabs>
          <w:tab w:val="num" w:pos="1440"/>
        </w:tabs>
        <w:ind w:left="1440" w:hanging="360"/>
      </w:pPr>
      <w:rPr>
        <w:rFonts w:ascii="Wingdings" w:hAnsi="Wingdings" w:hint="default"/>
      </w:rPr>
    </w:lvl>
    <w:lvl w:ilvl="2" w:tplc="03948044" w:tentative="1">
      <w:start w:val="1"/>
      <w:numFmt w:val="bullet"/>
      <w:lvlText w:val=""/>
      <w:lvlJc w:val="left"/>
      <w:pPr>
        <w:tabs>
          <w:tab w:val="num" w:pos="2160"/>
        </w:tabs>
        <w:ind w:left="2160" w:hanging="360"/>
      </w:pPr>
      <w:rPr>
        <w:rFonts w:ascii="Wingdings" w:hAnsi="Wingdings" w:hint="default"/>
      </w:rPr>
    </w:lvl>
    <w:lvl w:ilvl="3" w:tplc="3D2AE474" w:tentative="1">
      <w:start w:val="1"/>
      <w:numFmt w:val="bullet"/>
      <w:lvlText w:val=""/>
      <w:lvlJc w:val="left"/>
      <w:pPr>
        <w:tabs>
          <w:tab w:val="num" w:pos="2880"/>
        </w:tabs>
        <w:ind w:left="2880" w:hanging="360"/>
      </w:pPr>
      <w:rPr>
        <w:rFonts w:ascii="Wingdings" w:hAnsi="Wingdings" w:hint="default"/>
      </w:rPr>
    </w:lvl>
    <w:lvl w:ilvl="4" w:tplc="E868829E" w:tentative="1">
      <w:start w:val="1"/>
      <w:numFmt w:val="bullet"/>
      <w:lvlText w:val=""/>
      <w:lvlJc w:val="left"/>
      <w:pPr>
        <w:tabs>
          <w:tab w:val="num" w:pos="3600"/>
        </w:tabs>
        <w:ind w:left="3600" w:hanging="360"/>
      </w:pPr>
      <w:rPr>
        <w:rFonts w:ascii="Wingdings" w:hAnsi="Wingdings" w:hint="default"/>
      </w:rPr>
    </w:lvl>
    <w:lvl w:ilvl="5" w:tplc="7412657A" w:tentative="1">
      <w:start w:val="1"/>
      <w:numFmt w:val="bullet"/>
      <w:lvlText w:val=""/>
      <w:lvlJc w:val="left"/>
      <w:pPr>
        <w:tabs>
          <w:tab w:val="num" w:pos="4320"/>
        </w:tabs>
        <w:ind w:left="4320" w:hanging="360"/>
      </w:pPr>
      <w:rPr>
        <w:rFonts w:ascii="Wingdings" w:hAnsi="Wingdings" w:hint="default"/>
      </w:rPr>
    </w:lvl>
    <w:lvl w:ilvl="6" w:tplc="84985372" w:tentative="1">
      <w:start w:val="1"/>
      <w:numFmt w:val="bullet"/>
      <w:lvlText w:val=""/>
      <w:lvlJc w:val="left"/>
      <w:pPr>
        <w:tabs>
          <w:tab w:val="num" w:pos="5040"/>
        </w:tabs>
        <w:ind w:left="5040" w:hanging="360"/>
      </w:pPr>
      <w:rPr>
        <w:rFonts w:ascii="Wingdings" w:hAnsi="Wingdings" w:hint="default"/>
      </w:rPr>
    </w:lvl>
    <w:lvl w:ilvl="7" w:tplc="A0E4B61E" w:tentative="1">
      <w:start w:val="1"/>
      <w:numFmt w:val="bullet"/>
      <w:lvlText w:val=""/>
      <w:lvlJc w:val="left"/>
      <w:pPr>
        <w:tabs>
          <w:tab w:val="num" w:pos="5760"/>
        </w:tabs>
        <w:ind w:left="5760" w:hanging="360"/>
      </w:pPr>
      <w:rPr>
        <w:rFonts w:ascii="Wingdings" w:hAnsi="Wingdings" w:hint="default"/>
      </w:rPr>
    </w:lvl>
    <w:lvl w:ilvl="8" w:tplc="5234F53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6A86D9F"/>
    <w:multiLevelType w:val="hybridMultilevel"/>
    <w:tmpl w:val="708AE524"/>
    <w:lvl w:ilvl="0" w:tplc="57E42714">
      <w:start w:val="1"/>
      <w:numFmt w:val="bullet"/>
      <w:lvlText w:val=""/>
      <w:lvlJc w:val="left"/>
      <w:pPr>
        <w:tabs>
          <w:tab w:val="num" w:pos="720"/>
        </w:tabs>
        <w:ind w:left="720" w:hanging="360"/>
      </w:pPr>
      <w:rPr>
        <w:rFonts w:ascii="Wingdings" w:hAnsi="Wingdings" w:hint="default"/>
      </w:rPr>
    </w:lvl>
    <w:lvl w:ilvl="1" w:tplc="9D3CB572" w:tentative="1">
      <w:start w:val="1"/>
      <w:numFmt w:val="bullet"/>
      <w:lvlText w:val=""/>
      <w:lvlJc w:val="left"/>
      <w:pPr>
        <w:tabs>
          <w:tab w:val="num" w:pos="1440"/>
        </w:tabs>
        <w:ind w:left="1440" w:hanging="360"/>
      </w:pPr>
      <w:rPr>
        <w:rFonts w:ascii="Wingdings" w:hAnsi="Wingdings" w:hint="default"/>
      </w:rPr>
    </w:lvl>
    <w:lvl w:ilvl="2" w:tplc="6FFA4DFE" w:tentative="1">
      <w:start w:val="1"/>
      <w:numFmt w:val="bullet"/>
      <w:lvlText w:val=""/>
      <w:lvlJc w:val="left"/>
      <w:pPr>
        <w:tabs>
          <w:tab w:val="num" w:pos="2160"/>
        </w:tabs>
        <w:ind w:left="2160" w:hanging="360"/>
      </w:pPr>
      <w:rPr>
        <w:rFonts w:ascii="Wingdings" w:hAnsi="Wingdings" w:hint="default"/>
      </w:rPr>
    </w:lvl>
    <w:lvl w:ilvl="3" w:tplc="6C44014E" w:tentative="1">
      <w:start w:val="1"/>
      <w:numFmt w:val="bullet"/>
      <w:lvlText w:val=""/>
      <w:lvlJc w:val="left"/>
      <w:pPr>
        <w:tabs>
          <w:tab w:val="num" w:pos="2880"/>
        </w:tabs>
        <w:ind w:left="2880" w:hanging="360"/>
      </w:pPr>
      <w:rPr>
        <w:rFonts w:ascii="Wingdings" w:hAnsi="Wingdings" w:hint="default"/>
      </w:rPr>
    </w:lvl>
    <w:lvl w:ilvl="4" w:tplc="46BADBDA" w:tentative="1">
      <w:start w:val="1"/>
      <w:numFmt w:val="bullet"/>
      <w:lvlText w:val=""/>
      <w:lvlJc w:val="left"/>
      <w:pPr>
        <w:tabs>
          <w:tab w:val="num" w:pos="3600"/>
        </w:tabs>
        <w:ind w:left="3600" w:hanging="360"/>
      </w:pPr>
      <w:rPr>
        <w:rFonts w:ascii="Wingdings" w:hAnsi="Wingdings" w:hint="default"/>
      </w:rPr>
    </w:lvl>
    <w:lvl w:ilvl="5" w:tplc="B248EC8E" w:tentative="1">
      <w:start w:val="1"/>
      <w:numFmt w:val="bullet"/>
      <w:lvlText w:val=""/>
      <w:lvlJc w:val="left"/>
      <w:pPr>
        <w:tabs>
          <w:tab w:val="num" w:pos="4320"/>
        </w:tabs>
        <w:ind w:left="4320" w:hanging="360"/>
      </w:pPr>
      <w:rPr>
        <w:rFonts w:ascii="Wingdings" w:hAnsi="Wingdings" w:hint="default"/>
      </w:rPr>
    </w:lvl>
    <w:lvl w:ilvl="6" w:tplc="9D9E2B4C" w:tentative="1">
      <w:start w:val="1"/>
      <w:numFmt w:val="bullet"/>
      <w:lvlText w:val=""/>
      <w:lvlJc w:val="left"/>
      <w:pPr>
        <w:tabs>
          <w:tab w:val="num" w:pos="5040"/>
        </w:tabs>
        <w:ind w:left="5040" w:hanging="360"/>
      </w:pPr>
      <w:rPr>
        <w:rFonts w:ascii="Wingdings" w:hAnsi="Wingdings" w:hint="default"/>
      </w:rPr>
    </w:lvl>
    <w:lvl w:ilvl="7" w:tplc="7B62BFDC" w:tentative="1">
      <w:start w:val="1"/>
      <w:numFmt w:val="bullet"/>
      <w:lvlText w:val=""/>
      <w:lvlJc w:val="left"/>
      <w:pPr>
        <w:tabs>
          <w:tab w:val="num" w:pos="5760"/>
        </w:tabs>
        <w:ind w:left="5760" w:hanging="360"/>
      </w:pPr>
      <w:rPr>
        <w:rFonts w:ascii="Wingdings" w:hAnsi="Wingdings" w:hint="default"/>
      </w:rPr>
    </w:lvl>
    <w:lvl w:ilvl="8" w:tplc="0D885D1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A39401A"/>
    <w:multiLevelType w:val="hybridMultilevel"/>
    <w:tmpl w:val="C2943936"/>
    <w:lvl w:ilvl="0" w:tplc="5D2E346E">
      <w:start w:val="1"/>
      <w:numFmt w:val="decimal"/>
      <w:lvlText w:val="%1."/>
      <w:lvlJc w:val="left"/>
      <w:pPr>
        <w:ind w:left="720" w:hanging="360"/>
      </w:pPr>
      <w:rPr>
        <w:rFonts w:asciiTheme="minorHAnsi" w:hAnsiTheme="minorHAnsi" w:cstheme="minorBid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44141697">
    <w:abstractNumId w:val="2"/>
  </w:num>
  <w:num w:numId="2" w16cid:durableId="698362046">
    <w:abstractNumId w:val="6"/>
  </w:num>
  <w:num w:numId="3" w16cid:durableId="1550342236">
    <w:abstractNumId w:val="1"/>
  </w:num>
  <w:num w:numId="4" w16cid:durableId="1824271770">
    <w:abstractNumId w:val="5"/>
  </w:num>
  <w:num w:numId="5" w16cid:durableId="1081293393">
    <w:abstractNumId w:val="4"/>
  </w:num>
  <w:num w:numId="6" w16cid:durableId="873350506">
    <w:abstractNumId w:val="3"/>
  </w:num>
  <w:num w:numId="7" w16cid:durableId="551355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FFC"/>
    <w:rsid w:val="00014FE6"/>
    <w:rsid w:val="00060A3F"/>
    <w:rsid w:val="0007644B"/>
    <w:rsid w:val="000A5D60"/>
    <w:rsid w:val="000E5685"/>
    <w:rsid w:val="00100A94"/>
    <w:rsid w:val="00190D27"/>
    <w:rsid w:val="0020100F"/>
    <w:rsid w:val="003055F1"/>
    <w:rsid w:val="00337CD5"/>
    <w:rsid w:val="00342513"/>
    <w:rsid w:val="003C3B5A"/>
    <w:rsid w:val="00400336"/>
    <w:rsid w:val="00452105"/>
    <w:rsid w:val="0051659C"/>
    <w:rsid w:val="00520613"/>
    <w:rsid w:val="005723FD"/>
    <w:rsid w:val="005B3297"/>
    <w:rsid w:val="00676F29"/>
    <w:rsid w:val="00692889"/>
    <w:rsid w:val="00701C8D"/>
    <w:rsid w:val="00716037"/>
    <w:rsid w:val="007244DB"/>
    <w:rsid w:val="00760625"/>
    <w:rsid w:val="0077553F"/>
    <w:rsid w:val="00776976"/>
    <w:rsid w:val="00807F51"/>
    <w:rsid w:val="00857D0B"/>
    <w:rsid w:val="00881A7F"/>
    <w:rsid w:val="008F6869"/>
    <w:rsid w:val="00914CA9"/>
    <w:rsid w:val="00A76B96"/>
    <w:rsid w:val="00B70BDF"/>
    <w:rsid w:val="00C02AA0"/>
    <w:rsid w:val="00C102C6"/>
    <w:rsid w:val="00C1208C"/>
    <w:rsid w:val="00C4707F"/>
    <w:rsid w:val="00C75EA1"/>
    <w:rsid w:val="00CC264C"/>
    <w:rsid w:val="00CF4B8B"/>
    <w:rsid w:val="00D12FFC"/>
    <w:rsid w:val="00D224EC"/>
    <w:rsid w:val="00DC7A25"/>
    <w:rsid w:val="00DF2BB1"/>
    <w:rsid w:val="00E04D27"/>
    <w:rsid w:val="00E11132"/>
    <w:rsid w:val="00E555CE"/>
    <w:rsid w:val="00F00CBB"/>
    <w:rsid w:val="00F633A6"/>
    <w:rsid w:val="00FD00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B300C"/>
  <w15:docId w15:val="{4BF598DD-48BE-4079-954E-AFA5782F3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224EC"/>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FD0013"/>
    <w:rPr>
      <w:color w:val="0563C1" w:themeColor="hyperlink"/>
      <w:u w:val="single"/>
    </w:rPr>
  </w:style>
  <w:style w:type="character" w:styleId="Mencinsinresolver">
    <w:name w:val="Unresolved Mention"/>
    <w:basedOn w:val="Fuentedeprrafopredeter"/>
    <w:uiPriority w:val="99"/>
    <w:semiHidden/>
    <w:unhideWhenUsed/>
    <w:rsid w:val="00FD0013"/>
    <w:rPr>
      <w:color w:val="605E5C"/>
      <w:shd w:val="clear" w:color="auto" w:fill="E1DFDD"/>
    </w:rPr>
  </w:style>
  <w:style w:type="paragraph" w:styleId="Prrafodelista">
    <w:name w:val="List Paragraph"/>
    <w:basedOn w:val="Normal"/>
    <w:uiPriority w:val="34"/>
    <w:qFormat/>
    <w:rsid w:val="003425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325834">
      <w:bodyDiv w:val="1"/>
      <w:marLeft w:val="0"/>
      <w:marRight w:val="0"/>
      <w:marTop w:val="0"/>
      <w:marBottom w:val="0"/>
      <w:divBdr>
        <w:top w:val="none" w:sz="0" w:space="0" w:color="auto"/>
        <w:left w:val="none" w:sz="0" w:space="0" w:color="auto"/>
        <w:bottom w:val="none" w:sz="0" w:space="0" w:color="auto"/>
        <w:right w:val="none" w:sz="0" w:space="0" w:color="auto"/>
      </w:divBdr>
    </w:div>
    <w:div w:id="809783695">
      <w:bodyDiv w:val="1"/>
      <w:marLeft w:val="0"/>
      <w:marRight w:val="0"/>
      <w:marTop w:val="0"/>
      <w:marBottom w:val="0"/>
      <w:divBdr>
        <w:top w:val="none" w:sz="0" w:space="0" w:color="auto"/>
        <w:left w:val="none" w:sz="0" w:space="0" w:color="auto"/>
        <w:bottom w:val="none" w:sz="0" w:space="0" w:color="auto"/>
        <w:right w:val="none" w:sz="0" w:space="0" w:color="auto"/>
      </w:divBdr>
    </w:div>
    <w:div w:id="1218325381">
      <w:bodyDiv w:val="1"/>
      <w:marLeft w:val="0"/>
      <w:marRight w:val="0"/>
      <w:marTop w:val="0"/>
      <w:marBottom w:val="0"/>
      <w:divBdr>
        <w:top w:val="none" w:sz="0" w:space="0" w:color="auto"/>
        <w:left w:val="none" w:sz="0" w:space="0" w:color="auto"/>
        <w:bottom w:val="none" w:sz="0" w:space="0" w:color="auto"/>
        <w:right w:val="none" w:sz="0" w:space="0" w:color="auto"/>
      </w:divBdr>
      <w:divsChild>
        <w:div w:id="909736273">
          <w:marLeft w:val="446"/>
          <w:marRight w:val="0"/>
          <w:marTop w:val="0"/>
          <w:marBottom w:val="0"/>
          <w:divBdr>
            <w:top w:val="none" w:sz="0" w:space="0" w:color="auto"/>
            <w:left w:val="none" w:sz="0" w:space="0" w:color="auto"/>
            <w:bottom w:val="none" w:sz="0" w:space="0" w:color="auto"/>
            <w:right w:val="none" w:sz="0" w:space="0" w:color="auto"/>
          </w:divBdr>
        </w:div>
      </w:divsChild>
    </w:div>
    <w:div w:id="1304698363">
      <w:bodyDiv w:val="1"/>
      <w:marLeft w:val="0"/>
      <w:marRight w:val="0"/>
      <w:marTop w:val="0"/>
      <w:marBottom w:val="0"/>
      <w:divBdr>
        <w:top w:val="none" w:sz="0" w:space="0" w:color="auto"/>
        <w:left w:val="none" w:sz="0" w:space="0" w:color="auto"/>
        <w:bottom w:val="none" w:sz="0" w:space="0" w:color="auto"/>
        <w:right w:val="none" w:sz="0" w:space="0" w:color="auto"/>
      </w:divBdr>
      <w:divsChild>
        <w:div w:id="1278370218">
          <w:marLeft w:val="446"/>
          <w:marRight w:val="0"/>
          <w:marTop w:val="0"/>
          <w:marBottom w:val="0"/>
          <w:divBdr>
            <w:top w:val="none" w:sz="0" w:space="0" w:color="auto"/>
            <w:left w:val="none" w:sz="0" w:space="0" w:color="auto"/>
            <w:bottom w:val="none" w:sz="0" w:space="0" w:color="auto"/>
            <w:right w:val="none" w:sz="0" w:space="0" w:color="auto"/>
          </w:divBdr>
        </w:div>
      </w:divsChild>
    </w:div>
    <w:div w:id="1540509325">
      <w:bodyDiv w:val="1"/>
      <w:marLeft w:val="0"/>
      <w:marRight w:val="0"/>
      <w:marTop w:val="0"/>
      <w:marBottom w:val="0"/>
      <w:divBdr>
        <w:top w:val="none" w:sz="0" w:space="0" w:color="auto"/>
        <w:left w:val="none" w:sz="0" w:space="0" w:color="auto"/>
        <w:bottom w:val="none" w:sz="0" w:space="0" w:color="auto"/>
        <w:right w:val="none" w:sz="0" w:space="0" w:color="auto"/>
      </w:divBdr>
      <w:divsChild>
        <w:div w:id="1921064981">
          <w:marLeft w:val="446"/>
          <w:marRight w:val="0"/>
          <w:marTop w:val="0"/>
          <w:marBottom w:val="0"/>
          <w:divBdr>
            <w:top w:val="none" w:sz="0" w:space="0" w:color="auto"/>
            <w:left w:val="none" w:sz="0" w:space="0" w:color="auto"/>
            <w:bottom w:val="none" w:sz="0" w:space="0" w:color="auto"/>
            <w:right w:val="none" w:sz="0" w:space="0" w:color="auto"/>
          </w:divBdr>
        </w:div>
      </w:divsChild>
    </w:div>
    <w:div w:id="1619292475">
      <w:bodyDiv w:val="1"/>
      <w:marLeft w:val="0"/>
      <w:marRight w:val="0"/>
      <w:marTop w:val="0"/>
      <w:marBottom w:val="0"/>
      <w:divBdr>
        <w:top w:val="none" w:sz="0" w:space="0" w:color="auto"/>
        <w:left w:val="none" w:sz="0" w:space="0" w:color="auto"/>
        <w:bottom w:val="none" w:sz="0" w:space="0" w:color="auto"/>
        <w:right w:val="none" w:sz="0" w:space="0" w:color="auto"/>
      </w:divBdr>
      <w:divsChild>
        <w:div w:id="1084228180">
          <w:marLeft w:val="44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villaverde@famessa.com.pe" TargetMode="External"/><Relationship Id="rId5" Type="http://schemas.openxmlformats.org/officeDocument/2006/relationships/hyperlink" Target="mailto:ltoribio@famessa.com.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1040</Words>
  <Characters>5721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Lenin Toribio Diego</dc:creator>
  <cp:keywords/>
  <dc:description/>
  <cp:lastModifiedBy>Rebeca Orellana Delgado</cp:lastModifiedBy>
  <cp:revision>4</cp:revision>
  <dcterms:created xsi:type="dcterms:W3CDTF">2025-05-12T14:12:00Z</dcterms:created>
  <dcterms:modified xsi:type="dcterms:W3CDTF">2025-05-12T14:15:00Z</dcterms:modified>
</cp:coreProperties>
</file>