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A936" w14:textId="11946B4F" w:rsidR="00B65B20" w:rsidRDefault="00975F99" w:rsidP="00975F99">
      <w:pPr>
        <w:pStyle w:val="Textoindependiente"/>
        <w:tabs>
          <w:tab w:val="left" w:pos="601"/>
        </w:tabs>
        <w:rPr>
          <w:rFonts w:ascii="Times New Roman"/>
          <w:sz w:val="20"/>
        </w:rPr>
      </w:pPr>
      <w:r>
        <w:rPr>
          <w:rFonts w:ascii="Times New Roman"/>
          <w:noProof/>
          <w:sz w:val="20"/>
        </w:rPr>
        <w:drawing>
          <wp:anchor distT="0" distB="0" distL="0" distR="0" simplePos="0" relativeHeight="487549952" behindDoc="1" locked="0" layoutInCell="1" allowOverlap="1" wp14:anchorId="1FBD4CE9" wp14:editId="66E8F1E2">
            <wp:simplePos x="0" y="0"/>
            <wp:positionH relativeFrom="margin">
              <wp:posOffset>-259964</wp:posOffset>
            </wp:positionH>
            <wp:positionV relativeFrom="page">
              <wp:align>center</wp:align>
            </wp:positionV>
            <wp:extent cx="6198235" cy="9686738"/>
            <wp:effectExtent l="0" t="0" r="0" b="0"/>
            <wp:wrapNone/>
            <wp:docPr id="113994864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948641" name="Image 1" descr="Un conjunto de letras negras en un fondo negro&#10;&#10;El contenido generado por IA puede ser incorrecto."/>
                    <pic:cNvPicPr/>
                  </pic:nvPicPr>
                  <pic:blipFill>
                    <a:blip r:embed="rId6" cstate="print"/>
                    <a:stretch>
                      <a:fillRect/>
                    </a:stretch>
                  </pic:blipFill>
                  <pic:spPr>
                    <a:xfrm>
                      <a:off x="0" y="0"/>
                      <a:ext cx="6198235" cy="968673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sz w:val="20"/>
        </w:rPr>
        <w:tab/>
      </w:r>
    </w:p>
    <w:p w14:paraId="5EDC4AC4" w14:textId="77777777" w:rsidR="00B65B20" w:rsidRDefault="00B65B20">
      <w:pPr>
        <w:pStyle w:val="Textoindependiente"/>
        <w:rPr>
          <w:rFonts w:ascii="Times New Roman"/>
          <w:sz w:val="20"/>
        </w:rPr>
      </w:pPr>
    </w:p>
    <w:p w14:paraId="442D2C5A" w14:textId="4B0CC807" w:rsidR="00B65B20" w:rsidRDefault="00B65B20" w:rsidP="00975F99">
      <w:pPr>
        <w:pStyle w:val="Textoindependiente"/>
        <w:ind w:firstLine="720"/>
        <w:rPr>
          <w:rFonts w:ascii="Times New Roman"/>
          <w:sz w:val="20"/>
        </w:rPr>
      </w:pPr>
    </w:p>
    <w:p w14:paraId="140B48CC" w14:textId="2882E8D6" w:rsidR="00B65B20" w:rsidRDefault="00B65B20">
      <w:pPr>
        <w:pStyle w:val="Textoindependiente"/>
        <w:rPr>
          <w:rFonts w:ascii="Times New Roman"/>
          <w:sz w:val="20"/>
        </w:rPr>
      </w:pPr>
    </w:p>
    <w:p w14:paraId="0FF47442" w14:textId="77777777" w:rsidR="00B65B20" w:rsidRDefault="00B65B20">
      <w:pPr>
        <w:pStyle w:val="Textoindependiente"/>
        <w:spacing w:before="50"/>
        <w:rPr>
          <w:rFonts w:ascii="Times New Roman"/>
          <w:sz w:val="20"/>
        </w:rPr>
      </w:pPr>
    </w:p>
    <w:p w14:paraId="301CB9A8" w14:textId="77777777" w:rsidR="00B65B20" w:rsidRDefault="007F13A0">
      <w:pPr>
        <w:spacing w:before="1"/>
        <w:ind w:left="2791" w:right="2792" w:hanging="2"/>
        <w:jc w:val="center"/>
        <w:rPr>
          <w:rFonts w:ascii="Arial" w:hAnsi="Arial"/>
          <w:b/>
          <w:sz w:val="20"/>
        </w:rPr>
      </w:pPr>
      <w:bookmarkStart w:id="0" w:name="_Hlk196557912"/>
      <w:r>
        <w:rPr>
          <w:rFonts w:ascii="Arial" w:hAnsi="Arial"/>
          <w:b/>
          <w:sz w:val="20"/>
        </w:rPr>
        <w:t>PERUMIN 37 Convención Minera Arequipa,</w:t>
      </w:r>
      <w:r>
        <w:rPr>
          <w:rFonts w:ascii="Arial" w:hAnsi="Arial"/>
          <w:b/>
          <w:spacing w:val="-5"/>
          <w:sz w:val="20"/>
        </w:rPr>
        <w:t xml:space="preserve"> </w:t>
      </w:r>
      <w:r>
        <w:rPr>
          <w:rFonts w:ascii="Arial" w:hAnsi="Arial"/>
          <w:b/>
          <w:sz w:val="20"/>
        </w:rPr>
        <w:t>22</w:t>
      </w:r>
      <w:r>
        <w:rPr>
          <w:rFonts w:ascii="Arial" w:hAnsi="Arial"/>
          <w:b/>
          <w:spacing w:val="-5"/>
          <w:sz w:val="20"/>
        </w:rPr>
        <w:t xml:space="preserve"> </w:t>
      </w:r>
      <w:r>
        <w:rPr>
          <w:rFonts w:ascii="Arial" w:hAnsi="Arial"/>
          <w:b/>
          <w:sz w:val="20"/>
        </w:rPr>
        <w:t>–</w:t>
      </w:r>
      <w:r>
        <w:rPr>
          <w:rFonts w:ascii="Arial" w:hAnsi="Arial"/>
          <w:b/>
          <w:spacing w:val="-8"/>
          <w:sz w:val="20"/>
        </w:rPr>
        <w:t xml:space="preserve"> </w:t>
      </w:r>
      <w:r>
        <w:rPr>
          <w:rFonts w:ascii="Arial" w:hAnsi="Arial"/>
          <w:b/>
          <w:sz w:val="20"/>
        </w:rPr>
        <w:t>26</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z w:val="20"/>
        </w:rPr>
        <w:t>setiembre,</w:t>
      </w:r>
      <w:r>
        <w:rPr>
          <w:rFonts w:ascii="Arial" w:hAnsi="Arial"/>
          <w:b/>
          <w:spacing w:val="-8"/>
          <w:sz w:val="20"/>
        </w:rPr>
        <w:t xml:space="preserve"> </w:t>
      </w:r>
      <w:r>
        <w:rPr>
          <w:rFonts w:ascii="Arial" w:hAnsi="Arial"/>
          <w:b/>
          <w:sz w:val="20"/>
        </w:rPr>
        <w:t>2025</w:t>
      </w:r>
    </w:p>
    <w:p w14:paraId="590B25EA" w14:textId="77777777" w:rsidR="00B65B20" w:rsidRDefault="00B65B20">
      <w:pPr>
        <w:pStyle w:val="Textoindependiente"/>
        <w:spacing w:before="1"/>
        <w:rPr>
          <w:rFonts w:ascii="Arial"/>
          <w:b/>
          <w:sz w:val="20"/>
        </w:rPr>
      </w:pPr>
    </w:p>
    <w:p w14:paraId="1BBA7194" w14:textId="61DAC795" w:rsidR="00B65B20" w:rsidRDefault="007F13A0">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14:paraId="60A0D38B" w14:textId="28700C1D" w:rsidR="00B65B20" w:rsidRDefault="007F13A0" w:rsidP="009805A8">
      <w:pPr>
        <w:spacing w:line="228" w:lineRule="exact"/>
        <w:ind w:right="1"/>
        <w:jc w:val="center"/>
        <w:rPr>
          <w:rFonts w:asci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bookmarkEnd w:id="0"/>
    <w:p w14:paraId="004192DF" w14:textId="77777777" w:rsidR="00B65B20" w:rsidRDefault="00B65B20">
      <w:pPr>
        <w:pStyle w:val="Textoindependiente"/>
        <w:spacing w:before="64"/>
        <w:rPr>
          <w:rFonts w:ascii="Arial"/>
          <w:b/>
        </w:rPr>
      </w:pPr>
    </w:p>
    <w:p w14:paraId="6EAC23C4" w14:textId="6FBF27CC" w:rsidR="00B65B20" w:rsidRPr="009805A8" w:rsidRDefault="007F13A0">
      <w:pPr>
        <w:pStyle w:val="Textoindependiente"/>
        <w:ind w:left="1"/>
        <w:rPr>
          <w:rFonts w:ascii="Arial" w:hAnsi="Arial" w:cs="Arial"/>
          <w:spacing w:val="-2"/>
          <w:sz w:val="22"/>
          <w:szCs w:val="22"/>
        </w:rPr>
      </w:pPr>
      <w:r w:rsidRPr="009805A8">
        <w:rPr>
          <w:rFonts w:ascii="Arial" w:hAnsi="Arial" w:cs="Arial"/>
          <w:b/>
          <w:sz w:val="22"/>
          <w:szCs w:val="22"/>
        </w:rPr>
        <w:t>Título:</w:t>
      </w:r>
      <w:r w:rsidRPr="009805A8">
        <w:rPr>
          <w:rFonts w:ascii="Arial" w:hAnsi="Arial" w:cs="Arial"/>
          <w:b/>
          <w:spacing w:val="-1"/>
          <w:sz w:val="22"/>
          <w:szCs w:val="22"/>
        </w:rPr>
        <w:t xml:space="preserve"> </w:t>
      </w:r>
      <w:r w:rsidR="00975F99">
        <w:rPr>
          <w:rFonts w:ascii="Arial" w:hAnsi="Arial" w:cs="Arial"/>
          <w:b/>
          <w:bCs/>
          <w:sz w:val="22"/>
          <w:szCs w:val="22"/>
        </w:rPr>
        <w:t>Optimización del proceso de Sedimentación y Agitación en Planta Santa María de Compañía Minera Poderosa S.A.</w:t>
      </w:r>
    </w:p>
    <w:p w14:paraId="6D1A89F6" w14:textId="3BEC766C" w:rsidR="009805A8" w:rsidRDefault="009805A8">
      <w:pPr>
        <w:pStyle w:val="Textoindependiente"/>
        <w:ind w:left="1"/>
      </w:pPr>
    </w:p>
    <w:p w14:paraId="5CE4FD3B" w14:textId="1DD002E5" w:rsidR="00B65B20" w:rsidRDefault="007F13A0" w:rsidP="001647A7">
      <w:pPr>
        <w:pStyle w:val="Default"/>
        <w:rPr>
          <w:sz w:val="22"/>
          <w:szCs w:val="22"/>
        </w:rPr>
      </w:pPr>
      <w:r w:rsidRPr="009805A8">
        <w:rPr>
          <w:b/>
          <w:sz w:val="22"/>
          <w:szCs w:val="22"/>
        </w:rPr>
        <w:t>Tema:</w:t>
      </w:r>
      <w:r w:rsidRPr="009805A8">
        <w:rPr>
          <w:b/>
          <w:spacing w:val="-1"/>
          <w:sz w:val="22"/>
          <w:szCs w:val="22"/>
        </w:rPr>
        <w:t xml:space="preserve"> </w:t>
      </w:r>
      <w:r w:rsidR="001647A7" w:rsidRPr="009805A8">
        <w:rPr>
          <w:sz w:val="22"/>
          <w:szCs w:val="22"/>
        </w:rPr>
        <w:t>Optimización de operaciones y procesos en plantas.</w:t>
      </w:r>
    </w:p>
    <w:p w14:paraId="2188D3AC" w14:textId="24CF3E99" w:rsidR="009805A8" w:rsidRPr="009805A8" w:rsidRDefault="009805A8" w:rsidP="001647A7">
      <w:pPr>
        <w:pStyle w:val="Default"/>
        <w:rPr>
          <w:sz w:val="22"/>
          <w:szCs w:val="22"/>
        </w:rPr>
      </w:pPr>
    </w:p>
    <w:p w14:paraId="2DCD3CD5" w14:textId="4A781D18" w:rsidR="00B65B20" w:rsidRPr="009805A8" w:rsidRDefault="007F13A0" w:rsidP="009805A8">
      <w:pPr>
        <w:spacing w:before="30"/>
        <w:ind w:left="1"/>
        <w:rPr>
          <w:rFonts w:ascii="Arial" w:hAnsi="Arial" w:cs="Arial"/>
          <w:spacing w:val="-2"/>
        </w:rPr>
      </w:pPr>
      <w:r w:rsidRPr="009805A8">
        <w:rPr>
          <w:rFonts w:ascii="Arial" w:hAnsi="Arial" w:cs="Arial"/>
          <w:b/>
        </w:rPr>
        <w:t>Categoría:</w:t>
      </w:r>
      <w:r w:rsidR="009805A8" w:rsidRPr="009805A8">
        <w:rPr>
          <w:rFonts w:ascii="Arial" w:hAnsi="Arial" w:cs="Arial"/>
          <w:b/>
        </w:rPr>
        <w:t xml:space="preserve"> </w:t>
      </w:r>
      <w:r w:rsidRPr="009805A8">
        <w:rPr>
          <w:rFonts w:ascii="Arial" w:hAnsi="Arial" w:cs="Arial"/>
        </w:rPr>
        <w:t>Procesamiento</w:t>
      </w:r>
      <w:r w:rsidRPr="009805A8">
        <w:rPr>
          <w:rFonts w:ascii="Arial" w:hAnsi="Arial" w:cs="Arial"/>
          <w:spacing w:val="-4"/>
        </w:rPr>
        <w:t xml:space="preserve"> </w:t>
      </w:r>
      <w:r w:rsidRPr="009805A8">
        <w:rPr>
          <w:rFonts w:ascii="Arial" w:hAnsi="Arial" w:cs="Arial"/>
        </w:rPr>
        <w:t>de</w:t>
      </w:r>
      <w:r w:rsidRPr="009805A8">
        <w:rPr>
          <w:rFonts w:ascii="Arial" w:hAnsi="Arial" w:cs="Arial"/>
          <w:spacing w:val="-5"/>
        </w:rPr>
        <w:t xml:space="preserve"> </w:t>
      </w:r>
      <w:r w:rsidRPr="009805A8">
        <w:rPr>
          <w:rFonts w:ascii="Arial" w:hAnsi="Arial" w:cs="Arial"/>
        </w:rPr>
        <w:t>Minerales</w:t>
      </w:r>
      <w:r w:rsidRPr="009805A8">
        <w:rPr>
          <w:rFonts w:ascii="Arial" w:hAnsi="Arial" w:cs="Arial"/>
          <w:spacing w:val="-5"/>
        </w:rPr>
        <w:t xml:space="preserve"> </w:t>
      </w:r>
      <w:r w:rsidRPr="009805A8">
        <w:rPr>
          <w:rFonts w:ascii="Arial" w:hAnsi="Arial" w:cs="Arial"/>
        </w:rPr>
        <w:t>y</w:t>
      </w:r>
      <w:r w:rsidRPr="009805A8">
        <w:rPr>
          <w:rFonts w:ascii="Arial" w:hAnsi="Arial" w:cs="Arial"/>
          <w:spacing w:val="-1"/>
        </w:rPr>
        <w:t xml:space="preserve"> </w:t>
      </w:r>
      <w:r w:rsidRPr="009805A8">
        <w:rPr>
          <w:rFonts w:ascii="Arial" w:hAnsi="Arial" w:cs="Arial"/>
        </w:rPr>
        <w:t>Metalurgia</w:t>
      </w:r>
      <w:r w:rsidRPr="009805A8">
        <w:rPr>
          <w:rFonts w:ascii="Arial" w:hAnsi="Arial" w:cs="Arial"/>
          <w:spacing w:val="-3"/>
        </w:rPr>
        <w:t xml:space="preserve"> </w:t>
      </w:r>
      <w:r w:rsidRPr="009805A8">
        <w:rPr>
          <w:rFonts w:ascii="Arial" w:hAnsi="Arial" w:cs="Arial"/>
          <w:spacing w:val="-2"/>
        </w:rPr>
        <w:t>Extractiva</w:t>
      </w:r>
    </w:p>
    <w:p w14:paraId="5A05D86D" w14:textId="75CF4834" w:rsidR="009805A8" w:rsidRPr="009805A8" w:rsidRDefault="009805A8" w:rsidP="009805A8">
      <w:pPr>
        <w:spacing w:before="30"/>
        <w:ind w:left="1"/>
        <w:rPr>
          <w:rFonts w:ascii="Arial" w:hAnsi="Arial" w:cs="Arial"/>
        </w:rPr>
      </w:pPr>
    </w:p>
    <w:p w14:paraId="297791DB" w14:textId="20C53595" w:rsidR="009805A8" w:rsidRDefault="007F13A0">
      <w:pPr>
        <w:spacing w:before="13" w:line="276" w:lineRule="auto"/>
        <w:ind w:left="1"/>
        <w:rPr>
          <w:rFonts w:ascii="Arial" w:hAnsi="Arial" w:cs="Arial"/>
          <w:b/>
          <w:spacing w:val="-3"/>
        </w:rPr>
      </w:pPr>
      <w:r w:rsidRPr="009805A8">
        <w:rPr>
          <w:rFonts w:ascii="Arial" w:hAnsi="Arial" w:cs="Arial"/>
          <w:b/>
        </w:rPr>
        <w:t>Datos</w:t>
      </w:r>
      <w:r w:rsidRPr="009805A8">
        <w:rPr>
          <w:rFonts w:ascii="Arial" w:hAnsi="Arial" w:cs="Arial"/>
          <w:b/>
          <w:spacing w:val="-3"/>
        </w:rPr>
        <w:t xml:space="preserve"> </w:t>
      </w:r>
      <w:r w:rsidRPr="009805A8">
        <w:rPr>
          <w:rFonts w:ascii="Arial" w:hAnsi="Arial" w:cs="Arial"/>
          <w:b/>
        </w:rPr>
        <w:t>del</w:t>
      </w:r>
      <w:r w:rsidRPr="009805A8">
        <w:rPr>
          <w:rFonts w:ascii="Arial" w:hAnsi="Arial" w:cs="Arial"/>
          <w:b/>
          <w:spacing w:val="-5"/>
        </w:rPr>
        <w:t xml:space="preserve"> </w:t>
      </w:r>
      <w:r w:rsidRPr="009805A8">
        <w:rPr>
          <w:rFonts w:ascii="Arial" w:hAnsi="Arial" w:cs="Arial"/>
          <w:b/>
        </w:rPr>
        <w:t>autor</w:t>
      </w:r>
      <w:r w:rsidRPr="009805A8">
        <w:rPr>
          <w:rFonts w:ascii="Arial" w:hAnsi="Arial" w:cs="Arial"/>
          <w:b/>
          <w:spacing w:val="-3"/>
        </w:rPr>
        <w:t xml:space="preserve"> </w:t>
      </w:r>
      <w:r w:rsidRPr="009805A8">
        <w:rPr>
          <w:rFonts w:ascii="Arial" w:hAnsi="Arial" w:cs="Arial"/>
          <w:b/>
        </w:rPr>
        <w:t>y</w:t>
      </w:r>
      <w:r w:rsidRPr="009805A8">
        <w:rPr>
          <w:rFonts w:ascii="Arial" w:hAnsi="Arial" w:cs="Arial"/>
          <w:b/>
          <w:spacing w:val="-5"/>
        </w:rPr>
        <w:t xml:space="preserve"> </w:t>
      </w:r>
      <w:r w:rsidRPr="009805A8">
        <w:rPr>
          <w:rFonts w:ascii="Arial" w:hAnsi="Arial" w:cs="Arial"/>
          <w:b/>
        </w:rPr>
        <w:t>coautores:</w:t>
      </w:r>
      <w:r w:rsidRPr="009805A8">
        <w:rPr>
          <w:rFonts w:ascii="Arial" w:hAnsi="Arial" w:cs="Arial"/>
          <w:b/>
          <w:spacing w:val="-3"/>
        </w:rPr>
        <w:t xml:space="preserve"> </w:t>
      </w:r>
    </w:p>
    <w:p w14:paraId="7A3F7EC6" w14:textId="3055F345" w:rsidR="009805A8" w:rsidRPr="009805A8" w:rsidRDefault="009805A8">
      <w:pPr>
        <w:spacing w:before="13" w:line="276" w:lineRule="auto"/>
        <w:ind w:left="1"/>
        <w:rPr>
          <w:rFonts w:ascii="Arial" w:hAnsi="Arial" w:cs="Arial"/>
          <w:b/>
          <w:spacing w:val="-3"/>
        </w:rPr>
      </w:pPr>
    </w:p>
    <w:p w14:paraId="4814FAD2" w14:textId="6D96D08B" w:rsidR="009805A8" w:rsidRPr="009805A8" w:rsidRDefault="009805A8" w:rsidP="00616C27">
      <w:pPr>
        <w:spacing w:line="360" w:lineRule="auto"/>
        <w:ind w:left="142" w:right="-438"/>
        <w:rPr>
          <w:rFonts w:ascii="Arial" w:hAnsi="Arial" w:cs="Arial"/>
        </w:rPr>
      </w:pPr>
      <w:r w:rsidRPr="009805A8">
        <w:rPr>
          <w:rFonts w:ascii="Arial" w:hAnsi="Arial" w:cs="Arial"/>
          <w:b/>
        </w:rPr>
        <w:t xml:space="preserve">Autor: </w:t>
      </w:r>
      <w:r w:rsidR="00975F99">
        <w:rPr>
          <w:rFonts w:ascii="Arial" w:hAnsi="Arial" w:cs="Arial"/>
        </w:rPr>
        <w:t xml:space="preserve">Victor Marreros Paredes </w:t>
      </w:r>
    </w:p>
    <w:p w14:paraId="67E72626" w14:textId="3A0DAFB8" w:rsidR="009805A8" w:rsidRPr="009805A8" w:rsidRDefault="009805A8" w:rsidP="00616C27">
      <w:pPr>
        <w:spacing w:line="360" w:lineRule="auto"/>
        <w:ind w:left="142" w:right="-12"/>
        <w:rPr>
          <w:rFonts w:ascii="Arial" w:hAnsi="Arial" w:cs="Arial"/>
        </w:rPr>
      </w:pPr>
      <w:r w:rsidRPr="009805A8">
        <w:rPr>
          <w:rFonts w:ascii="Arial" w:hAnsi="Arial" w:cs="Arial"/>
          <w:spacing w:val="-60"/>
        </w:rPr>
        <w:t xml:space="preserve"> </w:t>
      </w:r>
      <w:r w:rsidRPr="009805A8">
        <w:rPr>
          <w:rFonts w:ascii="Arial" w:hAnsi="Arial" w:cs="Arial"/>
          <w:b/>
        </w:rPr>
        <w:t xml:space="preserve">Empresa: </w:t>
      </w:r>
      <w:r w:rsidRPr="009805A8">
        <w:rPr>
          <w:rFonts w:ascii="Arial" w:hAnsi="Arial" w:cs="Arial"/>
        </w:rPr>
        <w:t>Compañía Minera Poderosa S.A</w:t>
      </w:r>
    </w:p>
    <w:p w14:paraId="29AF742C" w14:textId="1111E612" w:rsidR="009805A8" w:rsidRPr="009805A8" w:rsidRDefault="009805A8" w:rsidP="00616C27">
      <w:pPr>
        <w:spacing w:line="360" w:lineRule="auto"/>
        <w:ind w:left="142" w:right="555"/>
        <w:rPr>
          <w:rFonts w:ascii="Arial" w:hAnsi="Arial" w:cs="Arial"/>
        </w:rPr>
      </w:pPr>
      <w:r w:rsidRPr="009805A8">
        <w:rPr>
          <w:rFonts w:ascii="Arial" w:hAnsi="Arial" w:cs="Arial"/>
          <w:b/>
        </w:rPr>
        <w:t>Cargo:</w:t>
      </w:r>
      <w:r w:rsidRPr="009805A8">
        <w:rPr>
          <w:rFonts w:ascii="Arial" w:hAnsi="Arial" w:cs="Arial"/>
          <w:b/>
          <w:spacing w:val="-2"/>
        </w:rPr>
        <w:t xml:space="preserve"> </w:t>
      </w:r>
      <w:r w:rsidR="00975F99">
        <w:rPr>
          <w:rFonts w:ascii="Arial" w:hAnsi="Arial" w:cs="Arial"/>
        </w:rPr>
        <w:t>Jefe Planta Senior</w:t>
      </w:r>
    </w:p>
    <w:p w14:paraId="4B0872D5" w14:textId="6EB75793" w:rsidR="009805A8" w:rsidRPr="009805A8" w:rsidRDefault="009805A8" w:rsidP="00616C27">
      <w:pPr>
        <w:spacing w:line="360" w:lineRule="auto"/>
        <w:ind w:left="142" w:right="-438"/>
        <w:rPr>
          <w:rFonts w:ascii="Arial" w:hAnsi="Arial" w:cs="Arial"/>
        </w:rPr>
      </w:pPr>
      <w:r w:rsidRPr="009805A8">
        <w:rPr>
          <w:rFonts w:ascii="Arial" w:hAnsi="Arial" w:cs="Arial"/>
          <w:b/>
        </w:rPr>
        <w:t xml:space="preserve">Dirección: </w:t>
      </w:r>
      <w:r w:rsidR="007F13A0">
        <w:rPr>
          <w:rFonts w:ascii="Arial" w:hAnsi="Arial" w:cs="Arial"/>
        </w:rPr>
        <w:t>A</w:t>
      </w:r>
      <w:r w:rsidRPr="009805A8">
        <w:rPr>
          <w:rFonts w:ascii="Arial" w:hAnsi="Arial" w:cs="Arial"/>
        </w:rPr>
        <w:t>v. La floresta N°497 urb. Chacarilla del estanque, San Borja Lima</w:t>
      </w:r>
    </w:p>
    <w:p w14:paraId="1E2A2DB9" w14:textId="46D12EF4" w:rsidR="009805A8" w:rsidRPr="009805A8" w:rsidRDefault="009805A8" w:rsidP="00616C27">
      <w:pPr>
        <w:spacing w:line="360" w:lineRule="auto"/>
        <w:ind w:left="142" w:right="-438"/>
        <w:rPr>
          <w:rFonts w:ascii="Arial" w:hAnsi="Arial" w:cs="Arial"/>
          <w:b/>
        </w:rPr>
      </w:pPr>
      <w:r w:rsidRPr="009805A8">
        <w:rPr>
          <w:rFonts w:ascii="Arial" w:hAnsi="Arial" w:cs="Arial"/>
          <w:b/>
        </w:rPr>
        <w:t xml:space="preserve">Correo corporativo: </w:t>
      </w:r>
      <w:hyperlink r:id="rId7" w:history="1">
        <w:r w:rsidR="00975F99" w:rsidRPr="00B810B5">
          <w:rPr>
            <w:rStyle w:val="Hipervnculo"/>
            <w:rFonts w:ascii="Arial" w:hAnsi="Arial" w:cs="Arial"/>
            <w:b/>
          </w:rPr>
          <w:t>vmarreros@poderosa.com.pe</w:t>
        </w:r>
      </w:hyperlink>
    </w:p>
    <w:p w14:paraId="5328CB9A" w14:textId="251BE3C1" w:rsidR="009805A8" w:rsidRPr="009805A8" w:rsidRDefault="009805A8" w:rsidP="00616C27">
      <w:pPr>
        <w:spacing w:line="360" w:lineRule="auto"/>
        <w:ind w:left="142" w:right="-438"/>
        <w:rPr>
          <w:rFonts w:ascii="Arial" w:hAnsi="Arial" w:cs="Arial"/>
        </w:rPr>
      </w:pPr>
      <w:r w:rsidRPr="00975F99">
        <w:rPr>
          <w:rFonts w:ascii="Arial" w:hAnsi="Arial" w:cs="Arial"/>
          <w:b/>
          <w:highlight w:val="yellow"/>
        </w:rPr>
        <w:t>Correo personal:</w:t>
      </w:r>
      <w:r w:rsidRPr="009805A8">
        <w:rPr>
          <w:rFonts w:ascii="Arial" w:hAnsi="Arial" w:cs="Arial"/>
          <w:b/>
        </w:rPr>
        <w:t xml:space="preserve"> </w:t>
      </w:r>
    </w:p>
    <w:p w14:paraId="2B15A3A4" w14:textId="4783E1EA" w:rsidR="009805A8" w:rsidRPr="009805A8" w:rsidRDefault="009805A8" w:rsidP="00616C27">
      <w:pPr>
        <w:spacing w:line="360" w:lineRule="auto"/>
        <w:ind w:left="142" w:right="-438"/>
        <w:rPr>
          <w:rFonts w:ascii="Arial" w:hAnsi="Arial" w:cs="Arial"/>
        </w:rPr>
      </w:pPr>
      <w:r w:rsidRPr="009805A8">
        <w:rPr>
          <w:rFonts w:ascii="Arial" w:hAnsi="Arial" w:cs="Arial"/>
          <w:b/>
        </w:rPr>
        <w:t>Celular:</w:t>
      </w:r>
      <w:r w:rsidRPr="009805A8">
        <w:rPr>
          <w:rFonts w:ascii="Arial" w:hAnsi="Arial" w:cs="Arial"/>
          <w:b/>
          <w:spacing w:val="-1"/>
        </w:rPr>
        <w:t xml:space="preserve"> </w:t>
      </w:r>
      <w:bookmarkStart w:id="1" w:name="_Hlk194565130"/>
      <w:r w:rsidR="00975F99">
        <w:rPr>
          <w:rFonts w:ascii="Arial" w:hAnsi="Arial" w:cs="Arial"/>
        </w:rPr>
        <w:t>987578218</w:t>
      </w:r>
      <w:bookmarkEnd w:id="1"/>
    </w:p>
    <w:p w14:paraId="78339009" w14:textId="0ED790A5" w:rsidR="009805A8" w:rsidRPr="009805A8" w:rsidRDefault="009805A8" w:rsidP="009805A8">
      <w:pPr>
        <w:spacing w:before="1"/>
        <w:rPr>
          <w:rFonts w:ascii="Arial" w:hAnsi="Arial" w:cs="Arial"/>
        </w:rPr>
      </w:pPr>
    </w:p>
    <w:p w14:paraId="6D2991B8" w14:textId="1E552677" w:rsidR="009805A8" w:rsidRPr="009805A8" w:rsidRDefault="000C32FA" w:rsidP="00616C27">
      <w:pPr>
        <w:spacing w:line="360" w:lineRule="auto"/>
        <w:ind w:left="142" w:right="-12"/>
        <w:rPr>
          <w:rFonts w:ascii="Arial" w:hAnsi="Arial" w:cs="Arial"/>
        </w:rPr>
      </w:pPr>
      <w:r>
        <w:rPr>
          <w:rFonts w:ascii="Arial" w:hAnsi="Arial" w:cs="Arial"/>
          <w:b/>
        </w:rPr>
        <w:t>Coa</w:t>
      </w:r>
      <w:r w:rsidR="009805A8" w:rsidRPr="009805A8">
        <w:rPr>
          <w:rFonts w:ascii="Arial" w:hAnsi="Arial" w:cs="Arial"/>
          <w:b/>
        </w:rPr>
        <w:t xml:space="preserve">utor: </w:t>
      </w:r>
      <w:r w:rsidR="00975F99">
        <w:rPr>
          <w:rFonts w:ascii="Arial" w:hAnsi="Arial" w:cs="Arial"/>
        </w:rPr>
        <w:t>Sergio Otiniano Alcalde</w:t>
      </w:r>
    </w:p>
    <w:p w14:paraId="6EC821C6" w14:textId="65425B66" w:rsidR="009805A8" w:rsidRPr="009805A8" w:rsidRDefault="009805A8" w:rsidP="00616C27">
      <w:pPr>
        <w:spacing w:line="360" w:lineRule="auto"/>
        <w:ind w:left="142" w:right="-12"/>
        <w:rPr>
          <w:rFonts w:ascii="Arial" w:hAnsi="Arial" w:cs="Arial"/>
        </w:rPr>
      </w:pPr>
      <w:r w:rsidRPr="009805A8">
        <w:rPr>
          <w:rFonts w:ascii="Arial" w:hAnsi="Arial" w:cs="Arial"/>
          <w:spacing w:val="-60"/>
        </w:rPr>
        <w:t xml:space="preserve"> </w:t>
      </w:r>
      <w:r w:rsidRPr="009805A8">
        <w:rPr>
          <w:rFonts w:ascii="Arial" w:hAnsi="Arial" w:cs="Arial"/>
          <w:b/>
        </w:rPr>
        <w:t>Empresa:</w:t>
      </w:r>
      <w:r w:rsidRPr="009805A8">
        <w:rPr>
          <w:rFonts w:ascii="Arial" w:hAnsi="Arial" w:cs="Arial"/>
          <w:b/>
          <w:spacing w:val="62"/>
        </w:rPr>
        <w:t xml:space="preserve"> </w:t>
      </w:r>
      <w:r w:rsidRPr="009805A8">
        <w:rPr>
          <w:rFonts w:ascii="Arial" w:hAnsi="Arial" w:cs="Arial"/>
        </w:rPr>
        <w:t>Compañía Minera Poderosa S.A</w:t>
      </w:r>
    </w:p>
    <w:p w14:paraId="0EC4925B" w14:textId="09C98C6C" w:rsidR="009805A8" w:rsidRPr="009805A8" w:rsidRDefault="009805A8" w:rsidP="00616C27">
      <w:pPr>
        <w:spacing w:line="360" w:lineRule="auto"/>
        <w:ind w:left="142" w:right="-12"/>
        <w:rPr>
          <w:rFonts w:ascii="Arial" w:hAnsi="Arial" w:cs="Arial"/>
        </w:rPr>
      </w:pPr>
      <w:r w:rsidRPr="009805A8">
        <w:rPr>
          <w:rFonts w:ascii="Arial" w:hAnsi="Arial" w:cs="Arial"/>
          <w:b/>
        </w:rPr>
        <w:t>Cargo:</w:t>
      </w:r>
      <w:r w:rsidRPr="009805A8">
        <w:rPr>
          <w:rFonts w:ascii="Arial" w:hAnsi="Arial" w:cs="Arial"/>
          <w:b/>
          <w:spacing w:val="-2"/>
        </w:rPr>
        <w:t xml:space="preserve"> </w:t>
      </w:r>
      <w:r w:rsidR="00975F99">
        <w:rPr>
          <w:rFonts w:ascii="Arial" w:hAnsi="Arial" w:cs="Arial"/>
        </w:rPr>
        <w:t>Asistente Jefe de Instrumentación y Control de Procesos</w:t>
      </w:r>
    </w:p>
    <w:p w14:paraId="262F766A" w14:textId="588F4EAA" w:rsidR="009805A8" w:rsidRPr="009805A8" w:rsidRDefault="009805A8" w:rsidP="00616C27">
      <w:pPr>
        <w:spacing w:line="360" w:lineRule="auto"/>
        <w:ind w:left="142" w:right="-12"/>
        <w:rPr>
          <w:rFonts w:ascii="Arial" w:hAnsi="Arial" w:cs="Arial"/>
          <w:b/>
        </w:rPr>
      </w:pPr>
      <w:r w:rsidRPr="009805A8">
        <w:rPr>
          <w:rFonts w:ascii="Arial" w:hAnsi="Arial" w:cs="Arial"/>
          <w:b/>
        </w:rPr>
        <w:t xml:space="preserve">Dirección: </w:t>
      </w:r>
      <w:r w:rsidR="007F13A0" w:rsidRPr="007F13A0">
        <w:rPr>
          <w:rFonts w:ascii="Arial" w:hAnsi="Arial" w:cs="Arial"/>
          <w:bCs/>
        </w:rPr>
        <w:t>A</w:t>
      </w:r>
      <w:r w:rsidRPr="009805A8">
        <w:rPr>
          <w:rFonts w:ascii="Arial" w:hAnsi="Arial" w:cs="Arial"/>
        </w:rPr>
        <w:t>v. La floresta N°497 urb. Chacarilla del estanque, San Borja Lima</w:t>
      </w:r>
      <w:r w:rsidRPr="009805A8">
        <w:rPr>
          <w:rFonts w:ascii="Arial" w:hAnsi="Arial" w:cs="Arial"/>
          <w:b/>
        </w:rPr>
        <w:t xml:space="preserve"> </w:t>
      </w:r>
    </w:p>
    <w:p w14:paraId="05DE93AF" w14:textId="59502879" w:rsidR="009805A8" w:rsidRPr="009805A8" w:rsidRDefault="009805A8" w:rsidP="00616C27">
      <w:pPr>
        <w:spacing w:line="360" w:lineRule="auto"/>
        <w:ind w:left="142" w:right="-12"/>
        <w:rPr>
          <w:rFonts w:ascii="Arial" w:hAnsi="Arial" w:cs="Arial"/>
          <w:b/>
        </w:rPr>
      </w:pPr>
      <w:r w:rsidRPr="009805A8">
        <w:rPr>
          <w:rFonts w:ascii="Arial" w:hAnsi="Arial" w:cs="Arial"/>
          <w:b/>
        </w:rPr>
        <w:t xml:space="preserve">Correo corporativo: </w:t>
      </w:r>
      <w:hyperlink r:id="rId8" w:history="1">
        <w:r w:rsidR="00975F99" w:rsidRPr="00B810B5">
          <w:rPr>
            <w:rStyle w:val="Hipervnculo"/>
            <w:rFonts w:ascii="Arial" w:hAnsi="Arial" w:cs="Arial"/>
          </w:rPr>
          <w:t>sotiniano@poderosa.</w:t>
        </w:r>
        <w:r w:rsidR="00975F99" w:rsidRPr="00B810B5">
          <w:rPr>
            <w:rStyle w:val="Hipervnculo"/>
            <w:rFonts w:ascii="Arial" w:hAnsi="Arial" w:cs="Arial"/>
            <w:b/>
          </w:rPr>
          <w:t>com.pe</w:t>
        </w:r>
      </w:hyperlink>
    </w:p>
    <w:p w14:paraId="46D44584" w14:textId="33342DB0" w:rsidR="009805A8" w:rsidRPr="009805A8" w:rsidRDefault="009805A8" w:rsidP="00616C27">
      <w:pPr>
        <w:spacing w:line="360" w:lineRule="auto"/>
        <w:ind w:left="142" w:right="-12"/>
        <w:rPr>
          <w:rFonts w:ascii="Arial" w:hAnsi="Arial" w:cs="Arial"/>
        </w:rPr>
      </w:pPr>
      <w:r w:rsidRPr="009805A8">
        <w:rPr>
          <w:rFonts w:ascii="Arial" w:hAnsi="Arial" w:cs="Arial"/>
          <w:b/>
        </w:rPr>
        <w:t xml:space="preserve">Correo personal: </w:t>
      </w:r>
      <w:hyperlink r:id="rId9" w:history="1">
        <w:r w:rsidR="00975F99" w:rsidRPr="00B810B5">
          <w:rPr>
            <w:rStyle w:val="Hipervnculo"/>
            <w:rFonts w:ascii="Arial" w:hAnsi="Arial" w:cs="Arial"/>
          </w:rPr>
          <w:t xml:space="preserve"> sotiniano@gmail.com</w:t>
        </w:r>
      </w:hyperlink>
    </w:p>
    <w:p w14:paraId="69798728" w14:textId="35B55D50" w:rsidR="009805A8" w:rsidRDefault="009805A8" w:rsidP="00616C27">
      <w:pPr>
        <w:spacing w:line="360" w:lineRule="auto"/>
        <w:ind w:left="142" w:right="-12"/>
      </w:pPr>
      <w:r w:rsidRPr="009805A8">
        <w:rPr>
          <w:rFonts w:ascii="Arial" w:hAnsi="Arial" w:cs="Arial"/>
          <w:b/>
        </w:rPr>
        <w:t>Celular:</w:t>
      </w:r>
      <w:r w:rsidRPr="009805A8">
        <w:rPr>
          <w:rFonts w:ascii="Arial" w:hAnsi="Arial" w:cs="Arial"/>
          <w:b/>
          <w:spacing w:val="-1"/>
        </w:rPr>
        <w:t xml:space="preserve"> </w:t>
      </w:r>
      <w:bookmarkStart w:id="2" w:name="_Hlk194565320"/>
      <w:r w:rsidR="00975F99">
        <w:t>942659410</w:t>
      </w:r>
      <w:bookmarkEnd w:id="2"/>
    </w:p>
    <w:p w14:paraId="08C63281" w14:textId="77777777" w:rsidR="00975F99" w:rsidRDefault="00975F99" w:rsidP="00616C27">
      <w:pPr>
        <w:spacing w:line="360" w:lineRule="auto"/>
        <w:ind w:left="142" w:right="-12"/>
      </w:pPr>
    </w:p>
    <w:p w14:paraId="7FEEDB52" w14:textId="657891E8" w:rsidR="00975F99" w:rsidRPr="009805A8" w:rsidRDefault="00975F99" w:rsidP="00975F99">
      <w:pPr>
        <w:spacing w:line="360" w:lineRule="auto"/>
        <w:ind w:left="142" w:right="-12"/>
        <w:rPr>
          <w:rFonts w:ascii="Arial" w:hAnsi="Arial" w:cs="Arial"/>
        </w:rPr>
      </w:pPr>
      <w:r w:rsidRPr="009805A8">
        <w:rPr>
          <w:rFonts w:ascii="Arial" w:hAnsi="Arial" w:cs="Arial"/>
          <w:b/>
        </w:rPr>
        <w:t xml:space="preserve">Coautor: </w:t>
      </w:r>
      <w:r>
        <w:rPr>
          <w:rFonts w:ascii="Arial" w:hAnsi="Arial" w:cs="Arial"/>
        </w:rPr>
        <w:t>Christian Becerra Jimenez</w:t>
      </w:r>
    </w:p>
    <w:p w14:paraId="0960CF08" w14:textId="77777777" w:rsidR="00975F99" w:rsidRPr="009805A8" w:rsidRDefault="00975F99" w:rsidP="00975F99">
      <w:pPr>
        <w:spacing w:line="360" w:lineRule="auto"/>
        <w:ind w:left="142" w:right="-12"/>
        <w:rPr>
          <w:rFonts w:ascii="Arial" w:hAnsi="Arial" w:cs="Arial"/>
        </w:rPr>
      </w:pPr>
      <w:r w:rsidRPr="009805A8">
        <w:rPr>
          <w:rFonts w:ascii="Arial" w:hAnsi="Arial" w:cs="Arial"/>
          <w:spacing w:val="-60"/>
        </w:rPr>
        <w:t xml:space="preserve"> </w:t>
      </w:r>
      <w:r w:rsidRPr="009805A8">
        <w:rPr>
          <w:rFonts w:ascii="Arial" w:hAnsi="Arial" w:cs="Arial"/>
          <w:b/>
        </w:rPr>
        <w:t>Empresa:</w:t>
      </w:r>
      <w:r w:rsidRPr="009805A8">
        <w:rPr>
          <w:rFonts w:ascii="Arial" w:hAnsi="Arial" w:cs="Arial"/>
          <w:b/>
          <w:spacing w:val="62"/>
        </w:rPr>
        <w:t xml:space="preserve"> </w:t>
      </w:r>
      <w:r w:rsidRPr="009805A8">
        <w:rPr>
          <w:rFonts w:ascii="Arial" w:hAnsi="Arial" w:cs="Arial"/>
        </w:rPr>
        <w:t>Compañía Minera Poderosa S.A</w:t>
      </w:r>
    </w:p>
    <w:p w14:paraId="61F30B4B" w14:textId="27B46516" w:rsidR="00975F99" w:rsidRPr="009805A8" w:rsidRDefault="00975F99" w:rsidP="00975F99">
      <w:pPr>
        <w:spacing w:line="360" w:lineRule="auto"/>
        <w:ind w:left="142" w:right="-12"/>
        <w:rPr>
          <w:rFonts w:ascii="Arial" w:hAnsi="Arial" w:cs="Arial"/>
        </w:rPr>
      </w:pPr>
      <w:r w:rsidRPr="009805A8">
        <w:rPr>
          <w:rFonts w:ascii="Arial" w:hAnsi="Arial" w:cs="Arial"/>
          <w:b/>
        </w:rPr>
        <w:t>Cargo:</w:t>
      </w:r>
      <w:r w:rsidRPr="009805A8">
        <w:rPr>
          <w:rFonts w:ascii="Arial" w:hAnsi="Arial" w:cs="Arial"/>
          <w:b/>
          <w:spacing w:val="-2"/>
        </w:rPr>
        <w:t xml:space="preserve"> </w:t>
      </w:r>
      <w:r>
        <w:rPr>
          <w:rFonts w:ascii="Arial" w:hAnsi="Arial" w:cs="Arial"/>
        </w:rPr>
        <w:t>Ingeniero de Instrumentación y Control de Procesos</w:t>
      </w:r>
    </w:p>
    <w:p w14:paraId="44052E96" w14:textId="77777777" w:rsidR="00975F99" w:rsidRPr="009805A8" w:rsidRDefault="00975F99" w:rsidP="00975F99">
      <w:pPr>
        <w:spacing w:line="360" w:lineRule="auto"/>
        <w:ind w:left="142" w:right="-12"/>
        <w:rPr>
          <w:rFonts w:ascii="Arial" w:hAnsi="Arial" w:cs="Arial"/>
          <w:b/>
        </w:rPr>
      </w:pPr>
      <w:r w:rsidRPr="009805A8">
        <w:rPr>
          <w:rFonts w:ascii="Arial" w:hAnsi="Arial" w:cs="Arial"/>
          <w:b/>
        </w:rPr>
        <w:t xml:space="preserve">Dirección: </w:t>
      </w:r>
      <w:r w:rsidRPr="009805A8">
        <w:rPr>
          <w:rFonts w:ascii="Arial" w:hAnsi="Arial" w:cs="Arial"/>
        </w:rPr>
        <w:t>av. La floresta N°497 urb. Chacarilla del estanque, San Borja Lima</w:t>
      </w:r>
      <w:r w:rsidRPr="009805A8">
        <w:rPr>
          <w:rFonts w:ascii="Arial" w:hAnsi="Arial" w:cs="Arial"/>
          <w:b/>
        </w:rPr>
        <w:t xml:space="preserve"> </w:t>
      </w:r>
    </w:p>
    <w:p w14:paraId="15D91161" w14:textId="5588FC15" w:rsidR="00975F99" w:rsidRPr="009805A8" w:rsidRDefault="00975F99" w:rsidP="00975F99">
      <w:pPr>
        <w:spacing w:line="360" w:lineRule="auto"/>
        <w:ind w:left="142" w:right="-12"/>
        <w:rPr>
          <w:rFonts w:ascii="Arial" w:hAnsi="Arial" w:cs="Arial"/>
          <w:b/>
        </w:rPr>
      </w:pPr>
      <w:r w:rsidRPr="009805A8">
        <w:rPr>
          <w:rFonts w:ascii="Arial" w:hAnsi="Arial" w:cs="Arial"/>
          <w:b/>
        </w:rPr>
        <w:t xml:space="preserve">Correo corporativo: </w:t>
      </w:r>
      <w:hyperlink r:id="rId10" w:history="1">
        <w:r w:rsidR="00EE4C53" w:rsidRPr="00B810B5">
          <w:rPr>
            <w:rStyle w:val="Hipervnculo"/>
            <w:rFonts w:ascii="Arial" w:hAnsi="Arial" w:cs="Arial"/>
          </w:rPr>
          <w:t>cbecerraj@poderosa.</w:t>
        </w:r>
        <w:r w:rsidR="00EE4C53" w:rsidRPr="00B810B5">
          <w:rPr>
            <w:rStyle w:val="Hipervnculo"/>
            <w:rFonts w:ascii="Arial" w:hAnsi="Arial" w:cs="Arial"/>
            <w:b/>
          </w:rPr>
          <w:t>com.pe</w:t>
        </w:r>
      </w:hyperlink>
    </w:p>
    <w:p w14:paraId="437C6465" w14:textId="39C79192" w:rsidR="00975F99" w:rsidRPr="009805A8" w:rsidRDefault="00975F99" w:rsidP="00975F99">
      <w:pPr>
        <w:spacing w:line="360" w:lineRule="auto"/>
        <w:ind w:left="142" w:right="-12"/>
        <w:rPr>
          <w:rFonts w:ascii="Arial" w:hAnsi="Arial" w:cs="Arial"/>
        </w:rPr>
      </w:pPr>
      <w:r w:rsidRPr="009805A8">
        <w:rPr>
          <w:rFonts w:ascii="Arial" w:hAnsi="Arial" w:cs="Arial"/>
          <w:b/>
        </w:rPr>
        <w:t xml:space="preserve">Correo personal: </w:t>
      </w:r>
      <w:hyperlink r:id="rId11" w:history="1">
        <w:r w:rsidRPr="00B810B5">
          <w:rPr>
            <w:rStyle w:val="Hipervnculo"/>
            <w:rFonts w:ascii="Arial" w:hAnsi="Arial" w:cs="Arial"/>
          </w:rPr>
          <w:t xml:space="preserve"> becerrajimenez15@gmail.com</w:t>
        </w:r>
      </w:hyperlink>
    </w:p>
    <w:p w14:paraId="16244C56" w14:textId="77777777" w:rsidR="00975F99" w:rsidRDefault="00975F99" w:rsidP="00975F99">
      <w:pPr>
        <w:spacing w:line="360" w:lineRule="auto"/>
        <w:ind w:left="142" w:right="-12"/>
      </w:pPr>
      <w:r w:rsidRPr="009805A8">
        <w:rPr>
          <w:rFonts w:ascii="Arial" w:hAnsi="Arial" w:cs="Arial"/>
          <w:b/>
        </w:rPr>
        <w:t>Celular:</w:t>
      </w:r>
      <w:r w:rsidRPr="009805A8">
        <w:rPr>
          <w:rFonts w:ascii="Arial" w:hAnsi="Arial" w:cs="Arial"/>
          <w:b/>
          <w:spacing w:val="-1"/>
        </w:rPr>
        <w:t xml:space="preserve"> </w:t>
      </w:r>
      <w:r>
        <w:t>942659410</w:t>
      </w:r>
    </w:p>
    <w:p w14:paraId="5CCB3794" w14:textId="77777777" w:rsidR="00882D1F" w:rsidRDefault="00882D1F" w:rsidP="00975F99">
      <w:pPr>
        <w:spacing w:line="360" w:lineRule="auto"/>
        <w:ind w:left="142" w:right="-12"/>
        <w:rPr>
          <w:rFonts w:ascii="Arial" w:hAnsi="Arial" w:cs="Arial"/>
        </w:rPr>
      </w:pPr>
    </w:p>
    <w:p w14:paraId="19D69A88" w14:textId="77777777" w:rsidR="00882D1F" w:rsidRDefault="00882D1F" w:rsidP="00975F99">
      <w:pPr>
        <w:spacing w:line="360" w:lineRule="auto"/>
        <w:ind w:left="142" w:right="-12"/>
        <w:rPr>
          <w:rFonts w:ascii="Arial" w:hAnsi="Arial" w:cs="Arial"/>
        </w:rPr>
      </w:pPr>
    </w:p>
    <w:p w14:paraId="7DC6647F" w14:textId="77777777" w:rsidR="00882D1F" w:rsidRDefault="00882D1F" w:rsidP="00975F99">
      <w:pPr>
        <w:spacing w:line="360" w:lineRule="auto"/>
        <w:ind w:left="142" w:right="-12"/>
        <w:rPr>
          <w:rFonts w:ascii="Arial" w:hAnsi="Arial" w:cs="Arial"/>
        </w:rPr>
      </w:pPr>
    </w:p>
    <w:p w14:paraId="0912A38D" w14:textId="77777777" w:rsidR="00882D1F" w:rsidRDefault="00882D1F" w:rsidP="00975F99">
      <w:pPr>
        <w:spacing w:line="360" w:lineRule="auto"/>
        <w:ind w:left="142" w:right="-12"/>
        <w:rPr>
          <w:rFonts w:ascii="Arial" w:hAnsi="Arial" w:cs="Arial"/>
        </w:rPr>
      </w:pPr>
    </w:p>
    <w:p w14:paraId="78841EFC" w14:textId="77777777" w:rsidR="00882D1F" w:rsidRDefault="00882D1F" w:rsidP="00975F99">
      <w:pPr>
        <w:spacing w:line="360" w:lineRule="auto"/>
        <w:ind w:left="142" w:right="-12"/>
        <w:rPr>
          <w:rFonts w:ascii="Arial" w:hAnsi="Arial" w:cs="Arial"/>
        </w:rPr>
      </w:pPr>
    </w:p>
    <w:p w14:paraId="0F713377" w14:textId="77777777" w:rsidR="00882D1F" w:rsidRPr="009805A8" w:rsidRDefault="00882D1F" w:rsidP="00975F99">
      <w:pPr>
        <w:spacing w:line="360" w:lineRule="auto"/>
        <w:ind w:left="142" w:right="-12"/>
        <w:rPr>
          <w:rFonts w:ascii="Arial" w:hAnsi="Arial" w:cs="Arial"/>
        </w:rPr>
      </w:pPr>
    </w:p>
    <w:p w14:paraId="2E150E53" w14:textId="5DA0E144" w:rsidR="00975F99" w:rsidRPr="009805A8" w:rsidRDefault="00975F99" w:rsidP="00616C27">
      <w:pPr>
        <w:spacing w:line="360" w:lineRule="auto"/>
        <w:ind w:left="142" w:right="-12"/>
        <w:rPr>
          <w:rFonts w:ascii="Arial" w:hAnsi="Arial" w:cs="Arial"/>
        </w:rPr>
      </w:pPr>
    </w:p>
    <w:p w14:paraId="00C2F20C" w14:textId="77777777" w:rsidR="009805A8" w:rsidRPr="00740DCF" w:rsidRDefault="007F13A0" w:rsidP="00740DCF">
      <w:pPr>
        <w:widowControl/>
        <w:autoSpaceDE/>
        <w:autoSpaceDN/>
        <w:spacing w:line="360" w:lineRule="auto"/>
        <w:jc w:val="both"/>
        <w:rPr>
          <w:rFonts w:ascii="Arial" w:hAnsi="Arial"/>
          <w:b/>
        </w:rPr>
      </w:pPr>
      <w:r w:rsidRPr="00740DCF">
        <w:rPr>
          <w:rFonts w:ascii="Arial" w:hAnsi="Arial"/>
          <w:b/>
        </w:rPr>
        <w:t>Palabras claves:</w:t>
      </w:r>
    </w:p>
    <w:p w14:paraId="3600B088" w14:textId="00451893" w:rsidR="002F4510" w:rsidRDefault="002F4510" w:rsidP="009805A8">
      <w:pPr>
        <w:numPr>
          <w:ilvl w:val="0"/>
          <w:numId w:val="4"/>
        </w:numPr>
        <w:spacing w:line="360" w:lineRule="auto"/>
        <w:rPr>
          <w:rFonts w:ascii="Arial" w:hAnsi="Arial" w:cs="Arial"/>
        </w:rPr>
      </w:pPr>
      <w:r>
        <w:rPr>
          <w:rFonts w:ascii="Arial" w:hAnsi="Arial" w:cs="Arial"/>
        </w:rPr>
        <w:t>Reactivos</w:t>
      </w:r>
    </w:p>
    <w:p w14:paraId="46EBC35F" w14:textId="1044AF2B" w:rsidR="009805A8" w:rsidRDefault="002F4510" w:rsidP="009805A8">
      <w:pPr>
        <w:numPr>
          <w:ilvl w:val="0"/>
          <w:numId w:val="4"/>
        </w:numPr>
        <w:spacing w:line="360" w:lineRule="auto"/>
        <w:rPr>
          <w:rFonts w:ascii="Arial" w:hAnsi="Arial" w:cs="Arial"/>
        </w:rPr>
      </w:pPr>
      <w:r>
        <w:rPr>
          <w:rFonts w:ascii="Arial" w:hAnsi="Arial" w:cs="Arial"/>
        </w:rPr>
        <w:t>Densidad</w:t>
      </w:r>
    </w:p>
    <w:p w14:paraId="35D0214E" w14:textId="761BAF1C" w:rsidR="002F4510" w:rsidRDefault="002F4510" w:rsidP="009805A8">
      <w:pPr>
        <w:numPr>
          <w:ilvl w:val="0"/>
          <w:numId w:val="4"/>
        </w:numPr>
        <w:spacing w:line="360" w:lineRule="auto"/>
        <w:rPr>
          <w:rFonts w:ascii="Arial" w:hAnsi="Arial" w:cs="Arial"/>
        </w:rPr>
      </w:pPr>
      <w:r>
        <w:rPr>
          <w:rFonts w:ascii="Arial" w:hAnsi="Arial" w:cs="Arial"/>
        </w:rPr>
        <w:t>Espesadores</w:t>
      </w:r>
    </w:p>
    <w:p w14:paraId="36DEB1DA" w14:textId="2152F4AA" w:rsidR="002F4510" w:rsidRDefault="002F4510" w:rsidP="009805A8">
      <w:pPr>
        <w:numPr>
          <w:ilvl w:val="0"/>
          <w:numId w:val="4"/>
        </w:numPr>
        <w:spacing w:line="360" w:lineRule="auto"/>
        <w:rPr>
          <w:rFonts w:ascii="Arial" w:hAnsi="Arial" w:cs="Arial"/>
        </w:rPr>
      </w:pPr>
      <w:r>
        <w:rPr>
          <w:rFonts w:ascii="Arial" w:hAnsi="Arial" w:cs="Arial"/>
        </w:rPr>
        <w:t>Automatización</w:t>
      </w:r>
    </w:p>
    <w:p w14:paraId="16B6DEAC" w14:textId="74878165" w:rsidR="002F4510" w:rsidRDefault="002F4510" w:rsidP="009805A8">
      <w:pPr>
        <w:numPr>
          <w:ilvl w:val="0"/>
          <w:numId w:val="4"/>
        </w:numPr>
        <w:spacing w:line="360" w:lineRule="auto"/>
        <w:rPr>
          <w:rFonts w:ascii="Arial" w:hAnsi="Arial" w:cs="Arial"/>
        </w:rPr>
      </w:pPr>
      <w:r>
        <w:rPr>
          <w:rFonts w:ascii="Arial" w:hAnsi="Arial" w:cs="Arial"/>
        </w:rPr>
        <w:t>Estandarización</w:t>
      </w:r>
    </w:p>
    <w:p w14:paraId="41A4994A" w14:textId="77777777" w:rsidR="002F4510" w:rsidRDefault="002F4510" w:rsidP="002F4510">
      <w:pPr>
        <w:spacing w:line="360" w:lineRule="auto"/>
        <w:rPr>
          <w:rFonts w:ascii="Arial" w:hAnsi="Arial" w:cs="Arial"/>
        </w:rPr>
      </w:pPr>
    </w:p>
    <w:p w14:paraId="408D2B8D" w14:textId="3FFC523D" w:rsidR="007D13A6" w:rsidRPr="00975F99" w:rsidRDefault="00E57443" w:rsidP="00975F99">
      <w:pPr>
        <w:pStyle w:val="Ttulo1"/>
        <w:ind w:left="0"/>
      </w:pPr>
      <w:r w:rsidRPr="00975F99">
        <w:rPr>
          <w:rFonts w:eastAsia="Arial MT" w:cs="Arial MT"/>
          <w:bCs w:val="0"/>
          <w:noProof/>
          <w:sz w:val="22"/>
          <w:szCs w:val="22"/>
        </w:rPr>
        <w:drawing>
          <wp:anchor distT="0" distB="0" distL="0" distR="0" simplePos="0" relativeHeight="487554048" behindDoc="1" locked="0" layoutInCell="1" allowOverlap="1" wp14:anchorId="604760AB" wp14:editId="2DABDE41">
            <wp:simplePos x="0" y="0"/>
            <wp:positionH relativeFrom="margin">
              <wp:posOffset>-249057</wp:posOffset>
            </wp:positionH>
            <wp:positionV relativeFrom="page">
              <wp:posOffset>617080</wp:posOffset>
            </wp:positionV>
            <wp:extent cx="6288603" cy="9273026"/>
            <wp:effectExtent l="0" t="0" r="0" b="4445"/>
            <wp:wrapNone/>
            <wp:docPr id="737454470"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948641" name="Image 1" descr="Un conjunto de letras negras en un fondo negro&#10;&#10;El contenido generado por IA puede ser incorrecto."/>
                    <pic:cNvPicPr/>
                  </pic:nvPicPr>
                  <pic:blipFill>
                    <a:blip r:embed="rId6" cstate="print"/>
                    <a:stretch>
                      <a:fillRect/>
                    </a:stretch>
                  </pic:blipFill>
                  <pic:spPr>
                    <a:xfrm>
                      <a:off x="0" y="0"/>
                      <a:ext cx="6288603" cy="9273026"/>
                    </a:xfrm>
                    <a:prstGeom prst="rect">
                      <a:avLst/>
                    </a:prstGeom>
                  </pic:spPr>
                </pic:pic>
              </a:graphicData>
            </a:graphic>
            <wp14:sizeRelH relativeFrom="margin">
              <wp14:pctWidth>0</wp14:pctWidth>
            </wp14:sizeRelH>
            <wp14:sizeRelV relativeFrom="margin">
              <wp14:pctHeight>0</wp14:pctHeight>
            </wp14:sizeRelV>
          </wp:anchor>
        </w:drawing>
      </w:r>
      <w:r w:rsidR="007D13A6" w:rsidRPr="00975F99">
        <w:rPr>
          <w:rFonts w:eastAsia="Arial MT" w:cs="Arial MT"/>
          <w:bCs w:val="0"/>
          <w:sz w:val="22"/>
          <w:szCs w:val="22"/>
        </w:rPr>
        <w:t>Resume</w:t>
      </w:r>
      <w:r w:rsidR="007D13A6" w:rsidRPr="00975F99">
        <w:rPr>
          <w:rFonts w:eastAsia="Times New Roman"/>
          <w:sz w:val="22"/>
          <w:szCs w:val="22"/>
          <w:lang w:val="es-PE" w:eastAsia="es-PE"/>
        </w:rPr>
        <w:t>n</w:t>
      </w:r>
    </w:p>
    <w:p w14:paraId="16015C80" w14:textId="77777777" w:rsidR="002F4510" w:rsidRDefault="002F4510" w:rsidP="002F4510">
      <w:pPr>
        <w:pStyle w:val="Textoindependiente"/>
        <w:spacing w:line="360" w:lineRule="auto"/>
        <w:ind w:right="430"/>
        <w:jc w:val="both"/>
        <w:rPr>
          <w:rFonts w:ascii="Arial" w:eastAsia="Times New Roman" w:hAnsi="Arial" w:cs="Arial"/>
          <w:sz w:val="22"/>
          <w:szCs w:val="22"/>
          <w:lang w:val="es-PE" w:eastAsia="es-PE"/>
        </w:rPr>
      </w:pPr>
    </w:p>
    <w:p w14:paraId="5513C991" w14:textId="65A71237" w:rsidR="002F4510" w:rsidRPr="002F4510" w:rsidRDefault="002F4510" w:rsidP="002F4510">
      <w:pPr>
        <w:pStyle w:val="Textoindependiente"/>
        <w:spacing w:line="360" w:lineRule="auto"/>
        <w:ind w:right="430"/>
        <w:jc w:val="both"/>
        <w:rPr>
          <w:rFonts w:ascii="Arial" w:eastAsia="Times New Roman" w:hAnsi="Arial" w:cs="Arial"/>
          <w:sz w:val="22"/>
          <w:szCs w:val="22"/>
          <w:lang w:val="es-PE" w:eastAsia="es-PE"/>
        </w:rPr>
      </w:pPr>
      <w:r w:rsidRPr="002F4510">
        <w:rPr>
          <w:rFonts w:ascii="Arial" w:eastAsia="Times New Roman" w:hAnsi="Arial" w:cs="Arial"/>
          <w:sz w:val="22"/>
          <w:szCs w:val="22"/>
          <w:lang w:val="es-PE" w:eastAsia="es-PE"/>
        </w:rPr>
        <w:t xml:space="preserve">Este informe detalla de manera exhaustiva la optimización del proceso de sedimentación y agitación en la Planta Santa María de Compañía Minera Poderosa S.A. A través de un análisis integral, se identificaron los factores críticos </w:t>
      </w:r>
      <w:r w:rsidRPr="00846970">
        <w:rPr>
          <w:rFonts w:ascii="Arial" w:eastAsia="Times New Roman" w:hAnsi="Arial" w:cs="Arial"/>
          <w:sz w:val="22"/>
          <w:szCs w:val="22"/>
          <w:highlight w:val="yellow"/>
          <w:lang w:val="es-PE" w:eastAsia="es-PE"/>
        </w:rPr>
        <w:t xml:space="preserve">que </w:t>
      </w:r>
      <w:r w:rsidR="00846970" w:rsidRPr="00846970">
        <w:rPr>
          <w:rFonts w:ascii="Arial" w:eastAsia="Times New Roman" w:hAnsi="Arial" w:cs="Arial"/>
          <w:sz w:val="22"/>
          <w:szCs w:val="22"/>
          <w:highlight w:val="yellow"/>
          <w:lang w:val="es-PE" w:eastAsia="es-PE"/>
        </w:rPr>
        <w:t xml:space="preserve">impactan en las </w:t>
      </w:r>
      <w:r w:rsidR="006902A8" w:rsidRPr="00846970">
        <w:rPr>
          <w:rFonts w:ascii="Arial" w:eastAsia="Times New Roman" w:hAnsi="Arial" w:cs="Arial"/>
          <w:sz w:val="22"/>
          <w:szCs w:val="22"/>
          <w:highlight w:val="yellow"/>
          <w:lang w:val="es-PE" w:eastAsia="es-PE"/>
        </w:rPr>
        <w:t>pérdidas</w:t>
      </w:r>
      <w:r w:rsidR="00846970" w:rsidRPr="00846970">
        <w:rPr>
          <w:rFonts w:ascii="Arial" w:eastAsia="Times New Roman" w:hAnsi="Arial" w:cs="Arial"/>
          <w:sz w:val="22"/>
          <w:szCs w:val="22"/>
          <w:highlight w:val="yellow"/>
          <w:lang w:val="es-PE" w:eastAsia="es-PE"/>
        </w:rPr>
        <w:t xml:space="preserve"> de</w:t>
      </w:r>
      <w:r w:rsidRPr="00846970">
        <w:rPr>
          <w:rFonts w:ascii="Arial" w:eastAsia="Times New Roman" w:hAnsi="Arial" w:cs="Arial"/>
          <w:sz w:val="22"/>
          <w:szCs w:val="22"/>
          <w:highlight w:val="yellow"/>
          <w:lang w:val="es-PE" w:eastAsia="es-PE"/>
        </w:rPr>
        <w:t xml:space="preserve"> oro</w:t>
      </w:r>
      <w:r w:rsidR="00846970" w:rsidRPr="00846970">
        <w:rPr>
          <w:rFonts w:ascii="Arial" w:eastAsia="Times New Roman" w:hAnsi="Arial" w:cs="Arial"/>
          <w:sz w:val="22"/>
          <w:szCs w:val="22"/>
          <w:highlight w:val="yellow"/>
          <w:lang w:val="es-PE" w:eastAsia="es-PE"/>
        </w:rPr>
        <w:t xml:space="preserve"> en el relave</w:t>
      </w:r>
      <w:r w:rsidRPr="002F4510">
        <w:rPr>
          <w:rFonts w:ascii="Arial" w:eastAsia="Times New Roman" w:hAnsi="Arial" w:cs="Arial"/>
          <w:sz w:val="22"/>
          <w:szCs w:val="22"/>
          <w:lang w:val="es-PE" w:eastAsia="es-PE"/>
        </w:rPr>
        <w:t>, tales como la variabilidad en la densidad de pulpa y el consumo excesivo de reactivos, lo que ha generado pérdidas económicas y ambientales.</w:t>
      </w:r>
    </w:p>
    <w:p w14:paraId="7328A068" w14:textId="61021F83" w:rsidR="002F4510" w:rsidRPr="002F4510" w:rsidRDefault="002F4510" w:rsidP="002F4510">
      <w:pPr>
        <w:pStyle w:val="Textoindependiente"/>
        <w:spacing w:line="360" w:lineRule="auto"/>
        <w:ind w:right="430"/>
        <w:jc w:val="both"/>
        <w:rPr>
          <w:rFonts w:ascii="Arial" w:eastAsia="Times New Roman" w:hAnsi="Arial" w:cs="Arial"/>
          <w:sz w:val="22"/>
          <w:szCs w:val="22"/>
          <w:lang w:val="es-PE" w:eastAsia="es-PE"/>
        </w:rPr>
      </w:pPr>
      <w:r w:rsidRPr="002F4510">
        <w:rPr>
          <w:rFonts w:ascii="Arial" w:eastAsia="Times New Roman" w:hAnsi="Arial" w:cs="Arial"/>
          <w:sz w:val="22"/>
          <w:szCs w:val="22"/>
          <w:lang w:val="es-PE" w:eastAsia="es-PE"/>
        </w:rPr>
        <w:t xml:space="preserve">Se implementaron estrategias innovadoras para mejorar la eficiencia del proceso metalúrgico, utilizando </w:t>
      </w:r>
      <w:r w:rsidR="00846970" w:rsidRPr="00846970">
        <w:rPr>
          <w:rFonts w:ascii="Arial" w:eastAsia="Times New Roman" w:hAnsi="Arial" w:cs="Arial"/>
          <w:sz w:val="22"/>
          <w:szCs w:val="22"/>
          <w:highlight w:val="yellow"/>
          <w:lang w:val="es-PE" w:eastAsia="es-PE"/>
        </w:rPr>
        <w:t>la metodología</w:t>
      </w:r>
      <w:r w:rsidRPr="002F4510">
        <w:rPr>
          <w:rFonts w:ascii="Arial" w:eastAsia="Times New Roman" w:hAnsi="Arial" w:cs="Arial"/>
          <w:sz w:val="22"/>
          <w:szCs w:val="22"/>
          <w:lang w:val="es-PE" w:eastAsia="es-PE"/>
        </w:rPr>
        <w:t xml:space="preserve"> Design Thinking, que abarca cinco fases: empatizar, definir, idear, prototipar y testear. Esta metodología permite una comprensión profunda de los desafíos operativos y la generación de soluciones creativas y efectivas. </w:t>
      </w:r>
    </w:p>
    <w:p w14:paraId="1FD662B7" w14:textId="77777777" w:rsidR="002F4510" w:rsidRDefault="002F4510" w:rsidP="002F4510">
      <w:pPr>
        <w:pStyle w:val="Textoindependiente"/>
        <w:spacing w:line="360" w:lineRule="auto"/>
        <w:ind w:right="430"/>
        <w:jc w:val="both"/>
        <w:rPr>
          <w:rFonts w:ascii="Arial" w:eastAsia="Times New Roman" w:hAnsi="Arial" w:cs="Arial"/>
          <w:sz w:val="22"/>
          <w:szCs w:val="22"/>
          <w:lang w:val="es-PE" w:eastAsia="es-PE"/>
        </w:rPr>
      </w:pPr>
    </w:p>
    <w:p w14:paraId="078AACD8" w14:textId="724A1602" w:rsidR="002F4510" w:rsidRDefault="002F4510" w:rsidP="002F4510">
      <w:pPr>
        <w:pStyle w:val="Textoindependiente"/>
        <w:spacing w:line="360" w:lineRule="auto"/>
        <w:ind w:right="430"/>
        <w:jc w:val="both"/>
        <w:rPr>
          <w:rFonts w:ascii="Arial" w:eastAsia="Times New Roman" w:hAnsi="Arial" w:cs="Arial"/>
          <w:sz w:val="22"/>
          <w:szCs w:val="22"/>
          <w:lang w:val="es-PE" w:eastAsia="es-PE"/>
        </w:rPr>
      </w:pPr>
      <w:r w:rsidRPr="002F4510">
        <w:rPr>
          <w:rFonts w:ascii="Arial" w:eastAsia="Times New Roman" w:hAnsi="Arial" w:cs="Arial"/>
          <w:sz w:val="22"/>
          <w:szCs w:val="22"/>
          <w:lang w:val="es-PE" w:eastAsia="es-PE"/>
        </w:rPr>
        <w:t>El trabajo incluyó un diagnóstico inicial para identificar las causas raíz de la variabilidad en la densidad de pulpa</w:t>
      </w:r>
      <w:r w:rsidR="006902A8">
        <w:rPr>
          <w:rFonts w:ascii="Arial" w:eastAsia="Times New Roman" w:hAnsi="Arial" w:cs="Arial"/>
          <w:sz w:val="22"/>
          <w:szCs w:val="22"/>
          <w:lang w:val="es-PE" w:eastAsia="es-PE"/>
        </w:rPr>
        <w:t xml:space="preserve">. </w:t>
      </w:r>
      <w:r w:rsidRPr="002F4510">
        <w:rPr>
          <w:rFonts w:ascii="Arial" w:eastAsia="Times New Roman" w:hAnsi="Arial" w:cs="Arial"/>
          <w:sz w:val="22"/>
          <w:szCs w:val="22"/>
          <w:lang w:val="es-PE" w:eastAsia="es-PE"/>
        </w:rPr>
        <w:t>Se llevaron a cabo pruebas piloto y ensayos industriales para evaluar nuevas alternativas de reactivos más amigables con el medio ambiente, así como la implementación de un sistema de control automático a través del DCS de planta.</w:t>
      </w:r>
    </w:p>
    <w:p w14:paraId="633E8F8D" w14:textId="3E15BC78" w:rsidR="00E40243" w:rsidRPr="00E40243" w:rsidRDefault="002F4510" w:rsidP="00E40243">
      <w:pPr>
        <w:widowControl/>
        <w:autoSpaceDE/>
        <w:autoSpaceDN/>
        <w:spacing w:before="100" w:beforeAutospacing="1" w:after="100" w:afterAutospacing="1" w:line="360" w:lineRule="auto"/>
        <w:jc w:val="both"/>
        <w:rPr>
          <w:rFonts w:ascii="Arial" w:eastAsia="Times New Roman" w:hAnsi="Arial" w:cs="Arial"/>
          <w:lang w:val="es-PE" w:eastAsia="es-PE"/>
        </w:rPr>
      </w:pPr>
      <w:r w:rsidRPr="00B85C78">
        <w:t>Los resultados obtenidos han permitido no solo una significativa reducción de costos, sino también una mejora en la calidad del proceso metalúrgico</w:t>
      </w:r>
      <w:r w:rsidR="006902A8">
        <w:t>.</w:t>
      </w:r>
    </w:p>
    <w:p w14:paraId="73396307" w14:textId="00698BEB" w:rsidR="00691812" w:rsidRDefault="00E40243" w:rsidP="00E40243">
      <w:pPr>
        <w:widowControl/>
        <w:autoSpaceDE/>
        <w:autoSpaceDN/>
        <w:spacing w:before="100" w:beforeAutospacing="1" w:after="100" w:afterAutospacing="1" w:line="360" w:lineRule="auto"/>
        <w:jc w:val="both"/>
        <w:rPr>
          <w:rFonts w:ascii="Arial" w:eastAsia="Times New Roman" w:hAnsi="Arial" w:cs="Arial"/>
          <w:lang w:val="es-PE" w:eastAsia="es-PE"/>
        </w:rPr>
      </w:pPr>
      <w:r w:rsidRPr="00E40243">
        <w:rPr>
          <w:rFonts w:ascii="Arial" w:eastAsia="Times New Roman" w:hAnsi="Arial" w:cs="Arial"/>
          <w:lang w:val="es-PE" w:eastAsia="es-PE"/>
        </w:rPr>
        <w:t xml:space="preserve">Además, el estudio tiene como propósito </w:t>
      </w:r>
      <w:r w:rsidR="002F4510">
        <w:rPr>
          <w:rFonts w:ascii="Arial" w:eastAsia="Times New Roman" w:hAnsi="Arial" w:cs="Arial"/>
          <w:lang w:val="es-PE" w:eastAsia="es-PE"/>
        </w:rPr>
        <w:t>diseñar un sistema que permita reducir la variabilidad de la densidad de pulpa en la descarga de los espesadores, con el fin minimizar las pérdidas de oro en la solución relave</w:t>
      </w:r>
      <w:r w:rsidR="00691812">
        <w:rPr>
          <w:rFonts w:ascii="Arial" w:eastAsia="Times New Roman" w:hAnsi="Arial" w:cs="Arial"/>
          <w:lang w:val="es-PE" w:eastAsia="es-PE"/>
        </w:rPr>
        <w:t>.</w:t>
      </w:r>
    </w:p>
    <w:p w14:paraId="23D7F32E" w14:textId="77777777" w:rsidR="00882D1F" w:rsidRDefault="00882D1F" w:rsidP="00E40243">
      <w:pPr>
        <w:widowControl/>
        <w:autoSpaceDE/>
        <w:autoSpaceDN/>
        <w:spacing w:before="100" w:beforeAutospacing="1" w:after="100" w:afterAutospacing="1" w:line="360" w:lineRule="auto"/>
        <w:jc w:val="both"/>
        <w:rPr>
          <w:rFonts w:ascii="Arial" w:eastAsia="Times New Roman" w:hAnsi="Arial" w:cs="Arial"/>
          <w:lang w:val="es-PE" w:eastAsia="es-PE"/>
        </w:rPr>
      </w:pPr>
    </w:p>
    <w:p w14:paraId="3EE14A9F" w14:textId="77777777" w:rsidR="00882D1F" w:rsidRDefault="00882D1F" w:rsidP="00E40243">
      <w:pPr>
        <w:widowControl/>
        <w:autoSpaceDE/>
        <w:autoSpaceDN/>
        <w:spacing w:before="100" w:beforeAutospacing="1" w:after="100" w:afterAutospacing="1" w:line="360" w:lineRule="auto"/>
        <w:jc w:val="both"/>
        <w:rPr>
          <w:rFonts w:ascii="Arial" w:eastAsia="Times New Roman" w:hAnsi="Arial" w:cs="Arial"/>
          <w:lang w:val="es-PE" w:eastAsia="es-PE"/>
        </w:rPr>
      </w:pPr>
    </w:p>
    <w:p w14:paraId="3F2A0D68" w14:textId="77777777" w:rsidR="00882D1F" w:rsidRPr="00E40243" w:rsidRDefault="00882D1F" w:rsidP="00E40243">
      <w:pPr>
        <w:widowControl/>
        <w:autoSpaceDE/>
        <w:autoSpaceDN/>
        <w:spacing w:before="100" w:beforeAutospacing="1" w:after="100" w:afterAutospacing="1" w:line="360" w:lineRule="auto"/>
        <w:jc w:val="both"/>
        <w:rPr>
          <w:rFonts w:ascii="Arial" w:eastAsia="Times New Roman" w:hAnsi="Arial" w:cs="Arial"/>
          <w:lang w:val="es-PE" w:eastAsia="es-PE"/>
        </w:rPr>
      </w:pPr>
    </w:p>
    <w:p w14:paraId="21889C9D" w14:textId="62EC2D32" w:rsidR="00882D1F" w:rsidRDefault="00882D1F" w:rsidP="00A16DB3">
      <w:pPr>
        <w:widowControl/>
        <w:autoSpaceDE/>
        <w:autoSpaceDN/>
        <w:spacing w:before="100" w:beforeAutospacing="1" w:after="100" w:afterAutospacing="1" w:line="360" w:lineRule="auto"/>
        <w:rPr>
          <w:rFonts w:ascii="Arial" w:eastAsia="Times New Roman" w:hAnsi="Arial" w:cs="Arial"/>
          <w:b/>
          <w:bCs/>
          <w:lang w:val="es-PE" w:eastAsia="es-PE"/>
        </w:rPr>
      </w:pPr>
    </w:p>
    <w:p w14:paraId="60695CB8" w14:textId="77777777" w:rsidR="00F51B8F" w:rsidRDefault="00F51B8F" w:rsidP="00A16DB3">
      <w:pPr>
        <w:widowControl/>
        <w:autoSpaceDE/>
        <w:autoSpaceDN/>
        <w:spacing w:before="100" w:beforeAutospacing="1" w:after="100" w:afterAutospacing="1" w:line="360" w:lineRule="auto"/>
        <w:rPr>
          <w:rFonts w:ascii="Arial" w:eastAsia="Times New Roman" w:hAnsi="Arial" w:cs="Arial"/>
          <w:b/>
          <w:bCs/>
          <w:lang w:val="es-PE" w:eastAsia="es-PE"/>
        </w:rPr>
      </w:pPr>
    </w:p>
    <w:p w14:paraId="18444618" w14:textId="00768B6E" w:rsidR="00F51B8F" w:rsidRDefault="00F51B8F" w:rsidP="00EF44B5">
      <w:pPr>
        <w:widowControl/>
        <w:tabs>
          <w:tab w:val="left" w:pos="3710"/>
        </w:tabs>
        <w:autoSpaceDE/>
        <w:autoSpaceDN/>
        <w:spacing w:before="100" w:beforeAutospacing="1" w:after="100" w:afterAutospacing="1" w:line="360" w:lineRule="auto"/>
        <w:rPr>
          <w:rFonts w:ascii="Arial" w:eastAsia="Times New Roman" w:hAnsi="Arial" w:cs="Arial"/>
          <w:b/>
          <w:bCs/>
          <w:lang w:val="es-PE" w:eastAsia="es-PE"/>
        </w:rPr>
      </w:pPr>
      <w:r w:rsidRPr="00975F99">
        <w:rPr>
          <w:bCs/>
          <w:noProof/>
        </w:rPr>
        <w:lastRenderedPageBreak/>
        <w:drawing>
          <wp:anchor distT="0" distB="0" distL="0" distR="0" simplePos="0" relativeHeight="487556096" behindDoc="1" locked="0" layoutInCell="1" allowOverlap="1" wp14:anchorId="259037DD" wp14:editId="33EA47BD">
            <wp:simplePos x="0" y="0"/>
            <wp:positionH relativeFrom="margin">
              <wp:align>center</wp:align>
            </wp:positionH>
            <wp:positionV relativeFrom="page">
              <wp:posOffset>258555</wp:posOffset>
            </wp:positionV>
            <wp:extent cx="6288603" cy="9273026"/>
            <wp:effectExtent l="0" t="0" r="0" b="4445"/>
            <wp:wrapNone/>
            <wp:docPr id="265933442"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948641" name="Image 1" descr="Un conjunto de letras negras en un fondo negro&#10;&#10;El contenido generado por IA puede ser incorrecto."/>
                    <pic:cNvPicPr/>
                  </pic:nvPicPr>
                  <pic:blipFill>
                    <a:blip r:embed="rId6" cstate="print"/>
                    <a:stretch>
                      <a:fillRect/>
                    </a:stretch>
                  </pic:blipFill>
                  <pic:spPr>
                    <a:xfrm>
                      <a:off x="0" y="0"/>
                      <a:ext cx="6288603" cy="9273026"/>
                    </a:xfrm>
                    <a:prstGeom prst="rect">
                      <a:avLst/>
                    </a:prstGeom>
                  </pic:spPr>
                </pic:pic>
              </a:graphicData>
            </a:graphic>
            <wp14:sizeRelH relativeFrom="margin">
              <wp14:pctWidth>0</wp14:pctWidth>
            </wp14:sizeRelH>
            <wp14:sizeRelV relativeFrom="margin">
              <wp14:pctHeight>0</wp14:pctHeight>
            </wp14:sizeRelV>
          </wp:anchor>
        </w:drawing>
      </w:r>
      <w:r w:rsidR="00EF44B5">
        <w:rPr>
          <w:rFonts w:ascii="Arial" w:eastAsia="Times New Roman" w:hAnsi="Arial" w:cs="Arial"/>
          <w:b/>
          <w:bCs/>
          <w:lang w:val="es-PE" w:eastAsia="es-PE"/>
        </w:rPr>
        <w:tab/>
      </w:r>
    </w:p>
    <w:p w14:paraId="626D5AE8" w14:textId="56B4A13D" w:rsidR="00A16DB3" w:rsidRPr="00C86540" w:rsidRDefault="00A16DB3" w:rsidP="00A16DB3">
      <w:pPr>
        <w:widowControl/>
        <w:autoSpaceDE/>
        <w:autoSpaceDN/>
        <w:spacing w:before="100" w:beforeAutospacing="1" w:after="100" w:afterAutospacing="1" w:line="360" w:lineRule="auto"/>
        <w:rPr>
          <w:rFonts w:ascii="Arial" w:eastAsia="Times New Roman" w:hAnsi="Arial" w:cs="Arial"/>
          <w:lang w:val="es-PE" w:eastAsia="es-PE"/>
        </w:rPr>
      </w:pPr>
      <w:r w:rsidRPr="00C86540">
        <w:rPr>
          <w:rFonts w:ascii="Arial" w:eastAsia="Times New Roman" w:hAnsi="Arial" w:cs="Arial"/>
          <w:b/>
          <w:bCs/>
          <w:lang w:val="es-PE" w:eastAsia="es-PE"/>
        </w:rPr>
        <w:t>Conclusiones</w:t>
      </w:r>
      <w:r>
        <w:rPr>
          <w:rFonts w:ascii="Arial" w:eastAsia="Times New Roman" w:hAnsi="Arial" w:cs="Arial"/>
          <w:b/>
          <w:bCs/>
          <w:lang w:val="es-PE" w:eastAsia="es-PE"/>
        </w:rPr>
        <w:t xml:space="preserve"> y recomendaciones</w:t>
      </w:r>
      <w:r w:rsidRPr="00C86540">
        <w:rPr>
          <w:rFonts w:ascii="Arial" w:eastAsia="Times New Roman" w:hAnsi="Arial" w:cs="Arial"/>
          <w:b/>
          <w:bCs/>
          <w:lang w:val="es-PE" w:eastAsia="es-PE"/>
        </w:rPr>
        <w:t>:</w:t>
      </w:r>
    </w:p>
    <w:p w14:paraId="303E44D8" w14:textId="66B17A96" w:rsidR="00A16DB3" w:rsidRPr="00F51B8F" w:rsidRDefault="00F51B8F" w:rsidP="00B13950">
      <w:pPr>
        <w:pStyle w:val="Prrafodelista"/>
        <w:widowControl/>
        <w:numPr>
          <w:ilvl w:val="0"/>
          <w:numId w:val="12"/>
        </w:numPr>
        <w:autoSpaceDE/>
        <w:autoSpaceDN/>
        <w:spacing w:before="100" w:beforeAutospacing="1" w:after="100" w:afterAutospacing="1" w:line="360" w:lineRule="auto"/>
        <w:jc w:val="both"/>
        <w:rPr>
          <w:color w:val="FF0000"/>
        </w:rPr>
      </w:pPr>
      <w:r>
        <w:t>Se evidencia que, gracias a medición continua de densidad, la lógica programa en el DCS de planta y las bombas de descarga, se puede controlar la densidad de descarga de cada uno de los espesadores.</w:t>
      </w:r>
    </w:p>
    <w:p w14:paraId="0F289229" w14:textId="2819279F" w:rsidR="00F51B8F" w:rsidRPr="00F51B8F" w:rsidRDefault="00F51B8F" w:rsidP="00B13950">
      <w:pPr>
        <w:pStyle w:val="Prrafodelista"/>
        <w:widowControl/>
        <w:numPr>
          <w:ilvl w:val="0"/>
          <w:numId w:val="12"/>
        </w:numPr>
        <w:autoSpaceDE/>
        <w:autoSpaceDN/>
        <w:spacing w:before="100" w:beforeAutospacing="1" w:after="100" w:afterAutospacing="1" w:line="360" w:lineRule="auto"/>
        <w:jc w:val="both"/>
        <w:rPr>
          <w:color w:val="FF0000"/>
        </w:rPr>
      </w:pPr>
      <w:r>
        <w:t>Durante las pruebas se determinó que se requiere la implementación del control de nivel de cama de lodos para asegurar una sedimentación uniforme y maximizar la densidad de pulpa en la descarga de los espesadores. Esto se logrará con la implementación del sistema de preparación y dosificación de floculante programado para el 2025.</w:t>
      </w:r>
    </w:p>
    <w:p w14:paraId="16773C03" w14:textId="5907395B" w:rsidR="00F51B8F" w:rsidRPr="00F51B8F" w:rsidRDefault="00F51B8F" w:rsidP="00B13950">
      <w:pPr>
        <w:pStyle w:val="Prrafodelista"/>
        <w:widowControl/>
        <w:numPr>
          <w:ilvl w:val="0"/>
          <w:numId w:val="12"/>
        </w:numPr>
        <w:autoSpaceDE/>
        <w:autoSpaceDN/>
        <w:spacing w:before="100" w:beforeAutospacing="1" w:after="100" w:afterAutospacing="1" w:line="360" w:lineRule="auto"/>
        <w:jc w:val="both"/>
        <w:rPr>
          <w:color w:val="FF0000"/>
        </w:rPr>
      </w:pPr>
      <w:r>
        <w:t xml:space="preserve">En el análisis de información del proceso, también se observa la influencia de la ley de la solución barren en la ley de solución relave. Por lo que se implementará válvulas de </w:t>
      </w:r>
      <w:proofErr w:type="spellStart"/>
      <w:r>
        <w:t>by</w:t>
      </w:r>
      <w:proofErr w:type="spellEnd"/>
      <w:r>
        <w:t xml:space="preserve"> </w:t>
      </w:r>
      <w:proofErr w:type="spellStart"/>
      <w:r>
        <w:t>pass</w:t>
      </w:r>
      <w:proofErr w:type="spellEnd"/>
      <w:r>
        <w:t xml:space="preserve"> automáticas para reducir el tiempo de respuesta en desviar la solución barren con alta ley para que ingrese al circuito de lavado en contracorriente.</w:t>
      </w:r>
    </w:p>
    <w:p w14:paraId="2522344A" w14:textId="564466B3" w:rsidR="00F51B8F" w:rsidRPr="00846970" w:rsidRDefault="00F51B8F" w:rsidP="00B13950">
      <w:pPr>
        <w:pStyle w:val="Prrafodelista"/>
        <w:widowControl/>
        <w:numPr>
          <w:ilvl w:val="0"/>
          <w:numId w:val="12"/>
        </w:numPr>
        <w:autoSpaceDE/>
        <w:autoSpaceDN/>
        <w:spacing w:before="100" w:beforeAutospacing="1" w:after="100" w:afterAutospacing="1" w:line="360" w:lineRule="auto"/>
        <w:jc w:val="both"/>
        <w:rPr>
          <w:color w:val="FF0000"/>
        </w:rPr>
      </w:pPr>
      <w:r>
        <w:t>Anualmente se contempla un retorno de inversión de medio millón de dólares aproximadamente.</w:t>
      </w:r>
    </w:p>
    <w:p w14:paraId="441319B6" w14:textId="77777777" w:rsidR="00A16DB3" w:rsidRDefault="00A16DB3">
      <w:pPr>
        <w:pStyle w:val="Ttulo1"/>
      </w:pPr>
    </w:p>
    <w:p w14:paraId="1F2BDFB0" w14:textId="77777777" w:rsidR="00A16DB3" w:rsidRDefault="00A16DB3">
      <w:pPr>
        <w:pStyle w:val="Ttulo1"/>
      </w:pPr>
    </w:p>
    <w:p w14:paraId="07B09E95" w14:textId="77777777" w:rsidR="00A16DB3" w:rsidRDefault="00A16DB3">
      <w:pPr>
        <w:pStyle w:val="Ttulo1"/>
      </w:pPr>
    </w:p>
    <w:sectPr w:rsidR="00A16DB3">
      <w:type w:val="continuous"/>
      <w:pgSz w:w="11910" w:h="16840"/>
      <w:pgMar w:top="9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9BD69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5291F"/>
    <w:multiLevelType w:val="hybridMultilevel"/>
    <w:tmpl w:val="EA3A40F8"/>
    <w:lvl w:ilvl="0" w:tplc="D46CB26E">
      <w:start w:val="1"/>
      <w:numFmt w:val="bullet"/>
      <w:lvlText w:val=""/>
      <w:lvlJc w:val="left"/>
      <w:pPr>
        <w:ind w:left="720" w:hanging="360"/>
      </w:pPr>
      <w:rPr>
        <w:rFonts w:ascii="Symbol" w:hAnsi="Symbol"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6B6F6D"/>
    <w:multiLevelType w:val="hybridMultilevel"/>
    <w:tmpl w:val="A006A7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4C571BC"/>
    <w:multiLevelType w:val="hybridMultilevel"/>
    <w:tmpl w:val="80223A0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AB1A10"/>
    <w:multiLevelType w:val="multilevel"/>
    <w:tmpl w:val="275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93125"/>
    <w:multiLevelType w:val="hybridMultilevel"/>
    <w:tmpl w:val="2C2018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FEC1E11"/>
    <w:multiLevelType w:val="hybridMultilevel"/>
    <w:tmpl w:val="45BE14F8"/>
    <w:lvl w:ilvl="0" w:tplc="B4A0D24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061CB75A">
      <w:numFmt w:val="bullet"/>
      <w:lvlText w:val="•"/>
      <w:lvlJc w:val="left"/>
      <w:pPr>
        <w:ind w:left="1555" w:hanging="360"/>
      </w:pPr>
      <w:rPr>
        <w:rFonts w:hint="default"/>
        <w:lang w:val="es-ES" w:eastAsia="en-US" w:bidi="ar-SA"/>
      </w:rPr>
    </w:lvl>
    <w:lvl w:ilvl="2" w:tplc="7F36D3D8">
      <w:numFmt w:val="bullet"/>
      <w:lvlText w:val="•"/>
      <w:lvlJc w:val="left"/>
      <w:pPr>
        <w:ind w:left="2390" w:hanging="360"/>
      </w:pPr>
      <w:rPr>
        <w:rFonts w:hint="default"/>
        <w:lang w:val="es-ES" w:eastAsia="en-US" w:bidi="ar-SA"/>
      </w:rPr>
    </w:lvl>
    <w:lvl w:ilvl="3" w:tplc="A5183788">
      <w:numFmt w:val="bullet"/>
      <w:lvlText w:val="•"/>
      <w:lvlJc w:val="left"/>
      <w:pPr>
        <w:ind w:left="3225" w:hanging="360"/>
      </w:pPr>
      <w:rPr>
        <w:rFonts w:hint="default"/>
        <w:lang w:val="es-ES" w:eastAsia="en-US" w:bidi="ar-SA"/>
      </w:rPr>
    </w:lvl>
    <w:lvl w:ilvl="4" w:tplc="A7B09DDE">
      <w:numFmt w:val="bullet"/>
      <w:lvlText w:val="•"/>
      <w:lvlJc w:val="left"/>
      <w:pPr>
        <w:ind w:left="4060" w:hanging="360"/>
      </w:pPr>
      <w:rPr>
        <w:rFonts w:hint="default"/>
        <w:lang w:val="es-ES" w:eastAsia="en-US" w:bidi="ar-SA"/>
      </w:rPr>
    </w:lvl>
    <w:lvl w:ilvl="5" w:tplc="F50086CC">
      <w:numFmt w:val="bullet"/>
      <w:lvlText w:val="•"/>
      <w:lvlJc w:val="left"/>
      <w:pPr>
        <w:ind w:left="4896" w:hanging="360"/>
      </w:pPr>
      <w:rPr>
        <w:rFonts w:hint="default"/>
        <w:lang w:val="es-ES" w:eastAsia="en-US" w:bidi="ar-SA"/>
      </w:rPr>
    </w:lvl>
    <w:lvl w:ilvl="6" w:tplc="A95E2AC6">
      <w:numFmt w:val="bullet"/>
      <w:lvlText w:val="•"/>
      <w:lvlJc w:val="left"/>
      <w:pPr>
        <w:ind w:left="5731" w:hanging="360"/>
      </w:pPr>
      <w:rPr>
        <w:rFonts w:hint="default"/>
        <w:lang w:val="es-ES" w:eastAsia="en-US" w:bidi="ar-SA"/>
      </w:rPr>
    </w:lvl>
    <w:lvl w:ilvl="7" w:tplc="4F20FAA0">
      <w:numFmt w:val="bullet"/>
      <w:lvlText w:val="•"/>
      <w:lvlJc w:val="left"/>
      <w:pPr>
        <w:ind w:left="6566" w:hanging="360"/>
      </w:pPr>
      <w:rPr>
        <w:rFonts w:hint="default"/>
        <w:lang w:val="es-ES" w:eastAsia="en-US" w:bidi="ar-SA"/>
      </w:rPr>
    </w:lvl>
    <w:lvl w:ilvl="8" w:tplc="84A8A97E">
      <w:numFmt w:val="bullet"/>
      <w:lvlText w:val="•"/>
      <w:lvlJc w:val="left"/>
      <w:pPr>
        <w:ind w:left="7401" w:hanging="360"/>
      </w:pPr>
      <w:rPr>
        <w:rFonts w:hint="default"/>
        <w:lang w:val="es-ES" w:eastAsia="en-US" w:bidi="ar-SA"/>
      </w:rPr>
    </w:lvl>
  </w:abstractNum>
  <w:abstractNum w:abstractNumId="7" w15:restartNumberingAfterBreak="0">
    <w:nsid w:val="36F64B93"/>
    <w:multiLevelType w:val="multilevel"/>
    <w:tmpl w:val="1AA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607B1"/>
    <w:multiLevelType w:val="hybridMultilevel"/>
    <w:tmpl w:val="6A465F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93D5440"/>
    <w:multiLevelType w:val="hybridMultilevel"/>
    <w:tmpl w:val="E7F65E06"/>
    <w:lvl w:ilvl="0" w:tplc="686C8BD2">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87C63B12">
      <w:numFmt w:val="bullet"/>
      <w:lvlText w:val="•"/>
      <w:lvlJc w:val="left"/>
      <w:pPr>
        <w:ind w:left="1555" w:hanging="360"/>
      </w:pPr>
      <w:rPr>
        <w:rFonts w:hint="default"/>
        <w:lang w:val="es-ES" w:eastAsia="en-US" w:bidi="ar-SA"/>
      </w:rPr>
    </w:lvl>
    <w:lvl w:ilvl="2" w:tplc="832CB4F8">
      <w:numFmt w:val="bullet"/>
      <w:lvlText w:val="•"/>
      <w:lvlJc w:val="left"/>
      <w:pPr>
        <w:ind w:left="2390" w:hanging="360"/>
      </w:pPr>
      <w:rPr>
        <w:rFonts w:hint="default"/>
        <w:lang w:val="es-ES" w:eastAsia="en-US" w:bidi="ar-SA"/>
      </w:rPr>
    </w:lvl>
    <w:lvl w:ilvl="3" w:tplc="1646DEBC">
      <w:numFmt w:val="bullet"/>
      <w:lvlText w:val="•"/>
      <w:lvlJc w:val="left"/>
      <w:pPr>
        <w:ind w:left="3225" w:hanging="360"/>
      </w:pPr>
      <w:rPr>
        <w:rFonts w:hint="default"/>
        <w:lang w:val="es-ES" w:eastAsia="en-US" w:bidi="ar-SA"/>
      </w:rPr>
    </w:lvl>
    <w:lvl w:ilvl="4" w:tplc="7E785582">
      <w:numFmt w:val="bullet"/>
      <w:lvlText w:val="•"/>
      <w:lvlJc w:val="left"/>
      <w:pPr>
        <w:ind w:left="4060" w:hanging="360"/>
      </w:pPr>
      <w:rPr>
        <w:rFonts w:hint="default"/>
        <w:lang w:val="es-ES" w:eastAsia="en-US" w:bidi="ar-SA"/>
      </w:rPr>
    </w:lvl>
    <w:lvl w:ilvl="5" w:tplc="BB68291E">
      <w:numFmt w:val="bullet"/>
      <w:lvlText w:val="•"/>
      <w:lvlJc w:val="left"/>
      <w:pPr>
        <w:ind w:left="4896" w:hanging="360"/>
      </w:pPr>
      <w:rPr>
        <w:rFonts w:hint="default"/>
        <w:lang w:val="es-ES" w:eastAsia="en-US" w:bidi="ar-SA"/>
      </w:rPr>
    </w:lvl>
    <w:lvl w:ilvl="6" w:tplc="E4C4D3B4">
      <w:numFmt w:val="bullet"/>
      <w:lvlText w:val="•"/>
      <w:lvlJc w:val="left"/>
      <w:pPr>
        <w:ind w:left="5731" w:hanging="360"/>
      </w:pPr>
      <w:rPr>
        <w:rFonts w:hint="default"/>
        <w:lang w:val="es-ES" w:eastAsia="en-US" w:bidi="ar-SA"/>
      </w:rPr>
    </w:lvl>
    <w:lvl w:ilvl="7" w:tplc="3BB05240">
      <w:numFmt w:val="bullet"/>
      <w:lvlText w:val="•"/>
      <w:lvlJc w:val="left"/>
      <w:pPr>
        <w:ind w:left="6566" w:hanging="360"/>
      </w:pPr>
      <w:rPr>
        <w:rFonts w:hint="default"/>
        <w:lang w:val="es-ES" w:eastAsia="en-US" w:bidi="ar-SA"/>
      </w:rPr>
    </w:lvl>
    <w:lvl w:ilvl="8" w:tplc="C234B574">
      <w:numFmt w:val="bullet"/>
      <w:lvlText w:val="•"/>
      <w:lvlJc w:val="left"/>
      <w:pPr>
        <w:ind w:left="7401" w:hanging="360"/>
      </w:pPr>
      <w:rPr>
        <w:rFonts w:hint="default"/>
        <w:lang w:val="es-ES" w:eastAsia="en-US" w:bidi="ar-SA"/>
      </w:rPr>
    </w:lvl>
  </w:abstractNum>
  <w:abstractNum w:abstractNumId="10" w15:restartNumberingAfterBreak="0">
    <w:nsid w:val="717E3247"/>
    <w:multiLevelType w:val="hybridMultilevel"/>
    <w:tmpl w:val="00F86B1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4721BBB"/>
    <w:multiLevelType w:val="multilevel"/>
    <w:tmpl w:val="1D965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6412">
    <w:abstractNumId w:val="6"/>
  </w:num>
  <w:num w:numId="2" w16cid:durableId="2138520776">
    <w:abstractNumId w:val="9"/>
  </w:num>
  <w:num w:numId="3" w16cid:durableId="1557010529">
    <w:abstractNumId w:val="0"/>
  </w:num>
  <w:num w:numId="4" w16cid:durableId="696855297">
    <w:abstractNumId w:val="10"/>
  </w:num>
  <w:num w:numId="5" w16cid:durableId="321592028">
    <w:abstractNumId w:val="3"/>
  </w:num>
  <w:num w:numId="6" w16cid:durableId="928344935">
    <w:abstractNumId w:val="11"/>
  </w:num>
  <w:num w:numId="7" w16cid:durableId="274293911">
    <w:abstractNumId w:val="7"/>
  </w:num>
  <w:num w:numId="8" w16cid:durableId="993072808">
    <w:abstractNumId w:val="4"/>
  </w:num>
  <w:num w:numId="9" w16cid:durableId="31736373">
    <w:abstractNumId w:val="8"/>
  </w:num>
  <w:num w:numId="10" w16cid:durableId="1518732161">
    <w:abstractNumId w:val="2"/>
  </w:num>
  <w:num w:numId="11" w16cid:durableId="779573094">
    <w:abstractNumId w:val="5"/>
  </w:num>
  <w:num w:numId="12" w16cid:durableId="1432551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20"/>
    <w:rsid w:val="000C32FA"/>
    <w:rsid w:val="001647A7"/>
    <w:rsid w:val="001D69E6"/>
    <w:rsid w:val="001F67D8"/>
    <w:rsid w:val="002207EC"/>
    <w:rsid w:val="002D6E0E"/>
    <w:rsid w:val="002F4510"/>
    <w:rsid w:val="00491BD6"/>
    <w:rsid w:val="004A3669"/>
    <w:rsid w:val="00611B30"/>
    <w:rsid w:val="00616C27"/>
    <w:rsid w:val="006902A8"/>
    <w:rsid w:val="00691812"/>
    <w:rsid w:val="006C7EA1"/>
    <w:rsid w:val="00740DCF"/>
    <w:rsid w:val="007D13A6"/>
    <w:rsid w:val="007F13A0"/>
    <w:rsid w:val="00846970"/>
    <w:rsid w:val="00882D1F"/>
    <w:rsid w:val="00914D5C"/>
    <w:rsid w:val="00975F99"/>
    <w:rsid w:val="009805A8"/>
    <w:rsid w:val="00A16DB3"/>
    <w:rsid w:val="00A90D77"/>
    <w:rsid w:val="00B65B20"/>
    <w:rsid w:val="00B70FCD"/>
    <w:rsid w:val="00B96651"/>
    <w:rsid w:val="00C36C1C"/>
    <w:rsid w:val="00D427B8"/>
    <w:rsid w:val="00DE5013"/>
    <w:rsid w:val="00E40243"/>
    <w:rsid w:val="00E57443"/>
    <w:rsid w:val="00E9063C"/>
    <w:rsid w:val="00EE4C53"/>
    <w:rsid w:val="00EF44B5"/>
    <w:rsid w:val="00F51B8F"/>
    <w:rsid w:val="00FB40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2A9E"/>
  <w15:docId w15:val="{2F708D3A-4A27-41E4-9024-AA0FA209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customStyle="1" w:styleId="Default">
    <w:name w:val="Default"/>
    <w:rsid w:val="001647A7"/>
    <w:pPr>
      <w:widowControl/>
      <w:adjustRightInd w:val="0"/>
    </w:pPr>
    <w:rPr>
      <w:rFonts w:ascii="Arial" w:hAnsi="Arial" w:cs="Arial"/>
      <w:color w:val="000000"/>
      <w:sz w:val="24"/>
      <w:szCs w:val="24"/>
      <w:lang w:val="es-PE"/>
    </w:rPr>
  </w:style>
  <w:style w:type="character" w:styleId="Hipervnculo">
    <w:name w:val="Hyperlink"/>
    <w:basedOn w:val="Fuentedeprrafopredeter"/>
    <w:uiPriority w:val="99"/>
    <w:unhideWhenUsed/>
    <w:rsid w:val="009805A8"/>
    <w:rPr>
      <w:color w:val="0000FF" w:themeColor="hyperlink"/>
      <w:u w:val="single"/>
    </w:rPr>
  </w:style>
  <w:style w:type="character" w:styleId="Mencinsinresolver">
    <w:name w:val="Unresolved Mention"/>
    <w:basedOn w:val="Fuentedeprrafopredeter"/>
    <w:uiPriority w:val="99"/>
    <w:semiHidden/>
    <w:unhideWhenUsed/>
    <w:rsid w:val="009805A8"/>
    <w:rPr>
      <w:color w:val="605E5C"/>
      <w:shd w:val="clear" w:color="auto" w:fill="E1DFDD"/>
    </w:rPr>
  </w:style>
  <w:style w:type="paragraph" w:styleId="NormalWeb">
    <w:name w:val="Normal (Web)"/>
    <w:basedOn w:val="Normal"/>
    <w:uiPriority w:val="99"/>
    <w:semiHidden/>
    <w:unhideWhenUsed/>
    <w:rsid w:val="00616C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2092">
      <w:bodyDiv w:val="1"/>
      <w:marLeft w:val="0"/>
      <w:marRight w:val="0"/>
      <w:marTop w:val="0"/>
      <w:marBottom w:val="0"/>
      <w:divBdr>
        <w:top w:val="none" w:sz="0" w:space="0" w:color="auto"/>
        <w:left w:val="none" w:sz="0" w:space="0" w:color="auto"/>
        <w:bottom w:val="none" w:sz="0" w:space="0" w:color="auto"/>
        <w:right w:val="none" w:sz="0" w:space="0" w:color="auto"/>
      </w:divBdr>
    </w:div>
    <w:div w:id="1654329566">
      <w:bodyDiv w:val="1"/>
      <w:marLeft w:val="0"/>
      <w:marRight w:val="0"/>
      <w:marTop w:val="0"/>
      <w:marBottom w:val="0"/>
      <w:divBdr>
        <w:top w:val="none" w:sz="0" w:space="0" w:color="auto"/>
        <w:left w:val="none" w:sz="0" w:space="0" w:color="auto"/>
        <w:bottom w:val="none" w:sz="0" w:space="0" w:color="auto"/>
        <w:right w:val="none" w:sz="0" w:space="0" w:color="auto"/>
      </w:divBdr>
    </w:div>
    <w:div w:id="1785884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otiniano@poderosa.com.p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vmarreros@poderosa.com.p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20becerrajimenez15@gmail.com" TargetMode="External"/><Relationship Id="rId5" Type="http://schemas.openxmlformats.org/officeDocument/2006/relationships/webSettings" Target="webSettings.xml"/><Relationship Id="rId10" Type="http://schemas.openxmlformats.org/officeDocument/2006/relationships/hyperlink" Target="mailto:cbecerraj@poderosa.com.pe" TargetMode="External"/><Relationship Id="rId4" Type="http://schemas.openxmlformats.org/officeDocument/2006/relationships/settings" Target="settings.xml"/><Relationship Id="rId9" Type="http://schemas.openxmlformats.org/officeDocument/2006/relationships/hyperlink" Target="mailto:%20sotinia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A7DCC-4474-4FDD-AD5F-3725A5C8E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1993</TotalTime>
  <Pages>3</Pages>
  <Words>641</Words>
  <Characters>3530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Quispe C. Elvis (Dpto. Calidad)</cp:lastModifiedBy>
  <cp:revision>14</cp:revision>
  <dcterms:created xsi:type="dcterms:W3CDTF">2025-03-21T23:24:00Z</dcterms:created>
  <dcterms:modified xsi:type="dcterms:W3CDTF">2025-04-29T22:48:00Z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2025-03-21T00:00:00Z</vt:filetime>
  </property>
  <property fmtid="{D5CDD505-2E9C-101B-9397-08002B2CF9AE}" pid="5" name="Producer">
    <vt:lpwstr>Microsoft® Word 2019</vt:lpwstr>
  </property>
</Properties>
</file>