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9E6C4" w14:textId="1B19E262" w:rsidR="001A3662" w:rsidRPr="007D0F18" w:rsidRDefault="001A3662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Título:</w:t>
      </w:r>
      <w:r w:rsidRPr="007D0F18">
        <w:rPr>
          <w:rFonts w:ascii="Arial" w:hAnsi="Arial" w:cs="Arial"/>
        </w:rPr>
        <w:t xml:space="preserve"> </w:t>
      </w:r>
      <w:r w:rsidR="00C82293">
        <w:rPr>
          <w:rFonts w:ascii="Arial" w:hAnsi="Arial" w:cs="Arial"/>
        </w:rPr>
        <w:t>Evidencias de</w:t>
      </w:r>
      <w:r w:rsidRPr="007D0F18">
        <w:rPr>
          <w:rFonts w:ascii="Arial" w:hAnsi="Arial" w:cs="Arial"/>
        </w:rPr>
        <w:t xml:space="preserve"> grafito en la </w:t>
      </w:r>
      <w:r w:rsidR="00BD753C" w:rsidRPr="007D0F18">
        <w:rPr>
          <w:rFonts w:ascii="Arial" w:hAnsi="Arial" w:cs="Arial"/>
        </w:rPr>
        <w:t>cuenca</w:t>
      </w:r>
      <w:r w:rsidRPr="007D0F18">
        <w:rPr>
          <w:rFonts w:ascii="Arial" w:hAnsi="Arial" w:cs="Arial"/>
        </w:rPr>
        <w:t xml:space="preserve"> del santa, sector occidental, entre Pallasca y </w:t>
      </w:r>
      <w:r w:rsidR="00AD3387">
        <w:rPr>
          <w:rFonts w:ascii="Arial" w:hAnsi="Arial" w:cs="Arial"/>
        </w:rPr>
        <w:t>Caraz</w:t>
      </w:r>
      <w:r w:rsidR="00A307B3">
        <w:rPr>
          <w:rFonts w:ascii="Arial" w:hAnsi="Arial" w:cs="Arial"/>
        </w:rPr>
        <w:t>,</w:t>
      </w:r>
      <w:r w:rsidR="00AD3387">
        <w:rPr>
          <w:rFonts w:ascii="Arial" w:hAnsi="Arial" w:cs="Arial"/>
        </w:rPr>
        <w:t xml:space="preserve"> </w:t>
      </w:r>
      <w:r w:rsidR="00FD4654">
        <w:rPr>
          <w:rFonts w:ascii="Arial" w:hAnsi="Arial" w:cs="Arial"/>
        </w:rPr>
        <w:t>región Ancash.</w:t>
      </w:r>
    </w:p>
    <w:p w14:paraId="7AA8BB8F" w14:textId="5830965F" w:rsidR="00A5379A" w:rsidRPr="007D0F18" w:rsidRDefault="00A5379A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Tema:</w:t>
      </w:r>
      <w:r w:rsidRPr="007D0F18">
        <w:rPr>
          <w:rFonts w:ascii="Arial" w:hAnsi="Arial" w:cs="Arial"/>
        </w:rPr>
        <w:t xml:space="preserve"> </w:t>
      </w:r>
      <w:r w:rsidR="001A3662" w:rsidRPr="007D0F18">
        <w:rPr>
          <w:rFonts w:ascii="Arial" w:hAnsi="Arial" w:cs="Arial"/>
        </w:rPr>
        <w:t>Geología y Exploraciones</w:t>
      </w:r>
      <w:r w:rsidR="00947CDD">
        <w:rPr>
          <w:rFonts w:ascii="Arial" w:hAnsi="Arial" w:cs="Arial"/>
        </w:rPr>
        <w:t>, geología económica de yacimientos minerales metálicos y no metálicos.</w:t>
      </w:r>
      <w:r w:rsidR="00517A04">
        <w:rPr>
          <w:rFonts w:ascii="Arial" w:hAnsi="Arial" w:cs="Arial"/>
        </w:rPr>
        <w:t xml:space="preserve"> Investigaciones geológicas, </w:t>
      </w:r>
      <w:proofErr w:type="spellStart"/>
      <w:r w:rsidR="00517A04">
        <w:rPr>
          <w:rFonts w:ascii="Arial" w:hAnsi="Arial" w:cs="Arial"/>
        </w:rPr>
        <w:t>petro</w:t>
      </w:r>
      <w:proofErr w:type="spellEnd"/>
      <w:r w:rsidR="00517A04">
        <w:rPr>
          <w:rFonts w:ascii="Arial" w:hAnsi="Arial" w:cs="Arial"/>
        </w:rPr>
        <w:t xml:space="preserve">-mineralógicas, geofísicas y geoquímicas. </w:t>
      </w:r>
    </w:p>
    <w:p w14:paraId="4E5FD2A6" w14:textId="36046964" w:rsidR="001A3662" w:rsidRPr="007D0F18" w:rsidRDefault="001A3662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Categoría:</w:t>
      </w:r>
      <w:r w:rsidRPr="007D0F18">
        <w:rPr>
          <w:rFonts w:ascii="Arial" w:hAnsi="Arial" w:cs="Arial"/>
        </w:rPr>
        <w:t xml:space="preserve"> Geología y Exploraciones</w:t>
      </w:r>
    </w:p>
    <w:p w14:paraId="52B49594" w14:textId="79881272" w:rsidR="00C6787E" w:rsidRDefault="00A5379A" w:rsidP="00C6787E">
      <w:pPr>
        <w:spacing w:after="0"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Datos de los autores</w:t>
      </w:r>
      <w:r w:rsidR="00C6787E">
        <w:rPr>
          <w:rFonts w:ascii="Arial" w:hAnsi="Arial" w:cs="Arial"/>
          <w:b/>
          <w:bCs/>
        </w:rPr>
        <w:t>:</w:t>
      </w:r>
    </w:p>
    <w:p w14:paraId="51410D1F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  <w:b/>
          <w:bCs/>
        </w:rPr>
        <w:t>Autor</w:t>
      </w:r>
      <w:r w:rsidRPr="00C6787E">
        <w:rPr>
          <w:rFonts w:ascii="Arial" w:hAnsi="Arial" w:cs="Arial"/>
        </w:rPr>
        <w:t>: Jesús Fuentes Palomino</w:t>
      </w:r>
    </w:p>
    <w:p w14:paraId="47A12F42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Empresa: Instituto Geológico Minero y Metalúrgico</w:t>
      </w:r>
    </w:p>
    <w:p w14:paraId="0D9EDE62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Cargo: Geólogo de proyectos</w:t>
      </w:r>
    </w:p>
    <w:p w14:paraId="22C5FC31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Dirección: Av. Canadá 1470, Lima, Perú</w:t>
      </w:r>
    </w:p>
    <w:p w14:paraId="2068AC2F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corporativo: jfuentes@ingemmet.gob.pe</w:t>
      </w:r>
    </w:p>
    <w:p w14:paraId="6AA24C61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personal: jefupa@gmail.com</w:t>
      </w:r>
    </w:p>
    <w:p w14:paraId="6F59261D" w14:textId="6DCB311F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 xml:space="preserve">Teléfono fijo: (51-1) 618-9800 anexo </w:t>
      </w:r>
      <w:r>
        <w:rPr>
          <w:rFonts w:ascii="Arial" w:hAnsi="Arial" w:cs="Arial"/>
        </w:rPr>
        <w:t>420</w:t>
      </w:r>
    </w:p>
    <w:p w14:paraId="4A18108F" w14:textId="3BC3BB6F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Celular: 979327715</w:t>
      </w:r>
      <w:r w:rsidR="00CB6DD1">
        <w:rPr>
          <w:rFonts w:ascii="Arial" w:hAnsi="Arial" w:cs="Arial"/>
        </w:rPr>
        <w:t>.</w:t>
      </w:r>
    </w:p>
    <w:p w14:paraId="6DFFF080" w14:textId="226FF2D6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  <w:b/>
          <w:bCs/>
        </w:rPr>
        <w:t>Coautor</w:t>
      </w:r>
      <w:r w:rsidR="00CB6DD1">
        <w:rPr>
          <w:rFonts w:ascii="Arial" w:hAnsi="Arial" w:cs="Arial"/>
          <w:b/>
          <w:bCs/>
        </w:rPr>
        <w:t xml:space="preserve"> 1</w:t>
      </w:r>
      <w:r w:rsidRPr="00C6787E">
        <w:rPr>
          <w:rFonts w:ascii="Arial" w:hAnsi="Arial" w:cs="Arial"/>
        </w:rPr>
        <w:t xml:space="preserve">: Jhonny </w:t>
      </w:r>
      <w:r>
        <w:rPr>
          <w:rFonts w:ascii="Arial" w:hAnsi="Arial" w:cs="Arial"/>
        </w:rPr>
        <w:t xml:space="preserve">Santos </w:t>
      </w:r>
      <w:r w:rsidRPr="00C6787E">
        <w:rPr>
          <w:rFonts w:ascii="Arial" w:hAnsi="Arial" w:cs="Arial"/>
        </w:rPr>
        <w:t>Torre Antay</w:t>
      </w:r>
    </w:p>
    <w:p w14:paraId="0EBA532B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Empresa: Instituto Geológico Minero y Metalúrgico</w:t>
      </w:r>
    </w:p>
    <w:p w14:paraId="1D15450E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Cargo: Geólogo de proyectos</w:t>
      </w:r>
    </w:p>
    <w:p w14:paraId="5406F8E9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Dirección: Av. Canadá 1470, Lima, Perú</w:t>
      </w:r>
    </w:p>
    <w:p w14:paraId="2A87DFC8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corporativo: jtorre@ingemmet.gob.pe</w:t>
      </w:r>
    </w:p>
    <w:p w14:paraId="39A0CD07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personal: jhonta81@gmail.com</w:t>
      </w:r>
    </w:p>
    <w:p w14:paraId="68E6696C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Teléfono fijo: (51-1) 618-9800 anexo 552</w:t>
      </w:r>
    </w:p>
    <w:p w14:paraId="7438999F" w14:textId="21FF0491" w:rsid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Celular: 98908519</w:t>
      </w:r>
      <w:r w:rsidR="00CB6DD1">
        <w:rPr>
          <w:rFonts w:ascii="Arial" w:hAnsi="Arial" w:cs="Arial"/>
        </w:rPr>
        <w:t>1.</w:t>
      </w:r>
    </w:p>
    <w:p w14:paraId="5A7DBF08" w14:textId="20861821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  <w:b/>
          <w:bCs/>
        </w:rPr>
        <w:t xml:space="preserve">Coautor </w:t>
      </w:r>
      <w:r>
        <w:rPr>
          <w:rFonts w:ascii="Arial" w:hAnsi="Arial" w:cs="Arial"/>
          <w:b/>
          <w:bCs/>
        </w:rPr>
        <w:t>2</w:t>
      </w:r>
      <w:r w:rsidRPr="00CB6DD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Mario Francisco Carpio Ronquillo</w:t>
      </w:r>
    </w:p>
    <w:p w14:paraId="25168C72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Empresa: Instituto Geológico Minero y Metalúrgico</w:t>
      </w:r>
    </w:p>
    <w:p w14:paraId="6D16B286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Cargo: Geólogo de proyectos</w:t>
      </w:r>
    </w:p>
    <w:p w14:paraId="1ACBB8F7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Dirección: Av. Canadá 1470, Lima, Perú</w:t>
      </w:r>
    </w:p>
    <w:p w14:paraId="14839FFE" w14:textId="7D40B24D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 xml:space="preserve">Correo corporativo: </w:t>
      </w:r>
      <w:r>
        <w:rPr>
          <w:rFonts w:ascii="Arial" w:hAnsi="Arial" w:cs="Arial"/>
        </w:rPr>
        <w:t>mcarpio</w:t>
      </w:r>
      <w:r w:rsidRPr="00CB6DD1">
        <w:rPr>
          <w:rFonts w:ascii="Arial" w:hAnsi="Arial" w:cs="Arial"/>
        </w:rPr>
        <w:t>@ingemmet.gob.pe</w:t>
      </w:r>
    </w:p>
    <w:p w14:paraId="7101C5FE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Teléfono fijo: (51-1) 618-9800 anexo 552</w:t>
      </w:r>
    </w:p>
    <w:p w14:paraId="4F5EE599" w14:textId="5D6EE59B" w:rsidR="00CB6DD1" w:rsidRPr="00C6787E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 xml:space="preserve">Celular: </w:t>
      </w:r>
      <w:r w:rsidRPr="00917986">
        <w:rPr>
          <w:rFonts w:ascii="Arial" w:hAnsi="Arial" w:cs="Arial"/>
        </w:rPr>
        <w:t>9</w:t>
      </w:r>
      <w:r w:rsidR="00917986">
        <w:rPr>
          <w:rFonts w:ascii="Arial" w:hAnsi="Arial" w:cs="Arial"/>
        </w:rPr>
        <w:t>9</w:t>
      </w:r>
      <w:r w:rsidR="00917986" w:rsidRPr="00917986">
        <w:rPr>
          <w:rFonts w:ascii="Arial" w:hAnsi="Arial" w:cs="Arial"/>
        </w:rPr>
        <w:t>7284832</w:t>
      </w:r>
      <w:r w:rsidRPr="00CB6DD1">
        <w:rPr>
          <w:rFonts w:ascii="Arial" w:hAnsi="Arial" w:cs="Arial"/>
        </w:rPr>
        <w:t>.</w:t>
      </w:r>
    </w:p>
    <w:p w14:paraId="442AF33C" w14:textId="24FBFDDD" w:rsidR="004268D0" w:rsidRPr="007D0F18" w:rsidRDefault="004268D0" w:rsidP="00D3131C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Palabras claves:</w:t>
      </w:r>
      <w:r w:rsidRPr="007D0F18">
        <w:rPr>
          <w:rFonts w:ascii="Arial" w:hAnsi="Arial" w:cs="Arial"/>
        </w:rPr>
        <w:t xml:space="preserve"> grafito Perú, grafito cuenca Santa, minerales críticos</w:t>
      </w:r>
      <w:r w:rsidR="00253A70">
        <w:rPr>
          <w:rFonts w:ascii="Arial" w:hAnsi="Arial" w:cs="Arial"/>
        </w:rPr>
        <w:t xml:space="preserve"> Ancash Perú</w:t>
      </w:r>
      <w:r w:rsidR="005E5552" w:rsidRPr="007D0F18">
        <w:rPr>
          <w:rFonts w:ascii="Arial" w:hAnsi="Arial" w:cs="Arial"/>
        </w:rPr>
        <w:t>.</w:t>
      </w:r>
    </w:p>
    <w:p w14:paraId="5A89F5EF" w14:textId="7530CAFB" w:rsidR="00F8154C" w:rsidRPr="007D0F18" w:rsidRDefault="00F52DAC" w:rsidP="007D0F1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Resumen</w:t>
      </w:r>
      <w:r w:rsidR="001A3662" w:rsidRPr="007D0F18">
        <w:rPr>
          <w:rFonts w:ascii="Arial" w:hAnsi="Arial" w:cs="Arial"/>
          <w:b/>
          <w:bCs/>
        </w:rPr>
        <w:t>:</w:t>
      </w:r>
      <w:r w:rsidR="001A3662" w:rsidRPr="007D0F18">
        <w:rPr>
          <w:rFonts w:ascii="Arial" w:hAnsi="Arial" w:cs="Arial"/>
        </w:rPr>
        <w:t xml:space="preserve"> </w:t>
      </w:r>
    </w:p>
    <w:p w14:paraId="423CB8E2" w14:textId="16E74F29" w:rsidR="00F52DAC" w:rsidRDefault="00F52DAC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trabajo se desarrolló </w:t>
      </w:r>
      <w:r w:rsidR="00C15041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</w:t>
      </w:r>
      <w:r w:rsidR="00C8229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cuenca </w:t>
      </w:r>
      <w:r w:rsidR="000410AD">
        <w:rPr>
          <w:rFonts w:ascii="Arial" w:hAnsi="Arial" w:cs="Arial"/>
        </w:rPr>
        <w:t xml:space="preserve">sedimentaria </w:t>
      </w:r>
      <w:r>
        <w:rPr>
          <w:rFonts w:ascii="Arial" w:hAnsi="Arial" w:cs="Arial"/>
        </w:rPr>
        <w:t>del Santa,</w:t>
      </w:r>
      <w:r w:rsidR="00C15041">
        <w:rPr>
          <w:rFonts w:ascii="Arial" w:hAnsi="Arial" w:cs="Arial"/>
        </w:rPr>
        <w:t xml:space="preserve"> sector occidental, entre las localidades de Pallasca y Carhuaz,</w:t>
      </w:r>
      <w:r w:rsidR="00F642A6">
        <w:rPr>
          <w:rFonts w:ascii="Arial" w:hAnsi="Arial" w:cs="Arial"/>
        </w:rPr>
        <w:t xml:space="preserve"> región Ancash, en donde existen unidades geológicas con mantos de material carbonoso</w:t>
      </w:r>
      <w:r w:rsidR="00030E32">
        <w:rPr>
          <w:rFonts w:ascii="Arial" w:hAnsi="Arial" w:cs="Arial"/>
        </w:rPr>
        <w:t xml:space="preserve">, las que </w:t>
      </w:r>
      <w:r w:rsidR="00892631">
        <w:rPr>
          <w:rFonts w:ascii="Arial" w:hAnsi="Arial" w:cs="Arial"/>
        </w:rPr>
        <w:t>presenta una clara asociación</w:t>
      </w:r>
      <w:r w:rsidR="00030E32">
        <w:rPr>
          <w:rFonts w:ascii="Arial" w:hAnsi="Arial" w:cs="Arial"/>
        </w:rPr>
        <w:t xml:space="preserve"> </w:t>
      </w:r>
      <w:r w:rsidR="00892631">
        <w:rPr>
          <w:rFonts w:ascii="Arial" w:hAnsi="Arial" w:cs="Arial"/>
        </w:rPr>
        <w:t xml:space="preserve">con </w:t>
      </w:r>
      <w:r w:rsidR="00882CD6">
        <w:rPr>
          <w:rFonts w:ascii="Arial" w:hAnsi="Arial" w:cs="Arial"/>
        </w:rPr>
        <w:t>el grafito</w:t>
      </w:r>
      <w:r w:rsidR="00F642A6">
        <w:rPr>
          <w:rFonts w:ascii="Arial" w:hAnsi="Arial" w:cs="Arial"/>
        </w:rPr>
        <w:t xml:space="preserve"> natural. Este </w:t>
      </w:r>
      <w:r w:rsidR="000410AD">
        <w:rPr>
          <w:rFonts w:ascii="Arial" w:hAnsi="Arial" w:cs="Arial"/>
        </w:rPr>
        <w:t>mineral considerado</w:t>
      </w:r>
      <w:r w:rsidR="00F642A6">
        <w:rPr>
          <w:rFonts w:ascii="Arial" w:hAnsi="Arial" w:cs="Arial"/>
        </w:rPr>
        <w:t xml:space="preserve"> como crítico </w:t>
      </w:r>
      <w:r w:rsidR="00C2263D">
        <w:rPr>
          <w:rFonts w:ascii="Arial" w:hAnsi="Arial" w:cs="Arial"/>
        </w:rPr>
        <w:t xml:space="preserve">por las </w:t>
      </w:r>
      <w:r w:rsidR="00C2263D" w:rsidRPr="00C2263D">
        <w:rPr>
          <w:rFonts w:ascii="Arial" w:hAnsi="Arial" w:cs="Arial"/>
        </w:rPr>
        <w:t xml:space="preserve">principales potencias </w:t>
      </w:r>
      <w:r w:rsidR="00C2263D" w:rsidRPr="00C2263D">
        <w:rPr>
          <w:rFonts w:ascii="Arial" w:hAnsi="Arial" w:cs="Arial"/>
        </w:rPr>
        <w:lastRenderedPageBreak/>
        <w:t>industriales, como Estados Unidos, Unión Europea y Australia</w:t>
      </w:r>
      <w:r w:rsidR="00C2263D">
        <w:rPr>
          <w:rFonts w:ascii="Arial" w:hAnsi="Arial" w:cs="Arial"/>
        </w:rPr>
        <w:t>, ha cobrado gran relevancia a nivel mundial</w:t>
      </w:r>
      <w:r w:rsidR="00744D6F">
        <w:rPr>
          <w:rFonts w:ascii="Arial" w:hAnsi="Arial" w:cs="Arial"/>
        </w:rPr>
        <w:t>, en primer lugar,</w:t>
      </w:r>
      <w:r w:rsidR="00C2263D">
        <w:rPr>
          <w:rFonts w:ascii="Arial" w:hAnsi="Arial" w:cs="Arial"/>
        </w:rPr>
        <w:t xml:space="preserve"> por su rol esencial en tecnologías modernas, energías renovables y sistemas de defensa</w:t>
      </w:r>
      <w:r w:rsidR="00744D6F">
        <w:rPr>
          <w:rFonts w:ascii="Arial" w:hAnsi="Arial" w:cs="Arial"/>
        </w:rPr>
        <w:t>; en segundo lugar</w:t>
      </w:r>
      <w:r w:rsidR="000410AD">
        <w:rPr>
          <w:rFonts w:ascii="Arial" w:hAnsi="Arial" w:cs="Arial"/>
        </w:rPr>
        <w:t xml:space="preserve">, por la vulnerabilidad de su suministro, caracterizado por una alta demanda frente a una oferta limitada (IEA, 2022; USGS, 2022; </w:t>
      </w:r>
      <w:proofErr w:type="spellStart"/>
      <w:r w:rsidR="000410AD" w:rsidRPr="00363FFF">
        <w:rPr>
          <w:rFonts w:ascii="Arial" w:hAnsi="Arial" w:cs="Arial"/>
        </w:rPr>
        <w:t>Geocience</w:t>
      </w:r>
      <w:proofErr w:type="spellEnd"/>
      <w:r w:rsidR="000410AD">
        <w:rPr>
          <w:rFonts w:ascii="Arial" w:hAnsi="Arial" w:cs="Arial"/>
        </w:rPr>
        <w:t xml:space="preserve"> Australia, 2022).</w:t>
      </w:r>
    </w:p>
    <w:p w14:paraId="521EE28D" w14:textId="1F703722" w:rsidR="000410AD" w:rsidRDefault="000410AD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trabajo se enfocó en realizar prospección geológica por grafito, </w:t>
      </w:r>
      <w:r w:rsidR="009A4F52">
        <w:rPr>
          <w:rFonts w:ascii="Arial" w:hAnsi="Arial" w:cs="Arial"/>
        </w:rPr>
        <w:t xml:space="preserve">describiendo </w:t>
      </w:r>
      <w:r w:rsidR="00C30EA6">
        <w:rPr>
          <w:rFonts w:ascii="Arial" w:hAnsi="Arial" w:cs="Arial"/>
        </w:rPr>
        <w:t xml:space="preserve">las características geológicas, geoquímicas y mineralógicas de </w:t>
      </w:r>
      <w:r w:rsidR="00DB06D4">
        <w:rPr>
          <w:rFonts w:ascii="Arial" w:hAnsi="Arial" w:cs="Arial"/>
        </w:rPr>
        <w:t>los hallazgos de este mineral en esta zona del país. Se examinaron muestras de grafito por distintos análisis, aunque sólo algunas se sometieron a pruebas específicas para determinar el contenido de carbono grafítico, asimismo estudiar la presencia de defectos y la cristalinidad mediante espectroscopí</w:t>
      </w:r>
      <w:r w:rsidR="00AD3387">
        <w:rPr>
          <w:rFonts w:ascii="Arial" w:hAnsi="Arial" w:cs="Arial"/>
        </w:rPr>
        <w:t>a Raman.</w:t>
      </w:r>
    </w:p>
    <w:p w14:paraId="52A204AB" w14:textId="732E15F1" w:rsidR="00474FFA" w:rsidRDefault="00B5629A" w:rsidP="00B5629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resultado del estudio, se identificaron tres zonas con </w:t>
      </w:r>
      <w:r w:rsidR="0092782E">
        <w:rPr>
          <w:rFonts w:ascii="Arial" w:hAnsi="Arial" w:cs="Arial"/>
        </w:rPr>
        <w:t xml:space="preserve">ocurrencias de </w:t>
      </w:r>
      <w:r>
        <w:rPr>
          <w:rFonts w:ascii="Arial" w:hAnsi="Arial" w:cs="Arial"/>
        </w:rPr>
        <w:t>grafito</w:t>
      </w:r>
      <w:r w:rsidR="0092782E">
        <w:rPr>
          <w:rFonts w:ascii="Arial" w:hAnsi="Arial" w:cs="Arial"/>
        </w:rPr>
        <w:t>, registrando contenidos de grafito</w:t>
      </w:r>
      <w:r>
        <w:rPr>
          <w:rFonts w:ascii="Arial" w:hAnsi="Arial" w:cs="Arial"/>
        </w:rPr>
        <w:t xml:space="preserve"> cristalino entre 4.4% y </w:t>
      </w:r>
      <w:r w:rsidR="007C3D9C">
        <w:rPr>
          <w:rFonts w:ascii="Arial" w:hAnsi="Arial" w:cs="Arial"/>
        </w:rPr>
        <w:t>75.67%</w:t>
      </w:r>
      <w:r>
        <w:rPr>
          <w:rFonts w:ascii="Arial" w:hAnsi="Arial" w:cs="Arial"/>
        </w:rPr>
        <w:t>, y carbono grafítico entre 17.7% y 94.2%, evidenciando un potencial variable según cristalinidad y pureza.</w:t>
      </w:r>
      <w:r w:rsidR="007C3D9C">
        <w:rPr>
          <w:rFonts w:ascii="Arial" w:hAnsi="Arial" w:cs="Arial"/>
        </w:rPr>
        <w:t xml:space="preserve"> </w:t>
      </w:r>
    </w:p>
    <w:p w14:paraId="1FFA48CA" w14:textId="07E0B590" w:rsidR="001F57CF" w:rsidRDefault="001F57CF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estudio representa un primer paso para conocer la potencialidad del grafito es esta región y orientar futuras investigaciones.</w:t>
      </w:r>
    </w:p>
    <w:p w14:paraId="4F8905BF" w14:textId="1A796130" w:rsidR="00F8154C" w:rsidRPr="007D0F18" w:rsidRDefault="00F8154C" w:rsidP="001F57CF">
      <w:pPr>
        <w:spacing w:line="360" w:lineRule="auto"/>
        <w:jc w:val="both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Objetivos:</w:t>
      </w:r>
      <w:r w:rsidRPr="007D0F18">
        <w:rPr>
          <w:rFonts w:ascii="Arial" w:hAnsi="Arial" w:cs="Arial"/>
        </w:rPr>
        <w:t xml:space="preserve"> </w:t>
      </w:r>
    </w:p>
    <w:p w14:paraId="4B39E504" w14:textId="0A8880FA" w:rsidR="002C75FF" w:rsidRPr="007D0F18" w:rsidRDefault="00DD7624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E</w:t>
      </w:r>
      <w:r w:rsidR="002C75FF" w:rsidRPr="007D0F18">
        <w:rPr>
          <w:rFonts w:ascii="Arial" w:hAnsi="Arial" w:cs="Arial"/>
        </w:rPr>
        <w:t>l objetivo general</w:t>
      </w:r>
      <w:r w:rsidRPr="007D0F18">
        <w:rPr>
          <w:rFonts w:ascii="Arial" w:hAnsi="Arial" w:cs="Arial"/>
        </w:rPr>
        <w:t xml:space="preserve"> del </w:t>
      </w:r>
      <w:r w:rsidR="002C75FF" w:rsidRPr="007D0F18">
        <w:rPr>
          <w:rFonts w:ascii="Arial" w:hAnsi="Arial" w:cs="Arial"/>
        </w:rPr>
        <w:t>presente trabajo</w:t>
      </w:r>
      <w:r w:rsidRPr="007D0F18">
        <w:rPr>
          <w:rFonts w:ascii="Arial" w:hAnsi="Arial" w:cs="Arial"/>
        </w:rPr>
        <w:t xml:space="preserve"> </w:t>
      </w:r>
      <w:r w:rsidR="002C75FF" w:rsidRPr="007D0F18">
        <w:rPr>
          <w:rFonts w:ascii="Arial" w:hAnsi="Arial" w:cs="Arial"/>
        </w:rPr>
        <w:t>es</w:t>
      </w:r>
      <w:r w:rsidRPr="007D0F18">
        <w:rPr>
          <w:rFonts w:ascii="Arial" w:hAnsi="Arial" w:cs="Arial"/>
        </w:rPr>
        <w:t xml:space="preserve"> </w:t>
      </w:r>
      <w:r w:rsidR="002C75FF" w:rsidRPr="007D0F18">
        <w:rPr>
          <w:rFonts w:ascii="Arial" w:hAnsi="Arial" w:cs="Arial"/>
        </w:rPr>
        <w:t>mostrar los resultados alcanzados en la prospección geológica del grafito en la</w:t>
      </w:r>
      <w:r w:rsidR="00AD3387">
        <w:rPr>
          <w:rFonts w:ascii="Arial" w:hAnsi="Arial" w:cs="Arial"/>
        </w:rPr>
        <w:t xml:space="preserve"> cuenca </w:t>
      </w:r>
      <w:r w:rsidR="002C75FF" w:rsidRPr="007D0F18">
        <w:rPr>
          <w:rFonts w:ascii="Arial" w:hAnsi="Arial" w:cs="Arial"/>
        </w:rPr>
        <w:t>sedimentaria del Santa.</w:t>
      </w:r>
    </w:p>
    <w:p w14:paraId="64059C2C" w14:textId="6CE75924" w:rsidR="00F8154C" w:rsidRPr="007D0F18" w:rsidRDefault="00A06EE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Como objetivo específico es mostrar</w:t>
      </w:r>
      <w:r w:rsidR="002C75FF" w:rsidRPr="007D0F18">
        <w:rPr>
          <w:rFonts w:ascii="Arial" w:hAnsi="Arial" w:cs="Arial"/>
        </w:rPr>
        <w:t xml:space="preserve"> </w:t>
      </w:r>
      <w:r w:rsidRPr="007D0F18">
        <w:rPr>
          <w:rFonts w:ascii="Arial" w:hAnsi="Arial" w:cs="Arial"/>
        </w:rPr>
        <w:t>las características geológicas</w:t>
      </w:r>
      <w:r w:rsidR="001F57CF">
        <w:rPr>
          <w:rFonts w:ascii="Arial" w:hAnsi="Arial" w:cs="Arial"/>
        </w:rPr>
        <w:t>, geoquímicas, mineralógicas</w:t>
      </w:r>
      <w:r w:rsidRPr="007D0F18">
        <w:rPr>
          <w:rFonts w:ascii="Arial" w:hAnsi="Arial" w:cs="Arial"/>
        </w:rPr>
        <w:t xml:space="preserve"> y </w:t>
      </w:r>
      <w:r w:rsidR="00C82293">
        <w:rPr>
          <w:rFonts w:ascii="Arial" w:hAnsi="Arial" w:cs="Arial"/>
        </w:rPr>
        <w:t xml:space="preserve">su </w:t>
      </w:r>
      <w:r w:rsidRPr="007D0F18">
        <w:rPr>
          <w:rFonts w:ascii="Arial" w:hAnsi="Arial" w:cs="Arial"/>
        </w:rPr>
        <w:t>distribución espacial de las ocurrencias de grafito en la cuenca del Santa.</w:t>
      </w:r>
    </w:p>
    <w:p w14:paraId="1D31D530" w14:textId="77777777" w:rsidR="00BF380A" w:rsidRPr="002D3120" w:rsidRDefault="00BF380A" w:rsidP="00BF380A">
      <w:pPr>
        <w:spacing w:line="360" w:lineRule="auto"/>
        <w:rPr>
          <w:rFonts w:ascii="Arial" w:hAnsi="Arial" w:cs="Arial"/>
        </w:rPr>
      </w:pPr>
      <w:r w:rsidRPr="002D3120">
        <w:rPr>
          <w:rFonts w:ascii="Arial" w:hAnsi="Arial" w:cs="Arial"/>
        </w:rPr>
        <w:t>G</w:t>
      </w:r>
      <w:r w:rsidR="00A06EE7" w:rsidRPr="002D3120">
        <w:rPr>
          <w:rFonts w:ascii="Arial" w:hAnsi="Arial" w:cs="Arial"/>
        </w:rPr>
        <w:t>enerar oportunidades de negocios con este nuevo hallazgo de grafito en el Perú.</w:t>
      </w:r>
    </w:p>
    <w:p w14:paraId="3E4C18BB" w14:textId="52E1E7D5" w:rsidR="00BF380A" w:rsidRDefault="00BF380A" w:rsidP="00BF380A">
      <w:pPr>
        <w:spacing w:line="360" w:lineRule="auto"/>
        <w:rPr>
          <w:rFonts w:ascii="Arial" w:hAnsi="Arial" w:cs="Arial"/>
        </w:rPr>
      </w:pPr>
      <w:r w:rsidRPr="002D3120">
        <w:rPr>
          <w:rFonts w:ascii="Arial" w:hAnsi="Arial" w:cs="Arial"/>
        </w:rPr>
        <w:t>Dar a conocer, l</w:t>
      </w:r>
      <w:r w:rsidR="002D3120" w:rsidRPr="002D3120">
        <w:rPr>
          <w:rFonts w:ascii="Arial" w:hAnsi="Arial" w:cs="Arial"/>
        </w:rPr>
        <w:t xml:space="preserve">a importancia de los minerales industriales en </w:t>
      </w:r>
      <w:r w:rsidRPr="002D3120">
        <w:rPr>
          <w:rFonts w:ascii="Arial" w:hAnsi="Arial" w:cs="Arial"/>
        </w:rPr>
        <w:t>el avance tecnológico</w:t>
      </w:r>
      <w:r w:rsidR="002D3120" w:rsidRPr="002D3120">
        <w:rPr>
          <w:rFonts w:ascii="Arial" w:hAnsi="Arial" w:cs="Arial"/>
        </w:rPr>
        <w:t>.</w:t>
      </w:r>
    </w:p>
    <w:p w14:paraId="58255B0C" w14:textId="2F610258" w:rsidR="00BF380A" w:rsidRPr="007D0F18" w:rsidRDefault="00BF380A" w:rsidP="00BF380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7D0F18">
        <w:rPr>
          <w:rFonts w:ascii="Arial" w:hAnsi="Arial" w:cs="Arial"/>
        </w:rPr>
        <w:t>omentar la investigación geocientífica e inversión minera sostenible a nivel país.</w:t>
      </w:r>
    </w:p>
    <w:p w14:paraId="4BC114CA" w14:textId="008FA9DF" w:rsidR="00F8154C" w:rsidRPr="007D0F18" w:rsidRDefault="00F8154C" w:rsidP="007D0F18">
      <w:pPr>
        <w:spacing w:line="360" w:lineRule="auto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Procedimiento y metodología:</w:t>
      </w:r>
      <w:r w:rsidRPr="007D0F18">
        <w:rPr>
          <w:rFonts w:ascii="Arial" w:hAnsi="Arial" w:cs="Arial"/>
        </w:rPr>
        <w:t xml:space="preserve"> </w:t>
      </w:r>
    </w:p>
    <w:p w14:paraId="0D2614F7" w14:textId="77777777" w:rsidR="00665E47" w:rsidRPr="007D0F18" w:rsidRDefault="00665E47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A fin de alcanzar los objetivos planteados en el estudio, la metodología seguida fue la siguiente:</w:t>
      </w:r>
    </w:p>
    <w:p w14:paraId="08FEFFC8" w14:textId="2B8777E2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Búsqueda de referencias bibliográficas relacionadas la tema</w:t>
      </w:r>
    </w:p>
    <w:p w14:paraId="39A74A0A" w14:textId="77777777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Creación de la hipótesis, formulando una explicación provisional</w:t>
      </w:r>
    </w:p>
    <w:p w14:paraId="61D025D1" w14:textId="77777777" w:rsidR="00665E47" w:rsidRPr="007D0F18" w:rsidRDefault="00665E47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lastRenderedPageBreak/>
        <w:t>Enfoque de la investigación, para determinar si es cualitativo, cuantitativo o mixto, asimismo fijar el diseño de la investigación.</w:t>
      </w:r>
    </w:p>
    <w:p w14:paraId="0947A802" w14:textId="77777777" w:rsidR="00665E47" w:rsidRPr="007D0F18" w:rsidRDefault="00665E47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Recopilación y análisis de datos, que consiste en la recolección, preparación y análisis de muestras.</w:t>
      </w:r>
    </w:p>
    <w:p w14:paraId="1D05097B" w14:textId="77777777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Integración e interpretación de datos, de los hallazgos encontrados</w:t>
      </w:r>
    </w:p>
    <w:p w14:paraId="6549625D" w14:textId="77777777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Conclusiones, que responden a la pregunta y a los objetivos de la investigación.</w:t>
      </w:r>
    </w:p>
    <w:p w14:paraId="36938DCA" w14:textId="1280C9D5" w:rsidR="005E2A81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 xml:space="preserve">Divulgación de los resultados en </w:t>
      </w:r>
      <w:r w:rsidR="00C825A6" w:rsidRPr="007D0F18">
        <w:rPr>
          <w:rFonts w:ascii="Arial" w:hAnsi="Arial" w:cs="Arial"/>
        </w:rPr>
        <w:t>el</w:t>
      </w:r>
      <w:r w:rsidRPr="007D0F18">
        <w:rPr>
          <w:rFonts w:ascii="Arial" w:hAnsi="Arial" w:cs="Arial"/>
        </w:rPr>
        <w:t xml:space="preserve"> P</w:t>
      </w:r>
      <w:r w:rsidR="006522AB" w:rsidRPr="007D0F18">
        <w:rPr>
          <w:rFonts w:ascii="Arial" w:hAnsi="Arial" w:cs="Arial"/>
        </w:rPr>
        <w:t>ERUMÍN</w:t>
      </w:r>
      <w:r w:rsidR="00C825A6" w:rsidRPr="007D0F18">
        <w:rPr>
          <w:rFonts w:ascii="Arial" w:hAnsi="Arial" w:cs="Arial"/>
        </w:rPr>
        <w:t xml:space="preserve"> 37 Convención Minera</w:t>
      </w:r>
      <w:r w:rsidRPr="007D0F18">
        <w:rPr>
          <w:rFonts w:ascii="Arial" w:hAnsi="Arial" w:cs="Arial"/>
        </w:rPr>
        <w:t>.</w:t>
      </w:r>
    </w:p>
    <w:p w14:paraId="480AE113" w14:textId="4101E3DF" w:rsidR="00F8154C" w:rsidRPr="007D0F18" w:rsidRDefault="00F8154C" w:rsidP="007D0F18">
      <w:pPr>
        <w:spacing w:line="360" w:lineRule="auto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Resultados alcanzados:</w:t>
      </w:r>
      <w:r w:rsidRPr="007D0F18">
        <w:rPr>
          <w:rFonts w:ascii="Arial" w:hAnsi="Arial" w:cs="Arial"/>
        </w:rPr>
        <w:t xml:space="preserve"> </w:t>
      </w:r>
    </w:p>
    <w:p w14:paraId="3F43CD85" w14:textId="7B3FFC08" w:rsidR="007C3D9C" w:rsidRPr="007D0F18" w:rsidRDefault="00FE0F33" w:rsidP="008A548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Los</w:t>
      </w:r>
      <w:r w:rsidR="007C3D9C" w:rsidRPr="007C3D9C">
        <w:rPr>
          <w:rFonts w:ascii="Arial" w:hAnsi="Arial" w:cs="Arial"/>
        </w:rPr>
        <w:t xml:space="preserve"> estudio</w:t>
      </w:r>
      <w:r>
        <w:rPr>
          <w:rFonts w:ascii="Arial" w:hAnsi="Arial" w:cs="Arial"/>
        </w:rPr>
        <w:t>s</w:t>
      </w:r>
      <w:r w:rsidR="007C3D9C" w:rsidRPr="007C3D9C">
        <w:rPr>
          <w:rFonts w:ascii="Arial" w:hAnsi="Arial" w:cs="Arial"/>
        </w:rPr>
        <w:t xml:space="preserve"> </w:t>
      </w:r>
      <w:r w:rsidR="00D41A26">
        <w:rPr>
          <w:rFonts w:ascii="Arial" w:hAnsi="Arial" w:cs="Arial"/>
        </w:rPr>
        <w:t>mineralógico</w:t>
      </w:r>
      <w:r>
        <w:rPr>
          <w:rFonts w:ascii="Arial" w:hAnsi="Arial" w:cs="Arial"/>
        </w:rPr>
        <w:t>s</w:t>
      </w:r>
      <w:r w:rsidR="00D41A26">
        <w:rPr>
          <w:rFonts w:ascii="Arial" w:hAnsi="Arial" w:cs="Arial"/>
        </w:rPr>
        <w:t xml:space="preserve"> </w:t>
      </w:r>
      <w:r w:rsidR="007C3D9C" w:rsidRPr="007C3D9C">
        <w:rPr>
          <w:rFonts w:ascii="Arial" w:hAnsi="Arial" w:cs="Arial"/>
        </w:rPr>
        <w:t>permiti</w:t>
      </w:r>
      <w:r>
        <w:rPr>
          <w:rFonts w:ascii="Arial" w:hAnsi="Arial" w:cs="Arial"/>
        </w:rPr>
        <w:t>eron</w:t>
      </w:r>
      <w:r w:rsidR="007C3D9C" w:rsidRPr="007C3D9C">
        <w:rPr>
          <w:rFonts w:ascii="Arial" w:hAnsi="Arial" w:cs="Arial"/>
        </w:rPr>
        <w:t xml:space="preserve"> identificar tres zonas con </w:t>
      </w:r>
      <w:r w:rsidR="00263432">
        <w:rPr>
          <w:rFonts w:ascii="Arial" w:hAnsi="Arial" w:cs="Arial"/>
        </w:rPr>
        <w:t>presencia</w:t>
      </w:r>
      <w:r w:rsidR="007C3D9C" w:rsidRPr="007C3D9C">
        <w:rPr>
          <w:rFonts w:ascii="Arial" w:hAnsi="Arial" w:cs="Arial"/>
        </w:rPr>
        <w:t xml:space="preserve"> de grafito cristalino (carbono con estructura bien ordenada)</w:t>
      </w:r>
      <w:r w:rsidR="00263432">
        <w:rPr>
          <w:rFonts w:ascii="Arial" w:hAnsi="Arial" w:cs="Arial"/>
        </w:rPr>
        <w:t xml:space="preserve"> cuyos contenidos varían</w:t>
      </w:r>
      <w:r w:rsidR="007C3D9C" w:rsidRPr="007C3D9C">
        <w:rPr>
          <w:rFonts w:ascii="Arial" w:hAnsi="Arial" w:cs="Arial"/>
        </w:rPr>
        <w:t xml:space="preserve"> entre 4.4% y 75.67%</w:t>
      </w:r>
      <w:r w:rsidR="00263432">
        <w:rPr>
          <w:rFonts w:ascii="Arial" w:hAnsi="Arial" w:cs="Arial"/>
        </w:rPr>
        <w:t>.</w:t>
      </w:r>
      <w:r w:rsidR="007C3D9C" w:rsidRPr="007C3D9C">
        <w:rPr>
          <w:rFonts w:ascii="Arial" w:hAnsi="Arial" w:cs="Arial"/>
        </w:rPr>
        <w:t xml:space="preserve"> </w:t>
      </w:r>
      <w:r w:rsidR="00263432">
        <w:rPr>
          <w:rFonts w:ascii="Arial" w:hAnsi="Arial" w:cs="Arial"/>
        </w:rPr>
        <w:t xml:space="preserve">Paralelamente, </w:t>
      </w:r>
      <w:r w:rsidR="00D41A26">
        <w:rPr>
          <w:rFonts w:ascii="Arial" w:hAnsi="Arial" w:cs="Arial"/>
        </w:rPr>
        <w:t xml:space="preserve">los análisis químicos </w:t>
      </w:r>
      <w:r w:rsidR="00263432">
        <w:rPr>
          <w:rFonts w:ascii="Arial" w:hAnsi="Arial" w:cs="Arial"/>
        </w:rPr>
        <w:t>evidenciaron la presencia de</w:t>
      </w:r>
      <w:r w:rsidR="007C3D9C" w:rsidRPr="007C3D9C">
        <w:rPr>
          <w:rFonts w:ascii="Arial" w:hAnsi="Arial" w:cs="Arial"/>
        </w:rPr>
        <w:t xml:space="preserve"> </w:t>
      </w:r>
      <w:r w:rsidR="007C3D9C" w:rsidRPr="00AD3387">
        <w:rPr>
          <w:rFonts w:ascii="Arial" w:hAnsi="Arial" w:cs="Arial"/>
        </w:rPr>
        <w:t>carbono grafítico</w:t>
      </w:r>
      <w:r w:rsidR="007C3D9C" w:rsidRPr="007C3D9C">
        <w:rPr>
          <w:rFonts w:ascii="Arial" w:hAnsi="Arial" w:cs="Arial"/>
        </w:rPr>
        <w:t xml:space="preserve"> (carbono </w:t>
      </w:r>
      <w:r w:rsidR="00D41A26">
        <w:rPr>
          <w:rFonts w:ascii="Arial" w:hAnsi="Arial" w:cs="Arial"/>
        </w:rPr>
        <w:t xml:space="preserve">con estructura </w:t>
      </w:r>
      <w:r w:rsidR="004B380A">
        <w:rPr>
          <w:rFonts w:ascii="Arial" w:hAnsi="Arial" w:cs="Arial"/>
        </w:rPr>
        <w:t>menos</w:t>
      </w:r>
      <w:r w:rsidR="00D41A26">
        <w:rPr>
          <w:rFonts w:ascii="Arial" w:hAnsi="Arial" w:cs="Arial"/>
        </w:rPr>
        <w:t xml:space="preserve"> ordenada)</w:t>
      </w:r>
      <w:r w:rsidR="00263432">
        <w:rPr>
          <w:rFonts w:ascii="Arial" w:hAnsi="Arial" w:cs="Arial"/>
        </w:rPr>
        <w:t xml:space="preserve"> en rangos de</w:t>
      </w:r>
      <w:r w:rsidR="007C3D9C" w:rsidRPr="007C3D9C">
        <w:rPr>
          <w:rFonts w:ascii="Arial" w:hAnsi="Arial" w:cs="Arial"/>
        </w:rPr>
        <w:t xml:space="preserve"> 17.7% y 94.2%. Estos </w:t>
      </w:r>
      <w:r w:rsidR="00263432">
        <w:rPr>
          <w:rFonts w:ascii="Arial" w:hAnsi="Arial" w:cs="Arial"/>
        </w:rPr>
        <w:t>resultados</w:t>
      </w:r>
      <w:r w:rsidR="007C3D9C" w:rsidRPr="007C3D9C">
        <w:rPr>
          <w:rFonts w:ascii="Arial" w:hAnsi="Arial" w:cs="Arial"/>
        </w:rPr>
        <w:t xml:space="preserve"> </w:t>
      </w:r>
      <w:r w:rsidR="00263432">
        <w:rPr>
          <w:rFonts w:ascii="Arial" w:hAnsi="Arial" w:cs="Arial"/>
        </w:rPr>
        <w:t>reflejan</w:t>
      </w:r>
      <w:r w:rsidR="007C3D9C" w:rsidRPr="007C3D9C">
        <w:rPr>
          <w:rFonts w:ascii="Arial" w:hAnsi="Arial" w:cs="Arial"/>
        </w:rPr>
        <w:t xml:space="preserve"> una alta variabilidad en la calidad del grafito, con </w:t>
      </w:r>
      <w:r w:rsidR="00263432">
        <w:rPr>
          <w:rFonts w:ascii="Arial" w:hAnsi="Arial" w:cs="Arial"/>
        </w:rPr>
        <w:t>implicancias</w:t>
      </w:r>
      <w:r w:rsidR="007C3D9C" w:rsidRPr="007C3D9C">
        <w:rPr>
          <w:rFonts w:ascii="Arial" w:hAnsi="Arial" w:cs="Arial"/>
        </w:rPr>
        <w:t xml:space="preserve"> </w:t>
      </w:r>
      <w:r w:rsidR="00263432">
        <w:rPr>
          <w:rFonts w:ascii="Arial" w:hAnsi="Arial" w:cs="Arial"/>
        </w:rPr>
        <w:t xml:space="preserve">favorables para su </w:t>
      </w:r>
      <w:r w:rsidR="004B380A">
        <w:rPr>
          <w:rFonts w:ascii="Arial" w:hAnsi="Arial" w:cs="Arial"/>
        </w:rPr>
        <w:t xml:space="preserve">aprovechamiento </w:t>
      </w:r>
      <w:r w:rsidR="004B380A" w:rsidRPr="007C3D9C">
        <w:rPr>
          <w:rFonts w:ascii="Arial" w:hAnsi="Arial" w:cs="Arial"/>
        </w:rPr>
        <w:t>industrial</w:t>
      </w:r>
      <w:r w:rsidR="00263432">
        <w:rPr>
          <w:rFonts w:ascii="Arial" w:hAnsi="Arial" w:cs="Arial"/>
        </w:rPr>
        <w:t xml:space="preserve">, </w:t>
      </w:r>
      <w:r w:rsidR="007C3D9C" w:rsidRPr="007C3D9C">
        <w:rPr>
          <w:rFonts w:ascii="Arial" w:hAnsi="Arial" w:cs="Arial"/>
        </w:rPr>
        <w:t>dependiendo del grado de cristalinidad y pureza del material.</w:t>
      </w:r>
    </w:p>
    <w:p w14:paraId="4885CC06" w14:textId="14C1E573" w:rsidR="002D775E" w:rsidRPr="007D0F18" w:rsidRDefault="00BF380A" w:rsidP="007D0F1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Estos hallazgos pueden orientar a nuevos descubrimientos de </w:t>
      </w:r>
      <w:r w:rsidR="00FF7C5C">
        <w:rPr>
          <w:rFonts w:ascii="Arial" w:hAnsi="Arial" w:cs="Arial"/>
        </w:rPr>
        <w:t>grafito en el Perú.</w:t>
      </w:r>
    </w:p>
    <w:p w14:paraId="152A0026" w14:textId="77777777" w:rsidR="001A3662" w:rsidRPr="007D0F18" w:rsidRDefault="00F8154C" w:rsidP="007D0F18">
      <w:pPr>
        <w:spacing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Conclusiones y recomendaciones:</w:t>
      </w:r>
    </w:p>
    <w:p w14:paraId="73131A8E" w14:textId="6846C82C" w:rsidR="00F8154C" w:rsidRPr="007D0F18" w:rsidRDefault="00573B3E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Con los trabajos realizados, se concluye que el Perú tiene potencialidad en grafito.</w:t>
      </w:r>
    </w:p>
    <w:p w14:paraId="7E7A3B50" w14:textId="294E89A4" w:rsidR="00573B3E" w:rsidRPr="007D0F18" w:rsidRDefault="00573B3E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 xml:space="preserve">Se recomienda continuar con estudios </w:t>
      </w:r>
      <w:r w:rsidR="00FB054A" w:rsidRPr="007D0F18">
        <w:rPr>
          <w:rFonts w:ascii="Arial" w:hAnsi="Arial" w:cs="Arial"/>
        </w:rPr>
        <w:t>más</w:t>
      </w:r>
      <w:r w:rsidRPr="007D0F18">
        <w:rPr>
          <w:rFonts w:ascii="Arial" w:hAnsi="Arial" w:cs="Arial"/>
        </w:rPr>
        <w:t xml:space="preserve"> avanzados para direccionar sus usos industriales.</w:t>
      </w:r>
    </w:p>
    <w:p w14:paraId="69B8E42E" w14:textId="05A6FA8A" w:rsidR="006B0386" w:rsidRPr="007D0F18" w:rsidRDefault="006B0386" w:rsidP="007D0F18">
      <w:pPr>
        <w:spacing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Reseña de los autores:</w:t>
      </w:r>
    </w:p>
    <w:p w14:paraId="49C85CF7" w14:textId="66972155" w:rsidR="00E047C1" w:rsidRPr="00E047C1" w:rsidRDefault="00781770" w:rsidP="008A548F">
      <w:pPr>
        <w:spacing w:line="360" w:lineRule="auto"/>
        <w:jc w:val="both"/>
        <w:rPr>
          <w:rFonts w:ascii="Arial" w:hAnsi="Arial" w:cs="Arial"/>
        </w:rPr>
      </w:pPr>
      <w:r w:rsidRPr="00781770">
        <w:rPr>
          <w:rFonts w:ascii="Arial" w:hAnsi="Arial" w:cs="Arial"/>
          <w:b/>
          <w:bCs/>
        </w:rPr>
        <w:t>Autor</w:t>
      </w:r>
      <w:r>
        <w:rPr>
          <w:rFonts w:ascii="Arial" w:hAnsi="Arial" w:cs="Arial"/>
        </w:rPr>
        <w:t xml:space="preserve">: </w:t>
      </w:r>
      <w:r w:rsidR="00E047C1" w:rsidRPr="00E047C1">
        <w:rPr>
          <w:rFonts w:ascii="Arial" w:hAnsi="Arial" w:cs="Arial"/>
        </w:rPr>
        <w:t>Jesús Fuentes</w:t>
      </w:r>
      <w:r>
        <w:rPr>
          <w:rFonts w:ascii="Arial" w:hAnsi="Arial" w:cs="Arial"/>
        </w:rPr>
        <w:t xml:space="preserve"> Palomino</w:t>
      </w:r>
      <w:r w:rsidR="00E047C1" w:rsidRPr="00E047C1">
        <w:rPr>
          <w:rFonts w:ascii="Arial" w:hAnsi="Arial" w:cs="Arial"/>
        </w:rPr>
        <w:t>: Ingeniero Geólogo con 2</w:t>
      </w:r>
      <w:r w:rsidR="00E047C1">
        <w:rPr>
          <w:rFonts w:ascii="Arial" w:hAnsi="Arial" w:cs="Arial"/>
        </w:rPr>
        <w:t>5</w:t>
      </w:r>
      <w:r w:rsidR="00E047C1" w:rsidRPr="00E047C1">
        <w:rPr>
          <w:rFonts w:ascii="Arial" w:hAnsi="Arial" w:cs="Arial"/>
        </w:rPr>
        <w:t xml:space="preserve"> años de experiencia en el sector minero, ha participado en la exploración de importantes proyectos mineros</w:t>
      </w:r>
      <w:r w:rsidR="00C15041">
        <w:rPr>
          <w:rFonts w:ascii="Arial" w:hAnsi="Arial" w:cs="Arial"/>
        </w:rPr>
        <w:t xml:space="preserve"> del Perú</w:t>
      </w:r>
      <w:r w:rsidR="00E047C1" w:rsidRPr="00E047C1">
        <w:rPr>
          <w:rFonts w:ascii="Arial" w:hAnsi="Arial" w:cs="Arial"/>
        </w:rPr>
        <w:t>, actualmente se encuentra realizando investigaciones en minerales industriales de tendencia global.</w:t>
      </w:r>
    </w:p>
    <w:p w14:paraId="31BCC441" w14:textId="2BC52C24" w:rsidR="00A5379A" w:rsidRDefault="00781770" w:rsidP="008A548F">
      <w:pPr>
        <w:spacing w:line="360" w:lineRule="auto"/>
        <w:jc w:val="both"/>
        <w:rPr>
          <w:rFonts w:ascii="Arial" w:hAnsi="Arial" w:cs="Arial"/>
        </w:rPr>
      </w:pPr>
      <w:r w:rsidRPr="00781770">
        <w:rPr>
          <w:rFonts w:ascii="Arial" w:hAnsi="Arial" w:cs="Arial"/>
          <w:b/>
          <w:bCs/>
        </w:rPr>
        <w:t>Coautor</w:t>
      </w:r>
      <w:r w:rsidR="005403A6">
        <w:rPr>
          <w:rFonts w:ascii="Arial" w:hAnsi="Arial" w:cs="Arial"/>
          <w:b/>
          <w:bCs/>
        </w:rPr>
        <w:t xml:space="preserve"> 1</w:t>
      </w:r>
      <w:r>
        <w:rPr>
          <w:rFonts w:ascii="Arial" w:hAnsi="Arial" w:cs="Arial"/>
        </w:rPr>
        <w:t xml:space="preserve">: </w:t>
      </w:r>
      <w:r w:rsidR="00E047C1" w:rsidRPr="00E047C1">
        <w:rPr>
          <w:rFonts w:ascii="Arial" w:hAnsi="Arial" w:cs="Arial"/>
        </w:rPr>
        <w:t xml:space="preserve">Jhonny </w:t>
      </w:r>
      <w:r>
        <w:rPr>
          <w:rFonts w:ascii="Arial" w:hAnsi="Arial" w:cs="Arial"/>
        </w:rPr>
        <w:t xml:space="preserve">Santos </w:t>
      </w:r>
      <w:r w:rsidR="00E047C1" w:rsidRPr="00E047C1">
        <w:rPr>
          <w:rFonts w:ascii="Arial" w:hAnsi="Arial" w:cs="Arial"/>
        </w:rPr>
        <w:t>Torre</w:t>
      </w:r>
      <w:r>
        <w:rPr>
          <w:rFonts w:ascii="Arial" w:hAnsi="Arial" w:cs="Arial"/>
        </w:rPr>
        <w:t xml:space="preserve"> Antay</w:t>
      </w:r>
      <w:r w:rsidR="00E047C1" w:rsidRPr="00E047C1">
        <w:rPr>
          <w:rFonts w:ascii="Arial" w:hAnsi="Arial" w:cs="Arial"/>
        </w:rPr>
        <w:t xml:space="preserve">: Ingeniero </w:t>
      </w:r>
      <w:r>
        <w:rPr>
          <w:rFonts w:ascii="Arial" w:hAnsi="Arial" w:cs="Arial"/>
        </w:rPr>
        <w:t>G</w:t>
      </w:r>
      <w:r w:rsidR="00E047C1" w:rsidRPr="00E047C1">
        <w:rPr>
          <w:rFonts w:ascii="Arial" w:hAnsi="Arial" w:cs="Arial"/>
        </w:rPr>
        <w:t>eólogo</w:t>
      </w:r>
      <w:r>
        <w:rPr>
          <w:rFonts w:ascii="Arial" w:hAnsi="Arial" w:cs="Arial"/>
        </w:rPr>
        <w:t xml:space="preserve"> con </w:t>
      </w:r>
      <w:r w:rsidR="00E047C1" w:rsidRPr="00E047C1">
        <w:rPr>
          <w:rFonts w:ascii="Arial" w:hAnsi="Arial" w:cs="Arial"/>
        </w:rPr>
        <w:t>1</w:t>
      </w:r>
      <w:r w:rsidR="00E047C1">
        <w:rPr>
          <w:rFonts w:ascii="Arial" w:hAnsi="Arial" w:cs="Arial"/>
        </w:rPr>
        <w:t>2</w:t>
      </w:r>
      <w:r w:rsidR="00E047C1" w:rsidRPr="00E047C1">
        <w:rPr>
          <w:rFonts w:ascii="Arial" w:hAnsi="Arial" w:cs="Arial"/>
        </w:rPr>
        <w:t xml:space="preserve"> años de experiencia en el sector minero, realizando investigaciones sobre minerales industriales de tendencia mundial.</w:t>
      </w:r>
    </w:p>
    <w:p w14:paraId="649A55B7" w14:textId="68926394" w:rsidR="000410AD" w:rsidRPr="007D0F18" w:rsidRDefault="000410AD" w:rsidP="008A548F">
      <w:pPr>
        <w:spacing w:line="360" w:lineRule="auto"/>
        <w:jc w:val="both"/>
        <w:rPr>
          <w:rFonts w:ascii="Arial" w:hAnsi="Arial" w:cs="Arial"/>
        </w:rPr>
      </w:pPr>
      <w:r w:rsidRPr="000410AD">
        <w:rPr>
          <w:rFonts w:ascii="Arial" w:hAnsi="Arial" w:cs="Arial"/>
          <w:b/>
          <w:bCs/>
        </w:rPr>
        <w:t>Coautor</w:t>
      </w:r>
      <w:r w:rsidR="005403A6">
        <w:rPr>
          <w:rFonts w:ascii="Arial" w:hAnsi="Arial" w:cs="Arial"/>
          <w:b/>
          <w:bCs/>
        </w:rPr>
        <w:t xml:space="preserve"> 2</w:t>
      </w:r>
      <w:r w:rsidRPr="000410A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Mario Francisco Carpio Ronquillo</w:t>
      </w:r>
      <w:r w:rsidRPr="000410AD">
        <w:rPr>
          <w:rFonts w:ascii="Arial" w:hAnsi="Arial" w:cs="Arial"/>
        </w:rPr>
        <w:t xml:space="preserve">: Ingeniero Geólogo con </w:t>
      </w:r>
      <w:r>
        <w:rPr>
          <w:rFonts w:ascii="Arial" w:hAnsi="Arial" w:cs="Arial"/>
        </w:rPr>
        <w:t>más de 40</w:t>
      </w:r>
      <w:r w:rsidRPr="000410AD">
        <w:rPr>
          <w:rFonts w:ascii="Arial" w:hAnsi="Arial" w:cs="Arial"/>
        </w:rPr>
        <w:t xml:space="preserve"> años de experiencia en el sector minero, </w:t>
      </w:r>
      <w:r w:rsidR="005403A6">
        <w:rPr>
          <w:rFonts w:ascii="Arial" w:hAnsi="Arial" w:cs="Arial"/>
        </w:rPr>
        <w:t xml:space="preserve">desarrollando diversos estudios y evaluaciones por </w:t>
      </w:r>
      <w:r w:rsidRPr="000410AD">
        <w:rPr>
          <w:rFonts w:ascii="Arial" w:hAnsi="Arial" w:cs="Arial"/>
        </w:rPr>
        <w:t>minerales</w:t>
      </w:r>
      <w:r>
        <w:rPr>
          <w:rFonts w:ascii="Arial" w:hAnsi="Arial" w:cs="Arial"/>
        </w:rPr>
        <w:t xml:space="preserve"> </w:t>
      </w:r>
      <w:r w:rsidRPr="000410AD">
        <w:rPr>
          <w:rFonts w:ascii="Arial" w:hAnsi="Arial" w:cs="Arial"/>
        </w:rPr>
        <w:t xml:space="preserve">industriales </w:t>
      </w:r>
      <w:r w:rsidR="005403A6">
        <w:rPr>
          <w:rFonts w:ascii="Arial" w:hAnsi="Arial" w:cs="Arial"/>
        </w:rPr>
        <w:t>en el Perú.</w:t>
      </w:r>
    </w:p>
    <w:sectPr w:rsidR="000410AD" w:rsidRPr="007D0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9A"/>
    <w:rsid w:val="00030E32"/>
    <w:rsid w:val="000410AD"/>
    <w:rsid w:val="00063AAD"/>
    <w:rsid w:val="0008780E"/>
    <w:rsid w:val="000A1323"/>
    <w:rsid w:val="000C259B"/>
    <w:rsid w:val="000D6DA8"/>
    <w:rsid w:val="00150740"/>
    <w:rsid w:val="001931A0"/>
    <w:rsid w:val="001A3662"/>
    <w:rsid w:val="001B16AD"/>
    <w:rsid w:val="001D565C"/>
    <w:rsid w:val="001F57CF"/>
    <w:rsid w:val="00223DC6"/>
    <w:rsid w:val="00253A70"/>
    <w:rsid w:val="0026211E"/>
    <w:rsid w:val="00263432"/>
    <w:rsid w:val="002C75FF"/>
    <w:rsid w:val="002D3120"/>
    <w:rsid w:val="002D775E"/>
    <w:rsid w:val="002F7E98"/>
    <w:rsid w:val="00314989"/>
    <w:rsid w:val="00334058"/>
    <w:rsid w:val="0035442E"/>
    <w:rsid w:val="00356162"/>
    <w:rsid w:val="003619B2"/>
    <w:rsid w:val="00363FFF"/>
    <w:rsid w:val="003A5F74"/>
    <w:rsid w:val="003E32D1"/>
    <w:rsid w:val="003E4F07"/>
    <w:rsid w:val="00405CDC"/>
    <w:rsid w:val="004268D0"/>
    <w:rsid w:val="004302CE"/>
    <w:rsid w:val="00443321"/>
    <w:rsid w:val="00474FFA"/>
    <w:rsid w:val="004761BA"/>
    <w:rsid w:val="004817F2"/>
    <w:rsid w:val="00493D5E"/>
    <w:rsid w:val="004A33ED"/>
    <w:rsid w:val="004B380A"/>
    <w:rsid w:val="004C195D"/>
    <w:rsid w:val="004D11A6"/>
    <w:rsid w:val="004D1396"/>
    <w:rsid w:val="004F0268"/>
    <w:rsid w:val="00517A04"/>
    <w:rsid w:val="00526751"/>
    <w:rsid w:val="00531A16"/>
    <w:rsid w:val="005403A6"/>
    <w:rsid w:val="0054169F"/>
    <w:rsid w:val="0055190D"/>
    <w:rsid w:val="00556CE1"/>
    <w:rsid w:val="00573B3E"/>
    <w:rsid w:val="005E2A81"/>
    <w:rsid w:val="005E47D7"/>
    <w:rsid w:val="005E5552"/>
    <w:rsid w:val="00602966"/>
    <w:rsid w:val="00633AAC"/>
    <w:rsid w:val="006422B5"/>
    <w:rsid w:val="006522AB"/>
    <w:rsid w:val="00656347"/>
    <w:rsid w:val="00665E47"/>
    <w:rsid w:val="006864E6"/>
    <w:rsid w:val="00686647"/>
    <w:rsid w:val="0069158E"/>
    <w:rsid w:val="00697901"/>
    <w:rsid w:val="006A4EA3"/>
    <w:rsid w:val="006B0386"/>
    <w:rsid w:val="006C6A8B"/>
    <w:rsid w:val="006E24B4"/>
    <w:rsid w:val="006F03DF"/>
    <w:rsid w:val="00744D6F"/>
    <w:rsid w:val="007669F3"/>
    <w:rsid w:val="00773CB9"/>
    <w:rsid w:val="00781770"/>
    <w:rsid w:val="007C3B1E"/>
    <w:rsid w:val="007C3D9C"/>
    <w:rsid w:val="007D0F18"/>
    <w:rsid w:val="00852F83"/>
    <w:rsid w:val="00882CD6"/>
    <w:rsid w:val="0088753A"/>
    <w:rsid w:val="00892631"/>
    <w:rsid w:val="00896BA8"/>
    <w:rsid w:val="008A548F"/>
    <w:rsid w:val="008B50B2"/>
    <w:rsid w:val="008C0AC9"/>
    <w:rsid w:val="008F1AD9"/>
    <w:rsid w:val="00917986"/>
    <w:rsid w:val="0092782E"/>
    <w:rsid w:val="00947CDD"/>
    <w:rsid w:val="00954D24"/>
    <w:rsid w:val="00995DD1"/>
    <w:rsid w:val="009A4F52"/>
    <w:rsid w:val="009F70AD"/>
    <w:rsid w:val="00A019A7"/>
    <w:rsid w:val="00A06EE7"/>
    <w:rsid w:val="00A12854"/>
    <w:rsid w:val="00A24E3E"/>
    <w:rsid w:val="00A307B3"/>
    <w:rsid w:val="00A47FB0"/>
    <w:rsid w:val="00A5379A"/>
    <w:rsid w:val="00A96E59"/>
    <w:rsid w:val="00AA35F6"/>
    <w:rsid w:val="00AA7008"/>
    <w:rsid w:val="00AC0DB9"/>
    <w:rsid w:val="00AD3387"/>
    <w:rsid w:val="00B04783"/>
    <w:rsid w:val="00B5629A"/>
    <w:rsid w:val="00B853B1"/>
    <w:rsid w:val="00BD753C"/>
    <w:rsid w:val="00BE089E"/>
    <w:rsid w:val="00BF380A"/>
    <w:rsid w:val="00C15041"/>
    <w:rsid w:val="00C2263D"/>
    <w:rsid w:val="00C275A5"/>
    <w:rsid w:val="00C30EA6"/>
    <w:rsid w:val="00C44EA9"/>
    <w:rsid w:val="00C5254F"/>
    <w:rsid w:val="00C6787E"/>
    <w:rsid w:val="00C82293"/>
    <w:rsid w:val="00C825A6"/>
    <w:rsid w:val="00C90594"/>
    <w:rsid w:val="00C963CF"/>
    <w:rsid w:val="00CB33C8"/>
    <w:rsid w:val="00CB6DD1"/>
    <w:rsid w:val="00CB7D3A"/>
    <w:rsid w:val="00D054CC"/>
    <w:rsid w:val="00D27615"/>
    <w:rsid w:val="00D3131C"/>
    <w:rsid w:val="00D34182"/>
    <w:rsid w:val="00D41A26"/>
    <w:rsid w:val="00D7572C"/>
    <w:rsid w:val="00D82417"/>
    <w:rsid w:val="00DA06BC"/>
    <w:rsid w:val="00DB06D4"/>
    <w:rsid w:val="00DD7624"/>
    <w:rsid w:val="00E00D70"/>
    <w:rsid w:val="00E047C1"/>
    <w:rsid w:val="00E44A3A"/>
    <w:rsid w:val="00E52494"/>
    <w:rsid w:val="00E76F96"/>
    <w:rsid w:val="00E949D6"/>
    <w:rsid w:val="00EB5BED"/>
    <w:rsid w:val="00F52DAC"/>
    <w:rsid w:val="00F642A6"/>
    <w:rsid w:val="00F8154C"/>
    <w:rsid w:val="00FB054A"/>
    <w:rsid w:val="00FC40D1"/>
    <w:rsid w:val="00FC6C9C"/>
    <w:rsid w:val="00FD4654"/>
    <w:rsid w:val="00FD53F7"/>
    <w:rsid w:val="00FE0F33"/>
    <w:rsid w:val="00FE457A"/>
    <w:rsid w:val="00F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7FE123"/>
  <w15:chartTrackingRefBased/>
  <w15:docId w15:val="{F1F7C497-CBB9-43D5-A6F3-445417C7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537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379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31A16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531A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31A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31A1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1A1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1A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874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Fuentes Palomino.</dc:creator>
  <cp:keywords/>
  <dc:description/>
  <cp:lastModifiedBy>Jesus Fuentes Palomino.</cp:lastModifiedBy>
  <cp:revision>6</cp:revision>
  <dcterms:created xsi:type="dcterms:W3CDTF">2025-04-22T20:31:00Z</dcterms:created>
  <dcterms:modified xsi:type="dcterms:W3CDTF">2025-04-22T21:00:00Z</dcterms:modified>
</cp:coreProperties>
</file>