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A7BA" w14:textId="3B0AD0FA" w:rsidR="00C747E5" w:rsidRDefault="00C747E5" w:rsidP="00C747E5">
      <w:pPr>
        <w:spacing w:line="360" w:lineRule="auto"/>
        <w:jc w:val="center"/>
        <w:rPr>
          <w:rFonts w:ascii="Arial" w:hAnsi="Arial" w:cs="Arial"/>
          <w:lang w:val="es-MX"/>
        </w:rPr>
      </w:pPr>
      <w:r>
        <w:rPr>
          <w:noProof/>
        </w:rPr>
        <w:drawing>
          <wp:anchor distT="0" distB="0" distL="114300" distR="114300" simplePos="0" relativeHeight="251658240" behindDoc="1" locked="0" layoutInCell="1" allowOverlap="1" wp14:anchorId="6EEC5DD7" wp14:editId="0037E2BA">
            <wp:simplePos x="0" y="0"/>
            <wp:positionH relativeFrom="column">
              <wp:posOffset>-804545</wp:posOffset>
            </wp:positionH>
            <wp:positionV relativeFrom="paragraph">
              <wp:posOffset>-900430</wp:posOffset>
            </wp:positionV>
            <wp:extent cx="1409700" cy="1403435"/>
            <wp:effectExtent l="0" t="0" r="0" b="6350"/>
            <wp:wrapNone/>
            <wp:docPr id="1882264295" name="Imagen 2" descr="PERUMIN -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UMIN - Convención Mine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9700" cy="1403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AC57DF" w14:textId="44D01A14" w:rsidR="00515260" w:rsidRPr="00C747E5" w:rsidRDefault="006C6318" w:rsidP="00C747E5">
      <w:pPr>
        <w:spacing w:line="360" w:lineRule="auto"/>
        <w:jc w:val="center"/>
        <w:rPr>
          <w:rFonts w:ascii="Arial" w:hAnsi="Arial" w:cs="Arial"/>
          <w:b/>
          <w:bCs/>
          <w:lang w:val="es-MX"/>
        </w:rPr>
      </w:pPr>
      <w:r>
        <w:rPr>
          <w:rFonts w:ascii="Arial" w:hAnsi="Arial" w:cs="Arial"/>
          <w:b/>
          <w:bCs/>
          <w:lang w:val="es-MX"/>
        </w:rPr>
        <w:t>Optimización de tratamiento de minerales de cobres secundarios</w:t>
      </w:r>
    </w:p>
    <w:p w14:paraId="7B8C25C1" w14:textId="77777777" w:rsidR="003F79CC" w:rsidRPr="00C747E5" w:rsidRDefault="003F79CC" w:rsidP="00C747E5">
      <w:pPr>
        <w:spacing w:line="360" w:lineRule="auto"/>
        <w:jc w:val="center"/>
        <w:rPr>
          <w:rFonts w:ascii="Arial" w:hAnsi="Arial" w:cs="Arial"/>
          <w:lang w:val="es-MX"/>
        </w:rPr>
      </w:pPr>
    </w:p>
    <w:p w14:paraId="01EA5812" w14:textId="10D798AC" w:rsidR="0036010A" w:rsidRPr="006C6318" w:rsidRDefault="006C6318" w:rsidP="00C747E5">
      <w:pPr>
        <w:spacing w:line="360" w:lineRule="auto"/>
        <w:jc w:val="both"/>
        <w:rPr>
          <w:rFonts w:ascii="Arial" w:hAnsi="Arial" w:cs="Arial"/>
          <w:lang w:val="es-MX"/>
        </w:rPr>
      </w:pPr>
      <w:r>
        <w:rPr>
          <w:rFonts w:ascii="Arial" w:hAnsi="Arial" w:cs="Arial"/>
          <w:lang w:val="es-MX"/>
        </w:rPr>
        <w:t xml:space="preserve">Uno de los principales problemas en la unidad El Brocal, es el procesamiento de los minerales de cobre secundario, los cuales </w:t>
      </w:r>
      <w:r w:rsidR="003406C2">
        <w:rPr>
          <w:rFonts w:ascii="Arial" w:hAnsi="Arial" w:cs="Arial"/>
          <w:lang w:val="es-MX"/>
        </w:rPr>
        <w:t xml:space="preserve">han incrementado </w:t>
      </w:r>
      <w:r>
        <w:rPr>
          <w:rFonts w:ascii="Arial" w:hAnsi="Arial" w:cs="Arial"/>
          <w:lang w:val="es-MX"/>
        </w:rPr>
        <w:t xml:space="preserve">a medida que se profundiza la extracción en la mina subterránea hacia la parte sur, </w:t>
      </w:r>
      <w:r w:rsidR="000F74AB">
        <w:rPr>
          <w:rFonts w:ascii="Arial" w:hAnsi="Arial" w:cs="Arial"/>
          <w:lang w:val="es-MX"/>
        </w:rPr>
        <w:t>esto ha impactado negativamente en la recuperación y calidad final del concentrado de cobre.</w:t>
      </w:r>
    </w:p>
    <w:p w14:paraId="4767CAB8" w14:textId="5A29354F" w:rsidR="003F79CC" w:rsidRPr="000F74AB" w:rsidRDefault="00FF3927" w:rsidP="00C747E5">
      <w:pPr>
        <w:spacing w:line="360" w:lineRule="auto"/>
        <w:jc w:val="both"/>
        <w:rPr>
          <w:rFonts w:ascii="Arial" w:hAnsi="Arial" w:cs="Arial"/>
          <w:lang w:val="es-MX"/>
        </w:rPr>
      </w:pPr>
      <w:r w:rsidRPr="000F74AB">
        <w:rPr>
          <w:rFonts w:ascii="Arial" w:hAnsi="Arial" w:cs="Arial"/>
          <w:lang w:val="es-MX"/>
        </w:rPr>
        <w:t xml:space="preserve">A raíz </w:t>
      </w:r>
      <w:r w:rsidR="000F74AB">
        <w:rPr>
          <w:rFonts w:ascii="Arial" w:hAnsi="Arial" w:cs="Arial"/>
          <w:lang w:val="es-MX"/>
        </w:rPr>
        <w:t>del problema mencionado, en coordinación con las áreas de Geología y Planeamiento se realizó una clasificación obteniendo 3 tipos de dominios para los minerales secundarios, en función al ratio Cu / As con valores de 4 para el domino 1, entre 4 y 8 para el dominio 2 y mayores a 8 para el dominio 3. En función a esto se realizaron pruebas metalúrgicas que indicaron que a medida que aumenta esta proporción de Cu/As para los minerales secundarios los resultados metalúrgicos varían negativamente.</w:t>
      </w:r>
    </w:p>
    <w:p w14:paraId="39976258" w14:textId="25D8BF90" w:rsidR="0036010A" w:rsidRPr="000F74AB" w:rsidRDefault="0036010A" w:rsidP="00C747E5">
      <w:pPr>
        <w:spacing w:line="360" w:lineRule="auto"/>
        <w:jc w:val="both"/>
        <w:rPr>
          <w:rFonts w:ascii="Arial" w:hAnsi="Arial" w:cs="Arial"/>
          <w:lang w:val="es-MX"/>
        </w:rPr>
      </w:pPr>
      <w:r w:rsidRPr="000F74AB">
        <w:rPr>
          <w:rFonts w:ascii="Arial" w:hAnsi="Arial" w:cs="Arial"/>
          <w:lang w:val="es-MX"/>
        </w:rPr>
        <w:t xml:space="preserve">Las investigaciones realizadas </w:t>
      </w:r>
      <w:r w:rsidR="000F74AB">
        <w:rPr>
          <w:rFonts w:ascii="Arial" w:hAnsi="Arial" w:cs="Arial"/>
          <w:lang w:val="es-MX"/>
        </w:rPr>
        <w:t>han permitido que se obtenga mejoras de los resultados modificando el pH de flotación, las dosis, puntos de adición de los reactivos e incluso modificando los colectores por unos más selectivos, los cuales mostraron una separación entre el Fe y el Cu según las pruebas de cinéticas de flotación.</w:t>
      </w:r>
    </w:p>
    <w:p w14:paraId="7D9A24FE" w14:textId="6D1DB6EB" w:rsidR="00525BDC" w:rsidRPr="000F74AB" w:rsidRDefault="000F74AB" w:rsidP="00C747E5">
      <w:pPr>
        <w:spacing w:line="360" w:lineRule="auto"/>
        <w:jc w:val="both"/>
        <w:rPr>
          <w:rFonts w:ascii="Arial" w:hAnsi="Arial" w:cs="Arial"/>
          <w:lang w:val="es-MX"/>
        </w:rPr>
      </w:pPr>
      <w:r>
        <w:rPr>
          <w:rFonts w:ascii="Arial" w:hAnsi="Arial" w:cs="Arial"/>
          <w:lang w:val="es-MX"/>
        </w:rPr>
        <w:t xml:space="preserve">Los análisis microscópicos y mineralógicos </w:t>
      </w:r>
      <w:r w:rsidR="00F854FF">
        <w:rPr>
          <w:rFonts w:ascii="Arial" w:hAnsi="Arial" w:cs="Arial"/>
          <w:lang w:val="es-MX"/>
        </w:rPr>
        <w:t>realizados</w:t>
      </w:r>
      <w:r>
        <w:rPr>
          <w:rFonts w:ascii="Arial" w:hAnsi="Arial" w:cs="Arial"/>
          <w:lang w:val="es-MX"/>
        </w:rPr>
        <w:t xml:space="preserve"> indicaron una notoria variación </w:t>
      </w:r>
      <w:r w:rsidR="00286382">
        <w:rPr>
          <w:rFonts w:ascii="Arial" w:hAnsi="Arial" w:cs="Arial"/>
          <w:lang w:val="es-MX"/>
        </w:rPr>
        <w:t>de los minerales aportantes de cobre siendo para los</w:t>
      </w:r>
      <w:r>
        <w:rPr>
          <w:rFonts w:ascii="Arial" w:hAnsi="Arial" w:cs="Arial"/>
          <w:lang w:val="es-MX"/>
        </w:rPr>
        <w:t xml:space="preserve"> minerales típicos una proporción de 90% de </w:t>
      </w:r>
      <w:r w:rsidR="00286382">
        <w:rPr>
          <w:rFonts w:ascii="Arial" w:hAnsi="Arial" w:cs="Arial"/>
          <w:lang w:val="es-MX"/>
        </w:rPr>
        <w:t xml:space="preserve">enargita y </w:t>
      </w:r>
      <w:r>
        <w:rPr>
          <w:rFonts w:ascii="Arial" w:hAnsi="Arial" w:cs="Arial"/>
          <w:lang w:val="es-MX"/>
        </w:rPr>
        <w:t xml:space="preserve">disminuyendo hasta valores de </w:t>
      </w:r>
      <w:r w:rsidR="00286382">
        <w:rPr>
          <w:rFonts w:ascii="Arial" w:hAnsi="Arial" w:cs="Arial"/>
          <w:lang w:val="es-MX"/>
        </w:rPr>
        <w:t xml:space="preserve">9% en el dominio 3, y obteniendo a su vez proporciones mayores a 80% de cobres secundarios, preponderando la </w:t>
      </w:r>
      <w:proofErr w:type="spellStart"/>
      <w:r w:rsidR="00286382">
        <w:rPr>
          <w:rFonts w:ascii="Arial" w:hAnsi="Arial" w:cs="Arial"/>
          <w:lang w:val="es-MX"/>
        </w:rPr>
        <w:t>covelita</w:t>
      </w:r>
      <w:proofErr w:type="spellEnd"/>
      <w:r w:rsidR="00286382">
        <w:rPr>
          <w:rFonts w:ascii="Arial" w:hAnsi="Arial" w:cs="Arial"/>
          <w:lang w:val="es-MX"/>
        </w:rPr>
        <w:t xml:space="preserve"> y </w:t>
      </w:r>
      <w:proofErr w:type="spellStart"/>
      <w:proofErr w:type="gramStart"/>
      <w:r w:rsidR="00286382">
        <w:rPr>
          <w:rFonts w:ascii="Arial" w:hAnsi="Arial" w:cs="Arial"/>
          <w:lang w:val="es-MX"/>
        </w:rPr>
        <w:t>digenita</w:t>
      </w:r>
      <w:proofErr w:type="spellEnd"/>
      <w:r w:rsidR="00286382">
        <w:rPr>
          <w:rFonts w:ascii="Arial" w:hAnsi="Arial" w:cs="Arial"/>
          <w:lang w:val="es-MX"/>
        </w:rPr>
        <w:t xml:space="preserve"> .</w:t>
      </w:r>
      <w:proofErr w:type="gramEnd"/>
    </w:p>
    <w:p w14:paraId="18659E8E" w14:textId="2B81E9BA" w:rsidR="00286382" w:rsidRDefault="00286382" w:rsidP="00C747E5">
      <w:pPr>
        <w:spacing w:line="360" w:lineRule="auto"/>
        <w:jc w:val="both"/>
        <w:rPr>
          <w:rFonts w:ascii="Arial" w:hAnsi="Arial" w:cs="Arial"/>
          <w:lang w:val="es-MX"/>
        </w:rPr>
      </w:pPr>
      <w:r>
        <w:rPr>
          <w:rFonts w:ascii="Arial" w:hAnsi="Arial" w:cs="Arial"/>
          <w:lang w:val="es-MX"/>
        </w:rPr>
        <w:t xml:space="preserve">La clasificación realizada se extendió a los diferentes tipos de minerales de cobre de la mina subterránea, obteniendo una clasificación de Cu/As </w:t>
      </w:r>
      <w:r w:rsidR="00F854FF">
        <w:rPr>
          <w:rFonts w:ascii="Arial" w:hAnsi="Arial" w:cs="Arial"/>
          <w:lang w:val="es-MX"/>
        </w:rPr>
        <w:t>que,</w:t>
      </w:r>
      <w:r>
        <w:rPr>
          <w:rFonts w:ascii="Arial" w:hAnsi="Arial" w:cs="Arial"/>
          <w:lang w:val="es-MX"/>
        </w:rPr>
        <w:t xml:space="preserve"> validado por pruebas de flotación cíclicas de laboratorio, permitieron una mejor operación a nivel industrial. La separación de estos materiales por campañas e identificados desde mina, han mitigado el problema comercial con valores de concentrado menor a 12%, los cuales no eran comercialmente vendibles.</w:t>
      </w:r>
    </w:p>
    <w:p w14:paraId="10F31677" w14:textId="0CCD00AA" w:rsidR="00286382" w:rsidRDefault="00286382" w:rsidP="00C747E5">
      <w:pPr>
        <w:spacing w:line="360" w:lineRule="auto"/>
        <w:jc w:val="both"/>
        <w:rPr>
          <w:rFonts w:ascii="Arial" w:hAnsi="Arial" w:cs="Arial"/>
          <w:lang w:val="es-MX"/>
        </w:rPr>
      </w:pPr>
      <w:r>
        <w:rPr>
          <w:rFonts w:ascii="Arial" w:hAnsi="Arial" w:cs="Arial"/>
          <w:lang w:val="es-MX"/>
        </w:rPr>
        <w:t xml:space="preserve">El conocimiento de los materiales que tienen un bajo rendimiento </w:t>
      </w:r>
      <w:r w:rsidR="00F854FF">
        <w:rPr>
          <w:rFonts w:ascii="Arial" w:hAnsi="Arial" w:cs="Arial"/>
          <w:lang w:val="es-MX"/>
        </w:rPr>
        <w:t>metalúrgico</w:t>
      </w:r>
      <w:r>
        <w:rPr>
          <w:rFonts w:ascii="Arial" w:hAnsi="Arial" w:cs="Arial"/>
          <w:lang w:val="es-MX"/>
        </w:rPr>
        <w:t xml:space="preserve"> ha permitió </w:t>
      </w:r>
      <w:proofErr w:type="gramStart"/>
      <w:r>
        <w:rPr>
          <w:rFonts w:ascii="Arial" w:hAnsi="Arial" w:cs="Arial"/>
          <w:lang w:val="es-MX"/>
        </w:rPr>
        <w:t>que</w:t>
      </w:r>
      <w:proofErr w:type="gramEnd"/>
      <w:r>
        <w:rPr>
          <w:rFonts w:ascii="Arial" w:hAnsi="Arial" w:cs="Arial"/>
          <w:lang w:val="es-MX"/>
        </w:rPr>
        <w:t xml:space="preserve"> en las operaciones de </w:t>
      </w:r>
      <w:r w:rsidR="00F854FF">
        <w:rPr>
          <w:rFonts w:ascii="Arial" w:hAnsi="Arial" w:cs="Arial"/>
          <w:lang w:val="es-MX"/>
        </w:rPr>
        <w:t>mina, se realice una planificación más organizada sin dejar de obtener como meta el cumplimiento del Budget de finos metálicos ya establecidos para el presente año.</w:t>
      </w:r>
    </w:p>
    <w:p w14:paraId="2E6135BA" w14:textId="77777777" w:rsidR="00286382" w:rsidRDefault="00286382" w:rsidP="00C747E5">
      <w:pPr>
        <w:spacing w:line="360" w:lineRule="auto"/>
        <w:jc w:val="both"/>
        <w:rPr>
          <w:rFonts w:ascii="Arial" w:hAnsi="Arial" w:cs="Arial"/>
          <w:lang w:val="es-MX"/>
        </w:rPr>
      </w:pPr>
    </w:p>
    <w:p w14:paraId="3D6CC458" w14:textId="77777777" w:rsidR="00286382" w:rsidRPr="00C747E5" w:rsidRDefault="00286382" w:rsidP="00C747E5">
      <w:pPr>
        <w:spacing w:line="360" w:lineRule="auto"/>
        <w:jc w:val="both"/>
        <w:rPr>
          <w:rFonts w:ascii="Arial" w:hAnsi="Arial" w:cs="Arial"/>
          <w:lang w:val="es-MX"/>
        </w:rPr>
      </w:pPr>
    </w:p>
    <w:p w14:paraId="5B454613" w14:textId="02F7F3ED" w:rsidR="00FC3AF1" w:rsidRPr="00C747E5" w:rsidRDefault="00C747E5" w:rsidP="003F79CC">
      <w:pPr>
        <w:jc w:val="both"/>
        <w:rPr>
          <w:rFonts w:ascii="Arial" w:hAnsi="Arial" w:cs="Arial"/>
          <w:lang w:val="es-MX"/>
        </w:rPr>
      </w:pPr>
      <w:r>
        <w:rPr>
          <w:noProof/>
        </w:rPr>
        <w:lastRenderedPageBreak/>
        <w:drawing>
          <wp:anchor distT="0" distB="0" distL="114300" distR="114300" simplePos="0" relativeHeight="251660288" behindDoc="1" locked="0" layoutInCell="1" allowOverlap="1" wp14:anchorId="7D55780D" wp14:editId="3E1686DA">
            <wp:simplePos x="0" y="0"/>
            <wp:positionH relativeFrom="column">
              <wp:posOffset>-885825</wp:posOffset>
            </wp:positionH>
            <wp:positionV relativeFrom="paragraph">
              <wp:posOffset>-895985</wp:posOffset>
            </wp:positionV>
            <wp:extent cx="1409700" cy="1403435"/>
            <wp:effectExtent l="0" t="0" r="0" b="6350"/>
            <wp:wrapNone/>
            <wp:docPr id="286006947" name="Imagen 2" descr="PERUMIN -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UMIN - Convención Mine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9700" cy="1403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665B14" w14:textId="79F49224" w:rsidR="00C747E5" w:rsidRDefault="00F854FF" w:rsidP="00C747E5">
      <w:pPr>
        <w:jc w:val="center"/>
        <w:rPr>
          <w:rFonts w:ascii="Arial" w:hAnsi="Arial" w:cs="Arial"/>
          <w:b/>
          <w:bCs/>
        </w:rPr>
      </w:pPr>
      <w:r w:rsidRPr="00F854FF">
        <w:rPr>
          <w:rFonts w:ascii="Arial" w:hAnsi="Arial" w:cs="Arial"/>
          <w:b/>
          <w:bCs/>
        </w:rPr>
        <w:br/>
      </w:r>
      <w:proofErr w:type="spellStart"/>
      <w:r w:rsidRPr="00F854FF">
        <w:rPr>
          <w:rFonts w:ascii="Arial" w:hAnsi="Arial" w:cs="Arial"/>
          <w:b/>
          <w:bCs/>
        </w:rPr>
        <w:t>Optimization</w:t>
      </w:r>
      <w:proofErr w:type="spellEnd"/>
      <w:r w:rsidRPr="00F854FF">
        <w:rPr>
          <w:rFonts w:ascii="Arial" w:hAnsi="Arial" w:cs="Arial"/>
          <w:b/>
          <w:bCs/>
        </w:rPr>
        <w:t xml:space="preserve"> </w:t>
      </w:r>
      <w:proofErr w:type="spellStart"/>
      <w:r w:rsidRPr="00F854FF">
        <w:rPr>
          <w:rFonts w:ascii="Arial" w:hAnsi="Arial" w:cs="Arial"/>
          <w:b/>
          <w:bCs/>
        </w:rPr>
        <w:t>of</w:t>
      </w:r>
      <w:proofErr w:type="spellEnd"/>
      <w:r w:rsidRPr="00F854FF">
        <w:rPr>
          <w:rFonts w:ascii="Arial" w:hAnsi="Arial" w:cs="Arial"/>
          <w:b/>
          <w:bCs/>
        </w:rPr>
        <w:t xml:space="preserve"> </w:t>
      </w:r>
      <w:proofErr w:type="spellStart"/>
      <w:r w:rsidRPr="00F854FF">
        <w:rPr>
          <w:rFonts w:ascii="Arial" w:hAnsi="Arial" w:cs="Arial"/>
          <w:b/>
          <w:bCs/>
        </w:rPr>
        <w:t>secondary</w:t>
      </w:r>
      <w:proofErr w:type="spellEnd"/>
      <w:r w:rsidRPr="00F854FF">
        <w:rPr>
          <w:rFonts w:ascii="Arial" w:hAnsi="Arial" w:cs="Arial"/>
          <w:b/>
          <w:bCs/>
        </w:rPr>
        <w:t xml:space="preserve"> </w:t>
      </w:r>
      <w:proofErr w:type="spellStart"/>
      <w:r w:rsidRPr="00F854FF">
        <w:rPr>
          <w:rFonts w:ascii="Arial" w:hAnsi="Arial" w:cs="Arial"/>
          <w:b/>
          <w:bCs/>
        </w:rPr>
        <w:t>copper</w:t>
      </w:r>
      <w:proofErr w:type="spellEnd"/>
      <w:r w:rsidRPr="00F854FF">
        <w:rPr>
          <w:rFonts w:ascii="Arial" w:hAnsi="Arial" w:cs="Arial"/>
          <w:b/>
          <w:bCs/>
        </w:rPr>
        <w:t xml:space="preserve"> ore </w:t>
      </w:r>
      <w:proofErr w:type="spellStart"/>
      <w:r w:rsidRPr="00F854FF">
        <w:rPr>
          <w:rFonts w:ascii="Arial" w:hAnsi="Arial" w:cs="Arial"/>
          <w:b/>
          <w:bCs/>
        </w:rPr>
        <w:t>processing</w:t>
      </w:r>
      <w:proofErr w:type="spellEnd"/>
    </w:p>
    <w:p w14:paraId="12A9D229" w14:textId="77777777" w:rsidR="00F854FF" w:rsidRDefault="00F854FF" w:rsidP="00C747E5">
      <w:pPr>
        <w:jc w:val="center"/>
        <w:rPr>
          <w:b/>
          <w:bCs/>
          <w:lang w:val="en"/>
        </w:rPr>
      </w:pPr>
    </w:p>
    <w:p w14:paraId="0527E8A8" w14:textId="77777777" w:rsidR="00F854FF" w:rsidRPr="00F854FF" w:rsidRDefault="00F854FF" w:rsidP="00F854FF">
      <w:pPr>
        <w:spacing w:line="360" w:lineRule="auto"/>
        <w:jc w:val="both"/>
        <w:rPr>
          <w:rFonts w:ascii="Arial" w:hAnsi="Arial" w:cs="Arial"/>
          <w:lang w:val="en"/>
        </w:rPr>
      </w:pPr>
      <w:r w:rsidRPr="00F854FF">
        <w:rPr>
          <w:rFonts w:ascii="Arial" w:hAnsi="Arial" w:cs="Arial"/>
          <w:lang w:val="en"/>
        </w:rPr>
        <w:t xml:space="preserve">One of the main problems at the El </w:t>
      </w:r>
      <w:proofErr w:type="spellStart"/>
      <w:r w:rsidRPr="00F854FF">
        <w:rPr>
          <w:rFonts w:ascii="Arial" w:hAnsi="Arial" w:cs="Arial"/>
          <w:lang w:val="en"/>
        </w:rPr>
        <w:t>Brocal</w:t>
      </w:r>
      <w:proofErr w:type="spellEnd"/>
      <w:r w:rsidRPr="00F854FF">
        <w:rPr>
          <w:rFonts w:ascii="Arial" w:hAnsi="Arial" w:cs="Arial"/>
          <w:lang w:val="en"/>
        </w:rPr>
        <w:t xml:space="preserve"> unit is the processing of secondary copper minerals, which has increased as extraction deepens in the underground mine toward the southern part. This has negatively impacted the recovery and final quality of the copper concentrate.</w:t>
      </w:r>
    </w:p>
    <w:p w14:paraId="67152C07" w14:textId="77777777" w:rsidR="00F854FF" w:rsidRPr="00F854FF" w:rsidRDefault="00F854FF" w:rsidP="00F854FF">
      <w:pPr>
        <w:spacing w:line="360" w:lineRule="auto"/>
        <w:jc w:val="both"/>
        <w:rPr>
          <w:rFonts w:ascii="Arial" w:hAnsi="Arial" w:cs="Arial"/>
        </w:rPr>
      </w:pPr>
      <w:r w:rsidRPr="00F854FF">
        <w:rPr>
          <w:rFonts w:ascii="Arial" w:hAnsi="Arial" w:cs="Arial"/>
          <w:lang w:val="en"/>
        </w:rPr>
        <w:t>As a result of this problem, in coordination with the Geology and Planning departments, a classification was performed, resulting in three types of domains for the secondary minerals, based on the Cu/As ratio, with values ​​of 4 for domain 1, between 4 and 8 for domain 2, and greater than 8 for domain 3. Based on this, metallurgical tests were performed, which indicated that as the Cu/As ratio for secondary minerals increases, the metallurgical results vary negatively.</w:t>
      </w:r>
    </w:p>
    <w:p w14:paraId="6D6FC3F5" w14:textId="77777777" w:rsidR="00F854FF" w:rsidRPr="00F854FF" w:rsidRDefault="00F854FF" w:rsidP="00F854FF">
      <w:pPr>
        <w:spacing w:line="360" w:lineRule="auto"/>
        <w:jc w:val="both"/>
        <w:rPr>
          <w:rFonts w:ascii="Arial" w:hAnsi="Arial" w:cs="Arial"/>
          <w:lang w:val="es-MX"/>
        </w:rPr>
      </w:pP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research</w:t>
      </w:r>
      <w:proofErr w:type="spellEnd"/>
      <w:r w:rsidRPr="00F854FF">
        <w:rPr>
          <w:rFonts w:ascii="Arial" w:hAnsi="Arial" w:cs="Arial"/>
          <w:lang w:val="es-MX"/>
        </w:rPr>
        <w:t xml:space="preserve"> </w:t>
      </w:r>
      <w:proofErr w:type="spellStart"/>
      <w:r w:rsidRPr="00F854FF">
        <w:rPr>
          <w:rFonts w:ascii="Arial" w:hAnsi="Arial" w:cs="Arial"/>
          <w:lang w:val="es-MX"/>
        </w:rPr>
        <w:t>conducted</w:t>
      </w:r>
      <w:proofErr w:type="spellEnd"/>
      <w:r w:rsidRPr="00F854FF">
        <w:rPr>
          <w:rFonts w:ascii="Arial" w:hAnsi="Arial" w:cs="Arial"/>
          <w:lang w:val="es-MX"/>
        </w:rPr>
        <w:t xml:space="preserve"> has led </w:t>
      </w:r>
      <w:proofErr w:type="spellStart"/>
      <w:r w:rsidRPr="00F854FF">
        <w:rPr>
          <w:rFonts w:ascii="Arial" w:hAnsi="Arial" w:cs="Arial"/>
          <w:lang w:val="es-MX"/>
        </w:rPr>
        <w:t>to</w:t>
      </w:r>
      <w:proofErr w:type="spellEnd"/>
      <w:r w:rsidRPr="00F854FF">
        <w:rPr>
          <w:rFonts w:ascii="Arial" w:hAnsi="Arial" w:cs="Arial"/>
          <w:lang w:val="es-MX"/>
        </w:rPr>
        <w:t xml:space="preserve"> </w:t>
      </w:r>
      <w:proofErr w:type="spellStart"/>
      <w:r w:rsidRPr="00F854FF">
        <w:rPr>
          <w:rFonts w:ascii="Arial" w:hAnsi="Arial" w:cs="Arial"/>
          <w:lang w:val="es-MX"/>
        </w:rPr>
        <w:t>improved</w:t>
      </w:r>
      <w:proofErr w:type="spellEnd"/>
      <w:r w:rsidRPr="00F854FF">
        <w:rPr>
          <w:rFonts w:ascii="Arial" w:hAnsi="Arial" w:cs="Arial"/>
          <w:lang w:val="es-MX"/>
        </w:rPr>
        <w:t xml:space="preserve"> </w:t>
      </w:r>
      <w:proofErr w:type="spellStart"/>
      <w:r w:rsidRPr="00F854FF">
        <w:rPr>
          <w:rFonts w:ascii="Arial" w:hAnsi="Arial" w:cs="Arial"/>
          <w:lang w:val="es-MX"/>
        </w:rPr>
        <w:t>results</w:t>
      </w:r>
      <w:proofErr w:type="spellEnd"/>
      <w:r w:rsidRPr="00F854FF">
        <w:rPr>
          <w:rFonts w:ascii="Arial" w:hAnsi="Arial" w:cs="Arial"/>
          <w:lang w:val="es-MX"/>
        </w:rPr>
        <w:t xml:space="preserve"> </w:t>
      </w:r>
      <w:proofErr w:type="spellStart"/>
      <w:r w:rsidRPr="00F854FF">
        <w:rPr>
          <w:rFonts w:ascii="Arial" w:hAnsi="Arial" w:cs="Arial"/>
          <w:lang w:val="es-MX"/>
        </w:rPr>
        <w:t>by</w:t>
      </w:r>
      <w:proofErr w:type="spellEnd"/>
      <w:r w:rsidRPr="00F854FF">
        <w:rPr>
          <w:rFonts w:ascii="Arial" w:hAnsi="Arial" w:cs="Arial"/>
          <w:lang w:val="es-MX"/>
        </w:rPr>
        <w:t xml:space="preserve"> </w:t>
      </w:r>
      <w:proofErr w:type="spellStart"/>
      <w:r w:rsidRPr="00F854FF">
        <w:rPr>
          <w:rFonts w:ascii="Arial" w:hAnsi="Arial" w:cs="Arial"/>
          <w:lang w:val="es-MX"/>
        </w:rPr>
        <w:t>modifying</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flotation</w:t>
      </w:r>
      <w:proofErr w:type="spellEnd"/>
      <w:r w:rsidRPr="00F854FF">
        <w:rPr>
          <w:rFonts w:ascii="Arial" w:hAnsi="Arial" w:cs="Arial"/>
          <w:lang w:val="es-MX"/>
        </w:rPr>
        <w:t xml:space="preserve"> pH, </w:t>
      </w:r>
      <w:proofErr w:type="spellStart"/>
      <w:r w:rsidRPr="00F854FF">
        <w:rPr>
          <w:rFonts w:ascii="Arial" w:hAnsi="Arial" w:cs="Arial"/>
          <w:lang w:val="es-MX"/>
        </w:rPr>
        <w:t>dosages</w:t>
      </w:r>
      <w:proofErr w:type="spellEnd"/>
      <w:r w:rsidRPr="00F854FF">
        <w:rPr>
          <w:rFonts w:ascii="Arial" w:hAnsi="Arial" w:cs="Arial"/>
          <w:lang w:val="es-MX"/>
        </w:rPr>
        <w:t xml:space="preserve">, </w:t>
      </w:r>
      <w:proofErr w:type="spellStart"/>
      <w:r w:rsidRPr="00F854FF">
        <w:rPr>
          <w:rFonts w:ascii="Arial" w:hAnsi="Arial" w:cs="Arial"/>
          <w:lang w:val="es-MX"/>
        </w:rPr>
        <w:t>reagent</w:t>
      </w:r>
      <w:proofErr w:type="spellEnd"/>
      <w:r w:rsidRPr="00F854FF">
        <w:rPr>
          <w:rFonts w:ascii="Arial" w:hAnsi="Arial" w:cs="Arial"/>
          <w:lang w:val="es-MX"/>
        </w:rPr>
        <w:t xml:space="preserve"> </w:t>
      </w:r>
      <w:proofErr w:type="spellStart"/>
      <w:r w:rsidRPr="00F854FF">
        <w:rPr>
          <w:rFonts w:ascii="Arial" w:hAnsi="Arial" w:cs="Arial"/>
          <w:lang w:val="es-MX"/>
        </w:rPr>
        <w:t>addition</w:t>
      </w:r>
      <w:proofErr w:type="spellEnd"/>
      <w:r w:rsidRPr="00F854FF">
        <w:rPr>
          <w:rFonts w:ascii="Arial" w:hAnsi="Arial" w:cs="Arial"/>
          <w:lang w:val="es-MX"/>
        </w:rPr>
        <w:t xml:space="preserve"> </w:t>
      </w:r>
      <w:proofErr w:type="spellStart"/>
      <w:r w:rsidRPr="00F854FF">
        <w:rPr>
          <w:rFonts w:ascii="Arial" w:hAnsi="Arial" w:cs="Arial"/>
          <w:lang w:val="es-MX"/>
        </w:rPr>
        <w:t>points</w:t>
      </w:r>
      <w:proofErr w:type="spellEnd"/>
      <w:r w:rsidRPr="00F854FF">
        <w:rPr>
          <w:rFonts w:ascii="Arial" w:hAnsi="Arial" w:cs="Arial"/>
          <w:lang w:val="es-MX"/>
        </w:rPr>
        <w:t xml:space="preserve">, and </w:t>
      </w:r>
      <w:proofErr w:type="spellStart"/>
      <w:r w:rsidRPr="00F854FF">
        <w:rPr>
          <w:rFonts w:ascii="Arial" w:hAnsi="Arial" w:cs="Arial"/>
          <w:lang w:val="es-MX"/>
        </w:rPr>
        <w:t>even</w:t>
      </w:r>
      <w:proofErr w:type="spellEnd"/>
      <w:r w:rsidRPr="00F854FF">
        <w:rPr>
          <w:rFonts w:ascii="Arial" w:hAnsi="Arial" w:cs="Arial"/>
          <w:lang w:val="es-MX"/>
        </w:rPr>
        <w:t xml:space="preserve"> </w:t>
      </w:r>
      <w:proofErr w:type="spellStart"/>
      <w:r w:rsidRPr="00F854FF">
        <w:rPr>
          <w:rFonts w:ascii="Arial" w:hAnsi="Arial" w:cs="Arial"/>
          <w:lang w:val="es-MX"/>
        </w:rPr>
        <w:t>by</w:t>
      </w:r>
      <w:proofErr w:type="spellEnd"/>
      <w:r w:rsidRPr="00F854FF">
        <w:rPr>
          <w:rFonts w:ascii="Arial" w:hAnsi="Arial" w:cs="Arial"/>
          <w:lang w:val="es-MX"/>
        </w:rPr>
        <w:t xml:space="preserve"> </w:t>
      </w:r>
      <w:proofErr w:type="spellStart"/>
      <w:r w:rsidRPr="00F854FF">
        <w:rPr>
          <w:rFonts w:ascii="Arial" w:hAnsi="Arial" w:cs="Arial"/>
          <w:lang w:val="es-MX"/>
        </w:rPr>
        <w:t>modifying</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collectors</w:t>
      </w:r>
      <w:proofErr w:type="spellEnd"/>
      <w:r w:rsidRPr="00F854FF">
        <w:rPr>
          <w:rFonts w:ascii="Arial" w:hAnsi="Arial" w:cs="Arial"/>
          <w:lang w:val="es-MX"/>
        </w:rPr>
        <w:t xml:space="preserve"> </w:t>
      </w:r>
      <w:proofErr w:type="spellStart"/>
      <w:r w:rsidRPr="00F854FF">
        <w:rPr>
          <w:rFonts w:ascii="Arial" w:hAnsi="Arial" w:cs="Arial"/>
          <w:lang w:val="es-MX"/>
        </w:rPr>
        <w:t>to</w:t>
      </w:r>
      <w:proofErr w:type="spellEnd"/>
      <w:r w:rsidRPr="00F854FF">
        <w:rPr>
          <w:rFonts w:ascii="Arial" w:hAnsi="Arial" w:cs="Arial"/>
          <w:lang w:val="es-MX"/>
        </w:rPr>
        <w:t xml:space="preserve"> more selective </w:t>
      </w:r>
      <w:proofErr w:type="spellStart"/>
      <w:r w:rsidRPr="00F854FF">
        <w:rPr>
          <w:rFonts w:ascii="Arial" w:hAnsi="Arial" w:cs="Arial"/>
          <w:lang w:val="es-MX"/>
        </w:rPr>
        <w:t>ones</w:t>
      </w:r>
      <w:proofErr w:type="spellEnd"/>
      <w:r w:rsidRPr="00F854FF">
        <w:rPr>
          <w:rFonts w:ascii="Arial" w:hAnsi="Arial" w:cs="Arial"/>
          <w:lang w:val="es-MX"/>
        </w:rPr>
        <w:t xml:space="preserve">, </w:t>
      </w:r>
      <w:proofErr w:type="spellStart"/>
      <w:r w:rsidRPr="00F854FF">
        <w:rPr>
          <w:rFonts w:ascii="Arial" w:hAnsi="Arial" w:cs="Arial"/>
          <w:lang w:val="es-MX"/>
        </w:rPr>
        <w:t>which</w:t>
      </w:r>
      <w:proofErr w:type="spellEnd"/>
      <w:r w:rsidRPr="00F854FF">
        <w:rPr>
          <w:rFonts w:ascii="Arial" w:hAnsi="Arial" w:cs="Arial"/>
          <w:lang w:val="es-MX"/>
        </w:rPr>
        <w:t xml:space="preserve"> </w:t>
      </w:r>
      <w:proofErr w:type="spellStart"/>
      <w:r w:rsidRPr="00F854FF">
        <w:rPr>
          <w:rFonts w:ascii="Arial" w:hAnsi="Arial" w:cs="Arial"/>
          <w:lang w:val="es-MX"/>
        </w:rPr>
        <w:t>showed</w:t>
      </w:r>
      <w:proofErr w:type="spellEnd"/>
      <w:r w:rsidRPr="00F854FF">
        <w:rPr>
          <w:rFonts w:ascii="Arial" w:hAnsi="Arial" w:cs="Arial"/>
          <w:lang w:val="es-MX"/>
        </w:rPr>
        <w:t xml:space="preserve"> a </w:t>
      </w:r>
      <w:proofErr w:type="spellStart"/>
      <w:r w:rsidRPr="00F854FF">
        <w:rPr>
          <w:rFonts w:ascii="Arial" w:hAnsi="Arial" w:cs="Arial"/>
          <w:lang w:val="es-MX"/>
        </w:rPr>
        <w:t>separation</w:t>
      </w:r>
      <w:proofErr w:type="spellEnd"/>
      <w:r w:rsidRPr="00F854FF">
        <w:rPr>
          <w:rFonts w:ascii="Arial" w:hAnsi="Arial" w:cs="Arial"/>
          <w:lang w:val="es-MX"/>
        </w:rPr>
        <w:t xml:space="preserve"> </w:t>
      </w:r>
      <w:proofErr w:type="spellStart"/>
      <w:r w:rsidRPr="00F854FF">
        <w:rPr>
          <w:rFonts w:ascii="Arial" w:hAnsi="Arial" w:cs="Arial"/>
          <w:lang w:val="es-MX"/>
        </w:rPr>
        <w:t>between</w:t>
      </w:r>
      <w:proofErr w:type="spellEnd"/>
      <w:r w:rsidRPr="00F854FF">
        <w:rPr>
          <w:rFonts w:ascii="Arial" w:hAnsi="Arial" w:cs="Arial"/>
          <w:lang w:val="es-MX"/>
        </w:rPr>
        <w:t xml:space="preserve"> Fe and Cu </w:t>
      </w:r>
      <w:proofErr w:type="spellStart"/>
      <w:r w:rsidRPr="00F854FF">
        <w:rPr>
          <w:rFonts w:ascii="Arial" w:hAnsi="Arial" w:cs="Arial"/>
          <w:lang w:val="es-MX"/>
        </w:rPr>
        <w:t>according</w:t>
      </w:r>
      <w:proofErr w:type="spellEnd"/>
      <w:r w:rsidRPr="00F854FF">
        <w:rPr>
          <w:rFonts w:ascii="Arial" w:hAnsi="Arial" w:cs="Arial"/>
          <w:lang w:val="es-MX"/>
        </w:rPr>
        <w:t xml:space="preserve"> </w:t>
      </w:r>
      <w:proofErr w:type="spellStart"/>
      <w:r w:rsidRPr="00F854FF">
        <w:rPr>
          <w:rFonts w:ascii="Arial" w:hAnsi="Arial" w:cs="Arial"/>
          <w:lang w:val="es-MX"/>
        </w:rPr>
        <w:t>to</w:t>
      </w:r>
      <w:proofErr w:type="spellEnd"/>
      <w:r w:rsidRPr="00F854FF">
        <w:rPr>
          <w:rFonts w:ascii="Arial" w:hAnsi="Arial" w:cs="Arial"/>
          <w:lang w:val="es-MX"/>
        </w:rPr>
        <w:t xml:space="preserve"> </w:t>
      </w:r>
      <w:proofErr w:type="spellStart"/>
      <w:r w:rsidRPr="00F854FF">
        <w:rPr>
          <w:rFonts w:ascii="Arial" w:hAnsi="Arial" w:cs="Arial"/>
          <w:lang w:val="es-MX"/>
        </w:rPr>
        <w:t>flotation</w:t>
      </w:r>
      <w:proofErr w:type="spellEnd"/>
      <w:r w:rsidRPr="00F854FF">
        <w:rPr>
          <w:rFonts w:ascii="Arial" w:hAnsi="Arial" w:cs="Arial"/>
          <w:lang w:val="es-MX"/>
        </w:rPr>
        <w:t xml:space="preserve"> </w:t>
      </w:r>
      <w:proofErr w:type="spellStart"/>
      <w:r w:rsidRPr="00F854FF">
        <w:rPr>
          <w:rFonts w:ascii="Arial" w:hAnsi="Arial" w:cs="Arial"/>
          <w:lang w:val="es-MX"/>
        </w:rPr>
        <w:t>kinetic</w:t>
      </w:r>
      <w:proofErr w:type="spellEnd"/>
      <w:r w:rsidRPr="00F854FF">
        <w:rPr>
          <w:rFonts w:ascii="Arial" w:hAnsi="Arial" w:cs="Arial"/>
          <w:lang w:val="es-MX"/>
        </w:rPr>
        <w:t xml:space="preserve"> </w:t>
      </w:r>
      <w:proofErr w:type="spellStart"/>
      <w:r w:rsidRPr="00F854FF">
        <w:rPr>
          <w:rFonts w:ascii="Arial" w:hAnsi="Arial" w:cs="Arial"/>
          <w:lang w:val="es-MX"/>
        </w:rPr>
        <w:t>tests</w:t>
      </w:r>
      <w:proofErr w:type="spellEnd"/>
      <w:r w:rsidRPr="00F854FF">
        <w:rPr>
          <w:rFonts w:ascii="Arial" w:hAnsi="Arial" w:cs="Arial"/>
          <w:lang w:val="es-MX"/>
        </w:rPr>
        <w:t>.</w:t>
      </w:r>
    </w:p>
    <w:p w14:paraId="73BD818A" w14:textId="77777777" w:rsidR="00F854FF" w:rsidRPr="00F854FF" w:rsidRDefault="00F854FF" w:rsidP="00F854FF">
      <w:pPr>
        <w:spacing w:line="360" w:lineRule="auto"/>
        <w:jc w:val="both"/>
        <w:rPr>
          <w:rFonts w:ascii="Arial" w:hAnsi="Arial" w:cs="Arial"/>
          <w:lang w:val="es-MX"/>
        </w:rPr>
      </w:pP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microscopic</w:t>
      </w:r>
      <w:proofErr w:type="spellEnd"/>
      <w:r w:rsidRPr="00F854FF">
        <w:rPr>
          <w:rFonts w:ascii="Arial" w:hAnsi="Arial" w:cs="Arial"/>
          <w:lang w:val="es-MX"/>
        </w:rPr>
        <w:t xml:space="preserve"> and </w:t>
      </w:r>
      <w:proofErr w:type="spellStart"/>
      <w:r w:rsidRPr="00F854FF">
        <w:rPr>
          <w:rFonts w:ascii="Arial" w:hAnsi="Arial" w:cs="Arial"/>
          <w:lang w:val="es-MX"/>
        </w:rPr>
        <w:t>mineralogical</w:t>
      </w:r>
      <w:proofErr w:type="spellEnd"/>
      <w:r w:rsidRPr="00F854FF">
        <w:rPr>
          <w:rFonts w:ascii="Arial" w:hAnsi="Arial" w:cs="Arial"/>
          <w:lang w:val="es-MX"/>
        </w:rPr>
        <w:t xml:space="preserve"> </w:t>
      </w:r>
      <w:proofErr w:type="spellStart"/>
      <w:r w:rsidRPr="00F854FF">
        <w:rPr>
          <w:rFonts w:ascii="Arial" w:hAnsi="Arial" w:cs="Arial"/>
          <w:lang w:val="es-MX"/>
        </w:rPr>
        <w:t>analyses</w:t>
      </w:r>
      <w:proofErr w:type="spellEnd"/>
      <w:r w:rsidRPr="00F854FF">
        <w:rPr>
          <w:rFonts w:ascii="Arial" w:hAnsi="Arial" w:cs="Arial"/>
          <w:lang w:val="es-MX"/>
        </w:rPr>
        <w:t xml:space="preserve"> </w:t>
      </w:r>
      <w:proofErr w:type="spellStart"/>
      <w:r w:rsidRPr="00F854FF">
        <w:rPr>
          <w:rFonts w:ascii="Arial" w:hAnsi="Arial" w:cs="Arial"/>
          <w:lang w:val="es-MX"/>
        </w:rPr>
        <w:t>performed</w:t>
      </w:r>
      <w:proofErr w:type="spellEnd"/>
      <w:r w:rsidRPr="00F854FF">
        <w:rPr>
          <w:rFonts w:ascii="Arial" w:hAnsi="Arial" w:cs="Arial"/>
          <w:lang w:val="es-MX"/>
        </w:rPr>
        <w:t xml:space="preserve"> </w:t>
      </w:r>
      <w:proofErr w:type="spellStart"/>
      <w:r w:rsidRPr="00F854FF">
        <w:rPr>
          <w:rFonts w:ascii="Arial" w:hAnsi="Arial" w:cs="Arial"/>
          <w:lang w:val="es-MX"/>
        </w:rPr>
        <w:t>indicated</w:t>
      </w:r>
      <w:proofErr w:type="spellEnd"/>
      <w:r w:rsidRPr="00F854FF">
        <w:rPr>
          <w:rFonts w:ascii="Arial" w:hAnsi="Arial" w:cs="Arial"/>
          <w:lang w:val="es-MX"/>
        </w:rPr>
        <w:t xml:space="preserve"> a notable </w:t>
      </w:r>
      <w:proofErr w:type="spellStart"/>
      <w:r w:rsidRPr="00F854FF">
        <w:rPr>
          <w:rFonts w:ascii="Arial" w:hAnsi="Arial" w:cs="Arial"/>
          <w:lang w:val="es-MX"/>
        </w:rPr>
        <w:t>variation</w:t>
      </w:r>
      <w:proofErr w:type="spellEnd"/>
      <w:r w:rsidRPr="00F854FF">
        <w:rPr>
          <w:rFonts w:ascii="Arial" w:hAnsi="Arial" w:cs="Arial"/>
          <w:lang w:val="es-MX"/>
        </w:rPr>
        <w:t xml:space="preserve"> in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copper-contributing</w:t>
      </w:r>
      <w:proofErr w:type="spellEnd"/>
      <w:r w:rsidRPr="00F854FF">
        <w:rPr>
          <w:rFonts w:ascii="Arial" w:hAnsi="Arial" w:cs="Arial"/>
          <w:lang w:val="es-MX"/>
        </w:rPr>
        <w:t xml:space="preserve"> </w:t>
      </w:r>
      <w:proofErr w:type="spellStart"/>
      <w:r w:rsidRPr="00F854FF">
        <w:rPr>
          <w:rFonts w:ascii="Arial" w:hAnsi="Arial" w:cs="Arial"/>
          <w:lang w:val="es-MX"/>
        </w:rPr>
        <w:t>minerals</w:t>
      </w:r>
      <w:proofErr w:type="spellEnd"/>
      <w:r w:rsidRPr="00F854FF">
        <w:rPr>
          <w:rFonts w:ascii="Arial" w:hAnsi="Arial" w:cs="Arial"/>
          <w:lang w:val="es-MX"/>
        </w:rPr>
        <w:t xml:space="preserve">, </w:t>
      </w:r>
      <w:proofErr w:type="spellStart"/>
      <w:r w:rsidRPr="00F854FF">
        <w:rPr>
          <w:rFonts w:ascii="Arial" w:hAnsi="Arial" w:cs="Arial"/>
          <w:lang w:val="es-MX"/>
        </w:rPr>
        <w:t>with</w:t>
      </w:r>
      <w:proofErr w:type="spellEnd"/>
      <w:r w:rsidRPr="00F854FF">
        <w:rPr>
          <w:rFonts w:ascii="Arial" w:hAnsi="Arial" w:cs="Arial"/>
          <w:lang w:val="es-MX"/>
        </w:rPr>
        <w:t xml:space="preserve"> a 90% </w:t>
      </w:r>
      <w:proofErr w:type="spellStart"/>
      <w:r w:rsidRPr="00F854FF">
        <w:rPr>
          <w:rFonts w:ascii="Arial" w:hAnsi="Arial" w:cs="Arial"/>
          <w:lang w:val="es-MX"/>
        </w:rPr>
        <w:t>proportion</w:t>
      </w:r>
      <w:proofErr w:type="spellEnd"/>
      <w:r w:rsidRPr="00F854FF">
        <w:rPr>
          <w:rFonts w:ascii="Arial" w:hAnsi="Arial" w:cs="Arial"/>
          <w:lang w:val="es-MX"/>
        </w:rPr>
        <w:t xml:space="preserve"> </w:t>
      </w:r>
      <w:proofErr w:type="spellStart"/>
      <w:r w:rsidRPr="00F854FF">
        <w:rPr>
          <w:rFonts w:ascii="Arial" w:hAnsi="Arial" w:cs="Arial"/>
          <w:lang w:val="es-MX"/>
        </w:rPr>
        <w:t>of</w:t>
      </w:r>
      <w:proofErr w:type="spellEnd"/>
      <w:r w:rsidRPr="00F854FF">
        <w:rPr>
          <w:rFonts w:ascii="Arial" w:hAnsi="Arial" w:cs="Arial"/>
          <w:lang w:val="es-MX"/>
        </w:rPr>
        <w:t xml:space="preserve"> </w:t>
      </w:r>
      <w:proofErr w:type="spellStart"/>
      <w:r w:rsidRPr="00F854FF">
        <w:rPr>
          <w:rFonts w:ascii="Arial" w:hAnsi="Arial" w:cs="Arial"/>
          <w:lang w:val="es-MX"/>
        </w:rPr>
        <w:t>enargite</w:t>
      </w:r>
      <w:proofErr w:type="spellEnd"/>
      <w:r w:rsidRPr="00F854FF">
        <w:rPr>
          <w:rFonts w:ascii="Arial" w:hAnsi="Arial" w:cs="Arial"/>
          <w:lang w:val="es-MX"/>
        </w:rPr>
        <w:t xml:space="preserve"> </w:t>
      </w:r>
      <w:proofErr w:type="spellStart"/>
      <w:r w:rsidRPr="00F854FF">
        <w:rPr>
          <w:rFonts w:ascii="Arial" w:hAnsi="Arial" w:cs="Arial"/>
          <w:lang w:val="es-MX"/>
        </w:rPr>
        <w:t>for</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typical</w:t>
      </w:r>
      <w:proofErr w:type="spellEnd"/>
      <w:r w:rsidRPr="00F854FF">
        <w:rPr>
          <w:rFonts w:ascii="Arial" w:hAnsi="Arial" w:cs="Arial"/>
          <w:lang w:val="es-MX"/>
        </w:rPr>
        <w:t xml:space="preserve"> </w:t>
      </w:r>
      <w:proofErr w:type="spellStart"/>
      <w:r w:rsidRPr="00F854FF">
        <w:rPr>
          <w:rFonts w:ascii="Arial" w:hAnsi="Arial" w:cs="Arial"/>
          <w:lang w:val="es-MX"/>
        </w:rPr>
        <w:t>minerals</w:t>
      </w:r>
      <w:proofErr w:type="spellEnd"/>
      <w:r w:rsidRPr="00F854FF">
        <w:rPr>
          <w:rFonts w:ascii="Arial" w:hAnsi="Arial" w:cs="Arial"/>
          <w:lang w:val="es-MX"/>
        </w:rPr>
        <w:t xml:space="preserve">, </w:t>
      </w:r>
      <w:proofErr w:type="spellStart"/>
      <w:r w:rsidRPr="00F854FF">
        <w:rPr>
          <w:rFonts w:ascii="Arial" w:hAnsi="Arial" w:cs="Arial"/>
          <w:lang w:val="es-MX"/>
        </w:rPr>
        <w:t>decreasing</w:t>
      </w:r>
      <w:proofErr w:type="spellEnd"/>
      <w:r w:rsidRPr="00F854FF">
        <w:rPr>
          <w:rFonts w:ascii="Arial" w:hAnsi="Arial" w:cs="Arial"/>
          <w:lang w:val="es-MX"/>
        </w:rPr>
        <w:t xml:space="preserve"> </w:t>
      </w:r>
      <w:proofErr w:type="spellStart"/>
      <w:r w:rsidRPr="00F854FF">
        <w:rPr>
          <w:rFonts w:ascii="Arial" w:hAnsi="Arial" w:cs="Arial"/>
          <w:lang w:val="es-MX"/>
        </w:rPr>
        <w:t>to</w:t>
      </w:r>
      <w:proofErr w:type="spellEnd"/>
      <w:r w:rsidRPr="00F854FF">
        <w:rPr>
          <w:rFonts w:ascii="Arial" w:hAnsi="Arial" w:cs="Arial"/>
          <w:lang w:val="es-MX"/>
        </w:rPr>
        <w:t xml:space="preserve"> 9% in </w:t>
      </w:r>
      <w:proofErr w:type="spellStart"/>
      <w:r w:rsidRPr="00F854FF">
        <w:rPr>
          <w:rFonts w:ascii="Arial" w:hAnsi="Arial" w:cs="Arial"/>
          <w:lang w:val="es-MX"/>
        </w:rPr>
        <w:t>domain</w:t>
      </w:r>
      <w:proofErr w:type="spellEnd"/>
      <w:r w:rsidRPr="00F854FF">
        <w:rPr>
          <w:rFonts w:ascii="Arial" w:hAnsi="Arial" w:cs="Arial"/>
          <w:lang w:val="es-MX"/>
        </w:rPr>
        <w:t xml:space="preserve"> 3, and </w:t>
      </w:r>
      <w:proofErr w:type="spellStart"/>
      <w:r w:rsidRPr="00F854FF">
        <w:rPr>
          <w:rFonts w:ascii="Arial" w:hAnsi="Arial" w:cs="Arial"/>
          <w:lang w:val="es-MX"/>
        </w:rPr>
        <w:t>also</w:t>
      </w:r>
      <w:proofErr w:type="spellEnd"/>
      <w:r w:rsidRPr="00F854FF">
        <w:rPr>
          <w:rFonts w:ascii="Arial" w:hAnsi="Arial" w:cs="Arial"/>
          <w:lang w:val="es-MX"/>
        </w:rPr>
        <w:t xml:space="preserve"> </w:t>
      </w:r>
      <w:proofErr w:type="spellStart"/>
      <w:r w:rsidRPr="00F854FF">
        <w:rPr>
          <w:rFonts w:ascii="Arial" w:hAnsi="Arial" w:cs="Arial"/>
          <w:lang w:val="es-MX"/>
        </w:rPr>
        <w:t>obtaining</w:t>
      </w:r>
      <w:proofErr w:type="spellEnd"/>
      <w:r w:rsidRPr="00F854FF">
        <w:rPr>
          <w:rFonts w:ascii="Arial" w:hAnsi="Arial" w:cs="Arial"/>
          <w:lang w:val="es-MX"/>
        </w:rPr>
        <w:t xml:space="preserve"> </w:t>
      </w:r>
      <w:proofErr w:type="spellStart"/>
      <w:r w:rsidRPr="00F854FF">
        <w:rPr>
          <w:rFonts w:ascii="Arial" w:hAnsi="Arial" w:cs="Arial"/>
          <w:lang w:val="es-MX"/>
        </w:rPr>
        <w:t>proportions</w:t>
      </w:r>
      <w:proofErr w:type="spellEnd"/>
      <w:r w:rsidRPr="00F854FF">
        <w:rPr>
          <w:rFonts w:ascii="Arial" w:hAnsi="Arial" w:cs="Arial"/>
          <w:lang w:val="es-MX"/>
        </w:rPr>
        <w:t xml:space="preserve"> </w:t>
      </w:r>
      <w:proofErr w:type="spellStart"/>
      <w:r w:rsidRPr="00F854FF">
        <w:rPr>
          <w:rFonts w:ascii="Arial" w:hAnsi="Arial" w:cs="Arial"/>
          <w:lang w:val="es-MX"/>
        </w:rPr>
        <w:t>greater</w:t>
      </w:r>
      <w:proofErr w:type="spellEnd"/>
      <w:r w:rsidRPr="00F854FF">
        <w:rPr>
          <w:rFonts w:ascii="Arial" w:hAnsi="Arial" w:cs="Arial"/>
          <w:lang w:val="es-MX"/>
        </w:rPr>
        <w:t xml:space="preserve"> </w:t>
      </w:r>
      <w:proofErr w:type="spellStart"/>
      <w:r w:rsidRPr="00F854FF">
        <w:rPr>
          <w:rFonts w:ascii="Arial" w:hAnsi="Arial" w:cs="Arial"/>
          <w:lang w:val="es-MX"/>
        </w:rPr>
        <w:t>than</w:t>
      </w:r>
      <w:proofErr w:type="spellEnd"/>
      <w:r w:rsidRPr="00F854FF">
        <w:rPr>
          <w:rFonts w:ascii="Arial" w:hAnsi="Arial" w:cs="Arial"/>
          <w:lang w:val="es-MX"/>
        </w:rPr>
        <w:t xml:space="preserve"> 80% </w:t>
      </w:r>
      <w:proofErr w:type="spellStart"/>
      <w:r w:rsidRPr="00F854FF">
        <w:rPr>
          <w:rFonts w:ascii="Arial" w:hAnsi="Arial" w:cs="Arial"/>
          <w:lang w:val="es-MX"/>
        </w:rPr>
        <w:t>of</w:t>
      </w:r>
      <w:proofErr w:type="spellEnd"/>
      <w:r w:rsidRPr="00F854FF">
        <w:rPr>
          <w:rFonts w:ascii="Arial" w:hAnsi="Arial" w:cs="Arial"/>
          <w:lang w:val="es-MX"/>
        </w:rPr>
        <w:t xml:space="preserve"> </w:t>
      </w:r>
      <w:proofErr w:type="spellStart"/>
      <w:r w:rsidRPr="00F854FF">
        <w:rPr>
          <w:rFonts w:ascii="Arial" w:hAnsi="Arial" w:cs="Arial"/>
          <w:lang w:val="es-MX"/>
        </w:rPr>
        <w:t>secondary</w:t>
      </w:r>
      <w:proofErr w:type="spellEnd"/>
      <w:r w:rsidRPr="00F854FF">
        <w:rPr>
          <w:rFonts w:ascii="Arial" w:hAnsi="Arial" w:cs="Arial"/>
          <w:lang w:val="es-MX"/>
        </w:rPr>
        <w:t xml:space="preserve"> </w:t>
      </w:r>
      <w:proofErr w:type="spellStart"/>
      <w:r w:rsidRPr="00F854FF">
        <w:rPr>
          <w:rFonts w:ascii="Arial" w:hAnsi="Arial" w:cs="Arial"/>
          <w:lang w:val="es-MX"/>
        </w:rPr>
        <w:t>copper</w:t>
      </w:r>
      <w:proofErr w:type="spellEnd"/>
      <w:r w:rsidRPr="00F854FF">
        <w:rPr>
          <w:rFonts w:ascii="Arial" w:hAnsi="Arial" w:cs="Arial"/>
          <w:lang w:val="es-MX"/>
        </w:rPr>
        <w:t xml:space="preserve">, </w:t>
      </w:r>
      <w:proofErr w:type="spellStart"/>
      <w:r w:rsidRPr="00F854FF">
        <w:rPr>
          <w:rFonts w:ascii="Arial" w:hAnsi="Arial" w:cs="Arial"/>
          <w:lang w:val="es-MX"/>
        </w:rPr>
        <w:t>with</w:t>
      </w:r>
      <w:proofErr w:type="spellEnd"/>
      <w:r w:rsidRPr="00F854FF">
        <w:rPr>
          <w:rFonts w:ascii="Arial" w:hAnsi="Arial" w:cs="Arial"/>
          <w:lang w:val="es-MX"/>
        </w:rPr>
        <w:t xml:space="preserve"> </w:t>
      </w:r>
      <w:proofErr w:type="spellStart"/>
      <w:r w:rsidRPr="00F854FF">
        <w:rPr>
          <w:rFonts w:ascii="Arial" w:hAnsi="Arial" w:cs="Arial"/>
          <w:lang w:val="es-MX"/>
        </w:rPr>
        <w:t>covellite</w:t>
      </w:r>
      <w:proofErr w:type="spellEnd"/>
      <w:r w:rsidRPr="00F854FF">
        <w:rPr>
          <w:rFonts w:ascii="Arial" w:hAnsi="Arial" w:cs="Arial"/>
          <w:lang w:val="es-MX"/>
        </w:rPr>
        <w:t xml:space="preserve"> and </w:t>
      </w:r>
      <w:proofErr w:type="spellStart"/>
      <w:r w:rsidRPr="00F854FF">
        <w:rPr>
          <w:rFonts w:ascii="Arial" w:hAnsi="Arial" w:cs="Arial"/>
          <w:lang w:val="es-MX"/>
        </w:rPr>
        <w:t>digenite</w:t>
      </w:r>
      <w:proofErr w:type="spellEnd"/>
      <w:r w:rsidRPr="00F854FF">
        <w:rPr>
          <w:rFonts w:ascii="Arial" w:hAnsi="Arial" w:cs="Arial"/>
          <w:lang w:val="es-MX"/>
        </w:rPr>
        <w:t xml:space="preserve"> </w:t>
      </w:r>
      <w:proofErr w:type="spellStart"/>
      <w:r w:rsidRPr="00F854FF">
        <w:rPr>
          <w:rFonts w:ascii="Arial" w:hAnsi="Arial" w:cs="Arial"/>
          <w:lang w:val="es-MX"/>
        </w:rPr>
        <w:t>predominating</w:t>
      </w:r>
      <w:proofErr w:type="spellEnd"/>
      <w:r w:rsidRPr="00F854FF">
        <w:rPr>
          <w:rFonts w:ascii="Arial" w:hAnsi="Arial" w:cs="Arial"/>
          <w:lang w:val="es-MX"/>
        </w:rPr>
        <w:t>.</w:t>
      </w:r>
    </w:p>
    <w:p w14:paraId="481F8EEE" w14:textId="77777777" w:rsidR="00F854FF" w:rsidRPr="00F854FF" w:rsidRDefault="00F854FF" w:rsidP="00F854FF">
      <w:pPr>
        <w:spacing w:line="360" w:lineRule="auto"/>
        <w:jc w:val="both"/>
        <w:rPr>
          <w:rFonts w:ascii="Arial" w:hAnsi="Arial" w:cs="Arial"/>
          <w:lang w:val="es-MX"/>
        </w:rPr>
      </w:pP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classification</w:t>
      </w:r>
      <w:proofErr w:type="spellEnd"/>
      <w:r w:rsidRPr="00F854FF">
        <w:rPr>
          <w:rFonts w:ascii="Arial" w:hAnsi="Arial" w:cs="Arial"/>
          <w:lang w:val="es-MX"/>
        </w:rPr>
        <w:t xml:space="preserve"> </w:t>
      </w:r>
      <w:proofErr w:type="spellStart"/>
      <w:r w:rsidRPr="00F854FF">
        <w:rPr>
          <w:rFonts w:ascii="Arial" w:hAnsi="Arial" w:cs="Arial"/>
          <w:lang w:val="es-MX"/>
        </w:rPr>
        <w:t>was</w:t>
      </w:r>
      <w:proofErr w:type="spellEnd"/>
      <w:r w:rsidRPr="00F854FF">
        <w:rPr>
          <w:rFonts w:ascii="Arial" w:hAnsi="Arial" w:cs="Arial"/>
          <w:lang w:val="es-MX"/>
        </w:rPr>
        <w:t xml:space="preserve"> extended </w:t>
      </w:r>
      <w:proofErr w:type="spellStart"/>
      <w:r w:rsidRPr="00F854FF">
        <w:rPr>
          <w:rFonts w:ascii="Arial" w:hAnsi="Arial" w:cs="Arial"/>
          <w:lang w:val="es-MX"/>
        </w:rPr>
        <w:t>to</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different</w:t>
      </w:r>
      <w:proofErr w:type="spellEnd"/>
      <w:r w:rsidRPr="00F854FF">
        <w:rPr>
          <w:rFonts w:ascii="Arial" w:hAnsi="Arial" w:cs="Arial"/>
          <w:lang w:val="es-MX"/>
        </w:rPr>
        <w:t xml:space="preserve"> </w:t>
      </w:r>
      <w:proofErr w:type="spellStart"/>
      <w:r w:rsidRPr="00F854FF">
        <w:rPr>
          <w:rFonts w:ascii="Arial" w:hAnsi="Arial" w:cs="Arial"/>
          <w:lang w:val="es-MX"/>
        </w:rPr>
        <w:t>types</w:t>
      </w:r>
      <w:proofErr w:type="spellEnd"/>
      <w:r w:rsidRPr="00F854FF">
        <w:rPr>
          <w:rFonts w:ascii="Arial" w:hAnsi="Arial" w:cs="Arial"/>
          <w:lang w:val="es-MX"/>
        </w:rPr>
        <w:t xml:space="preserve"> </w:t>
      </w:r>
      <w:proofErr w:type="spellStart"/>
      <w:r w:rsidRPr="00F854FF">
        <w:rPr>
          <w:rFonts w:ascii="Arial" w:hAnsi="Arial" w:cs="Arial"/>
          <w:lang w:val="es-MX"/>
        </w:rPr>
        <w:t>of</w:t>
      </w:r>
      <w:proofErr w:type="spellEnd"/>
      <w:r w:rsidRPr="00F854FF">
        <w:rPr>
          <w:rFonts w:ascii="Arial" w:hAnsi="Arial" w:cs="Arial"/>
          <w:lang w:val="es-MX"/>
        </w:rPr>
        <w:t xml:space="preserve"> </w:t>
      </w:r>
      <w:proofErr w:type="spellStart"/>
      <w:r w:rsidRPr="00F854FF">
        <w:rPr>
          <w:rFonts w:ascii="Arial" w:hAnsi="Arial" w:cs="Arial"/>
          <w:lang w:val="es-MX"/>
        </w:rPr>
        <w:t>copper</w:t>
      </w:r>
      <w:proofErr w:type="spellEnd"/>
      <w:r w:rsidRPr="00F854FF">
        <w:rPr>
          <w:rFonts w:ascii="Arial" w:hAnsi="Arial" w:cs="Arial"/>
          <w:lang w:val="es-MX"/>
        </w:rPr>
        <w:t xml:space="preserve"> </w:t>
      </w:r>
      <w:proofErr w:type="spellStart"/>
      <w:r w:rsidRPr="00F854FF">
        <w:rPr>
          <w:rFonts w:ascii="Arial" w:hAnsi="Arial" w:cs="Arial"/>
          <w:lang w:val="es-MX"/>
        </w:rPr>
        <w:t>minerals</w:t>
      </w:r>
      <w:proofErr w:type="spellEnd"/>
      <w:r w:rsidRPr="00F854FF">
        <w:rPr>
          <w:rFonts w:ascii="Arial" w:hAnsi="Arial" w:cs="Arial"/>
          <w:lang w:val="es-MX"/>
        </w:rPr>
        <w:t xml:space="preserve"> in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underground</w:t>
      </w:r>
      <w:proofErr w:type="spellEnd"/>
      <w:r w:rsidRPr="00F854FF">
        <w:rPr>
          <w:rFonts w:ascii="Arial" w:hAnsi="Arial" w:cs="Arial"/>
          <w:lang w:val="es-MX"/>
        </w:rPr>
        <w:t xml:space="preserve"> mine, </w:t>
      </w:r>
      <w:proofErr w:type="spellStart"/>
      <w:r w:rsidRPr="00F854FF">
        <w:rPr>
          <w:rFonts w:ascii="Arial" w:hAnsi="Arial" w:cs="Arial"/>
          <w:lang w:val="es-MX"/>
        </w:rPr>
        <w:t>obtaining</w:t>
      </w:r>
      <w:proofErr w:type="spellEnd"/>
      <w:r w:rsidRPr="00F854FF">
        <w:rPr>
          <w:rFonts w:ascii="Arial" w:hAnsi="Arial" w:cs="Arial"/>
          <w:lang w:val="es-MX"/>
        </w:rPr>
        <w:t xml:space="preserve"> a Cu/As </w:t>
      </w:r>
      <w:proofErr w:type="spellStart"/>
      <w:r w:rsidRPr="00F854FF">
        <w:rPr>
          <w:rFonts w:ascii="Arial" w:hAnsi="Arial" w:cs="Arial"/>
          <w:lang w:val="es-MX"/>
        </w:rPr>
        <w:t>classification</w:t>
      </w:r>
      <w:proofErr w:type="spellEnd"/>
      <w:r w:rsidRPr="00F854FF">
        <w:rPr>
          <w:rFonts w:ascii="Arial" w:hAnsi="Arial" w:cs="Arial"/>
          <w:lang w:val="es-MX"/>
        </w:rPr>
        <w:t xml:space="preserve"> </w:t>
      </w:r>
      <w:proofErr w:type="spellStart"/>
      <w:r w:rsidRPr="00F854FF">
        <w:rPr>
          <w:rFonts w:ascii="Arial" w:hAnsi="Arial" w:cs="Arial"/>
          <w:lang w:val="es-MX"/>
        </w:rPr>
        <w:t>that</w:t>
      </w:r>
      <w:proofErr w:type="spellEnd"/>
      <w:r w:rsidRPr="00F854FF">
        <w:rPr>
          <w:rFonts w:ascii="Arial" w:hAnsi="Arial" w:cs="Arial"/>
          <w:lang w:val="es-MX"/>
        </w:rPr>
        <w:t xml:space="preserve">, </w:t>
      </w:r>
      <w:proofErr w:type="spellStart"/>
      <w:r w:rsidRPr="00F854FF">
        <w:rPr>
          <w:rFonts w:ascii="Arial" w:hAnsi="Arial" w:cs="Arial"/>
          <w:lang w:val="es-MX"/>
        </w:rPr>
        <w:t>validated</w:t>
      </w:r>
      <w:proofErr w:type="spellEnd"/>
      <w:r w:rsidRPr="00F854FF">
        <w:rPr>
          <w:rFonts w:ascii="Arial" w:hAnsi="Arial" w:cs="Arial"/>
          <w:lang w:val="es-MX"/>
        </w:rPr>
        <w:t xml:space="preserve"> </w:t>
      </w:r>
      <w:proofErr w:type="spellStart"/>
      <w:r w:rsidRPr="00F854FF">
        <w:rPr>
          <w:rFonts w:ascii="Arial" w:hAnsi="Arial" w:cs="Arial"/>
          <w:lang w:val="es-MX"/>
        </w:rPr>
        <w:t>by</w:t>
      </w:r>
      <w:proofErr w:type="spellEnd"/>
      <w:r w:rsidRPr="00F854FF">
        <w:rPr>
          <w:rFonts w:ascii="Arial" w:hAnsi="Arial" w:cs="Arial"/>
          <w:lang w:val="es-MX"/>
        </w:rPr>
        <w:t xml:space="preserve"> </w:t>
      </w:r>
      <w:proofErr w:type="spellStart"/>
      <w:r w:rsidRPr="00F854FF">
        <w:rPr>
          <w:rFonts w:ascii="Arial" w:hAnsi="Arial" w:cs="Arial"/>
          <w:lang w:val="es-MX"/>
        </w:rPr>
        <w:t>laboratory</w:t>
      </w:r>
      <w:proofErr w:type="spellEnd"/>
      <w:r w:rsidRPr="00F854FF">
        <w:rPr>
          <w:rFonts w:ascii="Arial" w:hAnsi="Arial" w:cs="Arial"/>
          <w:lang w:val="es-MX"/>
        </w:rPr>
        <w:t xml:space="preserve"> </w:t>
      </w:r>
      <w:proofErr w:type="spellStart"/>
      <w:r w:rsidRPr="00F854FF">
        <w:rPr>
          <w:rFonts w:ascii="Arial" w:hAnsi="Arial" w:cs="Arial"/>
          <w:lang w:val="es-MX"/>
        </w:rPr>
        <w:t>cyclic</w:t>
      </w:r>
      <w:proofErr w:type="spellEnd"/>
      <w:r w:rsidRPr="00F854FF">
        <w:rPr>
          <w:rFonts w:ascii="Arial" w:hAnsi="Arial" w:cs="Arial"/>
          <w:lang w:val="es-MX"/>
        </w:rPr>
        <w:t xml:space="preserve"> </w:t>
      </w:r>
      <w:proofErr w:type="spellStart"/>
      <w:r w:rsidRPr="00F854FF">
        <w:rPr>
          <w:rFonts w:ascii="Arial" w:hAnsi="Arial" w:cs="Arial"/>
          <w:lang w:val="es-MX"/>
        </w:rPr>
        <w:t>flotation</w:t>
      </w:r>
      <w:proofErr w:type="spellEnd"/>
      <w:r w:rsidRPr="00F854FF">
        <w:rPr>
          <w:rFonts w:ascii="Arial" w:hAnsi="Arial" w:cs="Arial"/>
          <w:lang w:val="es-MX"/>
        </w:rPr>
        <w:t xml:space="preserve"> </w:t>
      </w:r>
      <w:proofErr w:type="spellStart"/>
      <w:r w:rsidRPr="00F854FF">
        <w:rPr>
          <w:rFonts w:ascii="Arial" w:hAnsi="Arial" w:cs="Arial"/>
          <w:lang w:val="es-MX"/>
        </w:rPr>
        <w:t>tests</w:t>
      </w:r>
      <w:proofErr w:type="spellEnd"/>
      <w:r w:rsidRPr="00F854FF">
        <w:rPr>
          <w:rFonts w:ascii="Arial" w:hAnsi="Arial" w:cs="Arial"/>
          <w:lang w:val="es-MX"/>
        </w:rPr>
        <w:t xml:space="preserve">, </w:t>
      </w:r>
      <w:proofErr w:type="spellStart"/>
      <w:r w:rsidRPr="00F854FF">
        <w:rPr>
          <w:rFonts w:ascii="Arial" w:hAnsi="Arial" w:cs="Arial"/>
          <w:lang w:val="es-MX"/>
        </w:rPr>
        <w:t>allowed</w:t>
      </w:r>
      <w:proofErr w:type="spellEnd"/>
      <w:r w:rsidRPr="00F854FF">
        <w:rPr>
          <w:rFonts w:ascii="Arial" w:hAnsi="Arial" w:cs="Arial"/>
          <w:lang w:val="es-MX"/>
        </w:rPr>
        <w:t xml:space="preserve"> </w:t>
      </w:r>
      <w:proofErr w:type="spellStart"/>
      <w:r w:rsidRPr="00F854FF">
        <w:rPr>
          <w:rFonts w:ascii="Arial" w:hAnsi="Arial" w:cs="Arial"/>
          <w:lang w:val="es-MX"/>
        </w:rPr>
        <w:t>for</w:t>
      </w:r>
      <w:proofErr w:type="spellEnd"/>
      <w:r w:rsidRPr="00F854FF">
        <w:rPr>
          <w:rFonts w:ascii="Arial" w:hAnsi="Arial" w:cs="Arial"/>
          <w:lang w:val="es-MX"/>
        </w:rPr>
        <w:t xml:space="preserve"> </w:t>
      </w:r>
      <w:proofErr w:type="spellStart"/>
      <w:r w:rsidRPr="00F854FF">
        <w:rPr>
          <w:rFonts w:ascii="Arial" w:hAnsi="Arial" w:cs="Arial"/>
          <w:lang w:val="es-MX"/>
        </w:rPr>
        <w:t>improved</w:t>
      </w:r>
      <w:proofErr w:type="spellEnd"/>
      <w:r w:rsidRPr="00F854FF">
        <w:rPr>
          <w:rFonts w:ascii="Arial" w:hAnsi="Arial" w:cs="Arial"/>
          <w:lang w:val="es-MX"/>
        </w:rPr>
        <w:t xml:space="preserve"> </w:t>
      </w:r>
      <w:proofErr w:type="spellStart"/>
      <w:r w:rsidRPr="00F854FF">
        <w:rPr>
          <w:rFonts w:ascii="Arial" w:hAnsi="Arial" w:cs="Arial"/>
          <w:lang w:val="es-MX"/>
        </w:rPr>
        <w:t>operations</w:t>
      </w:r>
      <w:proofErr w:type="spellEnd"/>
      <w:r w:rsidRPr="00F854FF">
        <w:rPr>
          <w:rFonts w:ascii="Arial" w:hAnsi="Arial" w:cs="Arial"/>
          <w:lang w:val="es-MX"/>
        </w:rPr>
        <w:t xml:space="preserve"> at </w:t>
      </w:r>
      <w:proofErr w:type="spellStart"/>
      <w:r w:rsidRPr="00F854FF">
        <w:rPr>
          <w:rFonts w:ascii="Arial" w:hAnsi="Arial" w:cs="Arial"/>
          <w:lang w:val="es-MX"/>
        </w:rPr>
        <w:t>the</w:t>
      </w:r>
      <w:proofErr w:type="spellEnd"/>
      <w:r w:rsidRPr="00F854FF">
        <w:rPr>
          <w:rFonts w:ascii="Arial" w:hAnsi="Arial" w:cs="Arial"/>
          <w:lang w:val="es-MX"/>
        </w:rPr>
        <w:t xml:space="preserve"> industrial </w:t>
      </w:r>
      <w:proofErr w:type="spellStart"/>
      <w:r w:rsidRPr="00F854FF">
        <w:rPr>
          <w:rFonts w:ascii="Arial" w:hAnsi="Arial" w:cs="Arial"/>
          <w:lang w:val="es-MX"/>
        </w:rPr>
        <w:t>level</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separation</w:t>
      </w:r>
      <w:proofErr w:type="spellEnd"/>
      <w:r w:rsidRPr="00F854FF">
        <w:rPr>
          <w:rFonts w:ascii="Arial" w:hAnsi="Arial" w:cs="Arial"/>
          <w:lang w:val="es-MX"/>
        </w:rPr>
        <w:t xml:space="preserve"> </w:t>
      </w:r>
      <w:proofErr w:type="spellStart"/>
      <w:r w:rsidRPr="00F854FF">
        <w:rPr>
          <w:rFonts w:ascii="Arial" w:hAnsi="Arial" w:cs="Arial"/>
          <w:lang w:val="es-MX"/>
        </w:rPr>
        <w:t>of</w:t>
      </w:r>
      <w:proofErr w:type="spellEnd"/>
      <w:r w:rsidRPr="00F854FF">
        <w:rPr>
          <w:rFonts w:ascii="Arial" w:hAnsi="Arial" w:cs="Arial"/>
          <w:lang w:val="es-MX"/>
        </w:rPr>
        <w:t xml:space="preserve"> </w:t>
      </w:r>
      <w:proofErr w:type="spellStart"/>
      <w:r w:rsidRPr="00F854FF">
        <w:rPr>
          <w:rFonts w:ascii="Arial" w:hAnsi="Arial" w:cs="Arial"/>
          <w:lang w:val="es-MX"/>
        </w:rPr>
        <w:t>these</w:t>
      </w:r>
      <w:proofErr w:type="spellEnd"/>
      <w:r w:rsidRPr="00F854FF">
        <w:rPr>
          <w:rFonts w:ascii="Arial" w:hAnsi="Arial" w:cs="Arial"/>
          <w:lang w:val="es-MX"/>
        </w:rPr>
        <w:t xml:space="preserve"> </w:t>
      </w:r>
      <w:proofErr w:type="spellStart"/>
      <w:r w:rsidRPr="00F854FF">
        <w:rPr>
          <w:rFonts w:ascii="Arial" w:hAnsi="Arial" w:cs="Arial"/>
          <w:lang w:val="es-MX"/>
        </w:rPr>
        <w:t>materials</w:t>
      </w:r>
      <w:proofErr w:type="spellEnd"/>
      <w:r w:rsidRPr="00F854FF">
        <w:rPr>
          <w:rFonts w:ascii="Arial" w:hAnsi="Arial" w:cs="Arial"/>
          <w:lang w:val="es-MX"/>
        </w:rPr>
        <w:t xml:space="preserve"> </w:t>
      </w:r>
      <w:proofErr w:type="spellStart"/>
      <w:r w:rsidRPr="00F854FF">
        <w:rPr>
          <w:rFonts w:ascii="Arial" w:hAnsi="Arial" w:cs="Arial"/>
          <w:lang w:val="es-MX"/>
        </w:rPr>
        <w:t>through</w:t>
      </w:r>
      <w:proofErr w:type="spellEnd"/>
      <w:r w:rsidRPr="00F854FF">
        <w:rPr>
          <w:rFonts w:ascii="Arial" w:hAnsi="Arial" w:cs="Arial"/>
          <w:lang w:val="es-MX"/>
        </w:rPr>
        <w:t xml:space="preserve"> </w:t>
      </w:r>
      <w:proofErr w:type="spellStart"/>
      <w:r w:rsidRPr="00F854FF">
        <w:rPr>
          <w:rFonts w:ascii="Arial" w:hAnsi="Arial" w:cs="Arial"/>
          <w:lang w:val="es-MX"/>
        </w:rPr>
        <w:t>campaigns</w:t>
      </w:r>
      <w:proofErr w:type="spellEnd"/>
      <w:r w:rsidRPr="00F854FF">
        <w:rPr>
          <w:rFonts w:ascii="Arial" w:hAnsi="Arial" w:cs="Arial"/>
          <w:lang w:val="es-MX"/>
        </w:rPr>
        <w:t xml:space="preserve"> and </w:t>
      </w:r>
      <w:proofErr w:type="spellStart"/>
      <w:r w:rsidRPr="00F854FF">
        <w:rPr>
          <w:rFonts w:ascii="Arial" w:hAnsi="Arial" w:cs="Arial"/>
          <w:lang w:val="es-MX"/>
        </w:rPr>
        <w:t>identification</w:t>
      </w:r>
      <w:proofErr w:type="spellEnd"/>
      <w:r w:rsidRPr="00F854FF">
        <w:rPr>
          <w:rFonts w:ascii="Arial" w:hAnsi="Arial" w:cs="Arial"/>
          <w:lang w:val="es-MX"/>
        </w:rPr>
        <w:t xml:space="preserve"> at </w:t>
      </w:r>
      <w:proofErr w:type="spellStart"/>
      <w:r w:rsidRPr="00F854FF">
        <w:rPr>
          <w:rFonts w:ascii="Arial" w:hAnsi="Arial" w:cs="Arial"/>
          <w:lang w:val="es-MX"/>
        </w:rPr>
        <w:t>the</w:t>
      </w:r>
      <w:proofErr w:type="spellEnd"/>
      <w:r w:rsidRPr="00F854FF">
        <w:rPr>
          <w:rFonts w:ascii="Arial" w:hAnsi="Arial" w:cs="Arial"/>
          <w:lang w:val="es-MX"/>
        </w:rPr>
        <w:t xml:space="preserve"> mine has </w:t>
      </w:r>
      <w:proofErr w:type="spellStart"/>
      <w:r w:rsidRPr="00F854FF">
        <w:rPr>
          <w:rFonts w:ascii="Arial" w:hAnsi="Arial" w:cs="Arial"/>
          <w:lang w:val="es-MX"/>
        </w:rPr>
        <w:t>mitigated</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commercial</w:t>
      </w:r>
      <w:proofErr w:type="spellEnd"/>
      <w:r w:rsidRPr="00F854FF">
        <w:rPr>
          <w:rFonts w:ascii="Arial" w:hAnsi="Arial" w:cs="Arial"/>
          <w:lang w:val="es-MX"/>
        </w:rPr>
        <w:t xml:space="preserve"> </w:t>
      </w:r>
      <w:proofErr w:type="spellStart"/>
      <w:r w:rsidRPr="00F854FF">
        <w:rPr>
          <w:rFonts w:ascii="Arial" w:hAnsi="Arial" w:cs="Arial"/>
          <w:lang w:val="es-MX"/>
        </w:rPr>
        <w:t>problem</w:t>
      </w:r>
      <w:proofErr w:type="spellEnd"/>
      <w:r w:rsidRPr="00F854FF">
        <w:rPr>
          <w:rFonts w:ascii="Arial" w:hAnsi="Arial" w:cs="Arial"/>
          <w:lang w:val="es-MX"/>
        </w:rPr>
        <w:t xml:space="preserve"> </w:t>
      </w:r>
      <w:proofErr w:type="spellStart"/>
      <w:r w:rsidRPr="00F854FF">
        <w:rPr>
          <w:rFonts w:ascii="Arial" w:hAnsi="Arial" w:cs="Arial"/>
          <w:lang w:val="es-MX"/>
        </w:rPr>
        <w:t>with</w:t>
      </w:r>
      <w:proofErr w:type="spellEnd"/>
      <w:r w:rsidRPr="00F854FF">
        <w:rPr>
          <w:rFonts w:ascii="Arial" w:hAnsi="Arial" w:cs="Arial"/>
          <w:lang w:val="es-MX"/>
        </w:rPr>
        <w:t xml:space="preserve"> </w:t>
      </w:r>
      <w:proofErr w:type="spellStart"/>
      <w:r w:rsidRPr="00F854FF">
        <w:rPr>
          <w:rFonts w:ascii="Arial" w:hAnsi="Arial" w:cs="Arial"/>
          <w:lang w:val="es-MX"/>
        </w:rPr>
        <w:t>concentrate</w:t>
      </w:r>
      <w:proofErr w:type="spellEnd"/>
      <w:r w:rsidRPr="00F854FF">
        <w:rPr>
          <w:rFonts w:ascii="Arial" w:hAnsi="Arial" w:cs="Arial"/>
          <w:lang w:val="es-MX"/>
        </w:rPr>
        <w:t xml:space="preserve"> </w:t>
      </w:r>
      <w:proofErr w:type="spellStart"/>
      <w:r w:rsidRPr="00F854FF">
        <w:rPr>
          <w:rFonts w:ascii="Arial" w:hAnsi="Arial" w:cs="Arial"/>
          <w:lang w:val="es-MX"/>
        </w:rPr>
        <w:t>values</w:t>
      </w:r>
      <w:proofErr w:type="spellEnd"/>
      <w:r w:rsidRPr="00F854FF">
        <w:rPr>
          <w:rFonts w:ascii="Arial" w:hAnsi="Arial" w:cs="Arial"/>
          <w:lang w:val="es-MX"/>
        </w:rPr>
        <w:t xml:space="preserve"> ​​</w:t>
      </w:r>
      <w:proofErr w:type="spellStart"/>
      <w:r w:rsidRPr="00F854FF">
        <w:rPr>
          <w:rFonts w:ascii="Arial" w:hAnsi="Arial" w:cs="Arial"/>
          <w:lang w:val="es-MX"/>
        </w:rPr>
        <w:t>below</w:t>
      </w:r>
      <w:proofErr w:type="spellEnd"/>
      <w:r w:rsidRPr="00F854FF">
        <w:rPr>
          <w:rFonts w:ascii="Arial" w:hAnsi="Arial" w:cs="Arial"/>
          <w:lang w:val="es-MX"/>
        </w:rPr>
        <w:t xml:space="preserve"> 12%, </w:t>
      </w:r>
      <w:proofErr w:type="spellStart"/>
      <w:r w:rsidRPr="00F854FF">
        <w:rPr>
          <w:rFonts w:ascii="Arial" w:hAnsi="Arial" w:cs="Arial"/>
          <w:lang w:val="es-MX"/>
        </w:rPr>
        <w:t>which</w:t>
      </w:r>
      <w:proofErr w:type="spellEnd"/>
      <w:r w:rsidRPr="00F854FF">
        <w:rPr>
          <w:rFonts w:ascii="Arial" w:hAnsi="Arial" w:cs="Arial"/>
          <w:lang w:val="es-MX"/>
        </w:rPr>
        <w:t xml:space="preserve"> </w:t>
      </w:r>
      <w:proofErr w:type="spellStart"/>
      <w:r w:rsidRPr="00F854FF">
        <w:rPr>
          <w:rFonts w:ascii="Arial" w:hAnsi="Arial" w:cs="Arial"/>
          <w:lang w:val="es-MX"/>
        </w:rPr>
        <w:t>were</w:t>
      </w:r>
      <w:proofErr w:type="spellEnd"/>
      <w:r w:rsidRPr="00F854FF">
        <w:rPr>
          <w:rFonts w:ascii="Arial" w:hAnsi="Arial" w:cs="Arial"/>
          <w:lang w:val="es-MX"/>
        </w:rPr>
        <w:t xml:space="preserve"> </w:t>
      </w:r>
      <w:proofErr w:type="spellStart"/>
      <w:r w:rsidRPr="00F854FF">
        <w:rPr>
          <w:rFonts w:ascii="Arial" w:hAnsi="Arial" w:cs="Arial"/>
          <w:lang w:val="es-MX"/>
        </w:rPr>
        <w:t>not</w:t>
      </w:r>
      <w:proofErr w:type="spellEnd"/>
      <w:r w:rsidRPr="00F854FF">
        <w:rPr>
          <w:rFonts w:ascii="Arial" w:hAnsi="Arial" w:cs="Arial"/>
          <w:lang w:val="es-MX"/>
        </w:rPr>
        <w:t xml:space="preserve"> </w:t>
      </w:r>
      <w:proofErr w:type="spellStart"/>
      <w:r w:rsidRPr="00F854FF">
        <w:rPr>
          <w:rFonts w:ascii="Arial" w:hAnsi="Arial" w:cs="Arial"/>
          <w:lang w:val="es-MX"/>
        </w:rPr>
        <w:t>commercially</w:t>
      </w:r>
      <w:proofErr w:type="spellEnd"/>
      <w:r w:rsidRPr="00F854FF">
        <w:rPr>
          <w:rFonts w:ascii="Arial" w:hAnsi="Arial" w:cs="Arial"/>
          <w:lang w:val="es-MX"/>
        </w:rPr>
        <w:t xml:space="preserve"> </w:t>
      </w:r>
      <w:proofErr w:type="spellStart"/>
      <w:r w:rsidRPr="00F854FF">
        <w:rPr>
          <w:rFonts w:ascii="Arial" w:hAnsi="Arial" w:cs="Arial"/>
          <w:lang w:val="es-MX"/>
        </w:rPr>
        <w:t>saleable</w:t>
      </w:r>
      <w:proofErr w:type="spellEnd"/>
      <w:r w:rsidRPr="00F854FF">
        <w:rPr>
          <w:rFonts w:ascii="Arial" w:hAnsi="Arial" w:cs="Arial"/>
          <w:lang w:val="es-MX"/>
        </w:rPr>
        <w:t>.</w:t>
      </w:r>
    </w:p>
    <w:p w14:paraId="2AB8D92B" w14:textId="7DBB2DC7" w:rsidR="00525BDC" w:rsidRPr="003F79CC" w:rsidRDefault="00F854FF" w:rsidP="00F854FF">
      <w:pPr>
        <w:spacing w:line="360" w:lineRule="auto"/>
        <w:jc w:val="both"/>
        <w:rPr>
          <w:lang w:val="es-MX"/>
        </w:rPr>
      </w:pPr>
      <w:proofErr w:type="spellStart"/>
      <w:r w:rsidRPr="00F854FF">
        <w:rPr>
          <w:rFonts w:ascii="Arial" w:hAnsi="Arial" w:cs="Arial"/>
          <w:lang w:val="es-MX"/>
        </w:rPr>
        <w:t>Knowledge</w:t>
      </w:r>
      <w:proofErr w:type="spellEnd"/>
      <w:r w:rsidRPr="00F854FF">
        <w:rPr>
          <w:rFonts w:ascii="Arial" w:hAnsi="Arial" w:cs="Arial"/>
          <w:lang w:val="es-MX"/>
        </w:rPr>
        <w:t xml:space="preserve"> </w:t>
      </w:r>
      <w:proofErr w:type="spellStart"/>
      <w:r w:rsidRPr="00F854FF">
        <w:rPr>
          <w:rFonts w:ascii="Arial" w:hAnsi="Arial" w:cs="Arial"/>
          <w:lang w:val="es-MX"/>
        </w:rPr>
        <w:t>of</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materials</w:t>
      </w:r>
      <w:proofErr w:type="spellEnd"/>
      <w:r w:rsidRPr="00F854FF">
        <w:rPr>
          <w:rFonts w:ascii="Arial" w:hAnsi="Arial" w:cs="Arial"/>
          <w:lang w:val="es-MX"/>
        </w:rPr>
        <w:t xml:space="preserve"> </w:t>
      </w:r>
      <w:proofErr w:type="spellStart"/>
      <w:r w:rsidRPr="00F854FF">
        <w:rPr>
          <w:rFonts w:ascii="Arial" w:hAnsi="Arial" w:cs="Arial"/>
          <w:lang w:val="es-MX"/>
        </w:rPr>
        <w:t>with</w:t>
      </w:r>
      <w:proofErr w:type="spellEnd"/>
      <w:r w:rsidRPr="00F854FF">
        <w:rPr>
          <w:rFonts w:ascii="Arial" w:hAnsi="Arial" w:cs="Arial"/>
          <w:lang w:val="es-MX"/>
        </w:rPr>
        <w:t xml:space="preserve"> </w:t>
      </w:r>
      <w:proofErr w:type="spellStart"/>
      <w:r w:rsidRPr="00F854FF">
        <w:rPr>
          <w:rFonts w:ascii="Arial" w:hAnsi="Arial" w:cs="Arial"/>
          <w:lang w:val="es-MX"/>
        </w:rPr>
        <w:t>low</w:t>
      </w:r>
      <w:proofErr w:type="spellEnd"/>
      <w:r w:rsidRPr="00F854FF">
        <w:rPr>
          <w:rFonts w:ascii="Arial" w:hAnsi="Arial" w:cs="Arial"/>
          <w:lang w:val="es-MX"/>
        </w:rPr>
        <w:t xml:space="preserve"> </w:t>
      </w:r>
      <w:proofErr w:type="spellStart"/>
      <w:r w:rsidRPr="00F854FF">
        <w:rPr>
          <w:rFonts w:ascii="Arial" w:hAnsi="Arial" w:cs="Arial"/>
          <w:lang w:val="es-MX"/>
        </w:rPr>
        <w:t>metallurgical</w:t>
      </w:r>
      <w:proofErr w:type="spellEnd"/>
      <w:r w:rsidRPr="00F854FF">
        <w:rPr>
          <w:rFonts w:ascii="Arial" w:hAnsi="Arial" w:cs="Arial"/>
          <w:lang w:val="es-MX"/>
        </w:rPr>
        <w:t xml:space="preserve"> </w:t>
      </w:r>
      <w:proofErr w:type="spellStart"/>
      <w:r w:rsidRPr="00F854FF">
        <w:rPr>
          <w:rFonts w:ascii="Arial" w:hAnsi="Arial" w:cs="Arial"/>
          <w:lang w:val="es-MX"/>
        </w:rPr>
        <w:t>yield</w:t>
      </w:r>
      <w:proofErr w:type="spellEnd"/>
      <w:r w:rsidRPr="00F854FF">
        <w:rPr>
          <w:rFonts w:ascii="Arial" w:hAnsi="Arial" w:cs="Arial"/>
          <w:lang w:val="es-MX"/>
        </w:rPr>
        <w:t xml:space="preserve"> has </w:t>
      </w:r>
      <w:proofErr w:type="spellStart"/>
      <w:r w:rsidRPr="00F854FF">
        <w:rPr>
          <w:rFonts w:ascii="Arial" w:hAnsi="Arial" w:cs="Arial"/>
          <w:lang w:val="es-MX"/>
        </w:rPr>
        <w:t>allowed</w:t>
      </w:r>
      <w:proofErr w:type="spellEnd"/>
      <w:r w:rsidRPr="00F854FF">
        <w:rPr>
          <w:rFonts w:ascii="Arial" w:hAnsi="Arial" w:cs="Arial"/>
          <w:lang w:val="es-MX"/>
        </w:rPr>
        <w:t xml:space="preserve"> </w:t>
      </w:r>
      <w:proofErr w:type="spellStart"/>
      <w:r w:rsidRPr="00F854FF">
        <w:rPr>
          <w:rFonts w:ascii="Arial" w:hAnsi="Arial" w:cs="Arial"/>
          <w:lang w:val="es-MX"/>
        </w:rPr>
        <w:t>for</w:t>
      </w:r>
      <w:proofErr w:type="spellEnd"/>
      <w:r w:rsidRPr="00F854FF">
        <w:rPr>
          <w:rFonts w:ascii="Arial" w:hAnsi="Arial" w:cs="Arial"/>
          <w:lang w:val="es-MX"/>
        </w:rPr>
        <w:t xml:space="preserve"> more </w:t>
      </w:r>
      <w:proofErr w:type="spellStart"/>
      <w:r w:rsidRPr="00F854FF">
        <w:rPr>
          <w:rFonts w:ascii="Arial" w:hAnsi="Arial" w:cs="Arial"/>
          <w:lang w:val="es-MX"/>
        </w:rPr>
        <w:t>organized</w:t>
      </w:r>
      <w:proofErr w:type="spellEnd"/>
      <w:r w:rsidRPr="00F854FF">
        <w:rPr>
          <w:rFonts w:ascii="Arial" w:hAnsi="Arial" w:cs="Arial"/>
          <w:lang w:val="es-MX"/>
        </w:rPr>
        <w:t xml:space="preserve"> </w:t>
      </w:r>
      <w:proofErr w:type="spellStart"/>
      <w:r w:rsidRPr="00F854FF">
        <w:rPr>
          <w:rFonts w:ascii="Arial" w:hAnsi="Arial" w:cs="Arial"/>
          <w:lang w:val="es-MX"/>
        </w:rPr>
        <w:t>planning</w:t>
      </w:r>
      <w:proofErr w:type="spellEnd"/>
      <w:r w:rsidRPr="00F854FF">
        <w:rPr>
          <w:rFonts w:ascii="Arial" w:hAnsi="Arial" w:cs="Arial"/>
          <w:lang w:val="es-MX"/>
        </w:rPr>
        <w:t xml:space="preserve"> in mine </w:t>
      </w:r>
      <w:proofErr w:type="spellStart"/>
      <w:r w:rsidRPr="00F854FF">
        <w:rPr>
          <w:rFonts w:ascii="Arial" w:hAnsi="Arial" w:cs="Arial"/>
          <w:lang w:val="es-MX"/>
        </w:rPr>
        <w:t>operations</w:t>
      </w:r>
      <w:proofErr w:type="spellEnd"/>
      <w:r w:rsidRPr="00F854FF">
        <w:rPr>
          <w:rFonts w:ascii="Arial" w:hAnsi="Arial" w:cs="Arial"/>
          <w:lang w:val="es-MX"/>
        </w:rPr>
        <w:t xml:space="preserve"> </w:t>
      </w:r>
      <w:proofErr w:type="spellStart"/>
      <w:r w:rsidRPr="00F854FF">
        <w:rPr>
          <w:rFonts w:ascii="Arial" w:hAnsi="Arial" w:cs="Arial"/>
          <w:lang w:val="es-MX"/>
        </w:rPr>
        <w:t>while</w:t>
      </w:r>
      <w:proofErr w:type="spellEnd"/>
      <w:r w:rsidRPr="00F854FF">
        <w:rPr>
          <w:rFonts w:ascii="Arial" w:hAnsi="Arial" w:cs="Arial"/>
          <w:lang w:val="es-MX"/>
        </w:rPr>
        <w:t xml:space="preserve"> </w:t>
      </w:r>
      <w:proofErr w:type="spellStart"/>
      <w:r w:rsidRPr="00F854FF">
        <w:rPr>
          <w:rFonts w:ascii="Arial" w:hAnsi="Arial" w:cs="Arial"/>
          <w:lang w:val="es-MX"/>
        </w:rPr>
        <w:t>still</w:t>
      </w:r>
      <w:proofErr w:type="spellEnd"/>
      <w:r w:rsidRPr="00F854FF">
        <w:rPr>
          <w:rFonts w:ascii="Arial" w:hAnsi="Arial" w:cs="Arial"/>
          <w:lang w:val="es-MX"/>
        </w:rPr>
        <w:t xml:space="preserve"> </w:t>
      </w:r>
      <w:proofErr w:type="spellStart"/>
      <w:r w:rsidRPr="00F854FF">
        <w:rPr>
          <w:rFonts w:ascii="Arial" w:hAnsi="Arial" w:cs="Arial"/>
          <w:lang w:val="es-MX"/>
        </w:rPr>
        <w:t>achieving</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gramStart"/>
      <w:r w:rsidRPr="00F854FF">
        <w:rPr>
          <w:rFonts w:ascii="Arial" w:hAnsi="Arial" w:cs="Arial"/>
          <w:lang w:val="es-MX"/>
        </w:rPr>
        <w:t>target</w:t>
      </w:r>
      <w:proofErr w:type="gramEnd"/>
      <w:r w:rsidRPr="00F854FF">
        <w:rPr>
          <w:rFonts w:ascii="Arial" w:hAnsi="Arial" w:cs="Arial"/>
          <w:lang w:val="es-MX"/>
        </w:rPr>
        <w:t xml:space="preserve"> </w:t>
      </w:r>
      <w:proofErr w:type="spellStart"/>
      <w:r w:rsidRPr="00F854FF">
        <w:rPr>
          <w:rFonts w:ascii="Arial" w:hAnsi="Arial" w:cs="Arial"/>
          <w:lang w:val="es-MX"/>
        </w:rPr>
        <w:t>of</w:t>
      </w:r>
      <w:proofErr w:type="spellEnd"/>
      <w:r w:rsidRPr="00F854FF">
        <w:rPr>
          <w:rFonts w:ascii="Arial" w:hAnsi="Arial" w:cs="Arial"/>
          <w:lang w:val="es-MX"/>
        </w:rPr>
        <w:t xml:space="preserve"> </w:t>
      </w:r>
      <w:proofErr w:type="gramStart"/>
      <w:r w:rsidRPr="00F854FF">
        <w:rPr>
          <w:rFonts w:ascii="Arial" w:hAnsi="Arial" w:cs="Arial"/>
          <w:lang w:val="es-MX"/>
        </w:rPr>
        <w:t>meeting</w:t>
      </w:r>
      <w:proofErr w:type="gram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fine metal </w:t>
      </w:r>
      <w:proofErr w:type="spellStart"/>
      <w:r w:rsidRPr="00F854FF">
        <w:rPr>
          <w:rFonts w:ascii="Arial" w:hAnsi="Arial" w:cs="Arial"/>
          <w:lang w:val="es-MX"/>
        </w:rPr>
        <w:t>budget</w:t>
      </w:r>
      <w:proofErr w:type="spellEnd"/>
      <w:r w:rsidRPr="00F854FF">
        <w:rPr>
          <w:rFonts w:ascii="Arial" w:hAnsi="Arial" w:cs="Arial"/>
          <w:lang w:val="es-MX"/>
        </w:rPr>
        <w:t xml:space="preserve"> </w:t>
      </w:r>
      <w:proofErr w:type="spellStart"/>
      <w:r w:rsidRPr="00F854FF">
        <w:rPr>
          <w:rFonts w:ascii="Arial" w:hAnsi="Arial" w:cs="Arial"/>
          <w:lang w:val="es-MX"/>
        </w:rPr>
        <w:t>already</w:t>
      </w:r>
      <w:proofErr w:type="spellEnd"/>
      <w:r w:rsidRPr="00F854FF">
        <w:rPr>
          <w:rFonts w:ascii="Arial" w:hAnsi="Arial" w:cs="Arial"/>
          <w:lang w:val="es-MX"/>
        </w:rPr>
        <w:t xml:space="preserve"> </w:t>
      </w:r>
      <w:proofErr w:type="spellStart"/>
      <w:r w:rsidRPr="00F854FF">
        <w:rPr>
          <w:rFonts w:ascii="Arial" w:hAnsi="Arial" w:cs="Arial"/>
          <w:lang w:val="es-MX"/>
        </w:rPr>
        <w:t>established</w:t>
      </w:r>
      <w:proofErr w:type="spellEnd"/>
      <w:r w:rsidRPr="00F854FF">
        <w:rPr>
          <w:rFonts w:ascii="Arial" w:hAnsi="Arial" w:cs="Arial"/>
          <w:lang w:val="es-MX"/>
        </w:rPr>
        <w:t xml:space="preserve"> </w:t>
      </w:r>
      <w:proofErr w:type="spellStart"/>
      <w:r w:rsidRPr="00F854FF">
        <w:rPr>
          <w:rFonts w:ascii="Arial" w:hAnsi="Arial" w:cs="Arial"/>
          <w:lang w:val="es-MX"/>
        </w:rPr>
        <w:t>for</w:t>
      </w:r>
      <w:proofErr w:type="spellEnd"/>
      <w:r w:rsidRPr="00F854FF">
        <w:rPr>
          <w:rFonts w:ascii="Arial" w:hAnsi="Arial" w:cs="Arial"/>
          <w:lang w:val="es-MX"/>
        </w:rPr>
        <w:t xml:space="preserve"> </w:t>
      </w:r>
      <w:proofErr w:type="spellStart"/>
      <w:r w:rsidRPr="00F854FF">
        <w:rPr>
          <w:rFonts w:ascii="Arial" w:hAnsi="Arial" w:cs="Arial"/>
          <w:lang w:val="es-MX"/>
        </w:rPr>
        <w:t>the</w:t>
      </w:r>
      <w:proofErr w:type="spellEnd"/>
      <w:r w:rsidRPr="00F854FF">
        <w:rPr>
          <w:rFonts w:ascii="Arial" w:hAnsi="Arial" w:cs="Arial"/>
          <w:lang w:val="es-MX"/>
        </w:rPr>
        <w:t xml:space="preserve"> </w:t>
      </w:r>
      <w:proofErr w:type="spellStart"/>
      <w:r w:rsidRPr="00F854FF">
        <w:rPr>
          <w:rFonts w:ascii="Arial" w:hAnsi="Arial" w:cs="Arial"/>
          <w:lang w:val="es-MX"/>
        </w:rPr>
        <w:t>current</w:t>
      </w:r>
      <w:proofErr w:type="spellEnd"/>
      <w:r w:rsidRPr="00F854FF">
        <w:rPr>
          <w:rFonts w:ascii="Arial" w:hAnsi="Arial" w:cs="Arial"/>
          <w:lang w:val="es-MX"/>
        </w:rPr>
        <w:t xml:space="preserve"> </w:t>
      </w:r>
      <w:proofErr w:type="spellStart"/>
      <w:r w:rsidRPr="00F854FF">
        <w:rPr>
          <w:rFonts w:ascii="Arial" w:hAnsi="Arial" w:cs="Arial"/>
          <w:lang w:val="es-MX"/>
        </w:rPr>
        <w:t>year</w:t>
      </w:r>
      <w:proofErr w:type="spellEnd"/>
      <w:r w:rsidRPr="00F854FF">
        <w:rPr>
          <w:rFonts w:ascii="Arial" w:hAnsi="Arial" w:cs="Arial"/>
          <w:lang w:val="es-MX"/>
        </w:rPr>
        <w:t>.</w:t>
      </w:r>
    </w:p>
    <w:sectPr w:rsidR="00525BDC" w:rsidRPr="003F79CC" w:rsidSect="00C747E5">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CC"/>
    <w:rsid w:val="000F74AB"/>
    <w:rsid w:val="00286382"/>
    <w:rsid w:val="003406C2"/>
    <w:rsid w:val="0036010A"/>
    <w:rsid w:val="00390D69"/>
    <w:rsid w:val="003F79CC"/>
    <w:rsid w:val="004C3E20"/>
    <w:rsid w:val="00515260"/>
    <w:rsid w:val="00525BDC"/>
    <w:rsid w:val="00614BE1"/>
    <w:rsid w:val="006C6318"/>
    <w:rsid w:val="0074445E"/>
    <w:rsid w:val="00C747E5"/>
    <w:rsid w:val="00CC66F5"/>
    <w:rsid w:val="00F418C8"/>
    <w:rsid w:val="00F854FF"/>
    <w:rsid w:val="00FC3AF1"/>
    <w:rsid w:val="00FF39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F0AB"/>
  <w15:chartTrackingRefBased/>
  <w15:docId w15:val="{DFE15635-E0EA-4BA4-A94B-B4890A30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7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7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7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7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7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7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9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9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79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79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79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79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79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9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9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9CC"/>
    <w:rPr>
      <w:rFonts w:eastAsiaTheme="majorEastAsia" w:cstheme="majorBidi"/>
      <w:color w:val="272727" w:themeColor="text1" w:themeTint="D8"/>
    </w:rPr>
  </w:style>
  <w:style w:type="paragraph" w:styleId="Ttulo">
    <w:name w:val="Title"/>
    <w:basedOn w:val="Normal"/>
    <w:next w:val="Normal"/>
    <w:link w:val="TtuloCar"/>
    <w:uiPriority w:val="10"/>
    <w:qFormat/>
    <w:rsid w:val="003F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9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9CC"/>
    <w:pPr>
      <w:spacing w:before="160"/>
      <w:jc w:val="center"/>
    </w:pPr>
    <w:rPr>
      <w:i/>
      <w:iCs/>
      <w:color w:val="404040" w:themeColor="text1" w:themeTint="BF"/>
    </w:rPr>
  </w:style>
  <w:style w:type="character" w:customStyle="1" w:styleId="CitaCar">
    <w:name w:val="Cita Car"/>
    <w:basedOn w:val="Fuentedeprrafopredeter"/>
    <w:link w:val="Cita"/>
    <w:uiPriority w:val="29"/>
    <w:rsid w:val="003F79CC"/>
    <w:rPr>
      <w:i/>
      <w:iCs/>
      <w:color w:val="404040" w:themeColor="text1" w:themeTint="BF"/>
    </w:rPr>
  </w:style>
  <w:style w:type="paragraph" w:styleId="Prrafodelista">
    <w:name w:val="List Paragraph"/>
    <w:basedOn w:val="Normal"/>
    <w:uiPriority w:val="34"/>
    <w:qFormat/>
    <w:rsid w:val="003F79CC"/>
    <w:pPr>
      <w:ind w:left="720"/>
      <w:contextualSpacing/>
    </w:pPr>
  </w:style>
  <w:style w:type="character" w:styleId="nfasisintenso">
    <w:name w:val="Intense Emphasis"/>
    <w:basedOn w:val="Fuentedeprrafopredeter"/>
    <w:uiPriority w:val="21"/>
    <w:qFormat/>
    <w:rsid w:val="003F79CC"/>
    <w:rPr>
      <w:i/>
      <w:iCs/>
      <w:color w:val="0F4761" w:themeColor="accent1" w:themeShade="BF"/>
    </w:rPr>
  </w:style>
  <w:style w:type="paragraph" w:styleId="Citadestacada">
    <w:name w:val="Intense Quote"/>
    <w:basedOn w:val="Normal"/>
    <w:next w:val="Normal"/>
    <w:link w:val="CitadestacadaCar"/>
    <w:uiPriority w:val="30"/>
    <w:qFormat/>
    <w:rsid w:val="003F7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79CC"/>
    <w:rPr>
      <w:i/>
      <w:iCs/>
      <w:color w:val="0F4761" w:themeColor="accent1" w:themeShade="BF"/>
    </w:rPr>
  </w:style>
  <w:style w:type="character" w:styleId="Referenciaintensa">
    <w:name w:val="Intense Reference"/>
    <w:basedOn w:val="Fuentedeprrafopredeter"/>
    <w:uiPriority w:val="32"/>
    <w:qFormat/>
    <w:rsid w:val="003F7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028">
      <w:bodyDiv w:val="1"/>
      <w:marLeft w:val="0"/>
      <w:marRight w:val="0"/>
      <w:marTop w:val="0"/>
      <w:marBottom w:val="0"/>
      <w:divBdr>
        <w:top w:val="none" w:sz="0" w:space="0" w:color="auto"/>
        <w:left w:val="none" w:sz="0" w:space="0" w:color="auto"/>
        <w:bottom w:val="none" w:sz="0" w:space="0" w:color="auto"/>
        <w:right w:val="none" w:sz="0" w:space="0" w:color="auto"/>
      </w:divBdr>
    </w:div>
    <w:div w:id="614101878">
      <w:bodyDiv w:val="1"/>
      <w:marLeft w:val="0"/>
      <w:marRight w:val="0"/>
      <w:marTop w:val="0"/>
      <w:marBottom w:val="0"/>
      <w:divBdr>
        <w:top w:val="none" w:sz="0" w:space="0" w:color="auto"/>
        <w:left w:val="none" w:sz="0" w:space="0" w:color="auto"/>
        <w:bottom w:val="none" w:sz="0" w:space="0" w:color="auto"/>
        <w:right w:val="none" w:sz="0" w:space="0" w:color="auto"/>
      </w:divBdr>
    </w:div>
    <w:div w:id="945237908">
      <w:bodyDiv w:val="1"/>
      <w:marLeft w:val="0"/>
      <w:marRight w:val="0"/>
      <w:marTop w:val="0"/>
      <w:marBottom w:val="0"/>
      <w:divBdr>
        <w:top w:val="none" w:sz="0" w:space="0" w:color="auto"/>
        <w:left w:val="none" w:sz="0" w:space="0" w:color="auto"/>
        <w:bottom w:val="none" w:sz="0" w:space="0" w:color="auto"/>
        <w:right w:val="none" w:sz="0" w:space="0" w:color="auto"/>
      </w:divBdr>
    </w:div>
    <w:div w:id="1020281120">
      <w:bodyDiv w:val="1"/>
      <w:marLeft w:val="0"/>
      <w:marRight w:val="0"/>
      <w:marTop w:val="0"/>
      <w:marBottom w:val="0"/>
      <w:divBdr>
        <w:top w:val="none" w:sz="0" w:space="0" w:color="auto"/>
        <w:left w:val="none" w:sz="0" w:space="0" w:color="auto"/>
        <w:bottom w:val="none" w:sz="0" w:space="0" w:color="auto"/>
        <w:right w:val="none" w:sz="0" w:space="0" w:color="auto"/>
      </w:divBdr>
    </w:div>
    <w:div w:id="1315767067">
      <w:bodyDiv w:val="1"/>
      <w:marLeft w:val="0"/>
      <w:marRight w:val="0"/>
      <w:marTop w:val="0"/>
      <w:marBottom w:val="0"/>
      <w:divBdr>
        <w:top w:val="none" w:sz="0" w:space="0" w:color="auto"/>
        <w:left w:val="none" w:sz="0" w:space="0" w:color="auto"/>
        <w:bottom w:val="none" w:sz="0" w:space="0" w:color="auto"/>
        <w:right w:val="none" w:sz="0" w:space="0" w:color="auto"/>
      </w:divBdr>
    </w:div>
    <w:div w:id="1495612223">
      <w:bodyDiv w:val="1"/>
      <w:marLeft w:val="0"/>
      <w:marRight w:val="0"/>
      <w:marTop w:val="0"/>
      <w:marBottom w:val="0"/>
      <w:divBdr>
        <w:top w:val="none" w:sz="0" w:space="0" w:color="auto"/>
        <w:left w:val="none" w:sz="0" w:space="0" w:color="auto"/>
        <w:bottom w:val="none" w:sz="0" w:space="0" w:color="auto"/>
        <w:right w:val="none" w:sz="0" w:space="0" w:color="auto"/>
      </w:divBdr>
    </w:div>
    <w:div w:id="1590231760">
      <w:bodyDiv w:val="1"/>
      <w:marLeft w:val="0"/>
      <w:marRight w:val="0"/>
      <w:marTop w:val="0"/>
      <w:marBottom w:val="0"/>
      <w:divBdr>
        <w:top w:val="none" w:sz="0" w:space="0" w:color="auto"/>
        <w:left w:val="none" w:sz="0" w:space="0" w:color="auto"/>
        <w:bottom w:val="none" w:sz="0" w:space="0" w:color="auto"/>
        <w:right w:val="none" w:sz="0" w:space="0" w:color="auto"/>
      </w:divBdr>
    </w:div>
    <w:div w:id="1617952996">
      <w:bodyDiv w:val="1"/>
      <w:marLeft w:val="0"/>
      <w:marRight w:val="0"/>
      <w:marTop w:val="0"/>
      <w:marBottom w:val="0"/>
      <w:divBdr>
        <w:top w:val="none" w:sz="0" w:space="0" w:color="auto"/>
        <w:left w:val="none" w:sz="0" w:space="0" w:color="auto"/>
        <w:bottom w:val="none" w:sz="0" w:space="0" w:color="auto"/>
        <w:right w:val="none" w:sz="0" w:space="0" w:color="auto"/>
      </w:divBdr>
    </w:div>
    <w:div w:id="1672560626">
      <w:bodyDiv w:val="1"/>
      <w:marLeft w:val="0"/>
      <w:marRight w:val="0"/>
      <w:marTop w:val="0"/>
      <w:marBottom w:val="0"/>
      <w:divBdr>
        <w:top w:val="none" w:sz="0" w:space="0" w:color="auto"/>
        <w:left w:val="none" w:sz="0" w:space="0" w:color="auto"/>
        <w:bottom w:val="none" w:sz="0" w:space="0" w:color="auto"/>
        <w:right w:val="none" w:sz="0" w:space="0" w:color="auto"/>
      </w:divBdr>
    </w:div>
    <w:div w:id="1794135843">
      <w:bodyDiv w:val="1"/>
      <w:marLeft w:val="0"/>
      <w:marRight w:val="0"/>
      <w:marTop w:val="0"/>
      <w:marBottom w:val="0"/>
      <w:divBdr>
        <w:top w:val="none" w:sz="0" w:space="0" w:color="auto"/>
        <w:left w:val="none" w:sz="0" w:space="0" w:color="auto"/>
        <w:bottom w:val="none" w:sz="0" w:space="0" w:color="auto"/>
        <w:right w:val="none" w:sz="0" w:space="0" w:color="auto"/>
      </w:divBdr>
    </w:div>
    <w:div w:id="2076390444">
      <w:bodyDiv w:val="1"/>
      <w:marLeft w:val="0"/>
      <w:marRight w:val="0"/>
      <w:marTop w:val="0"/>
      <w:marBottom w:val="0"/>
      <w:divBdr>
        <w:top w:val="none" w:sz="0" w:space="0" w:color="auto"/>
        <w:left w:val="none" w:sz="0" w:space="0" w:color="auto"/>
        <w:bottom w:val="none" w:sz="0" w:space="0" w:color="auto"/>
        <w:right w:val="none" w:sz="0" w:space="0" w:color="auto"/>
      </w:divBdr>
    </w:div>
    <w:div w:id="2082288637">
      <w:bodyDiv w:val="1"/>
      <w:marLeft w:val="0"/>
      <w:marRight w:val="0"/>
      <w:marTop w:val="0"/>
      <w:marBottom w:val="0"/>
      <w:divBdr>
        <w:top w:val="none" w:sz="0" w:space="0" w:color="auto"/>
        <w:left w:val="none" w:sz="0" w:space="0" w:color="auto"/>
        <w:bottom w:val="none" w:sz="0" w:space="0" w:color="auto"/>
        <w:right w:val="none" w:sz="0" w:space="0" w:color="auto"/>
      </w:divBdr>
    </w:div>
    <w:div w:id="2116707101">
      <w:bodyDiv w:val="1"/>
      <w:marLeft w:val="0"/>
      <w:marRight w:val="0"/>
      <w:marTop w:val="0"/>
      <w:marBottom w:val="0"/>
      <w:divBdr>
        <w:top w:val="none" w:sz="0" w:space="0" w:color="auto"/>
        <w:left w:val="none" w:sz="0" w:space="0" w:color="auto"/>
        <w:bottom w:val="none" w:sz="0" w:space="0" w:color="auto"/>
        <w:right w:val="none" w:sz="0" w:space="0" w:color="auto"/>
      </w:divBdr>
    </w:div>
    <w:div w:id="213073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669</Words>
  <Characters>3684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Geronimo Curo</dc:creator>
  <cp:keywords/>
  <dc:description/>
  <cp:lastModifiedBy>Cristhian Geronimo Curo</cp:lastModifiedBy>
  <cp:revision>2</cp:revision>
  <dcterms:created xsi:type="dcterms:W3CDTF">2025-04-26T00:18:00Z</dcterms:created>
  <dcterms:modified xsi:type="dcterms:W3CDTF">2025-04-26T00:18:00Z</dcterms:modified>
</cp:coreProperties>
</file>