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10BB" w14:textId="77777777" w:rsidR="00E00407" w:rsidRPr="00E00407" w:rsidRDefault="00E00407" w:rsidP="00E00407">
      <w:pPr>
        <w:jc w:val="center"/>
        <w:rPr>
          <w:b/>
          <w:bCs/>
        </w:rPr>
      </w:pPr>
      <w:r w:rsidRPr="00E00407">
        <w:rPr>
          <w:b/>
          <w:bCs/>
        </w:rPr>
        <w:t>CLASIFICACIÓN Y EVOLUCIÓN DE VENILLAS HIDROTERMALES EN DEPÓSITOS PÓRFIDO DE COBRE</w:t>
      </w:r>
    </w:p>
    <w:p w14:paraId="2451B9E4" w14:textId="7A5A4B1A" w:rsidR="00E00407" w:rsidRPr="00E00407" w:rsidRDefault="00E00407" w:rsidP="00E00407">
      <w:r w:rsidRPr="00E00407">
        <w:t xml:space="preserve">Categoría: </w:t>
      </w:r>
      <w:r w:rsidR="00ED36A1">
        <w:br/>
      </w:r>
      <w:r w:rsidRPr="00E00407">
        <w:rPr>
          <w:b/>
          <w:bCs/>
        </w:rPr>
        <w:t>Geología - Exploración Mineral</w:t>
      </w:r>
    </w:p>
    <w:p w14:paraId="3EE2E811" w14:textId="77777777" w:rsidR="00ED36A1" w:rsidRDefault="00E00407" w:rsidP="00ED36A1">
      <w:r w:rsidRPr="00E00407">
        <w:t>Autor:</w:t>
      </w:r>
    </w:p>
    <w:p w14:paraId="2D666DFB" w14:textId="1EF883BF" w:rsidR="00791255" w:rsidRDefault="00E00407" w:rsidP="00ED36A1">
      <w:r w:rsidRPr="00E00407">
        <w:rPr>
          <w:b/>
          <w:bCs/>
        </w:rPr>
        <w:t>Elí Cerna Mallqui</w:t>
      </w:r>
      <w:r w:rsidRPr="00E00407">
        <w:br/>
        <w:t>Volcan Compañía Minera S.A.A.</w:t>
      </w:r>
      <w:r w:rsidRPr="00E00407">
        <w:br/>
        <w:t>Practicante Profesional de Geología</w:t>
      </w:r>
      <w:r w:rsidRPr="00E00407">
        <w:br/>
        <w:t>Av. Manuel Olguín 373, Santiago de Surco, Lima, Perú</w:t>
      </w:r>
      <w:r w:rsidRPr="00E00407">
        <w:br/>
        <w:t>Celular: +51 970570420</w:t>
      </w:r>
      <w:r w:rsidRPr="00E00407">
        <w:br/>
        <w:t>Correo corporativo: ecerna@volcan.com.pe</w:t>
      </w:r>
      <w:r w:rsidRPr="00E00407">
        <w:br/>
        <w:t xml:space="preserve">Correo personal: </w:t>
      </w:r>
      <w:hyperlink r:id="rId6" w:history="1">
        <w:r w:rsidR="00791255" w:rsidRPr="00E00407">
          <w:rPr>
            <w:rStyle w:val="Hipervnculo"/>
          </w:rPr>
          <w:t>eli.cerna.m@uni.pe</w:t>
        </w:r>
      </w:hyperlink>
    </w:p>
    <w:p w14:paraId="13628FCB" w14:textId="71ABC33D" w:rsidR="00791255" w:rsidRPr="00E00407" w:rsidRDefault="00791255" w:rsidP="00791255">
      <w:pPr>
        <w:spacing w:before="240"/>
        <w:rPr>
          <w:lang w:val="en-US"/>
        </w:rPr>
      </w:pPr>
      <w:r>
        <w:t>Coautor:</w:t>
      </w:r>
      <w:r>
        <w:br/>
      </w:r>
      <w:r w:rsidRPr="00791255">
        <w:rPr>
          <w:b/>
          <w:bCs/>
          <w:lang w:val="en-US"/>
        </w:rPr>
        <w:t>Williams Mata Rodríguez</w:t>
      </w:r>
      <w:r w:rsidRPr="00791255">
        <w:rPr>
          <w:lang w:val="en-US"/>
        </w:rPr>
        <w:br/>
        <w:t>GEOFORZA S.A.C.</w:t>
      </w:r>
      <w:r w:rsidRPr="00791255">
        <w:rPr>
          <w:lang w:val="en-US"/>
        </w:rPr>
        <w:br/>
      </w:r>
      <w:proofErr w:type="spellStart"/>
      <w:r w:rsidRPr="00791255">
        <w:rPr>
          <w:lang w:val="en-US"/>
        </w:rPr>
        <w:t>Geólogo</w:t>
      </w:r>
      <w:proofErr w:type="spellEnd"/>
      <w:r w:rsidRPr="00791255">
        <w:rPr>
          <w:lang w:val="en-US"/>
        </w:rPr>
        <w:t xml:space="preserve"> de </w:t>
      </w:r>
      <w:proofErr w:type="spellStart"/>
      <w:r w:rsidRPr="00791255">
        <w:rPr>
          <w:lang w:val="en-US"/>
        </w:rPr>
        <w:t>Exploraciones</w:t>
      </w:r>
      <w:proofErr w:type="spellEnd"/>
      <w:r w:rsidRPr="00791255">
        <w:rPr>
          <w:lang w:val="en-US"/>
        </w:rPr>
        <w:br/>
        <w:t>Av. Arequipa 3383, San Isidro, Lima, Perú</w:t>
      </w:r>
      <w:r w:rsidRPr="00791255">
        <w:rPr>
          <w:lang w:val="en-US"/>
        </w:rPr>
        <w:br/>
      </w:r>
      <w:r w:rsidRPr="00E00407">
        <w:t xml:space="preserve">Celular: </w:t>
      </w:r>
      <w:r w:rsidRPr="00791255">
        <w:rPr>
          <w:lang w:val="en-US"/>
        </w:rPr>
        <w:t>+51 915 916 065</w:t>
      </w:r>
      <w:r w:rsidRPr="00E00407">
        <w:br/>
        <w:t xml:space="preserve">Correo personal: </w:t>
      </w:r>
      <w:hyperlink r:id="rId7" w:history="1">
        <w:r w:rsidRPr="00460D25">
          <w:rPr>
            <w:rStyle w:val="Hipervnculo"/>
            <w:lang w:val="en-US"/>
          </w:rPr>
          <w:t>wmatar@uni.pe</w:t>
        </w:r>
      </w:hyperlink>
    </w:p>
    <w:p w14:paraId="0F4F0C2A" w14:textId="0AD208E9" w:rsidR="00E00407" w:rsidRPr="00E00407" w:rsidRDefault="00E00407" w:rsidP="00E00407">
      <w:pPr>
        <w:rPr>
          <w:b/>
          <w:bCs/>
        </w:rPr>
      </w:pPr>
      <w:r w:rsidRPr="00E00407">
        <w:rPr>
          <w:b/>
          <w:bCs/>
        </w:rPr>
        <w:t>Reseña</w:t>
      </w:r>
      <w:r w:rsidR="00F0055F">
        <w:rPr>
          <w:b/>
          <w:bCs/>
        </w:rPr>
        <w:t>s</w:t>
      </w:r>
      <w:r w:rsidRPr="00E00407">
        <w:rPr>
          <w:b/>
          <w:bCs/>
        </w:rPr>
        <w:t xml:space="preserve"> profesional</w:t>
      </w:r>
      <w:r w:rsidR="00F0055F">
        <w:rPr>
          <w:b/>
          <w:bCs/>
        </w:rPr>
        <w:t>es</w:t>
      </w:r>
      <w:r w:rsidRPr="00E00407">
        <w:rPr>
          <w:b/>
          <w:bCs/>
        </w:rPr>
        <w:t>:</w:t>
      </w:r>
    </w:p>
    <w:p w14:paraId="2C3E604E" w14:textId="77777777" w:rsidR="00F0055F" w:rsidRPr="00F0055F" w:rsidRDefault="00F0055F" w:rsidP="00F0055F">
      <w:pPr>
        <w:jc w:val="both"/>
      </w:pPr>
      <w:r w:rsidRPr="00F0055F">
        <w:rPr>
          <w:b/>
          <w:bCs/>
        </w:rPr>
        <w:t>Elí Cerna Mallqui</w:t>
      </w:r>
      <w:r w:rsidRPr="00F0055F">
        <w:t xml:space="preserve"> es bachiller en Ingeniería Geológica por la Universidad Nacional de Ingeniería (UNI), con orden de mérito en el décimo superior. Actualmente se desempeña como Practicante Profesional de Geología en Volcan Compañía Minera S.A.A., en la unidad de San Cristóbal, donde participa activamente en programas de exploración y caracterización geológica.</w:t>
      </w:r>
    </w:p>
    <w:p w14:paraId="07E08740" w14:textId="77777777" w:rsidR="00F0055F" w:rsidRDefault="00F0055F" w:rsidP="00BD6A00">
      <w:pPr>
        <w:jc w:val="both"/>
      </w:pPr>
      <w:r w:rsidRPr="00F0055F">
        <w:t>Cuenta con experiencia previa en exploración avanzada de sistemas pórfidos y epitermales con ANAMA Valeria S.A.C., estudios mineralógicos en GEOWISSENS S.A.C. y actividades de investigación aplicada en el Centro de Investigación de Depósitos Minerales (CIDM-UNI). Su formación ha sido complementada por programas especializados como el Programa de Extensión Universitaria de OSINERGMIN, la Cantera de Talentos del IIMP y el Programa de Mentoring del IIMP. Ha sido becario, expositor en congresos técnicos, autor de artículos científicos y presidente del SEG Student Chapter UNI. Su enfoque profesional integra disciplina técnica, responsabilidad y visión estratégica en proyectos de exploración minera.</w:t>
      </w:r>
    </w:p>
    <w:p w14:paraId="618BC29A" w14:textId="6B5B2773" w:rsidR="00BD6A00" w:rsidRPr="00BD6A00" w:rsidRDefault="00BD6A00" w:rsidP="00BD6A00">
      <w:pPr>
        <w:jc w:val="both"/>
      </w:pPr>
      <w:r w:rsidRPr="00BD6A00">
        <w:rPr>
          <w:b/>
          <w:bCs/>
        </w:rPr>
        <w:t>Williams Mata Rimac</w:t>
      </w:r>
      <w:r w:rsidRPr="00BD6A00">
        <w:t xml:space="preserve"> es ingeniero geólogo titulado por la Universidad Nacional de Ingeniería (UNI), ubicado en el décimo superior de su promoción. Su trayectoria profesional está enfocada en el área de exploraciones y geología económica, con experiencia en logueo geológico y geotécnico, análisis e interpretación de datos geoquímicos, ore control y modelamiento geológico.</w:t>
      </w:r>
    </w:p>
    <w:p w14:paraId="61A10435" w14:textId="77777777" w:rsidR="00BD6A00" w:rsidRDefault="00BD6A00" w:rsidP="00E00407">
      <w:pPr>
        <w:jc w:val="both"/>
      </w:pPr>
      <w:r w:rsidRPr="00BD6A00">
        <w:lastRenderedPageBreak/>
        <w:t>Se distingue por su liderazgo, responsabilidad y compromiso con la mejora continua, integrando criterios técnicos rigurosos en la evaluación y desarrollo de proyectos mineros. Actualmente se desempeña como geólogo de exploraciones en GEOFORZA S.A.C., contribuyendo activamente en proyectos de prospección y delineamiento de recursos.</w:t>
      </w:r>
    </w:p>
    <w:p w14:paraId="6E61F674" w14:textId="12F1CF0E" w:rsidR="00BC4ABE" w:rsidRPr="00BD6A00" w:rsidRDefault="00000000" w:rsidP="00E00407">
      <w:pPr>
        <w:jc w:val="both"/>
      </w:pPr>
      <w:r w:rsidRPr="00E00407">
        <w:rPr>
          <w:b/>
          <w:bCs/>
        </w:rPr>
        <w:t>Resumen técnico</w:t>
      </w:r>
    </w:p>
    <w:p w14:paraId="25D0D81D" w14:textId="01B467F9" w:rsidR="00E00407" w:rsidRPr="00E00407" w:rsidRDefault="00E00407" w:rsidP="00E00407">
      <w:pPr>
        <w:spacing w:line="360" w:lineRule="auto"/>
        <w:jc w:val="both"/>
      </w:pPr>
      <w:r w:rsidRPr="00E00407">
        <w:t>Los depósitos tipo pórfido de cobre constituyen los sistemas hidrotermales más relevantes a nivel global en términos de volumen y contenido metálico de Cu y Mo. Su arquitectura se caracteriza por una intrincada red de venillas hidrotermales que registran la evolución termodinámica de los fluidos magmáticos y su interacción con la roca huésped (Sillitoe, 2010). En este contexto, la tipología, relaciones de corte y mineralogía de las venillas se han consolidado como herramientas diagnósticas clave para reconstruir la historia del sistema y vectorizar hacia zonas de mayor prospectividad.</w:t>
      </w:r>
      <w:r w:rsidRPr="00E00407">
        <w:br/>
      </w:r>
      <w:r w:rsidRPr="00E00407">
        <w:br/>
        <w:t xml:space="preserve">El presente trabajo propone una sistematización técnica de la clasificación y evolución de venillas hidrotermales en depósitos tipo pórfido cuprífero, integrando observaciones de campo, síntesis de literatura clásica (Gustafson &amp; Hunt, 1975; Dilles et al., 1992; Seedorff et al., 2005) y estudios recientes que han refinado los marcos </w:t>
      </w:r>
      <w:proofErr w:type="spellStart"/>
      <w:r w:rsidRPr="00E00407">
        <w:t>paragenéticos</w:t>
      </w:r>
      <w:proofErr w:type="spellEnd"/>
      <w:r w:rsidRPr="00E00407">
        <w:t xml:space="preserve"> y termodinámicos (Cernuschi et al., 2023; Dilles et al., 2024). El enfoque adoptado ha sido comparativo y </w:t>
      </w:r>
      <w:proofErr w:type="spellStart"/>
      <w:r w:rsidRPr="00E00407">
        <w:t>multiescala</w:t>
      </w:r>
      <w:proofErr w:type="spellEnd"/>
      <w:r w:rsidRPr="00E00407">
        <w:t xml:space="preserve">, basado en yacimientos de clase mundial como Chuquicamata, Butte, </w:t>
      </w:r>
      <w:proofErr w:type="spellStart"/>
      <w:r w:rsidRPr="00E00407">
        <w:t>Yerington</w:t>
      </w:r>
      <w:proofErr w:type="spellEnd"/>
      <w:r w:rsidRPr="00E00407">
        <w:t xml:space="preserve">, </w:t>
      </w:r>
      <w:proofErr w:type="spellStart"/>
      <w:r w:rsidRPr="00E00407">
        <w:t>Batu</w:t>
      </w:r>
      <w:proofErr w:type="spellEnd"/>
      <w:r w:rsidRPr="00E00407">
        <w:t xml:space="preserve"> </w:t>
      </w:r>
      <w:proofErr w:type="spellStart"/>
      <w:r w:rsidRPr="00E00407">
        <w:t>Hijau</w:t>
      </w:r>
      <w:proofErr w:type="spellEnd"/>
      <w:r w:rsidRPr="00E00407">
        <w:t xml:space="preserve">, Haquira East y </w:t>
      </w:r>
      <w:proofErr w:type="spellStart"/>
      <w:r w:rsidRPr="00E00407">
        <w:t>Pecoy</w:t>
      </w:r>
      <w:proofErr w:type="spellEnd"/>
      <w:r w:rsidRPr="00E00407">
        <w:t>.</w:t>
      </w:r>
      <w:r w:rsidRPr="00E00407">
        <w:br/>
      </w:r>
      <w:r w:rsidRPr="00E00407">
        <w:br/>
        <w:t xml:space="preserve">Se reconoce una secuencia evolutiva coherente de venillas DQ → A → BMQ → B → C → D, cada una asociada a condiciones específicas de temperatura, presión y química de fluidos. Las venillas DQ (&gt;650 °C) representan el pulso inicial estéril de cuarzo profundo. Le siguen las venillas tipo A (550–650 °C), principales portadoras de Cu, y los halos EDM que marcan zonas proximales. Las fases intermedias incluyen venillas BMQ (Mo) y tipo B (450–550 °C), con sulfuros y cuarzo recristalizado. Finalmente, las venillas C y D (&lt;450 °C) reflejan el colapso hidrotermal, con fuerte impronta </w:t>
      </w:r>
      <w:proofErr w:type="spellStart"/>
      <w:r w:rsidRPr="00E00407">
        <w:t>fílica</w:t>
      </w:r>
      <w:proofErr w:type="spellEnd"/>
      <w:r w:rsidRPr="00E00407">
        <w:t xml:space="preserve"> y circulación meteórica tardía. Los halos PGS y GGS refuerzan el modelo vectorial, al registrar la transición hacia ambientes periféricos (</w:t>
      </w:r>
      <w:proofErr w:type="spellStart"/>
      <w:r w:rsidRPr="00E00407">
        <w:t>Brimhall</w:t>
      </w:r>
      <w:proofErr w:type="spellEnd"/>
      <w:r w:rsidRPr="00E00407">
        <w:t xml:space="preserve">, 1977; </w:t>
      </w:r>
      <w:proofErr w:type="spellStart"/>
      <w:r w:rsidRPr="00E00407">
        <w:t>Rusk</w:t>
      </w:r>
      <w:proofErr w:type="spellEnd"/>
      <w:r w:rsidRPr="00E00407">
        <w:t xml:space="preserve"> et al., 2008).</w:t>
      </w:r>
      <w:r w:rsidRPr="00E00407">
        <w:br/>
      </w:r>
      <w:r w:rsidRPr="00E00407">
        <w:br/>
        <w:t xml:space="preserve">En el marco de campañas de exploración, este modelo ha sido contrastado con éxito en depósitos activos y en evaluación, destacando su capacidad para guiar perforaciones hacia cuerpos mineralizados ocultos. En Butte y Chuquicamata, la identificación sistemática de tipos de venillas y sus relaciones de corte permitió reconstruir zonas de alta ley bajo coberturas estériles (Ossandón et al., 2001). En el caso peruano, yacimientos como Haquira East y </w:t>
      </w:r>
      <w:proofErr w:type="spellStart"/>
      <w:r w:rsidRPr="00E00407">
        <w:t>Pecoy</w:t>
      </w:r>
      <w:proofErr w:type="spellEnd"/>
      <w:r w:rsidRPr="00E00407">
        <w:t xml:space="preserve"> han validado la utilidad de este enfoque para delimitar dominios </w:t>
      </w:r>
      <w:proofErr w:type="spellStart"/>
      <w:r w:rsidRPr="00E00407">
        <w:t>geometalúrgicos</w:t>
      </w:r>
      <w:proofErr w:type="spellEnd"/>
      <w:r w:rsidRPr="00E00407">
        <w:t xml:space="preserve">, predecir variaciones </w:t>
      </w:r>
      <w:proofErr w:type="spellStart"/>
      <w:r w:rsidRPr="00E00407">
        <w:t>litogeoquímicas</w:t>
      </w:r>
      <w:proofErr w:type="spellEnd"/>
      <w:r w:rsidRPr="00E00407">
        <w:t xml:space="preserve"> y optimizar el diseño de mallas de perforación.</w:t>
      </w:r>
      <w:r w:rsidRPr="00E00407">
        <w:br/>
      </w:r>
      <w:r w:rsidRPr="00E00407">
        <w:br/>
        <w:t>Más allá de su valor descriptivo, la clasificación de venillas hidrotermales ofrece ventajas operativas y predictivas. Integrada con datos espectrales, geoquímicos e inclusiones fluidas, permite construir modelos 3D robustos que vinculan alteración, mineralización y permeabilidad. Esta integración reduce la incertidumbre en exploración, mejora la segmentación de recursos y optimiza la planificación minera en proyectos cupríferos.</w:t>
      </w:r>
      <w:r w:rsidRPr="00E00407">
        <w:br/>
      </w:r>
      <w:r w:rsidRPr="00E00407">
        <w:br/>
        <w:t xml:space="preserve">En síntesis, la evolución </w:t>
      </w:r>
      <w:r>
        <w:t xml:space="preserve">de venillas </w:t>
      </w:r>
      <w:r w:rsidRPr="00E00407">
        <w:t>representa un lenguaje estructural y geoquímico que traduce la dinámica interna del sistema pórfido. Su entendimiento no solo enriquece la interpretación geológica, sino que constituye una herramienta estratégica de decisión en exploración avanzada. Este trabajo propone una guía conceptual validada y adaptable a distintos contextos geológicos, con aplicación directa en targeting, modelamiento y valorización técnica de depósitos de tipo pórfido.</w:t>
      </w:r>
    </w:p>
    <w:p w14:paraId="24E2B225" w14:textId="1C2A9791" w:rsidR="00BC4ABE" w:rsidRDefault="00BC4ABE" w:rsidP="00E00407">
      <w:pPr>
        <w:spacing w:line="360" w:lineRule="auto"/>
        <w:jc w:val="both"/>
      </w:pPr>
    </w:p>
    <w:sectPr w:rsidR="00BC4A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5428291">
    <w:abstractNumId w:val="8"/>
  </w:num>
  <w:num w:numId="2" w16cid:durableId="324362531">
    <w:abstractNumId w:val="6"/>
  </w:num>
  <w:num w:numId="3" w16cid:durableId="1989750396">
    <w:abstractNumId w:val="5"/>
  </w:num>
  <w:num w:numId="4" w16cid:durableId="446701927">
    <w:abstractNumId w:val="4"/>
  </w:num>
  <w:num w:numId="5" w16cid:durableId="219441663">
    <w:abstractNumId w:val="7"/>
  </w:num>
  <w:num w:numId="6" w16cid:durableId="873660617">
    <w:abstractNumId w:val="3"/>
  </w:num>
  <w:num w:numId="7" w16cid:durableId="2141530200">
    <w:abstractNumId w:val="2"/>
  </w:num>
  <w:num w:numId="8" w16cid:durableId="1730878976">
    <w:abstractNumId w:val="1"/>
  </w:num>
  <w:num w:numId="9" w16cid:durableId="199930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1255"/>
    <w:rsid w:val="00AA1D8D"/>
    <w:rsid w:val="00B47730"/>
    <w:rsid w:val="00B902D1"/>
    <w:rsid w:val="00BC4ABE"/>
    <w:rsid w:val="00BD6A00"/>
    <w:rsid w:val="00CB0664"/>
    <w:rsid w:val="00E00407"/>
    <w:rsid w:val="00ED36A1"/>
    <w:rsid w:val="00F005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8C985"/>
  <w14:defaultImageDpi w14:val="300"/>
  <w15:docId w15:val="{EDE9AC3C-36C9-4B80-9756-A24DA495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91255"/>
    <w:rPr>
      <w:color w:val="0000FF" w:themeColor="hyperlink"/>
      <w:u w:val="single"/>
    </w:rPr>
  </w:style>
  <w:style w:type="character" w:styleId="Mencinsinresolver">
    <w:name w:val="Unresolved Mention"/>
    <w:basedOn w:val="Fuentedeprrafopredeter"/>
    <w:uiPriority w:val="99"/>
    <w:semiHidden/>
    <w:unhideWhenUsed/>
    <w:rsid w:val="007912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954675">
      <w:bodyDiv w:val="1"/>
      <w:marLeft w:val="0"/>
      <w:marRight w:val="0"/>
      <w:marTop w:val="0"/>
      <w:marBottom w:val="0"/>
      <w:divBdr>
        <w:top w:val="none" w:sz="0" w:space="0" w:color="auto"/>
        <w:left w:val="none" w:sz="0" w:space="0" w:color="auto"/>
        <w:bottom w:val="none" w:sz="0" w:space="0" w:color="auto"/>
        <w:right w:val="none" w:sz="0" w:space="0" w:color="auto"/>
      </w:divBdr>
    </w:div>
    <w:div w:id="1307471175">
      <w:bodyDiv w:val="1"/>
      <w:marLeft w:val="0"/>
      <w:marRight w:val="0"/>
      <w:marTop w:val="0"/>
      <w:marBottom w:val="0"/>
      <w:divBdr>
        <w:top w:val="none" w:sz="0" w:space="0" w:color="auto"/>
        <w:left w:val="none" w:sz="0" w:space="0" w:color="auto"/>
        <w:bottom w:val="none" w:sz="0" w:space="0" w:color="auto"/>
        <w:right w:val="none" w:sz="0" w:space="0" w:color="auto"/>
      </w:divBdr>
    </w:div>
    <w:div w:id="1678577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wmatar@uni.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li.cerna.m@uni.p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909</Words>
  <Characters>5001</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 CERNA MALLQUI</cp:lastModifiedBy>
  <cp:revision>2</cp:revision>
  <dcterms:created xsi:type="dcterms:W3CDTF">2025-05-09T16:15:00Z</dcterms:created>
  <dcterms:modified xsi:type="dcterms:W3CDTF">2025-05-09T16:15:00Z</dcterms:modified>
  <cp:category/>
</cp:coreProperties>
</file>