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F3793" w14:textId="58173290" w:rsidR="0044596F" w:rsidRDefault="009F16F6" w:rsidP="00E64CA7">
      <w:pPr>
        <w:spacing w:line="360" w:lineRule="auto"/>
        <w:jc w:val="both"/>
        <w:rPr>
          <w:rFonts w:ascii="Arial" w:hAnsi="Arial" w:cs="Arial"/>
          <w:lang w:val="es-MX"/>
        </w:rPr>
      </w:pPr>
      <w:r w:rsidRPr="00FA1BE5">
        <w:rPr>
          <w:rFonts w:ascii="Arial" w:hAnsi="Arial" w:cs="Arial"/>
          <w:b/>
          <w:bCs/>
          <w:lang w:val="es-MX"/>
        </w:rPr>
        <w:t>Título:</w:t>
      </w:r>
      <w:r>
        <w:rPr>
          <w:rFonts w:ascii="Arial" w:hAnsi="Arial" w:cs="Arial"/>
          <w:lang w:val="es-MX"/>
        </w:rPr>
        <w:t xml:space="preserve"> Ranking de Criticidad </w:t>
      </w:r>
      <w:r w:rsidR="00FA1BE5">
        <w:rPr>
          <w:rFonts w:ascii="Arial" w:hAnsi="Arial" w:cs="Arial"/>
          <w:lang w:val="es-MX"/>
        </w:rPr>
        <w:t xml:space="preserve">Motores HHP </w:t>
      </w:r>
      <w:r>
        <w:rPr>
          <w:rFonts w:ascii="Arial" w:hAnsi="Arial" w:cs="Arial"/>
          <w:lang w:val="es-MX"/>
        </w:rPr>
        <w:t>para Toma de Decisiones.</w:t>
      </w:r>
    </w:p>
    <w:p w14:paraId="4B135F22" w14:textId="54D9F990" w:rsidR="00FA0D42" w:rsidRDefault="007D46AC" w:rsidP="00E64CA7">
      <w:pPr>
        <w:spacing w:line="360" w:lineRule="auto"/>
        <w:jc w:val="both"/>
        <w:rPr>
          <w:rFonts w:ascii="Arial" w:hAnsi="Arial" w:cs="Arial"/>
          <w:lang w:val="es-MX"/>
        </w:rPr>
      </w:pPr>
      <w:r w:rsidRPr="00E64CA7">
        <w:rPr>
          <w:rFonts w:ascii="Arial" w:hAnsi="Arial" w:cs="Arial"/>
          <w:b/>
          <w:bCs/>
          <w:lang w:val="es-MX"/>
        </w:rPr>
        <w:t>Tema</w:t>
      </w:r>
      <w:r>
        <w:rPr>
          <w:rFonts w:ascii="Arial" w:hAnsi="Arial" w:cs="Arial"/>
          <w:lang w:val="es-MX"/>
        </w:rPr>
        <w:t>: Automatización y Nuevas Tecnologías</w:t>
      </w:r>
    </w:p>
    <w:p w14:paraId="20B90EA2" w14:textId="1A60D9B7" w:rsidR="00FA0D42" w:rsidRPr="00FA0D42" w:rsidRDefault="00344AE4" w:rsidP="00E64CA7">
      <w:pPr>
        <w:spacing w:line="360" w:lineRule="auto"/>
        <w:jc w:val="both"/>
        <w:rPr>
          <w:rFonts w:ascii="Arial" w:hAnsi="Arial" w:cs="Arial"/>
          <w:lang w:val="es-MX"/>
        </w:rPr>
      </w:pPr>
      <w:r w:rsidRPr="00FA1BE5">
        <w:rPr>
          <w:rFonts w:ascii="Arial" w:hAnsi="Arial" w:cs="Arial"/>
          <w:b/>
          <w:bCs/>
          <w:lang w:val="es-MX"/>
        </w:rPr>
        <w:t>Categoría</w:t>
      </w:r>
      <w:r w:rsidR="009F16F6" w:rsidRPr="00FA1BE5">
        <w:rPr>
          <w:rFonts w:ascii="Arial" w:hAnsi="Arial" w:cs="Arial"/>
          <w:b/>
          <w:bCs/>
          <w:lang w:val="es-MX"/>
        </w:rPr>
        <w:t>:</w:t>
      </w:r>
      <w:r w:rsidR="00996B7A">
        <w:rPr>
          <w:rFonts w:ascii="Arial" w:hAnsi="Arial" w:cs="Arial"/>
          <w:b/>
          <w:bCs/>
          <w:lang w:val="es-MX"/>
        </w:rPr>
        <w:t xml:space="preserve"> </w:t>
      </w:r>
      <w:r w:rsidR="00996B7A" w:rsidRPr="00996B7A">
        <w:rPr>
          <w:rFonts w:ascii="Arial" w:hAnsi="Arial" w:cs="Arial"/>
          <w:lang w:val="es-MX"/>
        </w:rPr>
        <w:t>Minería 4.0</w:t>
      </w:r>
    </w:p>
    <w:p w14:paraId="05030CFF" w14:textId="78EAD407" w:rsidR="009F16F6" w:rsidRPr="00FA1BE5" w:rsidRDefault="009F16F6" w:rsidP="00E64CA7">
      <w:pPr>
        <w:spacing w:line="360" w:lineRule="auto"/>
        <w:jc w:val="both"/>
        <w:rPr>
          <w:rFonts w:ascii="Arial" w:hAnsi="Arial" w:cs="Arial"/>
          <w:b/>
          <w:bCs/>
          <w:lang w:val="es-MX"/>
        </w:rPr>
      </w:pPr>
      <w:r w:rsidRPr="00FA1BE5">
        <w:rPr>
          <w:rFonts w:ascii="Arial" w:hAnsi="Arial" w:cs="Arial"/>
          <w:b/>
          <w:bCs/>
          <w:lang w:val="es-MX"/>
        </w:rPr>
        <w:t>Datos Autores:</w:t>
      </w:r>
    </w:p>
    <w:p w14:paraId="1F76F509" w14:textId="2740AD93" w:rsidR="00344AE4" w:rsidRDefault="009F16F6" w:rsidP="00E64CA7">
      <w:pPr>
        <w:pStyle w:val="Prrafodelista"/>
        <w:numPr>
          <w:ilvl w:val="0"/>
          <w:numId w:val="3"/>
        </w:numPr>
        <w:spacing w:line="360" w:lineRule="auto"/>
        <w:ind w:left="426"/>
        <w:jc w:val="both"/>
        <w:rPr>
          <w:rFonts w:ascii="Arial" w:hAnsi="Arial" w:cs="Arial"/>
          <w:lang w:val="es-MX"/>
        </w:rPr>
      </w:pPr>
      <w:r>
        <w:rPr>
          <w:rFonts w:ascii="Arial" w:hAnsi="Arial" w:cs="Arial"/>
          <w:lang w:val="es-MX"/>
        </w:rPr>
        <w:t>Autor: Bianca Ramos Aparicio</w:t>
      </w:r>
      <w:r w:rsidR="00344AE4">
        <w:rPr>
          <w:rFonts w:ascii="Arial" w:hAnsi="Arial" w:cs="Arial"/>
          <w:lang w:val="es-MX"/>
        </w:rPr>
        <w:t>.</w:t>
      </w:r>
      <w:r>
        <w:rPr>
          <w:rFonts w:ascii="Arial" w:hAnsi="Arial" w:cs="Arial"/>
          <w:lang w:val="es-MX"/>
        </w:rPr>
        <w:t xml:space="preserve"> </w:t>
      </w:r>
    </w:p>
    <w:p w14:paraId="4572932F" w14:textId="150BB7D2" w:rsidR="00344AE4" w:rsidRPr="00344AE4" w:rsidRDefault="00344AE4" w:rsidP="00E64CA7">
      <w:pPr>
        <w:pStyle w:val="Prrafodelista"/>
        <w:numPr>
          <w:ilvl w:val="1"/>
          <w:numId w:val="3"/>
        </w:numPr>
        <w:jc w:val="both"/>
        <w:rPr>
          <w:rFonts w:ascii="Arial" w:hAnsi="Arial" w:cs="Arial"/>
          <w:lang w:val="es-MX"/>
        </w:rPr>
      </w:pPr>
      <w:r>
        <w:rPr>
          <w:rFonts w:ascii="Arial" w:hAnsi="Arial" w:cs="Arial"/>
          <w:lang w:val="es-MX"/>
        </w:rPr>
        <w:t xml:space="preserve">Cargo: </w:t>
      </w:r>
      <w:r w:rsidRPr="00344AE4">
        <w:rPr>
          <w:rFonts w:ascii="Arial" w:hAnsi="Arial" w:cs="Arial"/>
          <w:lang w:val="es-MX"/>
        </w:rPr>
        <w:t xml:space="preserve">Ing. Predictivo. </w:t>
      </w:r>
    </w:p>
    <w:p w14:paraId="1E242FD7" w14:textId="77777777" w:rsidR="00FA1BE5" w:rsidRDefault="009F16F6" w:rsidP="00E64CA7">
      <w:pPr>
        <w:pStyle w:val="Prrafodelista"/>
        <w:numPr>
          <w:ilvl w:val="1"/>
          <w:numId w:val="3"/>
        </w:numPr>
        <w:jc w:val="both"/>
        <w:rPr>
          <w:rFonts w:ascii="Arial" w:hAnsi="Arial" w:cs="Arial"/>
          <w:lang w:val="es-MX"/>
        </w:rPr>
      </w:pPr>
      <w:r>
        <w:rPr>
          <w:rFonts w:ascii="Arial" w:hAnsi="Arial" w:cs="Arial"/>
          <w:lang w:val="es-MX"/>
        </w:rPr>
        <w:t xml:space="preserve">Correo: </w:t>
      </w:r>
      <w:hyperlink r:id="rId8" w:history="1">
        <w:r w:rsidR="00FA1BE5" w:rsidRPr="003B303E">
          <w:rPr>
            <w:rStyle w:val="Hipervnculo"/>
            <w:rFonts w:ascii="Arial" w:hAnsi="Arial" w:cs="Arial"/>
            <w:lang w:val="es-MX"/>
          </w:rPr>
          <w:t>bianca.ramos@cumminsperu.pe</w:t>
        </w:r>
      </w:hyperlink>
    </w:p>
    <w:p w14:paraId="000CFFD8" w14:textId="2DDD4EC9" w:rsidR="009F16F6" w:rsidRPr="00FA1BE5" w:rsidRDefault="00344AE4" w:rsidP="00E64CA7">
      <w:pPr>
        <w:pStyle w:val="Prrafodelista"/>
        <w:numPr>
          <w:ilvl w:val="1"/>
          <w:numId w:val="3"/>
        </w:numPr>
        <w:jc w:val="both"/>
        <w:rPr>
          <w:rFonts w:ascii="Arial" w:hAnsi="Arial" w:cs="Arial"/>
          <w:lang w:val="es-MX"/>
        </w:rPr>
      </w:pPr>
      <w:r w:rsidRPr="00FA1BE5">
        <w:rPr>
          <w:rFonts w:ascii="Arial" w:hAnsi="Arial" w:cs="Arial"/>
          <w:lang w:val="es-MX"/>
        </w:rPr>
        <w:t>Teléfono: 989088042</w:t>
      </w:r>
    </w:p>
    <w:p w14:paraId="1855BFE5" w14:textId="2465A0CD" w:rsidR="00344AE4" w:rsidRDefault="00344AE4" w:rsidP="00E64CA7">
      <w:pPr>
        <w:pStyle w:val="Prrafodelista"/>
        <w:numPr>
          <w:ilvl w:val="1"/>
          <w:numId w:val="3"/>
        </w:numPr>
        <w:jc w:val="both"/>
        <w:rPr>
          <w:rFonts w:ascii="Arial" w:hAnsi="Arial" w:cs="Arial"/>
          <w:lang w:val="es-MX"/>
        </w:rPr>
      </w:pPr>
      <w:r w:rsidRPr="551E947B">
        <w:rPr>
          <w:rFonts w:ascii="Arial" w:hAnsi="Arial" w:cs="Arial"/>
          <w:lang w:val="es-MX"/>
        </w:rPr>
        <w:t>Reseña:</w:t>
      </w:r>
      <w:r w:rsidR="12C729A5" w:rsidRPr="551E947B">
        <w:rPr>
          <w:rFonts w:ascii="Arial" w:hAnsi="Arial" w:cs="Arial"/>
          <w:lang w:val="es-MX"/>
        </w:rPr>
        <w:t xml:space="preserve"> </w:t>
      </w:r>
      <w:r w:rsidR="641A1400" w:rsidRPr="551E947B">
        <w:rPr>
          <w:rFonts w:ascii="Arial" w:hAnsi="Arial" w:cs="Arial"/>
          <w:lang w:val="es-MX"/>
        </w:rPr>
        <w:t>Ingeniera</w:t>
      </w:r>
      <w:r w:rsidR="12C729A5" w:rsidRPr="551E947B">
        <w:rPr>
          <w:rFonts w:ascii="Arial" w:hAnsi="Arial" w:cs="Arial"/>
          <w:lang w:val="es-MX"/>
        </w:rPr>
        <w:t xml:space="preserve"> </w:t>
      </w:r>
      <w:r w:rsidR="77019DFE" w:rsidRPr="551E947B">
        <w:rPr>
          <w:rFonts w:ascii="Arial" w:hAnsi="Arial" w:cs="Arial"/>
          <w:lang w:val="es-MX"/>
        </w:rPr>
        <w:t>Industrial titulada por Universidad Nacional del Callao,</w:t>
      </w:r>
      <w:r w:rsidR="082CF813" w:rsidRPr="551E947B">
        <w:rPr>
          <w:rFonts w:ascii="Arial" w:hAnsi="Arial" w:cs="Arial"/>
          <w:lang w:val="es-MX"/>
        </w:rPr>
        <w:t xml:space="preserve"> con </w:t>
      </w:r>
      <w:r w:rsidR="4572AF60" w:rsidRPr="551E947B">
        <w:rPr>
          <w:rFonts w:ascii="Arial" w:hAnsi="Arial" w:cs="Arial"/>
          <w:lang w:val="es-MX"/>
        </w:rPr>
        <w:t>5</w:t>
      </w:r>
      <w:r w:rsidR="082CF813" w:rsidRPr="551E947B">
        <w:rPr>
          <w:rFonts w:ascii="Arial" w:hAnsi="Arial" w:cs="Arial"/>
          <w:lang w:val="es-MX"/>
        </w:rPr>
        <w:t xml:space="preserve"> años de experiencia en el análisis de datos</w:t>
      </w:r>
      <w:r w:rsidR="7CF53624" w:rsidRPr="551E947B">
        <w:rPr>
          <w:rFonts w:ascii="Arial" w:hAnsi="Arial" w:cs="Arial"/>
          <w:lang w:val="es-MX"/>
        </w:rPr>
        <w:t xml:space="preserve"> </w:t>
      </w:r>
      <w:r w:rsidR="1D6C8D79" w:rsidRPr="551E947B">
        <w:rPr>
          <w:rFonts w:ascii="Arial" w:hAnsi="Arial" w:cs="Arial"/>
          <w:lang w:val="es-MX"/>
        </w:rPr>
        <w:t>a</w:t>
      </w:r>
      <w:r w:rsidR="732B5D26" w:rsidRPr="551E947B">
        <w:rPr>
          <w:rFonts w:ascii="Arial" w:hAnsi="Arial" w:cs="Arial"/>
          <w:lang w:val="es-MX"/>
        </w:rPr>
        <w:t>plicados</w:t>
      </w:r>
      <w:r w:rsidR="77E03B00" w:rsidRPr="551E947B">
        <w:rPr>
          <w:rFonts w:ascii="Arial" w:hAnsi="Arial" w:cs="Arial"/>
          <w:lang w:val="es-MX"/>
        </w:rPr>
        <w:t xml:space="preserve"> a</w:t>
      </w:r>
      <w:r w:rsidR="1D6C8D79" w:rsidRPr="551E947B">
        <w:rPr>
          <w:rFonts w:ascii="Arial" w:hAnsi="Arial" w:cs="Arial"/>
          <w:lang w:val="es-MX"/>
        </w:rPr>
        <w:t xml:space="preserve"> operacion</w:t>
      </w:r>
      <w:r w:rsidR="736F2459" w:rsidRPr="551E947B">
        <w:rPr>
          <w:rFonts w:ascii="Arial" w:hAnsi="Arial" w:cs="Arial"/>
          <w:lang w:val="es-MX"/>
        </w:rPr>
        <w:t>es</w:t>
      </w:r>
      <w:r w:rsidR="1D6C8D79" w:rsidRPr="551E947B">
        <w:rPr>
          <w:rFonts w:ascii="Arial" w:hAnsi="Arial" w:cs="Arial"/>
          <w:lang w:val="es-MX"/>
        </w:rPr>
        <w:t>, 3 en análisis predictivo de motores HHP.</w:t>
      </w:r>
      <w:r w:rsidR="23201341" w:rsidRPr="551E947B">
        <w:rPr>
          <w:rFonts w:ascii="Arial" w:hAnsi="Arial" w:cs="Arial"/>
          <w:lang w:val="es-MX"/>
        </w:rPr>
        <w:t xml:space="preserve"> Enfocada en optimización de procesos y mejora continua.</w:t>
      </w:r>
    </w:p>
    <w:p w14:paraId="496447BF" w14:textId="4C900957" w:rsidR="24311C9B" w:rsidRDefault="24311C9B" w:rsidP="00E64CA7">
      <w:pPr>
        <w:pStyle w:val="Prrafodelista"/>
        <w:ind w:left="1440"/>
        <w:jc w:val="both"/>
        <w:rPr>
          <w:rFonts w:ascii="Arial" w:hAnsi="Arial" w:cs="Arial"/>
          <w:lang w:val="es-MX"/>
        </w:rPr>
      </w:pPr>
    </w:p>
    <w:p w14:paraId="4A6C9003" w14:textId="1E34C37A" w:rsidR="00344AE4" w:rsidRDefault="009F16F6" w:rsidP="00E64CA7">
      <w:pPr>
        <w:pStyle w:val="Prrafodelista"/>
        <w:numPr>
          <w:ilvl w:val="0"/>
          <w:numId w:val="3"/>
        </w:numPr>
        <w:spacing w:line="360" w:lineRule="auto"/>
        <w:ind w:left="426"/>
        <w:jc w:val="both"/>
        <w:rPr>
          <w:rFonts w:ascii="Arial" w:hAnsi="Arial" w:cs="Arial"/>
          <w:lang w:val="es-MX"/>
        </w:rPr>
      </w:pPr>
      <w:r>
        <w:rPr>
          <w:rFonts w:ascii="Arial" w:hAnsi="Arial" w:cs="Arial"/>
          <w:lang w:val="es-MX"/>
        </w:rPr>
        <w:t>Coautor: Renzo León Seminario</w:t>
      </w:r>
      <w:r w:rsidR="00344AE4">
        <w:rPr>
          <w:rFonts w:ascii="Arial" w:hAnsi="Arial" w:cs="Arial"/>
          <w:lang w:val="es-MX"/>
        </w:rPr>
        <w:t>.</w:t>
      </w:r>
    </w:p>
    <w:p w14:paraId="7035CCF9" w14:textId="5A12D02E" w:rsidR="00344AE4" w:rsidRDefault="00344AE4" w:rsidP="00E64CA7">
      <w:pPr>
        <w:pStyle w:val="Prrafodelista"/>
        <w:numPr>
          <w:ilvl w:val="1"/>
          <w:numId w:val="3"/>
        </w:numPr>
        <w:jc w:val="both"/>
        <w:rPr>
          <w:rFonts w:ascii="Arial" w:hAnsi="Arial" w:cs="Arial"/>
          <w:lang w:val="es-MX"/>
        </w:rPr>
      </w:pPr>
      <w:r>
        <w:rPr>
          <w:rFonts w:ascii="Arial" w:hAnsi="Arial" w:cs="Arial"/>
          <w:lang w:val="es-MX"/>
        </w:rPr>
        <w:t xml:space="preserve">Cargo: </w:t>
      </w:r>
      <w:r w:rsidR="009F16F6">
        <w:rPr>
          <w:rFonts w:ascii="Arial" w:hAnsi="Arial" w:cs="Arial"/>
          <w:lang w:val="es-MX"/>
        </w:rPr>
        <w:t>Ing. Predictivo</w:t>
      </w:r>
      <w:r>
        <w:rPr>
          <w:rFonts w:ascii="Arial" w:hAnsi="Arial" w:cs="Arial"/>
          <w:lang w:val="es-MX"/>
        </w:rPr>
        <w:t>.</w:t>
      </w:r>
    </w:p>
    <w:p w14:paraId="3B19431F" w14:textId="015D2298" w:rsidR="00FA1BE5" w:rsidRDefault="00344AE4" w:rsidP="00E64CA7">
      <w:pPr>
        <w:pStyle w:val="Prrafodelista"/>
        <w:numPr>
          <w:ilvl w:val="1"/>
          <w:numId w:val="3"/>
        </w:numPr>
        <w:jc w:val="both"/>
        <w:rPr>
          <w:rFonts w:ascii="Arial" w:hAnsi="Arial" w:cs="Arial"/>
          <w:lang w:val="es-MX"/>
        </w:rPr>
      </w:pPr>
      <w:r>
        <w:rPr>
          <w:rFonts w:ascii="Arial" w:hAnsi="Arial" w:cs="Arial"/>
          <w:lang w:val="es-MX"/>
        </w:rPr>
        <w:t xml:space="preserve">Correo: </w:t>
      </w:r>
      <w:hyperlink r:id="rId9" w:history="1">
        <w:r w:rsidR="00FA1BE5" w:rsidRPr="003B303E">
          <w:rPr>
            <w:rStyle w:val="Hipervnculo"/>
            <w:rFonts w:ascii="Arial" w:hAnsi="Arial" w:cs="Arial"/>
            <w:lang w:val="es-MX"/>
          </w:rPr>
          <w:t>renzo.leon@cumminsperu.pe</w:t>
        </w:r>
      </w:hyperlink>
    </w:p>
    <w:p w14:paraId="37CC72F0" w14:textId="7B17F661" w:rsidR="00344AE4" w:rsidRPr="00FA1BE5" w:rsidRDefault="00344AE4" w:rsidP="00E64CA7">
      <w:pPr>
        <w:pStyle w:val="Prrafodelista"/>
        <w:numPr>
          <w:ilvl w:val="1"/>
          <w:numId w:val="3"/>
        </w:numPr>
        <w:jc w:val="both"/>
        <w:rPr>
          <w:rFonts w:ascii="Arial" w:hAnsi="Arial" w:cs="Arial"/>
          <w:lang w:val="es-MX"/>
        </w:rPr>
      </w:pPr>
      <w:r w:rsidRPr="00FA1BE5">
        <w:rPr>
          <w:rFonts w:ascii="Arial" w:hAnsi="Arial" w:cs="Arial"/>
          <w:lang w:val="es-MX"/>
        </w:rPr>
        <w:t xml:space="preserve">Teléfono: </w:t>
      </w:r>
      <w:r w:rsidR="00FA1BE5" w:rsidRPr="00FA1BE5">
        <w:rPr>
          <w:rFonts w:ascii="Arial" w:hAnsi="Arial" w:cs="Arial"/>
          <w:lang w:val="es-MX"/>
        </w:rPr>
        <w:t>969333181</w:t>
      </w:r>
    </w:p>
    <w:p w14:paraId="43B8EC82" w14:textId="0D87750D" w:rsidR="00344AE4" w:rsidRDefault="00344AE4" w:rsidP="00E64CA7">
      <w:pPr>
        <w:pStyle w:val="Prrafodelista"/>
        <w:numPr>
          <w:ilvl w:val="1"/>
          <w:numId w:val="3"/>
        </w:numPr>
        <w:jc w:val="both"/>
        <w:rPr>
          <w:rFonts w:ascii="Arial" w:hAnsi="Arial" w:cs="Arial"/>
          <w:lang w:val="es-MX"/>
        </w:rPr>
      </w:pPr>
      <w:r w:rsidRPr="551E947B">
        <w:rPr>
          <w:rFonts w:ascii="Arial" w:hAnsi="Arial" w:cs="Arial"/>
          <w:lang w:val="es-MX"/>
        </w:rPr>
        <w:t>Reseña:</w:t>
      </w:r>
      <w:r w:rsidR="6B891E75" w:rsidRPr="551E947B">
        <w:rPr>
          <w:rFonts w:ascii="Arial" w:hAnsi="Arial" w:cs="Arial"/>
          <w:lang w:val="es-MX"/>
        </w:rPr>
        <w:t xml:space="preserve"> </w:t>
      </w:r>
      <w:r w:rsidR="6C33E9E0" w:rsidRPr="551E947B">
        <w:rPr>
          <w:rFonts w:ascii="Arial" w:hAnsi="Arial" w:cs="Arial"/>
          <w:lang w:val="es-MX"/>
        </w:rPr>
        <w:t>Ingeniero Mecatrónico titulado</w:t>
      </w:r>
      <w:r w:rsidR="03276EC4" w:rsidRPr="551E947B">
        <w:rPr>
          <w:rFonts w:ascii="Arial" w:hAnsi="Arial" w:cs="Arial"/>
          <w:lang w:val="es-MX"/>
        </w:rPr>
        <w:t xml:space="preserve"> por Universidad Peruana de Ciencias Aplicadas</w:t>
      </w:r>
      <w:r w:rsidR="6C33E9E0" w:rsidRPr="551E947B">
        <w:rPr>
          <w:rFonts w:ascii="Arial" w:hAnsi="Arial" w:cs="Arial"/>
          <w:lang w:val="es-MX"/>
        </w:rPr>
        <w:t xml:space="preserve">, </w:t>
      </w:r>
      <w:r w:rsidR="5694F44E" w:rsidRPr="551E947B">
        <w:rPr>
          <w:rFonts w:ascii="Arial" w:hAnsi="Arial" w:cs="Arial"/>
          <w:lang w:val="es-MX"/>
        </w:rPr>
        <w:t xml:space="preserve">con 5 años de experiencia en mantenimiento, </w:t>
      </w:r>
      <w:r w:rsidR="48EACC90" w:rsidRPr="551E947B">
        <w:rPr>
          <w:rFonts w:ascii="Arial" w:hAnsi="Arial" w:cs="Arial"/>
          <w:lang w:val="es-MX"/>
        </w:rPr>
        <w:t>4</w:t>
      </w:r>
      <w:r w:rsidR="2E436BFA" w:rsidRPr="551E947B">
        <w:rPr>
          <w:rFonts w:ascii="Arial" w:hAnsi="Arial" w:cs="Arial"/>
          <w:lang w:val="es-MX"/>
        </w:rPr>
        <w:t xml:space="preserve"> de ellos </w:t>
      </w:r>
      <w:r w:rsidR="0AA3EEDA" w:rsidRPr="551E947B">
        <w:rPr>
          <w:rFonts w:ascii="Arial" w:hAnsi="Arial" w:cs="Arial"/>
          <w:lang w:val="es-MX"/>
        </w:rPr>
        <w:t>especializado</w:t>
      </w:r>
      <w:r w:rsidR="2E436BFA" w:rsidRPr="551E947B">
        <w:rPr>
          <w:rFonts w:ascii="Arial" w:hAnsi="Arial" w:cs="Arial"/>
          <w:lang w:val="es-MX"/>
        </w:rPr>
        <w:t xml:space="preserve"> en</w:t>
      </w:r>
      <w:r w:rsidR="48EACC90" w:rsidRPr="551E947B">
        <w:rPr>
          <w:rFonts w:ascii="Arial" w:hAnsi="Arial" w:cs="Arial"/>
          <w:lang w:val="es-MX"/>
        </w:rPr>
        <w:t xml:space="preserve"> </w:t>
      </w:r>
      <w:r w:rsidR="7526D6D8" w:rsidRPr="551E947B">
        <w:rPr>
          <w:rFonts w:ascii="Arial" w:hAnsi="Arial" w:cs="Arial"/>
          <w:lang w:val="es-MX"/>
        </w:rPr>
        <w:t xml:space="preserve">el mantenimiento </w:t>
      </w:r>
      <w:r w:rsidR="238CCF90" w:rsidRPr="551E947B">
        <w:rPr>
          <w:rFonts w:ascii="Arial" w:hAnsi="Arial" w:cs="Arial"/>
          <w:lang w:val="es-MX"/>
        </w:rPr>
        <w:t>p</w:t>
      </w:r>
      <w:r w:rsidR="7526D6D8" w:rsidRPr="551E947B">
        <w:rPr>
          <w:rFonts w:ascii="Arial" w:hAnsi="Arial" w:cs="Arial"/>
          <w:lang w:val="es-MX"/>
        </w:rPr>
        <w:t>redictivo</w:t>
      </w:r>
      <w:r w:rsidR="48EACC90" w:rsidRPr="551E947B">
        <w:rPr>
          <w:rFonts w:ascii="Arial" w:hAnsi="Arial" w:cs="Arial"/>
          <w:lang w:val="es-MX"/>
        </w:rPr>
        <w:t xml:space="preserve"> </w:t>
      </w:r>
      <w:r w:rsidR="7B4BE96D" w:rsidRPr="551E947B">
        <w:rPr>
          <w:rFonts w:ascii="Arial" w:hAnsi="Arial" w:cs="Arial"/>
          <w:lang w:val="es-MX"/>
        </w:rPr>
        <w:t xml:space="preserve">de </w:t>
      </w:r>
      <w:r w:rsidR="48EACC90" w:rsidRPr="551E947B">
        <w:rPr>
          <w:rFonts w:ascii="Arial" w:hAnsi="Arial" w:cs="Arial"/>
          <w:lang w:val="es-MX"/>
        </w:rPr>
        <w:t>motores</w:t>
      </w:r>
      <w:r w:rsidR="3FD03F15" w:rsidRPr="551E947B">
        <w:rPr>
          <w:rFonts w:ascii="Arial" w:hAnsi="Arial" w:cs="Arial"/>
          <w:lang w:val="es-MX"/>
        </w:rPr>
        <w:t xml:space="preserve"> diésel HHP</w:t>
      </w:r>
      <w:r w:rsidR="48EACC90" w:rsidRPr="551E947B">
        <w:rPr>
          <w:rFonts w:ascii="Arial" w:hAnsi="Arial" w:cs="Arial"/>
          <w:lang w:val="es-MX"/>
        </w:rPr>
        <w:t>.</w:t>
      </w:r>
    </w:p>
    <w:p w14:paraId="36BABBFA" w14:textId="77777777" w:rsidR="00344AE4" w:rsidRPr="00344AE4" w:rsidRDefault="00344AE4" w:rsidP="00E64CA7">
      <w:pPr>
        <w:pStyle w:val="Prrafodelista"/>
        <w:ind w:left="1440"/>
        <w:jc w:val="both"/>
        <w:rPr>
          <w:rFonts w:ascii="Arial" w:hAnsi="Arial" w:cs="Arial"/>
          <w:lang w:val="es-MX"/>
        </w:rPr>
      </w:pPr>
    </w:p>
    <w:p w14:paraId="426D9F16" w14:textId="77777777" w:rsidR="00344AE4" w:rsidRDefault="009F16F6" w:rsidP="00E64CA7">
      <w:pPr>
        <w:pStyle w:val="Prrafodelista"/>
        <w:numPr>
          <w:ilvl w:val="0"/>
          <w:numId w:val="3"/>
        </w:numPr>
        <w:spacing w:line="360" w:lineRule="auto"/>
        <w:ind w:left="426"/>
        <w:jc w:val="both"/>
        <w:rPr>
          <w:rFonts w:ascii="Arial" w:hAnsi="Arial" w:cs="Arial"/>
          <w:lang w:val="es-MX"/>
        </w:rPr>
      </w:pPr>
      <w:r w:rsidRPr="00344AE4">
        <w:rPr>
          <w:rFonts w:ascii="Arial" w:hAnsi="Arial" w:cs="Arial"/>
          <w:lang w:val="es-MX"/>
        </w:rPr>
        <w:t xml:space="preserve">Coautor: Francisco Orcso Huamantica </w:t>
      </w:r>
    </w:p>
    <w:p w14:paraId="0B08DB8F" w14:textId="309D2E18" w:rsidR="00344AE4" w:rsidRDefault="00344AE4" w:rsidP="00E64CA7">
      <w:pPr>
        <w:pStyle w:val="Prrafodelista"/>
        <w:numPr>
          <w:ilvl w:val="1"/>
          <w:numId w:val="3"/>
        </w:numPr>
        <w:jc w:val="both"/>
        <w:rPr>
          <w:rFonts w:ascii="Arial" w:hAnsi="Arial" w:cs="Arial"/>
          <w:lang w:val="es-MX"/>
        </w:rPr>
      </w:pPr>
      <w:r>
        <w:rPr>
          <w:rFonts w:ascii="Arial" w:hAnsi="Arial" w:cs="Arial"/>
          <w:lang w:val="es-MX"/>
        </w:rPr>
        <w:t xml:space="preserve">Cargo: </w:t>
      </w:r>
      <w:r w:rsidR="009F16F6" w:rsidRPr="00344AE4">
        <w:rPr>
          <w:rFonts w:ascii="Arial" w:hAnsi="Arial" w:cs="Arial"/>
          <w:lang w:val="es-MX"/>
        </w:rPr>
        <w:t xml:space="preserve">Especialista Estadístico </w:t>
      </w:r>
      <w:proofErr w:type="spellStart"/>
      <w:r w:rsidR="009F16F6" w:rsidRPr="00344AE4">
        <w:rPr>
          <w:rFonts w:ascii="Arial" w:hAnsi="Arial" w:cs="Arial"/>
          <w:lang w:val="es-MX"/>
        </w:rPr>
        <w:t>Mining</w:t>
      </w:r>
      <w:proofErr w:type="spellEnd"/>
      <w:r w:rsidR="009F16F6" w:rsidRPr="00344AE4">
        <w:rPr>
          <w:rFonts w:ascii="Arial" w:hAnsi="Arial" w:cs="Arial"/>
          <w:lang w:val="es-MX"/>
        </w:rPr>
        <w:t xml:space="preserve"> </w:t>
      </w:r>
      <w:proofErr w:type="spellStart"/>
      <w:r w:rsidR="009F16F6" w:rsidRPr="00344AE4">
        <w:rPr>
          <w:rFonts w:ascii="Arial" w:hAnsi="Arial" w:cs="Arial"/>
          <w:lang w:val="es-MX"/>
        </w:rPr>
        <w:t>Market</w:t>
      </w:r>
      <w:proofErr w:type="spellEnd"/>
      <w:r>
        <w:rPr>
          <w:rFonts w:ascii="Arial" w:hAnsi="Arial" w:cs="Arial"/>
          <w:lang w:val="es-MX"/>
        </w:rPr>
        <w:t>.</w:t>
      </w:r>
      <w:r w:rsidRPr="00344AE4">
        <w:rPr>
          <w:rFonts w:ascii="Arial" w:hAnsi="Arial" w:cs="Arial"/>
          <w:lang w:val="es-MX"/>
        </w:rPr>
        <w:t xml:space="preserve"> </w:t>
      </w:r>
    </w:p>
    <w:p w14:paraId="2E08A28F" w14:textId="7646D978" w:rsidR="00344AE4" w:rsidRDefault="00344AE4" w:rsidP="00E64CA7">
      <w:pPr>
        <w:pStyle w:val="Prrafodelista"/>
        <w:numPr>
          <w:ilvl w:val="1"/>
          <w:numId w:val="3"/>
        </w:numPr>
        <w:jc w:val="both"/>
        <w:rPr>
          <w:rFonts w:ascii="Arial" w:hAnsi="Arial" w:cs="Arial"/>
          <w:lang w:val="es-MX"/>
        </w:rPr>
      </w:pPr>
      <w:r w:rsidRPr="00344AE4">
        <w:rPr>
          <w:rFonts w:ascii="Arial" w:hAnsi="Arial" w:cs="Arial"/>
          <w:lang w:val="es-MX"/>
        </w:rPr>
        <w:t xml:space="preserve">Correo: </w:t>
      </w:r>
      <w:hyperlink r:id="rId10" w:history="1">
        <w:r w:rsidRPr="003B303E">
          <w:rPr>
            <w:rStyle w:val="Hipervnculo"/>
            <w:rFonts w:ascii="Arial" w:hAnsi="Arial" w:cs="Arial"/>
            <w:lang w:val="es-MX"/>
          </w:rPr>
          <w:t>francisco.orcso@cumminsperu.pe</w:t>
        </w:r>
      </w:hyperlink>
    </w:p>
    <w:p w14:paraId="66954814" w14:textId="60D50B4A" w:rsidR="00344AE4" w:rsidRPr="00FA1BE5" w:rsidRDefault="00344AE4" w:rsidP="00E64CA7">
      <w:pPr>
        <w:pStyle w:val="Prrafodelista"/>
        <w:numPr>
          <w:ilvl w:val="1"/>
          <w:numId w:val="3"/>
        </w:numPr>
        <w:jc w:val="both"/>
        <w:rPr>
          <w:rFonts w:ascii="Arial" w:hAnsi="Arial" w:cs="Arial"/>
        </w:rPr>
      </w:pPr>
      <w:r>
        <w:rPr>
          <w:rFonts w:ascii="Arial" w:hAnsi="Arial" w:cs="Arial"/>
          <w:lang w:val="es-MX"/>
        </w:rPr>
        <w:t xml:space="preserve">Teléfono: </w:t>
      </w:r>
      <w:r w:rsidR="00FA1BE5" w:rsidRPr="00FA1BE5">
        <w:rPr>
          <w:rFonts w:ascii="Arial" w:hAnsi="Arial" w:cs="Arial"/>
        </w:rPr>
        <w:t>951000414</w:t>
      </w:r>
      <w:r w:rsidR="00FA1BE5">
        <w:rPr>
          <w:rFonts w:ascii="Arial" w:hAnsi="Arial" w:cs="Arial"/>
        </w:rPr>
        <w:t>.</w:t>
      </w:r>
    </w:p>
    <w:p w14:paraId="79B6E54D" w14:textId="0F39607D" w:rsidR="007031C6" w:rsidRDefault="00344AE4" w:rsidP="00E64CA7">
      <w:pPr>
        <w:pStyle w:val="Prrafodelista"/>
        <w:numPr>
          <w:ilvl w:val="1"/>
          <w:numId w:val="3"/>
        </w:numPr>
        <w:jc w:val="both"/>
        <w:rPr>
          <w:rFonts w:ascii="Arial" w:hAnsi="Arial" w:cs="Arial"/>
          <w:lang w:val="es-MX"/>
        </w:rPr>
      </w:pPr>
      <w:r w:rsidRPr="09F5155E">
        <w:rPr>
          <w:rFonts w:ascii="Arial" w:hAnsi="Arial" w:cs="Arial"/>
          <w:lang w:val="es-MX"/>
        </w:rPr>
        <w:t>Reseña:</w:t>
      </w:r>
      <w:r w:rsidR="7720E2B5" w:rsidRPr="09F5155E">
        <w:rPr>
          <w:rFonts w:ascii="Arial" w:hAnsi="Arial" w:cs="Arial"/>
          <w:lang w:val="es-MX"/>
        </w:rPr>
        <w:t xml:space="preserve"> Profesional con más de 10 años de experiencia en el análisis de datos para la detección de fallas y análisis de indicadores de mantenimiento pa</w:t>
      </w:r>
      <w:r w:rsidR="791465BE" w:rsidRPr="09F5155E">
        <w:rPr>
          <w:rFonts w:ascii="Arial" w:hAnsi="Arial" w:cs="Arial"/>
          <w:lang w:val="es-MX"/>
        </w:rPr>
        <w:t>ra</w:t>
      </w:r>
      <w:r w:rsidR="7720E2B5" w:rsidRPr="09F5155E">
        <w:rPr>
          <w:rFonts w:ascii="Arial" w:hAnsi="Arial" w:cs="Arial"/>
          <w:lang w:val="es-MX"/>
        </w:rPr>
        <w:t xml:space="preserve"> motores de alta potencia.</w:t>
      </w:r>
    </w:p>
    <w:p w14:paraId="107E04C5" w14:textId="77777777" w:rsidR="007031C6" w:rsidRPr="007031C6" w:rsidRDefault="007031C6" w:rsidP="00E64CA7">
      <w:pPr>
        <w:pStyle w:val="Prrafodelista"/>
        <w:ind w:left="1440"/>
        <w:jc w:val="both"/>
        <w:rPr>
          <w:rFonts w:ascii="Arial" w:hAnsi="Arial" w:cs="Arial"/>
          <w:lang w:val="es-MX"/>
        </w:rPr>
      </w:pPr>
    </w:p>
    <w:p w14:paraId="6147366E" w14:textId="77777777" w:rsidR="007031C6" w:rsidRPr="00FA0D42" w:rsidRDefault="007031C6" w:rsidP="00E64CA7">
      <w:pPr>
        <w:spacing w:line="360" w:lineRule="auto"/>
        <w:jc w:val="both"/>
        <w:rPr>
          <w:rFonts w:ascii="Arial" w:hAnsi="Arial" w:cs="Arial"/>
          <w:lang w:val="pt-BR"/>
        </w:rPr>
      </w:pPr>
      <w:r w:rsidRPr="00FA0D42">
        <w:rPr>
          <w:rFonts w:ascii="Arial" w:hAnsi="Arial" w:cs="Arial"/>
          <w:b/>
          <w:bCs/>
          <w:lang w:val="pt-BR"/>
        </w:rPr>
        <w:t>Empresa:</w:t>
      </w:r>
      <w:r w:rsidRPr="00FA0D42">
        <w:rPr>
          <w:rFonts w:ascii="Arial" w:hAnsi="Arial" w:cs="Arial"/>
          <w:lang w:val="pt-BR"/>
        </w:rPr>
        <w:t xml:space="preserve"> Distribuidora Cummins Peru SAC.</w:t>
      </w:r>
    </w:p>
    <w:p w14:paraId="0E0BD939" w14:textId="69DEDC25" w:rsidR="00257992" w:rsidRPr="00257992" w:rsidRDefault="00FA0D42" w:rsidP="00E64CA7">
      <w:pPr>
        <w:jc w:val="both"/>
        <w:rPr>
          <w:rFonts w:ascii="Arial" w:hAnsi="Arial" w:cs="Arial"/>
        </w:rPr>
      </w:pPr>
      <w:r w:rsidRPr="00257992">
        <w:rPr>
          <w:rFonts w:ascii="Arial" w:hAnsi="Arial" w:cs="Arial"/>
          <w:b/>
          <w:bCs/>
        </w:rPr>
        <w:t>Palabras clave:</w:t>
      </w:r>
      <w:r w:rsidR="00257992">
        <w:rPr>
          <w:rFonts w:ascii="Arial" w:hAnsi="Arial" w:cs="Arial"/>
          <w:b/>
          <w:bCs/>
        </w:rPr>
        <w:t xml:space="preserve"> </w:t>
      </w:r>
      <w:r w:rsidR="00257992" w:rsidRPr="00257992">
        <w:rPr>
          <w:rFonts w:ascii="Arial" w:hAnsi="Arial" w:cs="Arial"/>
          <w:b/>
          <w:bCs/>
        </w:rPr>
        <w:t xml:space="preserve"> </w:t>
      </w:r>
      <w:r w:rsidR="00257992" w:rsidRPr="00257992">
        <w:rPr>
          <w:rFonts w:ascii="Arial" w:hAnsi="Arial" w:cs="Arial"/>
        </w:rPr>
        <w:t>Mantenimiento predictivo</w:t>
      </w:r>
      <w:r w:rsidR="00257992">
        <w:rPr>
          <w:rFonts w:ascii="Arial" w:hAnsi="Arial" w:cs="Arial"/>
        </w:rPr>
        <w:t xml:space="preserve">, </w:t>
      </w:r>
      <w:r w:rsidR="00257992" w:rsidRPr="00257992">
        <w:rPr>
          <w:rFonts w:ascii="Arial" w:hAnsi="Arial" w:cs="Arial"/>
        </w:rPr>
        <w:t>Motores HHP</w:t>
      </w:r>
      <w:r w:rsidR="00257992">
        <w:rPr>
          <w:rFonts w:ascii="Arial" w:hAnsi="Arial" w:cs="Arial"/>
        </w:rPr>
        <w:t xml:space="preserve">, </w:t>
      </w:r>
      <w:r w:rsidR="00257992" w:rsidRPr="00257992">
        <w:rPr>
          <w:rFonts w:ascii="Arial" w:hAnsi="Arial" w:cs="Arial"/>
        </w:rPr>
        <w:t>Criticidad</w:t>
      </w:r>
      <w:r w:rsidR="00F77138">
        <w:rPr>
          <w:rFonts w:ascii="Arial" w:hAnsi="Arial" w:cs="Arial"/>
        </w:rPr>
        <w:t xml:space="preserve">, </w:t>
      </w:r>
      <w:proofErr w:type="spellStart"/>
      <w:r w:rsidR="00257992" w:rsidRPr="00257992">
        <w:rPr>
          <w:rFonts w:ascii="Arial" w:hAnsi="Arial" w:cs="Arial"/>
        </w:rPr>
        <w:t>DataLake</w:t>
      </w:r>
      <w:proofErr w:type="spellEnd"/>
      <w:r w:rsidR="00257992" w:rsidRPr="00257992">
        <w:rPr>
          <w:rFonts w:ascii="Arial" w:hAnsi="Arial" w:cs="Arial"/>
        </w:rPr>
        <w:t xml:space="preserve"> Automatización</w:t>
      </w:r>
      <w:r w:rsidR="00F77138">
        <w:rPr>
          <w:rFonts w:ascii="Arial" w:hAnsi="Arial" w:cs="Arial"/>
        </w:rPr>
        <w:t>,</w:t>
      </w:r>
      <w:r w:rsidR="00257992" w:rsidRPr="00257992">
        <w:rPr>
          <w:rFonts w:ascii="Arial" w:hAnsi="Arial" w:cs="Arial"/>
        </w:rPr>
        <w:t xml:space="preserve"> Prioridad</w:t>
      </w:r>
    </w:p>
    <w:p w14:paraId="1BF86863" w14:textId="77992204" w:rsidR="007031C6" w:rsidRPr="00257992" w:rsidRDefault="007031C6" w:rsidP="00E64CA7">
      <w:pPr>
        <w:jc w:val="both"/>
        <w:rPr>
          <w:rFonts w:ascii="Arial" w:hAnsi="Arial" w:cs="Arial"/>
          <w:b/>
          <w:bCs/>
        </w:rPr>
      </w:pPr>
    </w:p>
    <w:p w14:paraId="6C2909BE" w14:textId="473BEA8F" w:rsidR="00FA1BE5" w:rsidRPr="00FA1BE5" w:rsidRDefault="00FA1BE5" w:rsidP="00E64CA7">
      <w:pPr>
        <w:spacing w:line="360" w:lineRule="auto"/>
        <w:jc w:val="both"/>
        <w:rPr>
          <w:rFonts w:ascii="Arial" w:hAnsi="Arial" w:cs="Arial"/>
          <w:b/>
          <w:bCs/>
          <w:lang w:val="es-MX"/>
        </w:rPr>
      </w:pPr>
      <w:r w:rsidRPr="09F5155E">
        <w:rPr>
          <w:rFonts w:ascii="Arial" w:hAnsi="Arial" w:cs="Arial"/>
          <w:b/>
          <w:bCs/>
          <w:lang w:val="es-MX"/>
        </w:rPr>
        <w:t>Resumen de Trabajo:</w:t>
      </w:r>
    </w:p>
    <w:p w14:paraId="3DE68CD7" w14:textId="37B8E8E2" w:rsidR="00FA1BE5" w:rsidRPr="00E64CA7" w:rsidRDefault="1AAA199E" w:rsidP="00E64CA7">
      <w:pPr>
        <w:pStyle w:val="Prrafodelista"/>
        <w:numPr>
          <w:ilvl w:val="0"/>
          <w:numId w:val="5"/>
        </w:numPr>
        <w:spacing w:before="240" w:after="240" w:line="360" w:lineRule="auto"/>
        <w:rPr>
          <w:rFonts w:ascii="Arial" w:eastAsia="Arial" w:hAnsi="Arial" w:cs="Arial"/>
          <w:b/>
          <w:bCs/>
          <w:lang w:val="es-MX"/>
        </w:rPr>
      </w:pPr>
      <w:r w:rsidRPr="00E64CA7">
        <w:rPr>
          <w:rFonts w:ascii="Arial" w:eastAsia="Arial" w:hAnsi="Arial" w:cs="Arial"/>
          <w:b/>
          <w:bCs/>
          <w:lang w:val="es-MX"/>
        </w:rPr>
        <w:t>Contexto del trabajo</w:t>
      </w:r>
      <w:r w:rsidR="00FA1BE5">
        <w:br/>
      </w:r>
      <w:r w:rsidRPr="00E64CA7">
        <w:rPr>
          <w:rFonts w:ascii="Arial" w:eastAsia="Arial" w:hAnsi="Arial" w:cs="Arial"/>
          <w:lang w:val="es-MX"/>
        </w:rPr>
        <w:t xml:space="preserve"> El presente trabajo se ha desarrollado en el área de mantenimiento predictivo, en un entorno operativo donde los motores HHP tienen un rol crítico en la continuidad del servicio. Hasta hace poco, el proceso de análisis y priorización de fallas se basaba en la recopilación manual de datos por parte del analista predictivo, lo que </w:t>
      </w:r>
      <w:r w:rsidRPr="00E64CA7">
        <w:rPr>
          <w:rFonts w:ascii="Arial" w:eastAsia="Arial" w:hAnsi="Arial" w:cs="Arial"/>
          <w:lang w:val="es-MX"/>
        </w:rPr>
        <w:lastRenderedPageBreak/>
        <w:t xml:space="preserve">generaba tiempos prolongados, limitaciones en la estandarización y poco margen para automatización. </w:t>
      </w:r>
      <w:r w:rsidR="26F3F8E7" w:rsidRPr="00E64CA7">
        <w:rPr>
          <w:rFonts w:ascii="Arial" w:eastAsia="Arial" w:hAnsi="Arial" w:cs="Arial"/>
          <w:lang w:val="es-MX"/>
        </w:rPr>
        <w:t>Frente a este contexto, se identificó la necesidad de mejorar la eficiencia del flujo de análisis de criticidad para intervenir oportunamente los motores más vulnerables y evitar fallas no programadas de alto impacto.</w:t>
      </w:r>
    </w:p>
    <w:p w14:paraId="3CB24707" w14:textId="3C4B7F40" w:rsidR="00FA1BE5" w:rsidRDefault="1AAA199E" w:rsidP="00E64CA7">
      <w:pPr>
        <w:spacing w:before="240" w:after="240" w:line="360" w:lineRule="auto"/>
        <w:rPr>
          <w:rFonts w:ascii="Arial" w:eastAsia="Arial" w:hAnsi="Arial" w:cs="Arial"/>
          <w:lang w:val="es-MX"/>
        </w:rPr>
      </w:pPr>
      <w:r w:rsidRPr="09F5155E">
        <w:rPr>
          <w:rFonts w:ascii="Arial" w:eastAsia="Arial" w:hAnsi="Arial" w:cs="Arial"/>
          <w:b/>
          <w:bCs/>
          <w:lang w:val="es-MX"/>
        </w:rPr>
        <w:t>2. Objetivo del trabajo</w:t>
      </w:r>
    </w:p>
    <w:p w14:paraId="650BED2F" w14:textId="758DFDC0" w:rsidR="00145315" w:rsidRPr="00145315" w:rsidRDefault="00145315" w:rsidP="00E64CA7">
      <w:pPr>
        <w:spacing w:before="240" w:after="240" w:line="360" w:lineRule="auto"/>
        <w:rPr>
          <w:rFonts w:ascii="Arial" w:eastAsia="Arial" w:hAnsi="Arial" w:cs="Arial"/>
        </w:rPr>
      </w:pPr>
      <w:r w:rsidRPr="00145315">
        <w:rPr>
          <w:rFonts w:ascii="Arial" w:eastAsia="Arial" w:hAnsi="Arial" w:cs="Arial"/>
        </w:rPr>
        <w:t>El objetivo principal del proyecto fue incrementar la eficiencia operativa del proceso de análisis de criticidad de motores HHP, a través de la automatización del tratamiento y evaluación de datos operativos (como análisis de aceite, horómetros, parámetros de motor y códigos de falla).</w:t>
      </w:r>
      <w:r w:rsidR="00E64CA7">
        <w:rPr>
          <w:rFonts w:ascii="Arial" w:eastAsia="Arial" w:hAnsi="Arial" w:cs="Arial"/>
        </w:rPr>
        <w:t xml:space="preserve"> </w:t>
      </w:r>
      <w:r w:rsidRPr="00145315">
        <w:rPr>
          <w:rFonts w:ascii="Arial" w:eastAsia="Arial" w:hAnsi="Arial" w:cs="Arial"/>
        </w:rPr>
        <w:br/>
        <w:t>Esto permitió reducir el tiempo total de análisis de 110 a 20 minutos por sesión (una mejora del 82%), eliminar por completo el tiempo destinado a la elaboración manual de reportes, y habilitar la ejecución diaria del análisis, frente a la frecuencia semanal que se tenía anteriormente.</w:t>
      </w:r>
      <w:r w:rsidRPr="00145315">
        <w:rPr>
          <w:rFonts w:ascii="Arial" w:eastAsia="Arial" w:hAnsi="Arial" w:cs="Arial"/>
        </w:rPr>
        <w:br/>
        <w:t>Se priorizó el enfoque en los motores más vulnerables debido a su alta incidencia en paradas no programadas y al riesgo económico asociado a fallas catastróficas. A solo dos semanas del inicio del piloto en marcha blanca, el sistema ya ha permitido prevenir dos fallas mayores, confirmando su efectividad para facilitar decisiones ágiles y fundamentadas, sin requerir mayor carga operativa ni recursos adicionales.</w:t>
      </w:r>
    </w:p>
    <w:p w14:paraId="1BF435F8" w14:textId="6BB02E71" w:rsidR="00912265" w:rsidRPr="0023786D" w:rsidRDefault="1AAA199E" w:rsidP="00E64CA7">
      <w:pPr>
        <w:spacing w:before="240" w:after="240" w:line="360" w:lineRule="auto"/>
        <w:rPr>
          <w:rFonts w:ascii="Arial" w:eastAsia="Arial" w:hAnsi="Arial" w:cs="Arial"/>
        </w:rPr>
      </w:pPr>
      <w:r w:rsidRPr="09F5155E">
        <w:rPr>
          <w:rFonts w:ascii="Arial" w:eastAsia="Arial" w:hAnsi="Arial" w:cs="Arial"/>
          <w:b/>
          <w:bCs/>
          <w:lang w:val="es-MX"/>
        </w:rPr>
        <w:t>3. Metodología empleada</w:t>
      </w:r>
      <w:r w:rsidR="00FA1BE5">
        <w:br/>
      </w:r>
      <w:r w:rsidR="00912265" w:rsidRPr="00912265">
        <w:rPr>
          <w:rFonts w:ascii="Arial" w:eastAsia="Arial" w:hAnsi="Arial" w:cs="Arial"/>
        </w:rPr>
        <w:t>La metodología del trabajo se centró en identificar y resolver una limitación técnica dentro del flujo de análisis de criticidad de motores HHP. Dado que el proceso previo era ejecutado por el analista predictivo, se contaba con conocimiento directo de las ineficiencias: tiempos prolongados, tareas repetitivas y poca capacidad de anticipación.</w:t>
      </w:r>
      <w:r w:rsidR="00912265" w:rsidRPr="00912265">
        <w:rPr>
          <w:rFonts w:ascii="Arial" w:eastAsia="Arial" w:hAnsi="Arial" w:cs="Arial"/>
        </w:rPr>
        <w:br/>
        <w:t xml:space="preserve">El cliente interno de este desarrollo fue el área de </w:t>
      </w:r>
      <w:r w:rsidR="00912265" w:rsidRPr="00912265">
        <w:rPr>
          <w:rFonts w:ascii="Arial" w:eastAsia="Arial" w:hAnsi="Arial" w:cs="Arial"/>
          <w:b/>
          <w:bCs/>
        </w:rPr>
        <w:t>Operaciones Mina</w:t>
      </w:r>
      <w:r w:rsidR="00912265" w:rsidRPr="00912265">
        <w:rPr>
          <w:rFonts w:ascii="Arial" w:eastAsia="Arial" w:hAnsi="Arial" w:cs="Arial"/>
        </w:rPr>
        <w:t xml:space="preserve">, responsable de tomar decisiones sobre paradas y planificación de mantenimiento. Por ello, se priorizó la entrega oportuna de información técnica confiable. Para validar la solución, se llevó a cabo un </w:t>
      </w:r>
      <w:r w:rsidR="00912265" w:rsidRPr="00912265">
        <w:rPr>
          <w:rFonts w:ascii="Arial" w:eastAsia="Arial" w:hAnsi="Arial" w:cs="Arial"/>
          <w:b/>
          <w:bCs/>
        </w:rPr>
        <w:t>piloto de dos meses</w:t>
      </w:r>
      <w:r w:rsidR="00912265" w:rsidRPr="00912265">
        <w:rPr>
          <w:rFonts w:ascii="Arial" w:eastAsia="Arial" w:hAnsi="Arial" w:cs="Arial"/>
        </w:rPr>
        <w:t>, comparando los resultados del sistema automatizado con los obtenidos en el flujo tradicional. La validación fue realizada por el propio analista experto, lo que permitió detectar oportunidades de mejora y ajustar la herramienta iterativamente.</w:t>
      </w:r>
      <w:r w:rsidR="00912265" w:rsidRPr="00912265">
        <w:rPr>
          <w:rFonts w:ascii="Arial" w:eastAsia="Arial" w:hAnsi="Arial" w:cs="Arial"/>
        </w:rPr>
        <w:br/>
        <w:t xml:space="preserve">Como resultado, se implementaron dos componentes técnicos clave: una arquitectura </w:t>
      </w:r>
      <w:proofErr w:type="spellStart"/>
      <w:r w:rsidR="00912265" w:rsidRPr="00912265">
        <w:rPr>
          <w:rFonts w:ascii="Arial" w:eastAsia="Arial" w:hAnsi="Arial" w:cs="Arial"/>
          <w:b/>
          <w:bCs/>
        </w:rPr>
        <w:t>DataLake</w:t>
      </w:r>
      <w:proofErr w:type="spellEnd"/>
      <w:r w:rsidR="00912265" w:rsidRPr="00912265">
        <w:rPr>
          <w:rFonts w:ascii="Arial" w:eastAsia="Arial" w:hAnsi="Arial" w:cs="Arial"/>
        </w:rPr>
        <w:t xml:space="preserve"> con procesamiento mediante SQL y Python para análisis históricos, y un </w:t>
      </w:r>
      <w:r w:rsidR="00912265" w:rsidRPr="00912265">
        <w:rPr>
          <w:rFonts w:ascii="Arial" w:eastAsia="Arial" w:hAnsi="Arial" w:cs="Arial"/>
          <w:b/>
          <w:bCs/>
        </w:rPr>
        <w:t>aplicativo web</w:t>
      </w:r>
      <w:r w:rsidR="00912265" w:rsidRPr="00912265">
        <w:rPr>
          <w:rFonts w:ascii="Arial" w:eastAsia="Arial" w:hAnsi="Arial" w:cs="Arial"/>
        </w:rPr>
        <w:t xml:space="preserve"> que genera automáticamente el ranking de criticidad, reemplazando el análisis manual y habilitando decisiones más rápidas y basadas en datos integrados.</w:t>
      </w:r>
    </w:p>
    <w:p w14:paraId="30393852" w14:textId="3609404A" w:rsidR="00FA1BE5" w:rsidRDefault="1AAA199E" w:rsidP="00E64CA7">
      <w:pPr>
        <w:spacing w:before="240" w:after="240" w:line="360" w:lineRule="auto"/>
        <w:jc w:val="both"/>
        <w:rPr>
          <w:rFonts w:ascii="Arial" w:eastAsia="Arial" w:hAnsi="Arial" w:cs="Arial"/>
          <w:b/>
          <w:bCs/>
          <w:lang w:val="es-MX"/>
        </w:rPr>
      </w:pPr>
      <w:r w:rsidRPr="09F5155E">
        <w:rPr>
          <w:rFonts w:ascii="Arial" w:eastAsia="Arial" w:hAnsi="Arial" w:cs="Arial"/>
          <w:b/>
          <w:bCs/>
          <w:lang w:val="es-MX"/>
        </w:rPr>
        <w:lastRenderedPageBreak/>
        <w:t>4. Resultados alcanzados</w:t>
      </w:r>
    </w:p>
    <w:p w14:paraId="32B69BB1" w14:textId="77777777" w:rsidR="00585FD6" w:rsidRDefault="00585FD6" w:rsidP="00E64CA7">
      <w:pPr>
        <w:spacing w:before="240" w:after="240" w:line="360" w:lineRule="auto"/>
        <w:jc w:val="both"/>
        <w:rPr>
          <w:rFonts w:ascii="Arial" w:eastAsia="Arial" w:hAnsi="Arial" w:cs="Arial"/>
        </w:rPr>
      </w:pPr>
      <w:r w:rsidRPr="00585FD6">
        <w:rPr>
          <w:rFonts w:ascii="Arial" w:eastAsia="Arial" w:hAnsi="Arial" w:cs="Arial"/>
        </w:rPr>
        <w:t>Los siguientes resultados se obtuvieron durante la fase de piloto y en las primeras dos semanas de la marcha blanca, periodo en el cual la solución ha estado operativa con validación directa del analista experto:</w:t>
      </w:r>
    </w:p>
    <w:p w14:paraId="15E2325A" w14:textId="190011C6" w:rsidR="00FA1BE5" w:rsidRPr="00585FD6" w:rsidRDefault="4918B557" w:rsidP="00E64CA7">
      <w:pPr>
        <w:pStyle w:val="Prrafodelista"/>
        <w:numPr>
          <w:ilvl w:val="0"/>
          <w:numId w:val="4"/>
        </w:numPr>
        <w:spacing w:before="240" w:after="240" w:line="360" w:lineRule="auto"/>
        <w:jc w:val="both"/>
        <w:rPr>
          <w:rFonts w:ascii="Arial" w:eastAsia="Arial" w:hAnsi="Arial" w:cs="Arial"/>
          <w:lang w:val="es-MX"/>
        </w:rPr>
      </w:pPr>
      <w:r w:rsidRPr="00585FD6">
        <w:rPr>
          <w:rFonts w:ascii="Arial" w:eastAsia="Arial" w:hAnsi="Arial" w:cs="Arial"/>
          <w:lang w:val="es-MX"/>
        </w:rPr>
        <w:t xml:space="preserve">El nuevo flujo permite automatizaciones, escalabilidad y facilita el seguimiento de </w:t>
      </w:r>
      <w:proofErr w:type="spellStart"/>
      <w:r w:rsidRPr="00585FD6">
        <w:rPr>
          <w:rFonts w:ascii="Arial" w:eastAsia="Arial" w:hAnsi="Arial" w:cs="Arial"/>
          <w:lang w:val="es-MX"/>
        </w:rPr>
        <w:t>KPIs</w:t>
      </w:r>
      <w:proofErr w:type="spellEnd"/>
      <w:r w:rsidRPr="00585FD6">
        <w:rPr>
          <w:rFonts w:ascii="Arial" w:eastAsia="Arial" w:hAnsi="Arial" w:cs="Arial"/>
          <w:lang w:val="es-MX"/>
        </w:rPr>
        <w:t xml:space="preserve"> de mantenimiento.</w:t>
      </w:r>
    </w:p>
    <w:p w14:paraId="728EC49A" w14:textId="2C05A9AF" w:rsidR="00FA1BE5" w:rsidRPr="00FA1BE5" w:rsidRDefault="1AAA199E" w:rsidP="00E64CA7">
      <w:pPr>
        <w:pStyle w:val="Prrafodelista"/>
        <w:numPr>
          <w:ilvl w:val="0"/>
          <w:numId w:val="1"/>
        </w:numPr>
        <w:spacing w:before="240" w:after="240" w:line="360" w:lineRule="auto"/>
        <w:jc w:val="both"/>
        <w:rPr>
          <w:rFonts w:ascii="Arial" w:eastAsia="Arial" w:hAnsi="Arial" w:cs="Arial"/>
          <w:lang w:val="es-MX"/>
        </w:rPr>
      </w:pPr>
      <w:r w:rsidRPr="09F5155E">
        <w:rPr>
          <w:rFonts w:ascii="Arial" w:eastAsia="Arial" w:hAnsi="Arial" w:cs="Arial"/>
          <w:lang w:val="es-MX"/>
        </w:rPr>
        <w:t xml:space="preserve">Se redujo el tiempo total de análisis y toma de decisiones de </w:t>
      </w:r>
      <w:r w:rsidRPr="09F5155E">
        <w:rPr>
          <w:rFonts w:ascii="Arial" w:eastAsia="Arial" w:hAnsi="Arial" w:cs="Arial"/>
          <w:b/>
          <w:bCs/>
          <w:lang w:val="es-MX"/>
        </w:rPr>
        <w:t>90 a 15 minutos</w:t>
      </w:r>
      <w:r w:rsidRPr="09F5155E">
        <w:rPr>
          <w:rFonts w:ascii="Arial" w:eastAsia="Arial" w:hAnsi="Arial" w:cs="Arial"/>
          <w:lang w:val="es-MX"/>
        </w:rPr>
        <w:t xml:space="preserve">, logrando una mejora del </w:t>
      </w:r>
      <w:r w:rsidRPr="09F5155E">
        <w:rPr>
          <w:rFonts w:ascii="Arial" w:eastAsia="Arial" w:hAnsi="Arial" w:cs="Arial"/>
          <w:b/>
          <w:bCs/>
          <w:lang w:val="es-MX"/>
        </w:rPr>
        <w:t>83%</w:t>
      </w:r>
      <w:r w:rsidRPr="09F5155E">
        <w:rPr>
          <w:rFonts w:ascii="Arial" w:eastAsia="Arial" w:hAnsi="Arial" w:cs="Arial"/>
          <w:lang w:val="es-MX"/>
        </w:rPr>
        <w:t>.</w:t>
      </w:r>
    </w:p>
    <w:p w14:paraId="192F4DE9" w14:textId="5EAC6A6E" w:rsidR="00FA1BE5" w:rsidRPr="00FA1BE5" w:rsidRDefault="1AAA199E" w:rsidP="00E64CA7">
      <w:pPr>
        <w:pStyle w:val="Prrafodelista"/>
        <w:numPr>
          <w:ilvl w:val="0"/>
          <w:numId w:val="1"/>
        </w:numPr>
        <w:spacing w:before="240" w:after="240" w:line="360" w:lineRule="auto"/>
        <w:jc w:val="both"/>
        <w:rPr>
          <w:rFonts w:ascii="Arial" w:eastAsia="Arial" w:hAnsi="Arial" w:cs="Arial"/>
          <w:lang w:val="es-MX"/>
        </w:rPr>
      </w:pPr>
      <w:r w:rsidRPr="09F5155E">
        <w:rPr>
          <w:rFonts w:ascii="Arial" w:eastAsia="Arial" w:hAnsi="Arial" w:cs="Arial"/>
          <w:lang w:val="es-MX"/>
        </w:rPr>
        <w:t xml:space="preserve">Se eliminó completamente el tiempo destinado a la elaboración de reportes de criticidad (de 20 minutos a </w:t>
      </w:r>
      <w:r w:rsidRPr="09F5155E">
        <w:rPr>
          <w:rFonts w:ascii="Arial" w:eastAsia="Arial" w:hAnsi="Arial" w:cs="Arial"/>
          <w:b/>
          <w:bCs/>
          <w:lang w:val="es-MX"/>
        </w:rPr>
        <w:t>0 minutos</w:t>
      </w:r>
      <w:r w:rsidRPr="09F5155E">
        <w:rPr>
          <w:rFonts w:ascii="Arial" w:eastAsia="Arial" w:hAnsi="Arial" w:cs="Arial"/>
          <w:lang w:val="es-MX"/>
        </w:rPr>
        <w:t>).</w:t>
      </w:r>
    </w:p>
    <w:p w14:paraId="6D185355" w14:textId="090564B2" w:rsidR="00FA1BE5" w:rsidRPr="00FA1BE5" w:rsidRDefault="1AAA199E" w:rsidP="00E64CA7">
      <w:pPr>
        <w:pStyle w:val="Prrafodelista"/>
        <w:numPr>
          <w:ilvl w:val="0"/>
          <w:numId w:val="1"/>
        </w:numPr>
        <w:spacing w:before="240" w:after="240" w:line="360" w:lineRule="auto"/>
        <w:jc w:val="both"/>
        <w:rPr>
          <w:rFonts w:ascii="Arial" w:eastAsia="Arial" w:hAnsi="Arial" w:cs="Arial"/>
          <w:lang w:val="es-MX"/>
        </w:rPr>
      </w:pPr>
      <w:r w:rsidRPr="09F5155E">
        <w:rPr>
          <w:rFonts w:ascii="Arial" w:eastAsia="Arial" w:hAnsi="Arial" w:cs="Arial"/>
          <w:lang w:val="es-MX"/>
        </w:rPr>
        <w:t xml:space="preserve">La eficiencia del procesamiento de </w:t>
      </w:r>
      <w:proofErr w:type="spellStart"/>
      <w:r w:rsidRPr="09F5155E">
        <w:rPr>
          <w:rFonts w:ascii="Arial" w:eastAsia="Arial" w:hAnsi="Arial" w:cs="Arial"/>
          <w:lang w:val="es-MX"/>
        </w:rPr>
        <w:t>reportabilidad</w:t>
      </w:r>
      <w:proofErr w:type="spellEnd"/>
      <w:r w:rsidRPr="09F5155E">
        <w:rPr>
          <w:rFonts w:ascii="Arial" w:eastAsia="Arial" w:hAnsi="Arial" w:cs="Arial"/>
          <w:lang w:val="es-MX"/>
        </w:rPr>
        <w:t xml:space="preserve"> por motor mejoró en un </w:t>
      </w:r>
      <w:r w:rsidRPr="09F5155E">
        <w:rPr>
          <w:rFonts w:ascii="Arial" w:eastAsia="Arial" w:hAnsi="Arial" w:cs="Arial"/>
          <w:b/>
          <w:bCs/>
          <w:lang w:val="es-MX"/>
        </w:rPr>
        <w:t>69%</w:t>
      </w:r>
      <w:r w:rsidRPr="09F5155E">
        <w:rPr>
          <w:rFonts w:ascii="Arial" w:eastAsia="Arial" w:hAnsi="Arial" w:cs="Arial"/>
          <w:lang w:val="es-MX"/>
        </w:rPr>
        <w:t xml:space="preserve">, pasando de 2–3 minutos a solo </w:t>
      </w:r>
      <w:r w:rsidRPr="09F5155E">
        <w:rPr>
          <w:rFonts w:ascii="Arial" w:eastAsia="Arial" w:hAnsi="Arial" w:cs="Arial"/>
          <w:b/>
          <w:bCs/>
          <w:lang w:val="es-MX"/>
        </w:rPr>
        <w:t>40 segundos</w:t>
      </w:r>
      <w:r w:rsidRPr="09F5155E">
        <w:rPr>
          <w:rFonts w:ascii="Arial" w:eastAsia="Arial" w:hAnsi="Arial" w:cs="Arial"/>
          <w:lang w:val="es-MX"/>
        </w:rPr>
        <w:t>.</w:t>
      </w:r>
    </w:p>
    <w:p w14:paraId="2BF6BF9E" w14:textId="5C8701B0" w:rsidR="00FA1BE5" w:rsidRPr="00FA1BE5" w:rsidRDefault="1AAA199E" w:rsidP="00E64CA7">
      <w:pPr>
        <w:pStyle w:val="Prrafodelista"/>
        <w:numPr>
          <w:ilvl w:val="0"/>
          <w:numId w:val="1"/>
        </w:numPr>
        <w:spacing w:before="240" w:after="240" w:line="360" w:lineRule="auto"/>
        <w:jc w:val="both"/>
        <w:rPr>
          <w:rFonts w:ascii="Arial" w:eastAsia="Arial" w:hAnsi="Arial" w:cs="Arial"/>
          <w:lang w:val="es-MX"/>
        </w:rPr>
      </w:pPr>
      <w:r w:rsidRPr="09F5155E">
        <w:rPr>
          <w:rFonts w:ascii="Arial" w:eastAsia="Arial" w:hAnsi="Arial" w:cs="Arial"/>
          <w:lang w:val="es-MX"/>
        </w:rPr>
        <w:t>Se habilitó el análisis de un año de data histórica por motor, algo que no era posible con el flujo anterior.</w:t>
      </w:r>
    </w:p>
    <w:p w14:paraId="73BA1D82" w14:textId="0FBB0CC5" w:rsidR="00FA1BE5" w:rsidRDefault="3A38ABBB" w:rsidP="00E64CA7">
      <w:pPr>
        <w:pStyle w:val="Prrafodelista"/>
        <w:numPr>
          <w:ilvl w:val="0"/>
          <w:numId w:val="1"/>
        </w:numPr>
        <w:spacing w:before="240" w:after="240"/>
        <w:jc w:val="both"/>
        <w:rPr>
          <w:rFonts w:ascii="Arial" w:eastAsia="Arial" w:hAnsi="Arial" w:cs="Arial"/>
          <w:lang w:val="es-MX"/>
        </w:rPr>
      </w:pPr>
      <w:r w:rsidRPr="09F5155E">
        <w:rPr>
          <w:rFonts w:ascii="Arial" w:eastAsia="Arial" w:hAnsi="Arial" w:cs="Arial"/>
          <w:lang w:val="es-MX"/>
        </w:rPr>
        <w:t>G</w:t>
      </w:r>
      <w:r w:rsidR="67C18124" w:rsidRPr="09F5155E">
        <w:rPr>
          <w:rFonts w:ascii="Arial" w:eastAsia="Arial" w:hAnsi="Arial" w:cs="Arial"/>
          <w:lang w:val="es-MX"/>
        </w:rPr>
        <w:t xml:space="preserve">racias al ranking de criticidad, </w:t>
      </w:r>
      <w:r w:rsidR="0DA31B46" w:rsidRPr="09F5155E">
        <w:rPr>
          <w:rFonts w:ascii="Arial" w:eastAsia="Arial" w:hAnsi="Arial" w:cs="Arial"/>
          <w:lang w:val="es-MX"/>
        </w:rPr>
        <w:t xml:space="preserve">se </w:t>
      </w:r>
      <w:r w:rsidR="67C18124" w:rsidRPr="09F5155E">
        <w:rPr>
          <w:rFonts w:ascii="Arial" w:eastAsia="Arial" w:hAnsi="Arial" w:cs="Arial"/>
          <w:lang w:val="es-MX"/>
        </w:rPr>
        <w:t>evit</w:t>
      </w:r>
      <w:r w:rsidR="52851CC6" w:rsidRPr="09F5155E">
        <w:rPr>
          <w:rFonts w:ascii="Arial" w:eastAsia="Arial" w:hAnsi="Arial" w:cs="Arial"/>
          <w:lang w:val="es-MX"/>
        </w:rPr>
        <w:t>ar</w:t>
      </w:r>
      <w:r w:rsidR="67C18124" w:rsidRPr="09F5155E">
        <w:rPr>
          <w:rFonts w:ascii="Arial" w:eastAsia="Arial" w:hAnsi="Arial" w:cs="Arial"/>
          <w:lang w:val="es-MX"/>
        </w:rPr>
        <w:t>o</w:t>
      </w:r>
      <w:r w:rsidR="2D5BC600" w:rsidRPr="09F5155E">
        <w:rPr>
          <w:rFonts w:ascii="Arial" w:eastAsia="Arial" w:hAnsi="Arial" w:cs="Arial"/>
          <w:lang w:val="es-MX"/>
        </w:rPr>
        <w:t>n</w:t>
      </w:r>
      <w:r w:rsidR="67C18124" w:rsidRPr="09F5155E">
        <w:rPr>
          <w:rFonts w:ascii="Arial" w:eastAsia="Arial" w:hAnsi="Arial" w:cs="Arial"/>
          <w:lang w:val="es-MX"/>
        </w:rPr>
        <w:t xml:space="preserve"> paradas no programadas y costos de reparación mayores. Esta acción confirmó la efectividad del modelo y su impacto tangible en la operación</w:t>
      </w:r>
    </w:p>
    <w:p w14:paraId="76A59285" w14:textId="5960FA23" w:rsidR="00C86406" w:rsidRPr="0023786D" w:rsidRDefault="00C86406" w:rsidP="00E64CA7">
      <w:pPr>
        <w:pStyle w:val="Prrafodelista"/>
        <w:numPr>
          <w:ilvl w:val="0"/>
          <w:numId w:val="1"/>
        </w:numPr>
        <w:spacing w:before="240" w:after="240"/>
        <w:jc w:val="both"/>
        <w:rPr>
          <w:rFonts w:ascii="Arial" w:eastAsia="Arial" w:hAnsi="Arial" w:cs="Arial"/>
          <w:lang w:val="es-MX"/>
        </w:rPr>
      </w:pPr>
      <w:r w:rsidRPr="00C86406">
        <w:rPr>
          <w:rFonts w:ascii="Arial" w:eastAsia="Arial" w:hAnsi="Arial" w:cs="Arial"/>
        </w:rPr>
        <w:t xml:space="preserve">La solución se encuentra actualmente en </w:t>
      </w:r>
      <w:r w:rsidRPr="00C86406">
        <w:rPr>
          <w:rFonts w:ascii="Arial" w:eastAsia="Arial" w:hAnsi="Arial" w:cs="Arial"/>
          <w:b/>
          <w:bCs/>
        </w:rPr>
        <w:t>fase de marcha blanca</w:t>
      </w:r>
      <w:r w:rsidRPr="0023786D">
        <w:rPr>
          <w:rFonts w:ascii="Arial" w:eastAsia="Arial" w:hAnsi="Arial" w:cs="Arial"/>
        </w:rPr>
        <w:t>.</w:t>
      </w:r>
    </w:p>
    <w:p w14:paraId="74911A7A" w14:textId="09DBDD85" w:rsidR="0023786D" w:rsidRPr="0023786D" w:rsidRDefault="1AAA199E" w:rsidP="00E64CA7">
      <w:pPr>
        <w:spacing w:before="240" w:after="240" w:line="360" w:lineRule="auto"/>
        <w:rPr>
          <w:rFonts w:ascii="Arial" w:eastAsia="Arial" w:hAnsi="Arial" w:cs="Arial"/>
        </w:rPr>
      </w:pPr>
      <w:r w:rsidRPr="09F5155E">
        <w:rPr>
          <w:rFonts w:ascii="Arial" w:eastAsia="Arial" w:hAnsi="Arial" w:cs="Arial"/>
          <w:b/>
          <w:bCs/>
          <w:lang w:val="es-MX"/>
        </w:rPr>
        <w:t>5. Conclusión y recomendaciones</w:t>
      </w:r>
      <w:r w:rsidR="00FA1BE5">
        <w:br/>
      </w:r>
      <w:r w:rsidR="0023786D">
        <w:rPr>
          <w:rFonts w:ascii="Arial" w:eastAsia="Arial" w:hAnsi="Arial" w:cs="Arial"/>
        </w:rPr>
        <w:t xml:space="preserve">La </w:t>
      </w:r>
      <w:r w:rsidR="0023786D" w:rsidRPr="0023786D">
        <w:rPr>
          <w:rFonts w:ascii="Arial" w:eastAsia="Arial" w:hAnsi="Arial" w:cs="Arial"/>
        </w:rPr>
        <w:t>digitalización ha permitido transformar un proceso manual y propenso a ineficiencias en un sistema automatizado, optimizando la eficiencia operativa interna.</w:t>
      </w:r>
    </w:p>
    <w:p w14:paraId="4C6E8222" w14:textId="21394D1C" w:rsidR="00FA1BE5" w:rsidRDefault="0023786D" w:rsidP="00E64CA7">
      <w:pPr>
        <w:spacing w:before="240" w:after="240" w:line="360" w:lineRule="auto"/>
        <w:jc w:val="both"/>
        <w:rPr>
          <w:rFonts w:ascii="Arial" w:eastAsia="Arial" w:hAnsi="Arial" w:cs="Arial"/>
        </w:rPr>
      </w:pPr>
      <w:r>
        <w:rPr>
          <w:rFonts w:ascii="Arial" w:eastAsia="Arial" w:hAnsi="Arial" w:cs="Arial"/>
        </w:rPr>
        <w:t>Se</w:t>
      </w:r>
      <w:r w:rsidRPr="0023786D">
        <w:rPr>
          <w:rFonts w:ascii="Arial" w:eastAsia="Arial" w:hAnsi="Arial" w:cs="Arial"/>
        </w:rPr>
        <w:t xml:space="preserve"> logr</w:t>
      </w:r>
      <w:r>
        <w:rPr>
          <w:rFonts w:ascii="Arial" w:eastAsia="Arial" w:hAnsi="Arial" w:cs="Arial"/>
        </w:rPr>
        <w:t>ó</w:t>
      </w:r>
      <w:r w:rsidRPr="0023786D">
        <w:rPr>
          <w:rFonts w:ascii="Arial" w:eastAsia="Arial" w:hAnsi="Arial" w:cs="Arial"/>
        </w:rPr>
        <w:t xml:space="preserve"> una reducción considerable en los tiempos de análisis y toma de decisiones, lo que ha impactado positivamente en la intervención oportuna de los motores más críticos y en la prevención de fallas no programadas. Si bien este desarrollo está orientado a mejorar nuestros procesos internos, los beneficios derivados de esta mejora operativa también impactan indirectamente en los servicios ofrecidos a nuestros clientes externos. La confiabilidad de los motores y la prevención de paradas no programadas</w:t>
      </w:r>
      <w:r>
        <w:rPr>
          <w:rFonts w:ascii="Arial" w:eastAsia="Arial" w:hAnsi="Arial" w:cs="Arial"/>
        </w:rPr>
        <w:t>.</w:t>
      </w:r>
    </w:p>
    <w:p w14:paraId="0773D8E1" w14:textId="77777777" w:rsidR="0023786D" w:rsidRDefault="0023786D" w:rsidP="00E64CA7">
      <w:pPr>
        <w:spacing w:before="240" w:after="240" w:line="360" w:lineRule="auto"/>
        <w:jc w:val="both"/>
        <w:rPr>
          <w:rFonts w:ascii="Arial" w:eastAsia="Arial" w:hAnsi="Arial" w:cs="Arial"/>
        </w:rPr>
      </w:pPr>
      <w:r>
        <w:rPr>
          <w:rFonts w:ascii="Arial" w:eastAsia="Arial" w:hAnsi="Arial" w:cs="Arial"/>
        </w:rPr>
        <w:t>Se recomienda e</w:t>
      </w:r>
      <w:r w:rsidRPr="0023786D">
        <w:rPr>
          <w:rFonts w:ascii="Arial" w:eastAsia="Arial" w:hAnsi="Arial" w:cs="Arial"/>
        </w:rPr>
        <w:t>xtender este enfoque a otros componentes críticos de la operación, manteniendo el foco en la optimización de procesos internos.</w:t>
      </w:r>
    </w:p>
    <w:p w14:paraId="6EFC6B51" w14:textId="28C3EFA6" w:rsidR="009F16F6" w:rsidRPr="0023786D" w:rsidRDefault="0023786D" w:rsidP="00E64CA7">
      <w:pPr>
        <w:spacing w:before="240" w:after="240" w:line="360" w:lineRule="auto"/>
        <w:jc w:val="both"/>
        <w:rPr>
          <w:rFonts w:ascii="Arial" w:eastAsia="Arial" w:hAnsi="Arial" w:cs="Arial"/>
        </w:rPr>
      </w:pPr>
      <w:r w:rsidRPr="0023786D">
        <w:rPr>
          <w:rFonts w:ascii="Arial" w:eastAsia="Arial" w:hAnsi="Arial" w:cs="Arial"/>
        </w:rPr>
        <w:t xml:space="preserve">Continuar desarrollando modelos predictivos más robustos, aprovechando la infraestructura del </w:t>
      </w:r>
      <w:proofErr w:type="spellStart"/>
      <w:r w:rsidRPr="0023786D">
        <w:rPr>
          <w:rFonts w:ascii="Arial" w:eastAsia="Arial" w:hAnsi="Arial" w:cs="Arial"/>
          <w:b/>
          <w:bCs/>
        </w:rPr>
        <w:t>DataLake</w:t>
      </w:r>
      <w:proofErr w:type="spellEnd"/>
      <w:r w:rsidRPr="0023786D">
        <w:rPr>
          <w:rFonts w:ascii="Arial" w:eastAsia="Arial" w:hAnsi="Arial" w:cs="Arial"/>
        </w:rPr>
        <w:t>, lo cual permitirá anticipar eventos con mayor precisión</w:t>
      </w:r>
      <w:r>
        <w:rPr>
          <w:rFonts w:ascii="Arial" w:eastAsia="Arial" w:hAnsi="Arial" w:cs="Arial"/>
        </w:rPr>
        <w:t>.</w:t>
      </w:r>
    </w:p>
    <w:p w14:paraId="501A92BB" w14:textId="77777777" w:rsidR="009F16F6" w:rsidRPr="009F16F6" w:rsidRDefault="009F16F6" w:rsidP="009F16F6">
      <w:pPr>
        <w:spacing w:line="360" w:lineRule="auto"/>
        <w:rPr>
          <w:rFonts w:ascii="Arial" w:hAnsi="Arial" w:cs="Arial"/>
          <w:lang w:val="es-MX"/>
        </w:rPr>
      </w:pPr>
    </w:p>
    <w:sectPr w:rsidR="009F16F6" w:rsidRPr="009F16F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7FB2B" w14:textId="77777777" w:rsidR="00BB7065" w:rsidRDefault="00BB7065" w:rsidP="00344AE4">
      <w:pPr>
        <w:spacing w:after="0" w:line="240" w:lineRule="auto"/>
      </w:pPr>
      <w:r>
        <w:separator/>
      </w:r>
    </w:p>
  </w:endnote>
  <w:endnote w:type="continuationSeparator" w:id="0">
    <w:p w14:paraId="6F179EB1" w14:textId="77777777" w:rsidR="00BB7065" w:rsidRDefault="00BB7065" w:rsidP="00344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4F6FA" w14:textId="77777777" w:rsidR="00BB7065" w:rsidRDefault="00BB7065" w:rsidP="00344AE4">
      <w:pPr>
        <w:spacing w:after="0" w:line="240" w:lineRule="auto"/>
      </w:pPr>
      <w:r>
        <w:separator/>
      </w:r>
    </w:p>
  </w:footnote>
  <w:footnote w:type="continuationSeparator" w:id="0">
    <w:p w14:paraId="5DA2FA9F" w14:textId="77777777" w:rsidR="00BB7065" w:rsidRDefault="00BB7065" w:rsidP="00344A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23DC"/>
    <w:multiLevelType w:val="hybridMultilevel"/>
    <w:tmpl w:val="F3F6B01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C6B761D"/>
    <w:multiLevelType w:val="hybridMultilevel"/>
    <w:tmpl w:val="210C4A64"/>
    <w:lvl w:ilvl="0" w:tplc="47DE7A44">
      <w:start w:val="1"/>
      <w:numFmt w:val="bullet"/>
      <w:lvlText w:val=""/>
      <w:lvlJc w:val="left"/>
      <w:pPr>
        <w:ind w:left="720" w:hanging="360"/>
      </w:pPr>
      <w:rPr>
        <w:rFonts w:ascii="Symbol" w:hAnsi="Symbol" w:hint="default"/>
      </w:rPr>
    </w:lvl>
    <w:lvl w:ilvl="1" w:tplc="20A0DAB8">
      <w:start w:val="1"/>
      <w:numFmt w:val="bullet"/>
      <w:lvlText w:val="o"/>
      <w:lvlJc w:val="left"/>
      <w:pPr>
        <w:ind w:left="1440" w:hanging="360"/>
      </w:pPr>
      <w:rPr>
        <w:rFonts w:ascii="Courier New" w:hAnsi="Courier New" w:hint="default"/>
      </w:rPr>
    </w:lvl>
    <w:lvl w:ilvl="2" w:tplc="5AD65570">
      <w:start w:val="1"/>
      <w:numFmt w:val="bullet"/>
      <w:lvlText w:val=""/>
      <w:lvlJc w:val="left"/>
      <w:pPr>
        <w:ind w:left="2160" w:hanging="360"/>
      </w:pPr>
      <w:rPr>
        <w:rFonts w:ascii="Wingdings" w:hAnsi="Wingdings" w:hint="default"/>
      </w:rPr>
    </w:lvl>
    <w:lvl w:ilvl="3" w:tplc="312CD1C6">
      <w:start w:val="1"/>
      <w:numFmt w:val="bullet"/>
      <w:lvlText w:val=""/>
      <w:lvlJc w:val="left"/>
      <w:pPr>
        <w:ind w:left="2880" w:hanging="360"/>
      </w:pPr>
      <w:rPr>
        <w:rFonts w:ascii="Symbol" w:hAnsi="Symbol" w:hint="default"/>
      </w:rPr>
    </w:lvl>
    <w:lvl w:ilvl="4" w:tplc="5A388718">
      <w:start w:val="1"/>
      <w:numFmt w:val="bullet"/>
      <w:lvlText w:val="o"/>
      <w:lvlJc w:val="left"/>
      <w:pPr>
        <w:ind w:left="3600" w:hanging="360"/>
      </w:pPr>
      <w:rPr>
        <w:rFonts w:ascii="Courier New" w:hAnsi="Courier New" w:hint="default"/>
      </w:rPr>
    </w:lvl>
    <w:lvl w:ilvl="5" w:tplc="19F4E532">
      <w:start w:val="1"/>
      <w:numFmt w:val="bullet"/>
      <w:lvlText w:val=""/>
      <w:lvlJc w:val="left"/>
      <w:pPr>
        <w:ind w:left="4320" w:hanging="360"/>
      </w:pPr>
      <w:rPr>
        <w:rFonts w:ascii="Wingdings" w:hAnsi="Wingdings" w:hint="default"/>
      </w:rPr>
    </w:lvl>
    <w:lvl w:ilvl="6" w:tplc="4B44D4E6">
      <w:start w:val="1"/>
      <w:numFmt w:val="bullet"/>
      <w:lvlText w:val=""/>
      <w:lvlJc w:val="left"/>
      <w:pPr>
        <w:ind w:left="5040" w:hanging="360"/>
      </w:pPr>
      <w:rPr>
        <w:rFonts w:ascii="Symbol" w:hAnsi="Symbol" w:hint="default"/>
      </w:rPr>
    </w:lvl>
    <w:lvl w:ilvl="7" w:tplc="17F695B8">
      <w:start w:val="1"/>
      <w:numFmt w:val="bullet"/>
      <w:lvlText w:val="o"/>
      <w:lvlJc w:val="left"/>
      <w:pPr>
        <w:ind w:left="5760" w:hanging="360"/>
      </w:pPr>
      <w:rPr>
        <w:rFonts w:ascii="Courier New" w:hAnsi="Courier New" w:hint="default"/>
      </w:rPr>
    </w:lvl>
    <w:lvl w:ilvl="8" w:tplc="32880124">
      <w:start w:val="1"/>
      <w:numFmt w:val="bullet"/>
      <w:lvlText w:val=""/>
      <w:lvlJc w:val="left"/>
      <w:pPr>
        <w:ind w:left="6480" w:hanging="360"/>
      </w:pPr>
      <w:rPr>
        <w:rFonts w:ascii="Wingdings" w:hAnsi="Wingdings" w:hint="default"/>
      </w:rPr>
    </w:lvl>
  </w:abstractNum>
  <w:abstractNum w:abstractNumId="2" w15:restartNumberingAfterBreak="0">
    <w:nsid w:val="663C6373"/>
    <w:multiLevelType w:val="hybridMultilevel"/>
    <w:tmpl w:val="10C46F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71F8260"/>
    <w:multiLevelType w:val="hybridMultilevel"/>
    <w:tmpl w:val="428EAB20"/>
    <w:lvl w:ilvl="0" w:tplc="904E9838">
      <w:start w:val="1"/>
      <w:numFmt w:val="bullet"/>
      <w:lvlText w:val=""/>
      <w:lvlJc w:val="left"/>
      <w:pPr>
        <w:ind w:left="720" w:hanging="360"/>
      </w:pPr>
      <w:rPr>
        <w:rFonts w:ascii="Symbol" w:hAnsi="Symbol" w:hint="default"/>
      </w:rPr>
    </w:lvl>
    <w:lvl w:ilvl="1" w:tplc="1F042282">
      <w:start w:val="1"/>
      <w:numFmt w:val="bullet"/>
      <w:lvlText w:val="o"/>
      <w:lvlJc w:val="left"/>
      <w:pPr>
        <w:ind w:left="1440" w:hanging="360"/>
      </w:pPr>
      <w:rPr>
        <w:rFonts w:ascii="Courier New" w:hAnsi="Courier New" w:hint="default"/>
      </w:rPr>
    </w:lvl>
    <w:lvl w:ilvl="2" w:tplc="46B270FA">
      <w:start w:val="1"/>
      <w:numFmt w:val="bullet"/>
      <w:lvlText w:val=""/>
      <w:lvlJc w:val="left"/>
      <w:pPr>
        <w:ind w:left="2160" w:hanging="360"/>
      </w:pPr>
      <w:rPr>
        <w:rFonts w:ascii="Wingdings" w:hAnsi="Wingdings" w:hint="default"/>
      </w:rPr>
    </w:lvl>
    <w:lvl w:ilvl="3" w:tplc="9A460B7C">
      <w:start w:val="1"/>
      <w:numFmt w:val="bullet"/>
      <w:lvlText w:val=""/>
      <w:lvlJc w:val="left"/>
      <w:pPr>
        <w:ind w:left="2880" w:hanging="360"/>
      </w:pPr>
      <w:rPr>
        <w:rFonts w:ascii="Symbol" w:hAnsi="Symbol" w:hint="default"/>
      </w:rPr>
    </w:lvl>
    <w:lvl w:ilvl="4" w:tplc="F67EE90C">
      <w:start w:val="1"/>
      <w:numFmt w:val="bullet"/>
      <w:lvlText w:val="o"/>
      <w:lvlJc w:val="left"/>
      <w:pPr>
        <w:ind w:left="3600" w:hanging="360"/>
      </w:pPr>
      <w:rPr>
        <w:rFonts w:ascii="Courier New" w:hAnsi="Courier New" w:hint="default"/>
      </w:rPr>
    </w:lvl>
    <w:lvl w:ilvl="5" w:tplc="1C44A502">
      <w:start w:val="1"/>
      <w:numFmt w:val="bullet"/>
      <w:lvlText w:val=""/>
      <w:lvlJc w:val="left"/>
      <w:pPr>
        <w:ind w:left="4320" w:hanging="360"/>
      </w:pPr>
      <w:rPr>
        <w:rFonts w:ascii="Wingdings" w:hAnsi="Wingdings" w:hint="default"/>
      </w:rPr>
    </w:lvl>
    <w:lvl w:ilvl="6" w:tplc="B4DA9838">
      <w:start w:val="1"/>
      <w:numFmt w:val="bullet"/>
      <w:lvlText w:val=""/>
      <w:lvlJc w:val="left"/>
      <w:pPr>
        <w:ind w:left="5040" w:hanging="360"/>
      </w:pPr>
      <w:rPr>
        <w:rFonts w:ascii="Symbol" w:hAnsi="Symbol" w:hint="default"/>
      </w:rPr>
    </w:lvl>
    <w:lvl w:ilvl="7" w:tplc="3EE083E4">
      <w:start w:val="1"/>
      <w:numFmt w:val="bullet"/>
      <w:lvlText w:val="o"/>
      <w:lvlJc w:val="left"/>
      <w:pPr>
        <w:ind w:left="5760" w:hanging="360"/>
      </w:pPr>
      <w:rPr>
        <w:rFonts w:ascii="Courier New" w:hAnsi="Courier New" w:hint="default"/>
      </w:rPr>
    </w:lvl>
    <w:lvl w:ilvl="8" w:tplc="520C1B58">
      <w:start w:val="1"/>
      <w:numFmt w:val="bullet"/>
      <w:lvlText w:val=""/>
      <w:lvlJc w:val="left"/>
      <w:pPr>
        <w:ind w:left="6480" w:hanging="360"/>
      </w:pPr>
      <w:rPr>
        <w:rFonts w:ascii="Wingdings" w:hAnsi="Wingdings" w:hint="default"/>
      </w:rPr>
    </w:lvl>
  </w:abstractNum>
  <w:abstractNum w:abstractNumId="4" w15:restartNumberingAfterBreak="0">
    <w:nsid w:val="77F66C90"/>
    <w:multiLevelType w:val="hybridMultilevel"/>
    <w:tmpl w:val="992E2A44"/>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131950518">
    <w:abstractNumId w:val="1"/>
  </w:num>
  <w:num w:numId="2" w16cid:durableId="384793555">
    <w:abstractNumId w:val="3"/>
  </w:num>
  <w:num w:numId="3" w16cid:durableId="2146926437">
    <w:abstractNumId w:val="0"/>
  </w:num>
  <w:num w:numId="4" w16cid:durableId="79375231">
    <w:abstractNumId w:val="2"/>
  </w:num>
  <w:num w:numId="5" w16cid:durableId="9040723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6F6"/>
    <w:rsid w:val="0003340B"/>
    <w:rsid w:val="00145315"/>
    <w:rsid w:val="0023786D"/>
    <w:rsid w:val="00257992"/>
    <w:rsid w:val="00272A76"/>
    <w:rsid w:val="00344AE4"/>
    <w:rsid w:val="00355002"/>
    <w:rsid w:val="0044596F"/>
    <w:rsid w:val="00585FD6"/>
    <w:rsid w:val="005B21D5"/>
    <w:rsid w:val="00604030"/>
    <w:rsid w:val="006217C1"/>
    <w:rsid w:val="007031C6"/>
    <w:rsid w:val="00762A89"/>
    <w:rsid w:val="007D46AC"/>
    <w:rsid w:val="007E1CFD"/>
    <w:rsid w:val="00821AAF"/>
    <w:rsid w:val="00912265"/>
    <w:rsid w:val="00996B7A"/>
    <w:rsid w:val="009F16F6"/>
    <w:rsid w:val="009F3B9E"/>
    <w:rsid w:val="00AA7989"/>
    <w:rsid w:val="00AD43CA"/>
    <w:rsid w:val="00B827BB"/>
    <w:rsid w:val="00BB7065"/>
    <w:rsid w:val="00C313D9"/>
    <w:rsid w:val="00C86406"/>
    <w:rsid w:val="00CA2EB9"/>
    <w:rsid w:val="00DD5ED3"/>
    <w:rsid w:val="00E64CA7"/>
    <w:rsid w:val="00EE59F2"/>
    <w:rsid w:val="00F77138"/>
    <w:rsid w:val="00FA0D42"/>
    <w:rsid w:val="00FA1BE5"/>
    <w:rsid w:val="00FF3E71"/>
    <w:rsid w:val="0158A1AD"/>
    <w:rsid w:val="021EB4F9"/>
    <w:rsid w:val="03276EC4"/>
    <w:rsid w:val="03F31E3F"/>
    <w:rsid w:val="082CF813"/>
    <w:rsid w:val="09F5155E"/>
    <w:rsid w:val="0AA3EEDA"/>
    <w:rsid w:val="0DA31B46"/>
    <w:rsid w:val="0F148531"/>
    <w:rsid w:val="12C729A5"/>
    <w:rsid w:val="169B3A2B"/>
    <w:rsid w:val="194F3A1D"/>
    <w:rsid w:val="1AAA199E"/>
    <w:rsid w:val="1BE05192"/>
    <w:rsid w:val="1D6C8D79"/>
    <w:rsid w:val="2168133E"/>
    <w:rsid w:val="228AD2F8"/>
    <w:rsid w:val="23201341"/>
    <w:rsid w:val="238CCF90"/>
    <w:rsid w:val="24311C9B"/>
    <w:rsid w:val="24C25713"/>
    <w:rsid w:val="26F3F8E7"/>
    <w:rsid w:val="27EF95A5"/>
    <w:rsid w:val="2A546DFD"/>
    <w:rsid w:val="2A931E5F"/>
    <w:rsid w:val="2CE454C0"/>
    <w:rsid w:val="2D5BC600"/>
    <w:rsid w:val="2E3771AB"/>
    <w:rsid w:val="2E436BFA"/>
    <w:rsid w:val="31100142"/>
    <w:rsid w:val="315E7AF5"/>
    <w:rsid w:val="3A38ABBB"/>
    <w:rsid w:val="3C144B64"/>
    <w:rsid w:val="3E7C5150"/>
    <w:rsid w:val="3FD03F15"/>
    <w:rsid w:val="4001E9B4"/>
    <w:rsid w:val="438A4685"/>
    <w:rsid w:val="44CF02B6"/>
    <w:rsid w:val="4572AF60"/>
    <w:rsid w:val="462CCFA2"/>
    <w:rsid w:val="48EACC90"/>
    <w:rsid w:val="4918B557"/>
    <w:rsid w:val="4ED7E886"/>
    <w:rsid w:val="52851CC6"/>
    <w:rsid w:val="53A5C418"/>
    <w:rsid w:val="551E947B"/>
    <w:rsid w:val="5694F44E"/>
    <w:rsid w:val="57B13A0C"/>
    <w:rsid w:val="5ECCDF70"/>
    <w:rsid w:val="61BED6DB"/>
    <w:rsid w:val="635FD108"/>
    <w:rsid w:val="641A1400"/>
    <w:rsid w:val="64F3B819"/>
    <w:rsid w:val="67C18124"/>
    <w:rsid w:val="6957C131"/>
    <w:rsid w:val="6A8E93AB"/>
    <w:rsid w:val="6B891E75"/>
    <w:rsid w:val="6C33E9E0"/>
    <w:rsid w:val="732B5D26"/>
    <w:rsid w:val="736F2459"/>
    <w:rsid w:val="744ECF11"/>
    <w:rsid w:val="7526D6D8"/>
    <w:rsid w:val="75FE452B"/>
    <w:rsid w:val="77019DFE"/>
    <w:rsid w:val="7720E2B5"/>
    <w:rsid w:val="77E03B00"/>
    <w:rsid w:val="787DCE38"/>
    <w:rsid w:val="791465BE"/>
    <w:rsid w:val="7B4BE96D"/>
    <w:rsid w:val="7C24E10F"/>
    <w:rsid w:val="7CF5362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61AB1"/>
  <w15:chartTrackingRefBased/>
  <w15:docId w15:val="{0F211FE2-6EBC-4701-9935-D54CA5273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F1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F1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F16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F16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F16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F16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16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16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16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16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F16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F16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F16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F16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F16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16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16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16F6"/>
    <w:rPr>
      <w:rFonts w:eastAsiaTheme="majorEastAsia" w:cstheme="majorBidi"/>
      <w:color w:val="272727" w:themeColor="text1" w:themeTint="D8"/>
    </w:rPr>
  </w:style>
  <w:style w:type="paragraph" w:styleId="Ttulo">
    <w:name w:val="Title"/>
    <w:basedOn w:val="Normal"/>
    <w:next w:val="Normal"/>
    <w:link w:val="TtuloCar"/>
    <w:uiPriority w:val="10"/>
    <w:qFormat/>
    <w:rsid w:val="009F1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16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16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16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16F6"/>
    <w:pPr>
      <w:spacing w:before="160"/>
      <w:jc w:val="center"/>
    </w:pPr>
    <w:rPr>
      <w:i/>
      <w:iCs/>
      <w:color w:val="404040" w:themeColor="text1" w:themeTint="BF"/>
    </w:rPr>
  </w:style>
  <w:style w:type="character" w:customStyle="1" w:styleId="CitaCar">
    <w:name w:val="Cita Car"/>
    <w:basedOn w:val="Fuentedeprrafopredeter"/>
    <w:link w:val="Cita"/>
    <w:uiPriority w:val="29"/>
    <w:rsid w:val="009F16F6"/>
    <w:rPr>
      <w:i/>
      <w:iCs/>
      <w:color w:val="404040" w:themeColor="text1" w:themeTint="BF"/>
    </w:rPr>
  </w:style>
  <w:style w:type="paragraph" w:styleId="Prrafodelista">
    <w:name w:val="List Paragraph"/>
    <w:basedOn w:val="Normal"/>
    <w:uiPriority w:val="34"/>
    <w:qFormat/>
    <w:rsid w:val="009F16F6"/>
    <w:pPr>
      <w:ind w:left="720"/>
      <w:contextualSpacing/>
    </w:pPr>
  </w:style>
  <w:style w:type="character" w:styleId="nfasisintenso">
    <w:name w:val="Intense Emphasis"/>
    <w:basedOn w:val="Fuentedeprrafopredeter"/>
    <w:uiPriority w:val="21"/>
    <w:qFormat/>
    <w:rsid w:val="009F16F6"/>
    <w:rPr>
      <w:i/>
      <w:iCs/>
      <w:color w:val="0F4761" w:themeColor="accent1" w:themeShade="BF"/>
    </w:rPr>
  </w:style>
  <w:style w:type="paragraph" w:styleId="Citadestacada">
    <w:name w:val="Intense Quote"/>
    <w:basedOn w:val="Normal"/>
    <w:next w:val="Normal"/>
    <w:link w:val="CitadestacadaCar"/>
    <w:uiPriority w:val="30"/>
    <w:qFormat/>
    <w:rsid w:val="009F1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16F6"/>
    <w:rPr>
      <w:i/>
      <w:iCs/>
      <w:color w:val="0F4761" w:themeColor="accent1" w:themeShade="BF"/>
    </w:rPr>
  </w:style>
  <w:style w:type="character" w:styleId="Referenciaintensa">
    <w:name w:val="Intense Reference"/>
    <w:basedOn w:val="Fuentedeprrafopredeter"/>
    <w:uiPriority w:val="32"/>
    <w:qFormat/>
    <w:rsid w:val="009F16F6"/>
    <w:rPr>
      <w:b/>
      <w:bCs/>
      <w:smallCaps/>
      <w:color w:val="0F4761" w:themeColor="accent1" w:themeShade="BF"/>
      <w:spacing w:val="5"/>
    </w:rPr>
  </w:style>
  <w:style w:type="paragraph" w:styleId="Encabezado">
    <w:name w:val="header"/>
    <w:basedOn w:val="Normal"/>
    <w:link w:val="EncabezadoCar"/>
    <w:uiPriority w:val="99"/>
    <w:unhideWhenUsed/>
    <w:rsid w:val="00344AE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4AE4"/>
  </w:style>
  <w:style w:type="paragraph" w:styleId="Piedepgina">
    <w:name w:val="footer"/>
    <w:basedOn w:val="Normal"/>
    <w:link w:val="PiedepginaCar"/>
    <w:uiPriority w:val="99"/>
    <w:unhideWhenUsed/>
    <w:rsid w:val="00344AE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4AE4"/>
  </w:style>
  <w:style w:type="character" w:styleId="Hipervnculo">
    <w:name w:val="Hyperlink"/>
    <w:basedOn w:val="Fuentedeprrafopredeter"/>
    <w:uiPriority w:val="99"/>
    <w:unhideWhenUsed/>
    <w:rsid w:val="00344AE4"/>
    <w:rPr>
      <w:color w:val="467886" w:themeColor="hyperlink"/>
      <w:u w:val="single"/>
    </w:rPr>
  </w:style>
  <w:style w:type="character" w:styleId="Mencinsinresolver">
    <w:name w:val="Unresolved Mention"/>
    <w:basedOn w:val="Fuentedeprrafopredeter"/>
    <w:uiPriority w:val="99"/>
    <w:semiHidden/>
    <w:unhideWhenUsed/>
    <w:rsid w:val="00344AE4"/>
    <w:rPr>
      <w:color w:val="605E5C"/>
      <w:shd w:val="clear" w:color="auto" w:fill="E1DFDD"/>
    </w:rPr>
  </w:style>
  <w:style w:type="character" w:styleId="Refdecomentario">
    <w:name w:val="annotation reference"/>
    <w:basedOn w:val="Fuentedeprrafopredeter"/>
    <w:uiPriority w:val="99"/>
    <w:semiHidden/>
    <w:unhideWhenUsed/>
    <w:rsid w:val="00604030"/>
    <w:rPr>
      <w:sz w:val="16"/>
      <w:szCs w:val="16"/>
    </w:rPr>
  </w:style>
  <w:style w:type="paragraph" w:styleId="Textocomentario">
    <w:name w:val="annotation text"/>
    <w:basedOn w:val="Normal"/>
    <w:link w:val="TextocomentarioCar"/>
    <w:uiPriority w:val="99"/>
    <w:unhideWhenUsed/>
    <w:rsid w:val="00604030"/>
    <w:pPr>
      <w:spacing w:line="240" w:lineRule="auto"/>
    </w:pPr>
    <w:rPr>
      <w:sz w:val="20"/>
      <w:szCs w:val="20"/>
    </w:rPr>
  </w:style>
  <w:style w:type="character" w:customStyle="1" w:styleId="TextocomentarioCar">
    <w:name w:val="Texto comentario Car"/>
    <w:basedOn w:val="Fuentedeprrafopredeter"/>
    <w:link w:val="Textocomentario"/>
    <w:uiPriority w:val="99"/>
    <w:rsid w:val="00604030"/>
    <w:rPr>
      <w:sz w:val="20"/>
      <w:szCs w:val="20"/>
    </w:rPr>
  </w:style>
  <w:style w:type="paragraph" w:styleId="Asuntodelcomentario">
    <w:name w:val="annotation subject"/>
    <w:basedOn w:val="Textocomentario"/>
    <w:next w:val="Textocomentario"/>
    <w:link w:val="AsuntodelcomentarioCar"/>
    <w:uiPriority w:val="99"/>
    <w:semiHidden/>
    <w:unhideWhenUsed/>
    <w:rsid w:val="00604030"/>
    <w:rPr>
      <w:b/>
      <w:bCs/>
    </w:rPr>
  </w:style>
  <w:style w:type="character" w:customStyle="1" w:styleId="AsuntodelcomentarioCar">
    <w:name w:val="Asunto del comentario Car"/>
    <w:basedOn w:val="TextocomentarioCar"/>
    <w:link w:val="Asuntodelcomentario"/>
    <w:uiPriority w:val="99"/>
    <w:semiHidden/>
    <w:rsid w:val="006040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882060">
      <w:bodyDiv w:val="1"/>
      <w:marLeft w:val="0"/>
      <w:marRight w:val="0"/>
      <w:marTop w:val="0"/>
      <w:marBottom w:val="0"/>
      <w:divBdr>
        <w:top w:val="none" w:sz="0" w:space="0" w:color="auto"/>
        <w:left w:val="none" w:sz="0" w:space="0" w:color="auto"/>
        <w:bottom w:val="none" w:sz="0" w:space="0" w:color="auto"/>
        <w:right w:val="none" w:sz="0" w:space="0" w:color="auto"/>
      </w:divBdr>
    </w:div>
    <w:div w:id="623851454">
      <w:bodyDiv w:val="1"/>
      <w:marLeft w:val="0"/>
      <w:marRight w:val="0"/>
      <w:marTop w:val="0"/>
      <w:marBottom w:val="0"/>
      <w:divBdr>
        <w:top w:val="none" w:sz="0" w:space="0" w:color="auto"/>
        <w:left w:val="none" w:sz="0" w:space="0" w:color="auto"/>
        <w:bottom w:val="none" w:sz="0" w:space="0" w:color="auto"/>
        <w:right w:val="none" w:sz="0" w:space="0" w:color="auto"/>
      </w:divBdr>
    </w:div>
    <w:div w:id="976226225">
      <w:bodyDiv w:val="1"/>
      <w:marLeft w:val="0"/>
      <w:marRight w:val="0"/>
      <w:marTop w:val="0"/>
      <w:marBottom w:val="0"/>
      <w:divBdr>
        <w:top w:val="none" w:sz="0" w:space="0" w:color="auto"/>
        <w:left w:val="none" w:sz="0" w:space="0" w:color="auto"/>
        <w:bottom w:val="none" w:sz="0" w:space="0" w:color="auto"/>
        <w:right w:val="none" w:sz="0" w:space="0" w:color="auto"/>
      </w:divBdr>
    </w:div>
    <w:div w:id="1175001573">
      <w:bodyDiv w:val="1"/>
      <w:marLeft w:val="0"/>
      <w:marRight w:val="0"/>
      <w:marTop w:val="0"/>
      <w:marBottom w:val="0"/>
      <w:divBdr>
        <w:top w:val="none" w:sz="0" w:space="0" w:color="auto"/>
        <w:left w:val="none" w:sz="0" w:space="0" w:color="auto"/>
        <w:bottom w:val="none" w:sz="0" w:space="0" w:color="auto"/>
        <w:right w:val="none" w:sz="0" w:space="0" w:color="auto"/>
      </w:divBdr>
    </w:div>
    <w:div w:id="1288665066">
      <w:bodyDiv w:val="1"/>
      <w:marLeft w:val="0"/>
      <w:marRight w:val="0"/>
      <w:marTop w:val="0"/>
      <w:marBottom w:val="0"/>
      <w:divBdr>
        <w:top w:val="none" w:sz="0" w:space="0" w:color="auto"/>
        <w:left w:val="none" w:sz="0" w:space="0" w:color="auto"/>
        <w:bottom w:val="none" w:sz="0" w:space="0" w:color="auto"/>
        <w:right w:val="none" w:sz="0" w:space="0" w:color="auto"/>
      </w:divBdr>
    </w:div>
    <w:div w:id="1548374765">
      <w:bodyDiv w:val="1"/>
      <w:marLeft w:val="0"/>
      <w:marRight w:val="0"/>
      <w:marTop w:val="0"/>
      <w:marBottom w:val="0"/>
      <w:divBdr>
        <w:top w:val="none" w:sz="0" w:space="0" w:color="auto"/>
        <w:left w:val="none" w:sz="0" w:space="0" w:color="auto"/>
        <w:bottom w:val="none" w:sz="0" w:space="0" w:color="auto"/>
        <w:right w:val="none" w:sz="0" w:space="0" w:color="auto"/>
      </w:divBdr>
    </w:div>
    <w:div w:id="1666862565">
      <w:bodyDiv w:val="1"/>
      <w:marLeft w:val="0"/>
      <w:marRight w:val="0"/>
      <w:marTop w:val="0"/>
      <w:marBottom w:val="0"/>
      <w:divBdr>
        <w:top w:val="none" w:sz="0" w:space="0" w:color="auto"/>
        <w:left w:val="none" w:sz="0" w:space="0" w:color="auto"/>
        <w:bottom w:val="none" w:sz="0" w:space="0" w:color="auto"/>
        <w:right w:val="none" w:sz="0" w:space="0" w:color="auto"/>
      </w:divBdr>
    </w:div>
    <w:div w:id="1741292353">
      <w:bodyDiv w:val="1"/>
      <w:marLeft w:val="0"/>
      <w:marRight w:val="0"/>
      <w:marTop w:val="0"/>
      <w:marBottom w:val="0"/>
      <w:divBdr>
        <w:top w:val="none" w:sz="0" w:space="0" w:color="auto"/>
        <w:left w:val="none" w:sz="0" w:space="0" w:color="auto"/>
        <w:bottom w:val="none" w:sz="0" w:space="0" w:color="auto"/>
        <w:right w:val="none" w:sz="0" w:space="0" w:color="auto"/>
      </w:divBdr>
    </w:div>
    <w:div w:id="2012095878">
      <w:bodyDiv w:val="1"/>
      <w:marLeft w:val="0"/>
      <w:marRight w:val="0"/>
      <w:marTop w:val="0"/>
      <w:marBottom w:val="0"/>
      <w:divBdr>
        <w:top w:val="none" w:sz="0" w:space="0" w:color="auto"/>
        <w:left w:val="none" w:sz="0" w:space="0" w:color="auto"/>
        <w:bottom w:val="none" w:sz="0" w:space="0" w:color="auto"/>
        <w:right w:val="none" w:sz="0" w:space="0" w:color="auto"/>
      </w:divBdr>
    </w:div>
    <w:div w:id="2137134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ianca.ramos@cumminsperu.p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francisco.orcso@cumminsperu.pe" TargetMode="External"/><Relationship Id="rId4" Type="http://schemas.openxmlformats.org/officeDocument/2006/relationships/settings" Target="settings.xml"/><Relationship Id="rId9" Type="http://schemas.openxmlformats.org/officeDocument/2006/relationships/hyperlink" Target="mailto:renzo.leon@cumminsperu.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0CD5C-1F21-4A12-AD7D-C7B0BF1AEC79}">
  <ds:schemaRefs>
    <ds:schemaRef ds:uri="http://schemas.openxmlformats.org/officeDocument/2006/bibliography"/>
  </ds:schemaRefs>
</ds:datastoreItem>
</file>

<file path=docMetadata/LabelInfo.xml><?xml version="1.0" encoding="utf-8"?>
<clbl:labelList xmlns:clbl="http://schemas.microsoft.com/office/2020/mipLabelMetadata">
  <clbl:label id="{807307b4-6a4c-4b3d-97fd-7c78330bba23}" enabled="0" method="" siteId="{807307b4-6a4c-4b3d-97fd-7c78330bba23}" removed="1"/>
</clbl:labelList>
</file>

<file path=docProps/app.xml><?xml version="1.0" encoding="utf-8"?>
<Properties xmlns="http://schemas.openxmlformats.org/officeDocument/2006/extended-properties" xmlns:vt="http://schemas.openxmlformats.org/officeDocument/2006/docPropsVTypes">
  <Template>Normal</Template>
  <TotalTime>9</TotalTime>
  <Pages>3</Pages>
  <Words>992</Words>
  <Characters>5457</Characters>
  <Application>Microsoft Office Word</Application>
  <DocSecurity>4</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Yeyson Murillo Garcia</dc:creator>
  <cp:keywords/>
  <dc:description/>
  <cp:lastModifiedBy>Jhoan Ballon Fernandez</cp:lastModifiedBy>
  <cp:revision>2</cp:revision>
  <dcterms:created xsi:type="dcterms:W3CDTF">2025-05-13T01:26:00Z</dcterms:created>
  <dcterms:modified xsi:type="dcterms:W3CDTF">2025-05-13T01:26:00Z</dcterms:modified>
</cp:coreProperties>
</file>