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widowControl w:val="0"/>
        <w:spacing w:line="360" w:lineRule="auto"/>
        <w:ind w:right="498.7261962890625"/>
        <w:jc w:val="center"/>
        <w:rPr>
          <w:b w:val="1"/>
          <w:sz w:val="28"/>
          <w:szCs w:val="28"/>
        </w:rPr>
      </w:pPr>
      <w:r w:rsidDel="00000000" w:rsidR="00000000" w:rsidRPr="00000000">
        <w:rPr>
          <w:b w:val="1"/>
          <w:sz w:val="28"/>
          <w:szCs w:val="28"/>
          <w:rtl w:val="0"/>
        </w:rPr>
        <w:t xml:space="preserve">Sistema para la Prevención de Accidentes Laborales Basado en Inteligencia Artificial</w:t>
      </w:r>
    </w:p>
    <w:p w:rsidR="00000000" w:rsidDel="00000000" w:rsidP="00000000" w:rsidRDefault="00000000" w:rsidRPr="00000000" w14:paraId="00000002">
      <w:pPr>
        <w:keepNext w:val="1"/>
        <w:keepLines w:val="1"/>
        <w:widowControl w:val="0"/>
        <w:spacing w:line="360" w:lineRule="auto"/>
        <w:ind w:right="498.7261962890625"/>
        <w:jc w:val="center"/>
        <w:rPr>
          <w:b w:val="1"/>
          <w:sz w:val="28"/>
          <w:szCs w:val="28"/>
        </w:rPr>
      </w:pPr>
      <w:r w:rsidDel="00000000" w:rsidR="00000000" w:rsidRPr="00000000">
        <w:rPr>
          <w:b w:val="1"/>
          <w:sz w:val="28"/>
          <w:szCs w:val="28"/>
          <w:rtl w:val="0"/>
        </w:rPr>
        <w:t xml:space="preserve">System for the Prevention of Workplace Accidents Based on Artificial Intelligence</w:t>
      </w:r>
    </w:p>
    <w:p w:rsidR="00000000" w:rsidDel="00000000" w:rsidP="00000000" w:rsidRDefault="00000000" w:rsidRPr="00000000" w14:paraId="00000003">
      <w:pPr>
        <w:keepNext w:val="1"/>
        <w:keepLines w:val="1"/>
        <w:widowControl w:val="0"/>
        <w:spacing w:line="360" w:lineRule="auto"/>
        <w:ind w:right="498.7261962890625"/>
        <w:rPr/>
      </w:pPr>
      <w:r w:rsidDel="00000000" w:rsidR="00000000" w:rsidRPr="00000000">
        <w:rPr>
          <w:rtl w:val="0"/>
        </w:rPr>
      </w:r>
    </w:p>
    <w:p w:rsidR="00000000" w:rsidDel="00000000" w:rsidP="00000000" w:rsidRDefault="00000000" w:rsidRPr="00000000" w14:paraId="00000004">
      <w:pPr>
        <w:keepNext w:val="1"/>
        <w:keepLines w:val="1"/>
        <w:widowControl w:val="0"/>
        <w:spacing w:line="360" w:lineRule="auto"/>
        <w:ind w:left="2.400054931640625" w:right="498.7261962890625" w:firstLine="0"/>
        <w:rPr/>
      </w:pPr>
      <w:r w:rsidDel="00000000" w:rsidR="00000000" w:rsidRPr="00000000">
        <w:rPr>
          <w:rtl w:val="0"/>
        </w:rPr>
        <w:t xml:space="preserve">Juan Alonso León García </w:t>
      </w:r>
      <w:hyperlink r:id="rId6">
        <w:r w:rsidDel="00000000" w:rsidR="00000000" w:rsidRPr="00000000">
          <w:rPr>
            <w:color w:val="1155cc"/>
            <w:u w:val="single"/>
          </w:rPr>
          <w:drawing>
            <wp:inline distB="114300" distT="114300" distL="114300" distR="114300">
              <wp:extent cx="277227" cy="20792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7227" cy="207920"/>
                      </a:xfrm>
                      <a:prstGeom prst="rect"/>
                      <a:ln/>
                    </pic:spPr>
                  </pic:pic>
                </a:graphicData>
              </a:graphic>
            </wp:inline>
          </w:drawing>
        </w:r>
      </w:hyperlink>
      <w:r w:rsidDel="00000000" w:rsidR="00000000" w:rsidRPr="00000000">
        <w:rPr>
          <w:rtl w:val="0"/>
        </w:rPr>
        <w:t xml:space="preserve">904754575</w:t>
      </w:r>
      <w:r w:rsidDel="00000000" w:rsidR="00000000" w:rsidRPr="00000000">
        <w:rPr>
          <w:rtl w:val="0"/>
        </w:rPr>
      </w:r>
    </w:p>
    <w:p w:rsidR="00000000" w:rsidDel="00000000" w:rsidP="00000000" w:rsidRDefault="00000000" w:rsidRPr="00000000" w14:paraId="00000005">
      <w:pPr>
        <w:keepNext w:val="1"/>
        <w:keepLines w:val="1"/>
        <w:widowControl w:val="0"/>
        <w:spacing w:line="360" w:lineRule="auto"/>
        <w:ind w:left="2.400054931640625" w:right="498.7261962890625" w:firstLine="0"/>
        <w:rPr/>
      </w:pPr>
      <w:r w:rsidDel="00000000" w:rsidR="00000000" w:rsidRPr="00000000">
        <w:rPr>
          <w:rtl w:val="0"/>
        </w:rPr>
        <w:t xml:space="preserve">Xiomara Alejandra Chavez Briones</w:t>
      </w:r>
      <w:hyperlink r:id="rId8">
        <w:r w:rsidDel="00000000" w:rsidR="00000000" w:rsidRPr="00000000">
          <w:rPr>
            <w:color w:val="1155cc"/>
            <w:u w:val="single"/>
          </w:rPr>
          <w:drawing>
            <wp:inline distB="114300" distT="114300" distL="114300" distR="114300">
              <wp:extent cx="277227" cy="20792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7227" cy="207920"/>
                      </a:xfrm>
                      <a:prstGeom prst="rect"/>
                      <a:ln/>
                    </pic:spPr>
                  </pic:pic>
                </a:graphicData>
              </a:graphic>
            </wp:inline>
          </w:drawing>
        </w:r>
      </w:hyperlink>
      <w:r w:rsidDel="00000000" w:rsidR="00000000" w:rsidRPr="00000000">
        <w:rPr>
          <w:rtl w:val="0"/>
        </w:rPr>
        <w:t xml:space="preserve"> 902477559</w:t>
      </w:r>
    </w:p>
    <w:p w:rsidR="00000000" w:rsidDel="00000000" w:rsidP="00000000" w:rsidRDefault="00000000" w:rsidRPr="00000000" w14:paraId="00000006">
      <w:pPr>
        <w:keepNext w:val="1"/>
        <w:keepLines w:val="1"/>
        <w:widowControl w:val="0"/>
        <w:spacing w:line="360" w:lineRule="auto"/>
        <w:ind w:left="2.400054931640625" w:right="498.7261962890625" w:firstLine="0"/>
        <w:rPr/>
      </w:pPr>
      <w:r w:rsidDel="00000000" w:rsidR="00000000" w:rsidRPr="00000000">
        <w:rPr>
          <w:rtl w:val="0"/>
        </w:rPr>
      </w:r>
    </w:p>
    <w:p w:rsidR="00000000" w:rsidDel="00000000" w:rsidP="00000000" w:rsidRDefault="00000000" w:rsidRPr="00000000" w14:paraId="00000007">
      <w:pPr>
        <w:keepNext w:val="1"/>
        <w:keepLines w:val="1"/>
        <w:widowControl w:val="0"/>
        <w:spacing w:line="360" w:lineRule="auto"/>
        <w:ind w:left="2.400054931640625" w:right="498.7261962890625" w:firstLine="0"/>
        <w:rPr>
          <w:b w:val="1"/>
        </w:rPr>
      </w:pPr>
      <w:r w:rsidDel="00000000" w:rsidR="00000000" w:rsidRPr="00000000">
        <w:rPr>
          <w:b w:val="1"/>
          <w:rtl w:val="0"/>
        </w:rPr>
        <w:t xml:space="preserve">Instituto de Educación Superior Privado Tecsup, Lima, Perú</w:t>
      </w:r>
    </w:p>
    <w:p w:rsidR="00000000" w:rsidDel="00000000" w:rsidP="00000000" w:rsidRDefault="00000000" w:rsidRPr="00000000" w14:paraId="00000008">
      <w:pPr>
        <w:keepNext w:val="1"/>
        <w:keepLines w:val="1"/>
        <w:widowControl w:val="0"/>
        <w:spacing w:line="360" w:lineRule="auto"/>
        <w:ind w:left="2.400054931640625" w:right="498.7261962890625" w:firstLine="0"/>
        <w:rPr>
          <w:b w:val="1"/>
        </w:rPr>
      </w:pPr>
      <w:r w:rsidDel="00000000" w:rsidR="00000000" w:rsidRPr="00000000">
        <w:rPr>
          <w:rtl w:val="0"/>
        </w:rPr>
      </w:r>
    </w:p>
    <w:p w:rsidR="00000000" w:rsidDel="00000000" w:rsidP="00000000" w:rsidRDefault="00000000" w:rsidRPr="00000000" w14:paraId="00000009">
      <w:pPr>
        <w:keepNext w:val="1"/>
        <w:keepLines w:val="1"/>
        <w:widowControl w:val="0"/>
        <w:spacing w:line="360" w:lineRule="auto"/>
        <w:ind w:right="498.7261962890625"/>
        <w:rPr/>
      </w:pPr>
      <w:r w:rsidDel="00000000" w:rsidR="00000000" w:rsidRPr="00000000">
        <w:rPr>
          <w:b w:val="1"/>
          <w:rtl w:val="0"/>
        </w:rPr>
        <w:t xml:space="preserve">Minería 4.0</w:t>
      </w:r>
      <w:r w:rsidDel="00000000" w:rsidR="00000000" w:rsidRPr="00000000">
        <w:rPr>
          <w:rtl w:val="0"/>
        </w:rPr>
      </w:r>
    </w:p>
    <w:p w:rsidR="00000000" w:rsidDel="00000000" w:rsidP="00000000" w:rsidRDefault="00000000" w:rsidRPr="00000000" w14:paraId="0000000A">
      <w:pPr>
        <w:keepNext w:val="1"/>
        <w:widowControl w:val="0"/>
        <w:spacing w:line="360" w:lineRule="auto"/>
        <w:jc w:val="center"/>
        <w:rPr>
          <w:b w:val="1"/>
        </w:rPr>
      </w:pPr>
      <w:r w:rsidDel="00000000" w:rsidR="00000000" w:rsidRPr="00000000">
        <w:rPr>
          <w:b w:val="1"/>
          <w:rtl w:val="0"/>
        </w:rPr>
        <w:t xml:space="preserve">Resumen </w:t>
      </w:r>
    </w:p>
    <w:p w:rsidR="00000000" w:rsidDel="00000000" w:rsidP="00000000" w:rsidRDefault="00000000" w:rsidRPr="00000000" w14:paraId="0000000B">
      <w:pPr>
        <w:keepNext w:val="1"/>
        <w:widowControl w:val="0"/>
        <w:spacing w:after="240" w:before="240" w:line="360" w:lineRule="auto"/>
        <w:jc w:val="both"/>
        <w:rPr/>
      </w:pPr>
      <w:r w:rsidDel="00000000" w:rsidR="00000000" w:rsidRPr="00000000">
        <w:rPr>
          <w:rtl w:val="0"/>
        </w:rPr>
        <w:t xml:space="preserve">La presente investigación se desarrolla en el contexto de la creciente preocupación por los accidentes laborales en el sector industrial peruano. Durante el año 2023, se registraron aproximadamente 39 000 accidentes en diversas actividades productivas, siendo los sectores de mayor incidencia la construcción, manufactura y minería. Estos accidentes son provocados, en su mayoría, por factores como la fatiga, falta de atención, deficiencia en la capacitación y prácticas inseguras. En operaciones mineras, a pesar de la obligatoriedad del uso de equipos de protección personal (EPP), persisten conductas de riesgo, como el ingreso a zonas restringidas sin protección adecuada. Frente a esta problemática, surge la necesidad de fortalecer la supervisión y garantizar intervenciones oportunas mediante la aplicación de tecnologías avanzadas como la inteligencia artificial.</w:t>
      </w:r>
    </w:p>
    <w:p w:rsidR="00000000" w:rsidDel="00000000" w:rsidP="00000000" w:rsidRDefault="00000000" w:rsidRPr="00000000" w14:paraId="0000000C">
      <w:pPr>
        <w:keepNext w:val="1"/>
        <w:widowControl w:val="0"/>
        <w:spacing w:after="240" w:before="240" w:line="360" w:lineRule="auto"/>
        <w:jc w:val="both"/>
        <w:rPr/>
      </w:pPr>
      <w:r w:rsidDel="00000000" w:rsidR="00000000" w:rsidRPr="00000000">
        <w:rPr>
          <w:rtl w:val="0"/>
        </w:rPr>
        <w:t xml:space="preserve">El objetivo de este trabajo es diseñar e implementar un sistema inteligente que permita detectar en tiempo real situaciones de riesgo relacionadas con prácticas inseguras en ambientes industriales, especialmente en minería. De esta manera, se busca mejorar la capacidad de respuesta ante incidentes, fortalecer la cultura de seguridad y reducir la incidencia de accidentes laborales.</w:t>
      </w:r>
    </w:p>
    <w:p w:rsidR="00000000" w:rsidDel="00000000" w:rsidP="00000000" w:rsidRDefault="00000000" w:rsidRPr="00000000" w14:paraId="0000000D">
      <w:pPr>
        <w:keepNext w:val="1"/>
        <w:widowControl w:val="0"/>
        <w:spacing w:after="240" w:before="240" w:line="360" w:lineRule="auto"/>
        <w:jc w:val="both"/>
        <w:rPr/>
      </w:pPr>
      <w:r w:rsidDel="00000000" w:rsidR="00000000" w:rsidRPr="00000000">
        <w:rPr>
          <w:rtl w:val="0"/>
        </w:rPr>
        <w:t xml:space="preserve">Para alcanzar este objetivo, se empleó una metodología basada en el procesamiento de imágenes y el aprendizaje automático. El sistema desarrollado realiza la detección de incidentes de riesgo utilizando visión artificial, almacena datos relevantes para entrenar modelos predictivos, y se integra a la red industrial para activar alarmas y notificar automáticamente a los sistemas de seguridad de planta.</w:t>
      </w:r>
    </w:p>
    <w:p w:rsidR="00000000" w:rsidDel="00000000" w:rsidP="00000000" w:rsidRDefault="00000000" w:rsidRPr="00000000" w14:paraId="0000000E">
      <w:pPr>
        <w:keepNext w:val="1"/>
        <w:widowControl w:val="0"/>
        <w:spacing w:after="240" w:before="240" w:line="360" w:lineRule="auto"/>
        <w:jc w:val="both"/>
        <w:rPr/>
      </w:pPr>
      <w:r w:rsidDel="00000000" w:rsidR="00000000" w:rsidRPr="00000000">
        <w:rPr>
          <w:rtl w:val="0"/>
        </w:rPr>
        <w:t xml:space="preserve">Como resultado, el sistema demostró ser capaz de identificar comportamientos inseguros en campo, registrar incidentes potenciales y emitir alertas en tiempo real, permitiendo una intervención inmediata. Además, la recopilación de datos facilita un análisis posterior para la mejora continua de las estrategias preventivas.</w:t>
      </w:r>
    </w:p>
    <w:p w:rsidR="00000000" w:rsidDel="00000000" w:rsidP="00000000" w:rsidRDefault="00000000" w:rsidRPr="00000000" w14:paraId="0000000F">
      <w:pPr>
        <w:keepNext w:val="1"/>
        <w:widowControl w:val="0"/>
        <w:spacing w:after="240" w:before="240" w:line="360" w:lineRule="auto"/>
        <w:jc w:val="both"/>
        <w:rPr/>
      </w:pPr>
      <w:r w:rsidDel="00000000" w:rsidR="00000000" w:rsidRPr="00000000">
        <w:rPr>
          <w:rtl w:val="0"/>
        </w:rPr>
        <w:t xml:space="preserve">Se concluye que la implementación de sistemas basados en inteligencia artificial para la supervisión de la seguridad laboral tiene un impacto significativo en la reducción de accidentes. La capacidad de detectar riesgos de manera automática y oportuna representa una herramienta valiosa para fortalecer la gestión de seguridad en operaciones industriales y contribuir a un entorno laboral más seguro.</w:t>
      </w:r>
    </w:p>
    <w:p w:rsidR="00000000" w:rsidDel="00000000" w:rsidP="00000000" w:rsidRDefault="00000000" w:rsidRPr="00000000" w14:paraId="00000010">
      <w:pPr>
        <w:keepNext w:val="1"/>
        <w:widowControl w:val="0"/>
        <w:spacing w:before="6.00830078125" w:line="360" w:lineRule="auto"/>
        <w:ind w:left="6.4801025390625" w:firstLine="0"/>
        <w:jc w:val="both"/>
        <w:rPr/>
      </w:pPr>
      <w:r w:rsidDel="00000000" w:rsidR="00000000" w:rsidRPr="00000000">
        <w:rPr>
          <w:rtl w:val="0"/>
        </w:rPr>
      </w:r>
    </w:p>
    <w:p w:rsidR="00000000" w:rsidDel="00000000" w:rsidP="00000000" w:rsidRDefault="00000000" w:rsidRPr="00000000" w14:paraId="00000011">
      <w:pPr>
        <w:widowControl w:val="0"/>
        <w:spacing w:before="6.00830078125" w:line="360" w:lineRule="auto"/>
        <w:jc w:val="both"/>
        <w:rPr/>
      </w:pPr>
      <w:r w:rsidDel="00000000" w:rsidR="00000000" w:rsidRPr="00000000">
        <w:rPr>
          <w:b w:val="1"/>
          <w:rtl w:val="0"/>
        </w:rPr>
        <w:t xml:space="preserve">Palabras Clave</w:t>
      </w:r>
      <w:r w:rsidDel="00000000" w:rsidR="00000000" w:rsidRPr="00000000">
        <w:rPr>
          <w:rtl w:val="0"/>
        </w:rPr>
        <w:t xml:space="preserve">: IA, prevención, accidentes, minería.</w:t>
      </w:r>
    </w:p>
    <w:p w:rsidR="00000000" w:rsidDel="00000000" w:rsidP="00000000" w:rsidRDefault="00000000" w:rsidRPr="00000000" w14:paraId="00000012">
      <w:pPr>
        <w:widowControl w:val="0"/>
        <w:spacing w:before="6.00830078125" w:line="360" w:lineRule="auto"/>
        <w:jc w:val="both"/>
        <w:rPr/>
      </w:pPr>
      <w:r w:rsidDel="00000000" w:rsidR="00000000" w:rsidRPr="00000000">
        <w:rPr>
          <w:rtl w:val="0"/>
        </w:rPr>
      </w:r>
    </w:p>
    <w:p w:rsidR="00000000" w:rsidDel="00000000" w:rsidP="00000000" w:rsidRDefault="00000000" w:rsidRPr="00000000" w14:paraId="00000013">
      <w:pPr>
        <w:widowControl w:val="0"/>
        <w:spacing w:line="360" w:lineRule="auto"/>
        <w:jc w:val="center"/>
        <w:rPr/>
      </w:pPr>
      <w:r w:rsidDel="00000000" w:rsidR="00000000" w:rsidRPr="00000000">
        <w:rPr>
          <w:b w:val="1"/>
          <w:rtl w:val="0"/>
        </w:rPr>
        <w:t xml:space="preserve">Abstract </w:t>
      </w:r>
      <w:r w:rsidDel="00000000" w:rsidR="00000000" w:rsidRPr="00000000">
        <w:rPr>
          <w:rtl w:val="0"/>
        </w:rPr>
      </w:r>
    </w:p>
    <w:p w:rsidR="00000000" w:rsidDel="00000000" w:rsidP="00000000" w:rsidRDefault="00000000" w:rsidRPr="00000000" w14:paraId="00000014">
      <w:pPr>
        <w:widowControl w:val="0"/>
        <w:spacing w:after="240" w:before="240" w:line="360" w:lineRule="auto"/>
        <w:jc w:val="both"/>
        <w:rPr/>
      </w:pPr>
      <w:r w:rsidDel="00000000" w:rsidR="00000000" w:rsidRPr="00000000">
        <w:rPr>
          <w:rtl w:val="0"/>
        </w:rPr>
        <w:t xml:space="preserve">This research is developed within the context of the growing concern about occupational accidents in the Peruvian industrial sector. In 2023, approximately 39,000 accidents were recorded across various productive activities, with the highest incidence occurring in construction, manufacturing, and mining. These accidents are mostly caused by factors such as fatigue, lack of attention, insufficient training, and unsafe practices. In mining operations, despite the mandatory use of personal protective equipment (PPE), risky behaviors persist, such as entering restricted areas without adequate protection. In response to this issue, there is a clear need to strengthen supervision and ensure timely interventions through the application of advanced technologies such as artificial intelligence.</w:t>
      </w:r>
    </w:p>
    <w:p w:rsidR="00000000" w:rsidDel="00000000" w:rsidP="00000000" w:rsidRDefault="00000000" w:rsidRPr="00000000" w14:paraId="00000015">
      <w:pPr>
        <w:widowControl w:val="0"/>
        <w:spacing w:after="240" w:before="240" w:line="360" w:lineRule="auto"/>
        <w:jc w:val="both"/>
        <w:rPr/>
      </w:pPr>
      <w:r w:rsidDel="00000000" w:rsidR="00000000" w:rsidRPr="00000000">
        <w:rPr>
          <w:rtl w:val="0"/>
        </w:rPr>
        <w:t xml:space="preserve">The objective of this work is to design and implement an intelligent system capable of detecting, in real time, risk situations related to unsafe practices in industrial environments, particularly in mining. In this way, the project seeks to improve incident response capacity, strengthen the safety culture, and reduce the occurrence of workplace accidents.</w:t>
      </w:r>
    </w:p>
    <w:p w:rsidR="00000000" w:rsidDel="00000000" w:rsidP="00000000" w:rsidRDefault="00000000" w:rsidRPr="00000000" w14:paraId="00000016">
      <w:pPr>
        <w:widowControl w:val="0"/>
        <w:spacing w:after="240" w:before="240" w:line="360" w:lineRule="auto"/>
        <w:jc w:val="both"/>
        <w:rPr/>
      </w:pPr>
      <w:r w:rsidDel="00000000" w:rsidR="00000000" w:rsidRPr="00000000">
        <w:rPr>
          <w:rtl w:val="0"/>
        </w:rPr>
        <w:t xml:space="preserve">To achieve this objective, a methodology based on image processing and machine learning was employed. The developed system detects risk incidents through artificial vision, stores relevant data to train predictive models, and integrates into the industrial network to automatically activate alarms and notify the plant's safety systems.</w:t>
      </w:r>
    </w:p>
    <w:p w:rsidR="00000000" w:rsidDel="00000000" w:rsidP="00000000" w:rsidRDefault="00000000" w:rsidRPr="00000000" w14:paraId="00000017">
      <w:pPr>
        <w:widowControl w:val="0"/>
        <w:spacing w:after="240" w:before="240" w:line="360" w:lineRule="auto"/>
        <w:jc w:val="both"/>
        <w:rPr/>
      </w:pPr>
      <w:r w:rsidDel="00000000" w:rsidR="00000000" w:rsidRPr="00000000">
        <w:rPr>
          <w:rtl w:val="0"/>
        </w:rPr>
        <w:t xml:space="preserve">As a result, the system proved capable of identifying unsafe behaviors in the field, recording potential incidents, and issuing real-time alerts, allowing for immediate intervention. Additionally, the data collection enables subsequent analysis for continuous improvement of preventive strategies.</w:t>
      </w:r>
    </w:p>
    <w:p w:rsidR="00000000" w:rsidDel="00000000" w:rsidP="00000000" w:rsidRDefault="00000000" w:rsidRPr="00000000" w14:paraId="00000018">
      <w:pPr>
        <w:widowControl w:val="0"/>
        <w:spacing w:after="240" w:before="240" w:line="360" w:lineRule="auto"/>
        <w:jc w:val="both"/>
        <w:rPr/>
      </w:pPr>
      <w:r w:rsidDel="00000000" w:rsidR="00000000" w:rsidRPr="00000000">
        <w:rPr>
          <w:rtl w:val="0"/>
        </w:rPr>
        <w:t xml:space="preserve">It is concluded that the implementation of artificial intelligence-based systems for safety supervision has a significant impact on reducing workplace accidents. The ability to automatically and promptly detect risks represents a valuable tool for strengthening safety management in industrial operations and contributing to a safer working environment.</w:t>
      </w:r>
    </w:p>
    <w:p w:rsidR="00000000" w:rsidDel="00000000" w:rsidP="00000000" w:rsidRDefault="00000000" w:rsidRPr="00000000" w14:paraId="00000019">
      <w:pPr>
        <w:widowControl w:val="0"/>
        <w:spacing w:before="6.00921630859375" w:line="360" w:lineRule="auto"/>
        <w:ind w:left="5.760040283203125" w:firstLine="0"/>
        <w:jc w:val="both"/>
        <w:rPr/>
      </w:pPr>
      <w:r w:rsidDel="00000000" w:rsidR="00000000" w:rsidRPr="00000000">
        <w:rPr>
          <w:rtl w:val="0"/>
        </w:rPr>
      </w:r>
    </w:p>
    <w:p w:rsidR="00000000" w:rsidDel="00000000" w:rsidP="00000000" w:rsidRDefault="00000000" w:rsidRPr="00000000" w14:paraId="0000001A">
      <w:pPr>
        <w:widowControl w:val="0"/>
        <w:spacing w:before="6.00921630859375" w:line="360" w:lineRule="auto"/>
        <w:rPr/>
      </w:pPr>
      <w:r w:rsidDel="00000000" w:rsidR="00000000" w:rsidRPr="00000000">
        <w:rPr>
          <w:b w:val="1"/>
          <w:rtl w:val="0"/>
        </w:rPr>
        <w:t xml:space="preserve">Keywords:</w:t>
      </w:r>
      <w:r w:rsidDel="00000000" w:rsidR="00000000" w:rsidRPr="00000000">
        <w:rPr>
          <w:rtl w:val="0"/>
        </w:rPr>
        <w:t xml:space="preserve"> artificial vision, safety, AI, mining.</w:t>
      </w:r>
    </w:p>
    <w:p w:rsidR="00000000" w:rsidDel="00000000" w:rsidP="00000000" w:rsidRDefault="00000000" w:rsidRPr="00000000" w14:paraId="0000001B">
      <w:pPr>
        <w:widowControl w:val="0"/>
        <w:spacing w:after="240" w:before="240" w:line="360" w:lineRule="auto"/>
        <w:rPr>
          <w:b w:val="1"/>
        </w:rPr>
      </w:pPr>
      <w:r w:rsidDel="00000000" w:rsidR="00000000" w:rsidRPr="00000000">
        <w:rPr>
          <w:b w:val="1"/>
          <w:rtl w:val="0"/>
        </w:rPr>
        <w:t xml:space="preserve">Reseña Profesional:</w:t>
      </w:r>
    </w:p>
    <w:p w:rsidR="00000000" w:rsidDel="00000000" w:rsidP="00000000" w:rsidRDefault="00000000" w:rsidRPr="00000000" w14:paraId="0000001C">
      <w:pPr>
        <w:widowControl w:val="0"/>
        <w:spacing w:after="240" w:before="240" w:line="360" w:lineRule="auto"/>
        <w:rPr/>
      </w:pPr>
      <w:r w:rsidDel="00000000" w:rsidR="00000000" w:rsidRPr="00000000">
        <w:rPr>
          <w:rtl w:val="0"/>
        </w:rPr>
        <w:t xml:space="preserve">Autor: </w:t>
      </w:r>
    </w:p>
    <w:p w:rsidR="00000000" w:rsidDel="00000000" w:rsidP="00000000" w:rsidRDefault="00000000" w:rsidRPr="00000000" w14:paraId="0000001D">
      <w:pPr>
        <w:widowControl w:val="0"/>
        <w:spacing w:after="240" w:before="240" w:line="360" w:lineRule="auto"/>
        <w:rPr/>
      </w:pPr>
      <w:r w:rsidDel="00000000" w:rsidR="00000000" w:rsidRPr="00000000">
        <w:rPr>
          <w:rtl w:val="0"/>
        </w:rPr>
        <w:t xml:space="preserve">Juan Alonso León García es estudiante de la carrera de Mecatrónica Industrial en el Instituto de Educación Superior Privado Tecsup , con interés en el desarrollo de soluciones basadas en automatización, inteligencia artificial y robótica aplicada a la industria minera.</w:t>
      </w:r>
    </w:p>
    <w:p w:rsidR="00000000" w:rsidDel="00000000" w:rsidP="00000000" w:rsidRDefault="00000000" w:rsidRPr="00000000" w14:paraId="0000001E">
      <w:pPr>
        <w:widowControl w:val="0"/>
        <w:spacing w:after="240" w:before="240" w:line="360" w:lineRule="auto"/>
        <w:rPr/>
      </w:pPr>
      <w:r w:rsidDel="00000000" w:rsidR="00000000" w:rsidRPr="00000000">
        <w:rPr>
          <w:rtl w:val="0"/>
        </w:rPr>
        <w:t xml:space="preserve">Coautor:</w:t>
      </w:r>
    </w:p>
    <w:p w:rsidR="00000000" w:rsidDel="00000000" w:rsidP="00000000" w:rsidRDefault="00000000" w:rsidRPr="00000000" w14:paraId="0000001F">
      <w:pPr>
        <w:widowControl w:val="0"/>
        <w:spacing w:after="240" w:before="240" w:line="360" w:lineRule="auto"/>
        <w:rPr/>
      </w:pPr>
      <w:r w:rsidDel="00000000" w:rsidR="00000000" w:rsidRPr="00000000">
        <w:rPr>
          <w:rtl w:val="0"/>
        </w:rPr>
        <w:t xml:space="preserve">Xiomara Alejandra Chavez Briones es estudiante de la carrera de Electrónica Industrial en el Instituto de Educación Superior Privado Tecsup , enfocada en la investigación y aplicación de tecnologías de la Industria 4.0 para mejorar la eficiencia y seguridad en procesos industriales.</w:t>
      </w:r>
    </w:p>
    <w:p w:rsidR="00000000" w:rsidDel="00000000" w:rsidP="00000000" w:rsidRDefault="00000000" w:rsidRPr="00000000" w14:paraId="00000020">
      <w:pPr>
        <w:widowControl w:val="0"/>
        <w:spacing w:before="6.00921630859375"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uanalonsoleongarcia@gmail.com" TargetMode="External"/><Relationship Id="rId7" Type="http://schemas.openxmlformats.org/officeDocument/2006/relationships/image" Target="media/image1.png"/><Relationship Id="rId8" Type="http://schemas.openxmlformats.org/officeDocument/2006/relationships/hyperlink" Target="mailto:xiomara.chavez@tecsup.edu.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