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8291C" w14:textId="682DF9DA" w:rsidR="00DA101B" w:rsidRPr="006C229D" w:rsidRDefault="00DA101B" w:rsidP="00DA101B">
      <w:pPr>
        <w:pStyle w:val="NormalWeb"/>
        <w:spacing w:before="0" w:beforeAutospacing="0" w:after="0" w:afterAutospacing="0"/>
        <w:jc w:val="center"/>
        <w:rPr>
          <w:rFonts w:ascii="Arial" w:hAnsi="Arial" w:cs="Arial"/>
          <w:sz w:val="22"/>
          <w:szCs w:val="22"/>
        </w:rPr>
      </w:pPr>
      <w:r w:rsidRPr="006C229D">
        <w:rPr>
          <w:rFonts w:ascii="Arial" w:hAnsi="Arial" w:cs="Arial"/>
          <w:b/>
          <w:bCs/>
          <w:color w:val="000000"/>
          <w:sz w:val="22"/>
          <w:szCs w:val="22"/>
        </w:rPr>
        <w:t>OPTIMIZACIÓN DE LA VENTILACIÓN AUXILIAR EN MINERÍA SUBTERRÁNEA: ANÁLISIS DE DUCTOS SEMI</w:t>
      </w:r>
      <w:r w:rsidR="00B8189D">
        <w:rPr>
          <w:rFonts w:ascii="Arial" w:hAnsi="Arial" w:cs="Arial"/>
          <w:b/>
          <w:bCs/>
          <w:color w:val="000000"/>
          <w:sz w:val="22"/>
          <w:szCs w:val="22"/>
        </w:rPr>
        <w:t>R</w:t>
      </w:r>
      <w:r w:rsidRPr="006C229D">
        <w:rPr>
          <w:rFonts w:ascii="Arial" w:hAnsi="Arial" w:cs="Arial"/>
          <w:b/>
          <w:bCs/>
          <w:color w:val="000000"/>
          <w:sz w:val="22"/>
          <w:szCs w:val="22"/>
        </w:rPr>
        <w:t>RÍGIDOS Y FLEXIBLES</w:t>
      </w:r>
    </w:p>
    <w:p w14:paraId="7C1DFB6C" w14:textId="2CF532DF" w:rsidR="00DA101B" w:rsidRPr="006C229D" w:rsidRDefault="00DA101B" w:rsidP="00DA101B">
      <w:pPr>
        <w:pStyle w:val="NormalWeb"/>
        <w:spacing w:before="0" w:beforeAutospacing="0" w:after="0" w:afterAutospacing="0"/>
        <w:jc w:val="center"/>
        <w:rPr>
          <w:rFonts w:ascii="Arial" w:hAnsi="Arial" w:cs="Arial"/>
          <w:sz w:val="22"/>
          <w:szCs w:val="22"/>
        </w:rPr>
      </w:pPr>
      <w:r w:rsidRPr="006C229D">
        <w:rPr>
          <w:rFonts w:ascii="Arial" w:hAnsi="Arial" w:cs="Arial"/>
          <w:b/>
          <w:bCs/>
          <w:color w:val="000000"/>
          <w:sz w:val="22"/>
          <w:szCs w:val="22"/>
        </w:rPr>
        <w:t xml:space="preserve">(Operaciones Mineras y Gestión Activos - Servicios </w:t>
      </w:r>
      <w:r w:rsidR="00745163">
        <w:rPr>
          <w:rFonts w:ascii="Arial" w:hAnsi="Arial" w:cs="Arial"/>
          <w:b/>
          <w:bCs/>
          <w:color w:val="000000"/>
          <w:sz w:val="22"/>
          <w:szCs w:val="22"/>
        </w:rPr>
        <w:t>A</w:t>
      </w:r>
      <w:r w:rsidRPr="006C229D">
        <w:rPr>
          <w:rFonts w:ascii="Arial" w:hAnsi="Arial" w:cs="Arial"/>
          <w:b/>
          <w:bCs/>
          <w:color w:val="000000"/>
          <w:sz w:val="22"/>
          <w:szCs w:val="22"/>
        </w:rPr>
        <w:t>uxiliares)</w:t>
      </w:r>
    </w:p>
    <w:p w14:paraId="03D0F56A" w14:textId="77777777" w:rsidR="00A05DB9" w:rsidRPr="006C229D" w:rsidRDefault="00A05DB9" w:rsidP="007373B8">
      <w:pPr>
        <w:rPr>
          <w:rFonts w:ascii="Arial" w:hAnsi="Arial" w:cs="Arial"/>
          <w:sz w:val="22"/>
          <w:szCs w:val="22"/>
        </w:rPr>
      </w:pPr>
    </w:p>
    <w:p w14:paraId="02638C59" w14:textId="034CB0CC" w:rsidR="0087565A" w:rsidRPr="006C229D" w:rsidRDefault="00DA101B" w:rsidP="0087565A">
      <w:pPr>
        <w:jc w:val="center"/>
        <w:rPr>
          <w:rFonts w:ascii="Arial" w:hAnsi="Arial" w:cs="Arial"/>
          <w:b/>
          <w:bCs/>
          <w:sz w:val="22"/>
          <w:szCs w:val="22"/>
        </w:rPr>
      </w:pPr>
      <w:r w:rsidRPr="006C229D">
        <w:rPr>
          <w:rFonts w:ascii="Arial" w:hAnsi="Arial" w:cs="Arial"/>
          <w:b/>
          <w:bCs/>
          <w:sz w:val="22"/>
          <w:szCs w:val="22"/>
        </w:rPr>
        <w:t xml:space="preserve">Frank </w:t>
      </w:r>
      <w:proofErr w:type="spellStart"/>
      <w:r w:rsidRPr="006C229D">
        <w:rPr>
          <w:rFonts w:ascii="Arial" w:hAnsi="Arial" w:cs="Arial"/>
          <w:b/>
          <w:bCs/>
          <w:sz w:val="22"/>
          <w:szCs w:val="22"/>
        </w:rPr>
        <w:t>Renso</w:t>
      </w:r>
      <w:proofErr w:type="spellEnd"/>
      <w:r w:rsidRPr="006C229D">
        <w:rPr>
          <w:rFonts w:ascii="Arial" w:hAnsi="Arial" w:cs="Arial"/>
          <w:b/>
          <w:bCs/>
          <w:sz w:val="22"/>
          <w:szCs w:val="22"/>
        </w:rPr>
        <w:t xml:space="preserve"> Mariluz Falcon</w:t>
      </w:r>
      <w:r w:rsidR="0087565A" w:rsidRPr="006C229D">
        <w:rPr>
          <w:rFonts w:ascii="Arial" w:hAnsi="Arial" w:cs="Arial"/>
          <w:b/>
          <w:bCs/>
          <w:sz w:val="22"/>
          <w:szCs w:val="22"/>
          <w:vertAlign w:val="superscript"/>
        </w:rPr>
        <w:t>1</w:t>
      </w:r>
      <w:r w:rsidR="0087565A" w:rsidRPr="006C229D">
        <w:rPr>
          <w:rFonts w:ascii="Arial" w:hAnsi="Arial" w:cs="Arial"/>
          <w:b/>
          <w:bCs/>
          <w:sz w:val="22"/>
          <w:szCs w:val="22"/>
        </w:rPr>
        <w:t xml:space="preserve">, </w:t>
      </w:r>
      <w:r w:rsidRPr="006C229D">
        <w:rPr>
          <w:rFonts w:ascii="Arial" w:hAnsi="Arial" w:cs="Arial"/>
          <w:b/>
          <w:bCs/>
          <w:sz w:val="22"/>
          <w:szCs w:val="22"/>
        </w:rPr>
        <w:t>Carlos Andrés Pozo Bulnes</w:t>
      </w:r>
      <w:r w:rsidR="0087565A" w:rsidRPr="006C229D">
        <w:rPr>
          <w:rFonts w:ascii="Arial" w:hAnsi="Arial" w:cs="Arial"/>
          <w:b/>
          <w:bCs/>
          <w:sz w:val="22"/>
          <w:szCs w:val="22"/>
          <w:vertAlign w:val="superscript"/>
        </w:rPr>
        <w:t>2</w:t>
      </w:r>
      <w:r w:rsidR="002D1C36" w:rsidRPr="006C229D">
        <w:rPr>
          <w:rFonts w:ascii="Arial" w:hAnsi="Arial" w:cs="Arial"/>
          <w:b/>
          <w:bCs/>
          <w:sz w:val="22"/>
          <w:szCs w:val="22"/>
        </w:rPr>
        <w:t xml:space="preserve"> y</w:t>
      </w:r>
      <w:r w:rsidR="0087565A" w:rsidRPr="006C229D">
        <w:rPr>
          <w:rFonts w:ascii="Arial" w:hAnsi="Arial" w:cs="Arial"/>
          <w:b/>
          <w:bCs/>
          <w:sz w:val="22"/>
          <w:szCs w:val="22"/>
        </w:rPr>
        <w:t xml:space="preserve"> </w:t>
      </w:r>
      <w:r w:rsidRPr="006C229D">
        <w:rPr>
          <w:rFonts w:ascii="Arial" w:hAnsi="Arial" w:cs="Arial"/>
          <w:b/>
          <w:bCs/>
          <w:sz w:val="22"/>
          <w:szCs w:val="22"/>
        </w:rPr>
        <w:t>Margot Brenda Villanueva Salazar</w:t>
      </w:r>
      <w:r w:rsidR="0087565A" w:rsidRPr="006C229D">
        <w:rPr>
          <w:rFonts w:ascii="Arial" w:hAnsi="Arial" w:cs="Arial"/>
          <w:b/>
          <w:bCs/>
          <w:sz w:val="22"/>
          <w:szCs w:val="22"/>
          <w:vertAlign w:val="superscript"/>
        </w:rPr>
        <w:t>3</w:t>
      </w:r>
    </w:p>
    <w:p w14:paraId="23736843" w14:textId="77777777" w:rsidR="007373B8" w:rsidRPr="006C229D" w:rsidRDefault="007373B8" w:rsidP="007373B8">
      <w:pPr>
        <w:rPr>
          <w:rFonts w:ascii="Arial" w:hAnsi="Arial" w:cs="Arial"/>
          <w:sz w:val="22"/>
          <w:szCs w:val="22"/>
        </w:rPr>
      </w:pPr>
    </w:p>
    <w:p w14:paraId="1D73A8BC" w14:textId="31ECBE16" w:rsidR="007373B8" w:rsidRPr="006C229D" w:rsidRDefault="001F7167" w:rsidP="006975E0">
      <w:pPr>
        <w:ind w:left="142" w:hanging="142"/>
        <w:jc w:val="both"/>
        <w:rPr>
          <w:rFonts w:ascii="Arial" w:hAnsi="Arial" w:cs="Arial"/>
          <w:sz w:val="22"/>
          <w:szCs w:val="22"/>
        </w:rPr>
      </w:pPr>
      <w:r w:rsidRPr="006C229D">
        <w:rPr>
          <w:rFonts w:ascii="Arial" w:hAnsi="Arial" w:cs="Arial"/>
          <w:sz w:val="22"/>
          <w:szCs w:val="22"/>
          <w:vertAlign w:val="superscript"/>
        </w:rPr>
        <w:t>1</w:t>
      </w:r>
      <w:r w:rsidR="007373B8" w:rsidRPr="006C229D">
        <w:rPr>
          <w:rFonts w:ascii="Arial" w:hAnsi="Arial" w:cs="Arial"/>
          <w:sz w:val="22"/>
          <w:szCs w:val="22"/>
        </w:rPr>
        <w:t xml:space="preserve"> </w:t>
      </w:r>
      <w:proofErr w:type="gramStart"/>
      <w:r w:rsidR="00594708">
        <w:rPr>
          <w:rFonts w:ascii="Arial" w:hAnsi="Arial" w:cs="Arial"/>
          <w:sz w:val="22"/>
          <w:szCs w:val="22"/>
        </w:rPr>
        <w:t>Jefe</w:t>
      </w:r>
      <w:proofErr w:type="gramEnd"/>
      <w:r w:rsidR="00DA101B" w:rsidRPr="006C229D">
        <w:rPr>
          <w:rFonts w:ascii="Arial" w:hAnsi="Arial" w:cs="Arial"/>
          <w:sz w:val="22"/>
          <w:szCs w:val="22"/>
        </w:rPr>
        <w:t xml:space="preserve"> </w:t>
      </w:r>
      <w:r w:rsidR="008C3DD8">
        <w:rPr>
          <w:rFonts w:ascii="Arial" w:hAnsi="Arial" w:cs="Arial"/>
          <w:sz w:val="22"/>
          <w:szCs w:val="22"/>
        </w:rPr>
        <w:t>de proyectos</w:t>
      </w:r>
      <w:r w:rsidR="00DA101B" w:rsidRPr="006C229D">
        <w:rPr>
          <w:rFonts w:ascii="Arial" w:hAnsi="Arial" w:cs="Arial"/>
          <w:sz w:val="22"/>
          <w:szCs w:val="22"/>
        </w:rPr>
        <w:t xml:space="preserve">, </w:t>
      </w:r>
      <w:proofErr w:type="spellStart"/>
      <w:r w:rsidR="00DA101B" w:rsidRPr="006C229D">
        <w:rPr>
          <w:rFonts w:ascii="Arial" w:hAnsi="Arial" w:cs="Arial"/>
          <w:sz w:val="22"/>
          <w:szCs w:val="22"/>
        </w:rPr>
        <w:t>VPSConsulting</w:t>
      </w:r>
      <w:proofErr w:type="spellEnd"/>
      <w:r w:rsidR="00DA101B" w:rsidRPr="006C229D">
        <w:rPr>
          <w:rFonts w:ascii="Arial" w:hAnsi="Arial" w:cs="Arial"/>
          <w:sz w:val="22"/>
          <w:szCs w:val="22"/>
        </w:rPr>
        <w:t>, Lima, Perú (</w:t>
      </w:r>
      <w:hyperlink r:id="rId8" w:history="1">
        <w:r w:rsidR="00DA101B" w:rsidRPr="006C229D">
          <w:rPr>
            <w:rStyle w:val="Hipervnculo"/>
            <w:rFonts w:ascii="Arial" w:hAnsi="Arial" w:cs="Arial"/>
            <w:sz w:val="22"/>
            <w:szCs w:val="22"/>
          </w:rPr>
          <w:t>frank.mariluz@vpsconsulting.com.pe</w:t>
        </w:r>
      </w:hyperlink>
      <w:r w:rsidR="00DA101B" w:rsidRPr="006C229D">
        <w:rPr>
          <w:rFonts w:ascii="Arial" w:hAnsi="Arial" w:cs="Arial"/>
          <w:sz w:val="22"/>
          <w:szCs w:val="22"/>
        </w:rPr>
        <w:t>, 987278625)</w:t>
      </w:r>
    </w:p>
    <w:p w14:paraId="791CF854" w14:textId="23E07E8F" w:rsidR="007373B8" w:rsidRPr="006C229D" w:rsidRDefault="001F7167" w:rsidP="006975E0">
      <w:pPr>
        <w:ind w:left="142" w:hanging="142"/>
        <w:jc w:val="both"/>
        <w:rPr>
          <w:rFonts w:ascii="Arial" w:hAnsi="Arial" w:cs="Arial"/>
          <w:sz w:val="22"/>
          <w:szCs w:val="22"/>
        </w:rPr>
      </w:pPr>
      <w:r w:rsidRPr="006C229D">
        <w:rPr>
          <w:rFonts w:ascii="Arial" w:hAnsi="Arial" w:cs="Arial"/>
          <w:sz w:val="22"/>
          <w:szCs w:val="22"/>
          <w:vertAlign w:val="superscript"/>
        </w:rPr>
        <w:t>2</w:t>
      </w:r>
      <w:r w:rsidR="007373B8" w:rsidRPr="006C229D">
        <w:rPr>
          <w:rFonts w:ascii="Arial" w:hAnsi="Arial" w:cs="Arial"/>
          <w:sz w:val="22"/>
          <w:szCs w:val="22"/>
        </w:rPr>
        <w:t xml:space="preserve"> </w:t>
      </w:r>
      <w:proofErr w:type="gramStart"/>
      <w:r w:rsidR="00594708">
        <w:rPr>
          <w:rFonts w:ascii="Arial" w:hAnsi="Arial" w:cs="Arial"/>
          <w:sz w:val="22"/>
          <w:szCs w:val="22"/>
        </w:rPr>
        <w:t>Asistente</w:t>
      </w:r>
      <w:proofErr w:type="gramEnd"/>
      <w:r w:rsidR="00DA101B" w:rsidRPr="006C229D">
        <w:rPr>
          <w:rFonts w:ascii="Arial" w:hAnsi="Arial" w:cs="Arial"/>
          <w:sz w:val="22"/>
          <w:szCs w:val="22"/>
        </w:rPr>
        <w:t xml:space="preserve"> de proyectos, </w:t>
      </w:r>
      <w:proofErr w:type="spellStart"/>
      <w:r w:rsidR="00DA101B" w:rsidRPr="006C229D">
        <w:rPr>
          <w:rFonts w:ascii="Arial" w:hAnsi="Arial" w:cs="Arial"/>
          <w:sz w:val="22"/>
          <w:szCs w:val="22"/>
        </w:rPr>
        <w:t>VPSConsulting</w:t>
      </w:r>
      <w:proofErr w:type="spellEnd"/>
      <w:r w:rsidR="00DA101B" w:rsidRPr="006C229D">
        <w:rPr>
          <w:rFonts w:ascii="Arial" w:hAnsi="Arial" w:cs="Arial"/>
          <w:sz w:val="22"/>
          <w:szCs w:val="22"/>
        </w:rPr>
        <w:t>, Lima, Perú (</w:t>
      </w:r>
      <w:hyperlink r:id="rId9" w:history="1">
        <w:r w:rsidR="00DA101B" w:rsidRPr="006C229D">
          <w:rPr>
            <w:rStyle w:val="Hipervnculo"/>
            <w:rFonts w:ascii="Arial" w:hAnsi="Arial" w:cs="Arial"/>
            <w:sz w:val="22"/>
            <w:szCs w:val="22"/>
          </w:rPr>
          <w:t>ingenieria@vpsconsulting.com.pe</w:t>
        </w:r>
      </w:hyperlink>
      <w:r w:rsidR="00DA101B" w:rsidRPr="006C229D">
        <w:rPr>
          <w:rFonts w:ascii="Arial" w:hAnsi="Arial" w:cs="Arial"/>
          <w:sz w:val="22"/>
          <w:szCs w:val="22"/>
        </w:rPr>
        <w:t>, 934612301)</w:t>
      </w:r>
    </w:p>
    <w:p w14:paraId="676FAC05" w14:textId="1485B6BD" w:rsidR="006D0F12" w:rsidRPr="006C229D" w:rsidRDefault="006D0F12" w:rsidP="006975E0">
      <w:pPr>
        <w:ind w:left="142" w:hanging="142"/>
        <w:jc w:val="both"/>
        <w:rPr>
          <w:rFonts w:ascii="Arial" w:hAnsi="Arial" w:cs="Arial"/>
          <w:sz w:val="22"/>
          <w:szCs w:val="22"/>
        </w:rPr>
      </w:pPr>
      <w:r w:rsidRPr="006C229D">
        <w:rPr>
          <w:rFonts w:ascii="Arial" w:hAnsi="Arial" w:cs="Arial"/>
          <w:sz w:val="22"/>
          <w:szCs w:val="22"/>
          <w:vertAlign w:val="superscript"/>
        </w:rPr>
        <w:t>3</w:t>
      </w:r>
      <w:r w:rsidR="00745163">
        <w:rPr>
          <w:rFonts w:ascii="Arial" w:hAnsi="Arial" w:cs="Arial"/>
          <w:sz w:val="22"/>
          <w:szCs w:val="22"/>
        </w:rPr>
        <w:t xml:space="preserve"> </w:t>
      </w:r>
      <w:proofErr w:type="gramStart"/>
      <w:r w:rsidR="00594708">
        <w:rPr>
          <w:rFonts w:ascii="Arial" w:hAnsi="Arial" w:cs="Arial"/>
          <w:sz w:val="22"/>
          <w:szCs w:val="22"/>
        </w:rPr>
        <w:t>Soporte</w:t>
      </w:r>
      <w:proofErr w:type="gramEnd"/>
      <w:r w:rsidR="00594708">
        <w:rPr>
          <w:rFonts w:ascii="Arial" w:hAnsi="Arial" w:cs="Arial"/>
          <w:sz w:val="22"/>
          <w:szCs w:val="22"/>
        </w:rPr>
        <w:t xml:space="preserve"> técnico</w:t>
      </w:r>
      <w:r w:rsidR="00DA101B" w:rsidRPr="006C229D">
        <w:rPr>
          <w:rFonts w:ascii="Arial" w:hAnsi="Arial" w:cs="Arial"/>
          <w:sz w:val="22"/>
          <w:szCs w:val="22"/>
        </w:rPr>
        <w:t xml:space="preserve"> de proyectos, </w:t>
      </w:r>
      <w:proofErr w:type="spellStart"/>
      <w:r w:rsidR="00DA101B" w:rsidRPr="006C229D">
        <w:rPr>
          <w:rFonts w:ascii="Arial" w:hAnsi="Arial" w:cs="Arial"/>
          <w:sz w:val="22"/>
          <w:szCs w:val="22"/>
        </w:rPr>
        <w:t>VPSConsulting</w:t>
      </w:r>
      <w:proofErr w:type="spellEnd"/>
      <w:r w:rsidR="00DA101B" w:rsidRPr="006C229D">
        <w:rPr>
          <w:rFonts w:ascii="Arial" w:hAnsi="Arial" w:cs="Arial"/>
          <w:sz w:val="22"/>
          <w:szCs w:val="22"/>
        </w:rPr>
        <w:t>, Lima, Perú (</w:t>
      </w:r>
      <w:hyperlink r:id="rId10" w:history="1">
        <w:r w:rsidR="00DA101B" w:rsidRPr="006C229D">
          <w:rPr>
            <w:rStyle w:val="Hipervnculo"/>
            <w:rFonts w:ascii="Arial" w:hAnsi="Arial" w:cs="Arial"/>
            <w:sz w:val="22"/>
            <w:szCs w:val="22"/>
          </w:rPr>
          <w:t>soporte.tecnico@vpsconsulting.com.pe</w:t>
        </w:r>
      </w:hyperlink>
      <w:r w:rsidR="00DA101B" w:rsidRPr="006C229D">
        <w:rPr>
          <w:rFonts w:ascii="Arial" w:hAnsi="Arial" w:cs="Arial"/>
          <w:sz w:val="22"/>
          <w:szCs w:val="22"/>
        </w:rPr>
        <w:t>, 993368017)</w:t>
      </w:r>
    </w:p>
    <w:p w14:paraId="42271F3F" w14:textId="55211FC3" w:rsidR="00C90525" w:rsidRPr="005952DE" w:rsidRDefault="00C90525" w:rsidP="00C90525">
      <w:pPr>
        <w:rPr>
          <w:rFonts w:ascii="Arial" w:hAnsi="Arial" w:cs="Arial"/>
          <w:sz w:val="22"/>
          <w:szCs w:val="22"/>
        </w:rPr>
      </w:pPr>
      <w:r w:rsidRPr="005952DE">
        <w:rPr>
          <w:rFonts w:ascii="Arial" w:hAnsi="Arial" w:cs="Arial"/>
          <w:sz w:val="22"/>
          <w:szCs w:val="22"/>
        </w:rPr>
        <w:t>____________________________________________________________________________________</w:t>
      </w:r>
    </w:p>
    <w:p w14:paraId="71E68F26" w14:textId="77777777" w:rsidR="00A63A13" w:rsidRPr="005952DE" w:rsidRDefault="00A63A13" w:rsidP="00D5647F">
      <w:pPr>
        <w:jc w:val="both"/>
        <w:rPr>
          <w:rFonts w:ascii="Arial" w:hAnsi="Arial" w:cs="Arial"/>
          <w:b/>
          <w:sz w:val="22"/>
          <w:szCs w:val="22"/>
        </w:rPr>
      </w:pPr>
    </w:p>
    <w:p w14:paraId="350E87C9" w14:textId="77777777" w:rsidR="000A599E" w:rsidRPr="005952DE" w:rsidRDefault="000A599E" w:rsidP="00650F70">
      <w:pPr>
        <w:jc w:val="both"/>
        <w:rPr>
          <w:rFonts w:ascii="Arial" w:hAnsi="Arial" w:cs="Arial"/>
          <w:b/>
          <w:sz w:val="22"/>
          <w:szCs w:val="22"/>
        </w:rPr>
        <w:sectPr w:rsidR="000A599E" w:rsidRPr="005952DE" w:rsidSect="00EC14B5">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4C63AA" w:rsidRDefault="00D574EF" w:rsidP="006B7B14">
      <w:pPr>
        <w:spacing w:line="276" w:lineRule="auto"/>
        <w:jc w:val="both"/>
        <w:rPr>
          <w:rFonts w:ascii="Arial" w:hAnsi="Arial" w:cs="Arial"/>
          <w:b/>
          <w:sz w:val="22"/>
          <w:szCs w:val="22"/>
        </w:rPr>
      </w:pPr>
      <w:r w:rsidRPr="004C63AA">
        <w:rPr>
          <w:rFonts w:ascii="Arial" w:hAnsi="Arial" w:cs="Arial"/>
          <w:b/>
          <w:sz w:val="22"/>
          <w:szCs w:val="22"/>
        </w:rPr>
        <w:t>RESUMEN</w:t>
      </w:r>
    </w:p>
    <w:p w14:paraId="510A3F73" w14:textId="27F4E219" w:rsidR="00BC4D43" w:rsidRDefault="00CE6BF2" w:rsidP="006B7B14">
      <w:pPr>
        <w:spacing w:line="276" w:lineRule="auto"/>
        <w:jc w:val="both"/>
        <w:rPr>
          <w:rFonts w:ascii="Arial" w:hAnsi="Arial" w:cs="Arial"/>
          <w:bCs/>
          <w:sz w:val="22"/>
          <w:szCs w:val="22"/>
        </w:rPr>
      </w:pPr>
      <w:r w:rsidRPr="00CE6BF2">
        <w:rPr>
          <w:rFonts w:ascii="Arial" w:hAnsi="Arial" w:cs="Arial"/>
          <w:bCs/>
          <w:sz w:val="22"/>
          <w:szCs w:val="22"/>
        </w:rPr>
        <w:t>La eficiencia en la ventilación auxiliar de minería subterránea tiene un impacto directo en la seguridad, el consumo energético y los costos operativos. Sin embargo, debido a su carácter temporal, este tipo de sistemas no siempre recibe un análisis técnico detallado. Este estudio tiene como finalidad comparar el rendimiento de dos tipos de ductos de ventilación utilizados en circuitos auxiliares: el ducto flexible convencional y el ducto semi rígido, considerando criterios operativos y económicos.</w:t>
      </w:r>
    </w:p>
    <w:p w14:paraId="70B6C528" w14:textId="77777777" w:rsidR="006B7B14" w:rsidRDefault="006B7B14" w:rsidP="006B7B14">
      <w:pPr>
        <w:spacing w:line="276" w:lineRule="auto"/>
        <w:jc w:val="both"/>
        <w:rPr>
          <w:rFonts w:ascii="Arial" w:hAnsi="Arial" w:cs="Arial"/>
          <w:bCs/>
          <w:sz w:val="22"/>
          <w:szCs w:val="22"/>
        </w:rPr>
      </w:pPr>
    </w:p>
    <w:p w14:paraId="1B1BCFE2" w14:textId="77777777" w:rsidR="006B7B14" w:rsidRPr="006B7B14" w:rsidRDefault="006B7B14" w:rsidP="006B7B14">
      <w:pPr>
        <w:spacing w:line="276" w:lineRule="auto"/>
        <w:jc w:val="both"/>
        <w:rPr>
          <w:rFonts w:ascii="Arial" w:hAnsi="Arial" w:cs="Arial"/>
          <w:sz w:val="22"/>
          <w:szCs w:val="22"/>
        </w:rPr>
      </w:pPr>
      <w:r w:rsidRPr="006B7B14">
        <w:rPr>
          <w:rFonts w:ascii="Arial" w:hAnsi="Arial" w:cs="Arial"/>
          <w:sz w:val="22"/>
          <w:szCs w:val="22"/>
        </w:rPr>
        <w:t>Se llevaron a cabo dos evaluaciones técnicas en tres escenarios diferentes, simulando condiciones reales de operación, con el objetivo de analizar la caída de presión, las pérdidas de caudal por fugas, la longitud máxima de cobertura y el consumo energético asociado al ventilador.</w:t>
      </w:r>
    </w:p>
    <w:p w14:paraId="7E42657B" w14:textId="77777777" w:rsidR="006B7B14" w:rsidRPr="006B7B14" w:rsidRDefault="006B7B14" w:rsidP="006B7B14">
      <w:pPr>
        <w:spacing w:line="276" w:lineRule="auto"/>
        <w:jc w:val="both"/>
        <w:rPr>
          <w:rFonts w:ascii="Arial" w:hAnsi="Arial" w:cs="Arial"/>
          <w:sz w:val="22"/>
          <w:szCs w:val="22"/>
        </w:rPr>
      </w:pPr>
    </w:p>
    <w:p w14:paraId="3231287A" w14:textId="438FC9ED" w:rsidR="006B7B14" w:rsidRPr="006B7B14" w:rsidRDefault="006B7B14" w:rsidP="006B7B14">
      <w:pPr>
        <w:spacing w:line="276" w:lineRule="auto"/>
        <w:jc w:val="both"/>
        <w:rPr>
          <w:rFonts w:ascii="Arial" w:hAnsi="Arial" w:cs="Arial"/>
          <w:sz w:val="22"/>
          <w:szCs w:val="22"/>
        </w:rPr>
      </w:pPr>
      <w:r w:rsidRPr="006B7B14">
        <w:rPr>
          <w:rFonts w:ascii="Arial" w:hAnsi="Arial" w:cs="Arial"/>
          <w:sz w:val="22"/>
          <w:szCs w:val="22"/>
        </w:rPr>
        <w:t>Los resultados evidencian que los ductos semi rígidos presentan ventajas operativas significativas, al reducir en gran medida la caída de presión y las fugas de aire, lo que permite alcanzar mayores longitudes efectivas de ventilación con una menor demanda energética. Además, se identificó un potencial de optimización de costos a mediano plazo frente al sistema tradicional.</w:t>
      </w:r>
    </w:p>
    <w:p w14:paraId="752C679C" w14:textId="77777777" w:rsidR="006B7B14" w:rsidRPr="006B7B14" w:rsidRDefault="006B7B14" w:rsidP="006B7B14">
      <w:pPr>
        <w:spacing w:line="276" w:lineRule="auto"/>
        <w:jc w:val="both"/>
        <w:rPr>
          <w:rFonts w:ascii="Arial" w:hAnsi="Arial" w:cs="Arial"/>
          <w:sz w:val="22"/>
          <w:szCs w:val="22"/>
        </w:rPr>
      </w:pPr>
    </w:p>
    <w:p w14:paraId="22EA9807" w14:textId="3135B9FA" w:rsidR="006B7B14" w:rsidRPr="006B7B14" w:rsidRDefault="006B7B14" w:rsidP="006B7B14">
      <w:pPr>
        <w:spacing w:line="276" w:lineRule="auto"/>
        <w:jc w:val="both"/>
        <w:rPr>
          <w:rFonts w:ascii="Arial" w:hAnsi="Arial" w:cs="Arial"/>
          <w:sz w:val="22"/>
          <w:szCs w:val="22"/>
        </w:rPr>
      </w:pPr>
      <w:r w:rsidRPr="006B7B14">
        <w:rPr>
          <w:rFonts w:ascii="Arial" w:hAnsi="Arial" w:cs="Arial"/>
          <w:sz w:val="22"/>
          <w:szCs w:val="22"/>
        </w:rPr>
        <w:t>Se concluye que la aplicación de ductos semi rígidos en circuitos auxiliares de ventilación representa una alternativa técnicamente eficiente y económicamente sostenible, especialmente en operaciones subterráneas que requieren control estricto del caudal de aire y eficiencia energética.</w:t>
      </w:r>
    </w:p>
    <w:p w14:paraId="2E937D28" w14:textId="77777777" w:rsidR="00CE6BF2" w:rsidRPr="004C63AA" w:rsidRDefault="00CE6BF2" w:rsidP="006B7B14">
      <w:pPr>
        <w:spacing w:line="276" w:lineRule="auto"/>
        <w:jc w:val="both"/>
        <w:rPr>
          <w:rFonts w:ascii="Arial" w:hAnsi="Arial" w:cs="Arial"/>
          <w:b/>
          <w:sz w:val="22"/>
          <w:szCs w:val="22"/>
        </w:rPr>
      </w:pPr>
    </w:p>
    <w:p w14:paraId="113109B4" w14:textId="77777777" w:rsidR="00441B34" w:rsidRPr="004C63AA" w:rsidRDefault="00F7409F" w:rsidP="006B7B14">
      <w:pPr>
        <w:spacing w:line="276" w:lineRule="auto"/>
        <w:jc w:val="both"/>
        <w:rPr>
          <w:rFonts w:ascii="Arial" w:hAnsi="Arial" w:cs="Arial"/>
          <w:b/>
          <w:sz w:val="22"/>
          <w:szCs w:val="22"/>
        </w:rPr>
      </w:pPr>
      <w:r w:rsidRPr="004C63AA">
        <w:rPr>
          <w:rFonts w:ascii="Arial" w:hAnsi="Arial" w:cs="Arial"/>
          <w:b/>
          <w:sz w:val="22"/>
          <w:szCs w:val="22"/>
        </w:rPr>
        <w:t xml:space="preserve">1. </w:t>
      </w:r>
      <w:r w:rsidR="002C3EBB" w:rsidRPr="004C63AA">
        <w:rPr>
          <w:rFonts w:ascii="Arial" w:hAnsi="Arial" w:cs="Arial"/>
          <w:b/>
          <w:sz w:val="22"/>
          <w:szCs w:val="22"/>
        </w:rPr>
        <w:t>I</w:t>
      </w:r>
      <w:r w:rsidR="00314F9E" w:rsidRPr="004C63AA">
        <w:rPr>
          <w:rFonts w:ascii="Arial" w:hAnsi="Arial" w:cs="Arial"/>
          <w:b/>
          <w:sz w:val="22"/>
          <w:szCs w:val="22"/>
        </w:rPr>
        <w:t xml:space="preserve">ntroducción </w:t>
      </w:r>
    </w:p>
    <w:p w14:paraId="214DF996" w14:textId="77777777" w:rsidR="00D5647F" w:rsidRPr="004C63AA" w:rsidRDefault="00D5647F" w:rsidP="006B7B14">
      <w:pPr>
        <w:spacing w:line="276" w:lineRule="auto"/>
        <w:jc w:val="both"/>
        <w:rPr>
          <w:rFonts w:ascii="Arial" w:hAnsi="Arial" w:cs="Arial"/>
          <w:sz w:val="22"/>
          <w:szCs w:val="22"/>
        </w:rPr>
      </w:pPr>
    </w:p>
    <w:p w14:paraId="3DE93A85" w14:textId="77777777" w:rsidR="008C217B" w:rsidRPr="004C63AA" w:rsidRDefault="008C217B" w:rsidP="006B7B14">
      <w:pPr>
        <w:spacing w:line="276" w:lineRule="auto"/>
        <w:jc w:val="both"/>
        <w:rPr>
          <w:rFonts w:ascii="Arial" w:hAnsi="Arial" w:cs="Arial"/>
          <w:sz w:val="22"/>
          <w:szCs w:val="22"/>
        </w:rPr>
      </w:pPr>
      <w:r w:rsidRPr="004C63AA">
        <w:rPr>
          <w:rFonts w:ascii="Arial" w:hAnsi="Arial" w:cs="Arial"/>
          <w:sz w:val="22"/>
          <w:szCs w:val="22"/>
        </w:rPr>
        <w:t xml:space="preserve">Hoy en día la ventilación minera subterránea afronta muchos retos en materia del </w:t>
      </w:r>
      <w:r w:rsidRPr="004C63AA">
        <w:rPr>
          <w:rFonts w:ascii="Arial" w:hAnsi="Arial" w:cs="Arial"/>
          <w:sz w:val="22"/>
          <w:szCs w:val="22"/>
        </w:rPr>
        <w:t>dimensionamiento de circuitos, es común darles mucha importancia a los circuitos principales; sin embargo, en muchas ocasiones no se suele analizar la parte operativa de los circuitos auxiliares debido a la naturaleza temporal de los mismos.</w:t>
      </w:r>
    </w:p>
    <w:p w14:paraId="3F8CD1A1" w14:textId="77777777" w:rsidR="008C217B" w:rsidRPr="004C63AA" w:rsidRDefault="008C217B" w:rsidP="006B7B14">
      <w:pPr>
        <w:spacing w:line="276" w:lineRule="auto"/>
        <w:jc w:val="both"/>
        <w:rPr>
          <w:rFonts w:ascii="Arial" w:hAnsi="Arial" w:cs="Arial"/>
          <w:sz w:val="22"/>
          <w:szCs w:val="22"/>
        </w:rPr>
      </w:pPr>
    </w:p>
    <w:p w14:paraId="3776C720" w14:textId="2F2F2AE1" w:rsidR="008C217B" w:rsidRPr="004C63AA" w:rsidRDefault="008C217B" w:rsidP="006B7B14">
      <w:pPr>
        <w:spacing w:line="276" w:lineRule="auto"/>
        <w:jc w:val="both"/>
        <w:rPr>
          <w:rFonts w:ascii="Arial" w:hAnsi="Arial" w:cs="Arial"/>
          <w:sz w:val="22"/>
          <w:szCs w:val="22"/>
        </w:rPr>
      </w:pPr>
      <w:r w:rsidRPr="004C63AA">
        <w:rPr>
          <w:rFonts w:ascii="Arial" w:hAnsi="Arial" w:cs="Arial"/>
          <w:sz w:val="22"/>
          <w:szCs w:val="22"/>
        </w:rPr>
        <w:t>El presente estudio se realiza respondiendo al desafío de analizar y evaluar 2 tipos de ductos de ventilación diferentes y como la aplicación de uno u otro puede impactar considerablemente no solo en la ventilación auxiliar sino también en la distribución de costos de ventilación. Los ductos a analizar son el flexible y semi rígido, se realizarán 2 diferentes evaluaciones entre estos 2 tipos de ductos de ventilación comparando el alcance máximo, las pérdidas entre otros parámetros.</w:t>
      </w:r>
    </w:p>
    <w:p w14:paraId="3FE02EEC" w14:textId="77777777" w:rsidR="008C217B" w:rsidRPr="004C63AA" w:rsidRDefault="008C217B" w:rsidP="006B7B14">
      <w:pPr>
        <w:spacing w:line="276" w:lineRule="auto"/>
        <w:jc w:val="both"/>
        <w:rPr>
          <w:rFonts w:ascii="Arial" w:hAnsi="Arial" w:cs="Arial"/>
          <w:sz w:val="22"/>
          <w:szCs w:val="22"/>
        </w:rPr>
      </w:pPr>
    </w:p>
    <w:p w14:paraId="62C1E30D" w14:textId="1852E9CD" w:rsidR="008C217B" w:rsidRPr="004C63AA" w:rsidRDefault="008C217B" w:rsidP="006B7B14">
      <w:pPr>
        <w:spacing w:line="276" w:lineRule="auto"/>
        <w:jc w:val="both"/>
        <w:rPr>
          <w:rFonts w:ascii="Arial" w:hAnsi="Arial" w:cs="Arial"/>
          <w:sz w:val="22"/>
          <w:szCs w:val="22"/>
        </w:rPr>
      </w:pPr>
      <w:r w:rsidRPr="004C63AA">
        <w:rPr>
          <w:rFonts w:ascii="Arial" w:hAnsi="Arial" w:cs="Arial"/>
          <w:sz w:val="22"/>
          <w:szCs w:val="22"/>
        </w:rPr>
        <w:t xml:space="preserve">La comparativa parte desde el enfoque de optimizar la ventilación auxiliar, tomando en cuenta que los ductos de ventilación semi rígidos ofrecen ventajas operativas que los ductos flexibles usados comúnmente en minería subterránea no ofrecen, incluyendo también una perspectiva económica. </w:t>
      </w:r>
    </w:p>
    <w:p w14:paraId="1B97B6EF" w14:textId="77777777" w:rsidR="008C217B" w:rsidRPr="004C63AA" w:rsidRDefault="008C217B" w:rsidP="006B7B14">
      <w:pPr>
        <w:spacing w:line="276" w:lineRule="auto"/>
        <w:jc w:val="both"/>
        <w:rPr>
          <w:rFonts w:ascii="Arial" w:hAnsi="Arial" w:cs="Arial"/>
          <w:sz w:val="22"/>
          <w:szCs w:val="22"/>
        </w:rPr>
      </w:pPr>
    </w:p>
    <w:p w14:paraId="542CD30A" w14:textId="1674D839" w:rsidR="004B4C0C" w:rsidRPr="004C63AA" w:rsidRDefault="008C217B" w:rsidP="006B7B14">
      <w:pPr>
        <w:spacing w:line="276" w:lineRule="auto"/>
        <w:jc w:val="both"/>
        <w:rPr>
          <w:rFonts w:ascii="Arial" w:hAnsi="Arial" w:cs="Arial"/>
          <w:sz w:val="22"/>
          <w:szCs w:val="22"/>
        </w:rPr>
      </w:pPr>
      <w:r w:rsidRPr="004C63AA">
        <w:rPr>
          <w:rFonts w:ascii="Arial" w:hAnsi="Arial" w:cs="Arial"/>
          <w:sz w:val="22"/>
          <w:szCs w:val="22"/>
        </w:rPr>
        <w:t>El estudio se centra principalmente en analizar la caída de presión, las fugas de caudal y el costo del consumo de energía del ventilador en 2 evaluaciones comunes realizadas para el dimensionamiento de circuitos auxiliares en 3 escenarios diferentes.</w:t>
      </w:r>
    </w:p>
    <w:p w14:paraId="56A91693" w14:textId="77777777" w:rsidR="00441B34" w:rsidRPr="004C63AA" w:rsidRDefault="00441B34" w:rsidP="006B7B14">
      <w:pPr>
        <w:spacing w:line="276" w:lineRule="auto"/>
        <w:jc w:val="both"/>
        <w:rPr>
          <w:rFonts w:ascii="Arial" w:hAnsi="Arial" w:cs="Arial"/>
          <w:sz w:val="22"/>
          <w:szCs w:val="22"/>
        </w:rPr>
      </w:pPr>
    </w:p>
    <w:p w14:paraId="2FD3ED7B" w14:textId="2D5D7C63" w:rsidR="00441B34" w:rsidRPr="004C63AA" w:rsidRDefault="00F7409F" w:rsidP="006B7B14">
      <w:pPr>
        <w:spacing w:line="276" w:lineRule="auto"/>
        <w:jc w:val="both"/>
        <w:rPr>
          <w:rFonts w:ascii="Arial" w:hAnsi="Arial" w:cs="Arial"/>
          <w:b/>
          <w:bCs/>
          <w:sz w:val="22"/>
          <w:szCs w:val="22"/>
        </w:rPr>
      </w:pPr>
      <w:r w:rsidRPr="004C63AA">
        <w:rPr>
          <w:rFonts w:ascii="Arial" w:hAnsi="Arial" w:cs="Arial"/>
          <w:b/>
          <w:bCs/>
          <w:sz w:val="22"/>
          <w:szCs w:val="22"/>
        </w:rPr>
        <w:t xml:space="preserve">2. </w:t>
      </w:r>
      <w:r w:rsidR="00EC5D28" w:rsidRPr="004C63AA">
        <w:rPr>
          <w:rFonts w:ascii="Arial" w:hAnsi="Arial" w:cs="Arial"/>
          <w:b/>
          <w:bCs/>
          <w:sz w:val="22"/>
          <w:szCs w:val="22"/>
        </w:rPr>
        <w:t>Objetivos</w:t>
      </w:r>
      <w:r w:rsidR="005A352B" w:rsidRPr="004C63AA">
        <w:rPr>
          <w:rFonts w:ascii="Arial" w:hAnsi="Arial" w:cs="Arial"/>
          <w:b/>
          <w:bCs/>
          <w:color w:val="808080"/>
          <w:sz w:val="22"/>
          <w:szCs w:val="22"/>
        </w:rPr>
        <w:t xml:space="preserve"> </w:t>
      </w:r>
    </w:p>
    <w:p w14:paraId="704A469F" w14:textId="77777777" w:rsidR="00441B34" w:rsidRPr="004C63AA" w:rsidRDefault="00441B34" w:rsidP="006B7B14">
      <w:pPr>
        <w:spacing w:line="276" w:lineRule="auto"/>
        <w:jc w:val="both"/>
        <w:rPr>
          <w:rFonts w:ascii="Arial" w:hAnsi="Arial" w:cs="Arial"/>
          <w:b/>
          <w:bCs/>
          <w:sz w:val="22"/>
          <w:szCs w:val="22"/>
        </w:rPr>
      </w:pPr>
    </w:p>
    <w:p w14:paraId="1DB6D5CC" w14:textId="079513A8" w:rsidR="00DA101B" w:rsidRPr="004C63AA" w:rsidRDefault="00DA101B" w:rsidP="006B7B14">
      <w:pPr>
        <w:pStyle w:val="NormalWeb"/>
        <w:spacing w:before="0" w:beforeAutospacing="0" w:after="160" w:afterAutospacing="0" w:line="276" w:lineRule="auto"/>
        <w:rPr>
          <w:rFonts w:ascii="Arial" w:hAnsi="Arial" w:cs="Arial"/>
          <w:sz w:val="22"/>
          <w:szCs w:val="22"/>
        </w:rPr>
      </w:pPr>
      <w:r w:rsidRPr="004C63AA">
        <w:rPr>
          <w:rFonts w:ascii="Arial" w:hAnsi="Arial" w:cs="Arial"/>
          <w:color w:val="000000"/>
          <w:sz w:val="22"/>
          <w:szCs w:val="22"/>
        </w:rPr>
        <w:t>Los objetivos principales del estudio son:</w:t>
      </w:r>
    </w:p>
    <w:p w14:paraId="0A34A4F1" w14:textId="77777777" w:rsidR="00DA101B" w:rsidRPr="004C63AA" w:rsidRDefault="00DA101B" w:rsidP="006B7B14">
      <w:pPr>
        <w:pStyle w:val="NormalWeb"/>
        <w:numPr>
          <w:ilvl w:val="0"/>
          <w:numId w:val="2"/>
        </w:numPr>
        <w:spacing w:before="0" w:beforeAutospacing="0" w:after="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Demostrar que los ductos semi rígidos ofrecen una menor caída de presión y pérdidas por fugas que los ductos flexibles utilizados comúnmente en minería subterránea.</w:t>
      </w:r>
    </w:p>
    <w:p w14:paraId="20A85D03" w14:textId="77777777" w:rsidR="00DA101B" w:rsidRPr="004C63AA" w:rsidRDefault="00DA101B" w:rsidP="006B7B14">
      <w:pPr>
        <w:pStyle w:val="NormalWeb"/>
        <w:numPr>
          <w:ilvl w:val="0"/>
          <w:numId w:val="2"/>
        </w:numPr>
        <w:spacing w:before="0" w:beforeAutospacing="0" w:after="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lastRenderedPageBreak/>
        <w:t>Realizar un análisis de la longitud máxima de cobertura en diferentes escenarios para demostrar las ventajas operativas que ofrecen los ductos semi rígidos respecto a los ductos flexibles.</w:t>
      </w:r>
    </w:p>
    <w:p w14:paraId="7604FD0D" w14:textId="5A390AAB" w:rsidR="00DA101B" w:rsidRPr="004C63AA" w:rsidRDefault="008C217B" w:rsidP="006B7B14">
      <w:pPr>
        <w:pStyle w:val="NormalWeb"/>
        <w:numPr>
          <w:ilvl w:val="0"/>
          <w:numId w:val="2"/>
        </w:numPr>
        <w:spacing w:before="0" w:beforeAutospacing="0" w:after="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Analizar</w:t>
      </w:r>
      <w:r w:rsidR="00DA101B" w:rsidRPr="004C63AA">
        <w:rPr>
          <w:rFonts w:ascii="Arial" w:hAnsi="Arial" w:cs="Arial"/>
          <w:color w:val="000000"/>
          <w:sz w:val="22"/>
          <w:szCs w:val="22"/>
        </w:rPr>
        <w:t xml:space="preserve"> la caída de presión y la pérdida de caudal por fugas en diferentes escenarios para evidenciar las ventajas operativas que ofrecen los ductos semi rígidos respecto a los ductos flexibles.</w:t>
      </w:r>
    </w:p>
    <w:p w14:paraId="386CC812" w14:textId="61637959" w:rsidR="00DA101B" w:rsidRPr="004C63AA" w:rsidRDefault="00DA101B" w:rsidP="006B7B14">
      <w:pPr>
        <w:pStyle w:val="NormalWeb"/>
        <w:numPr>
          <w:ilvl w:val="0"/>
          <w:numId w:val="2"/>
        </w:numPr>
        <w:spacing w:before="0" w:beforeAutospacing="0" w:after="16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Comparar algunos parámetros de ventilación que rigen la configuración de los circuitos auxiliares para ductos semi rígidos y flexibles.</w:t>
      </w:r>
    </w:p>
    <w:p w14:paraId="4C9C5BF1" w14:textId="77777777" w:rsidR="00E70586" w:rsidRPr="004C63AA" w:rsidRDefault="00E70586" w:rsidP="006B7B14">
      <w:pPr>
        <w:spacing w:line="276" w:lineRule="auto"/>
        <w:ind w:firstLine="142"/>
        <w:jc w:val="both"/>
        <w:rPr>
          <w:rFonts w:ascii="Arial" w:hAnsi="Arial" w:cs="Arial"/>
          <w:bCs/>
          <w:sz w:val="22"/>
          <w:szCs w:val="22"/>
        </w:rPr>
      </w:pPr>
    </w:p>
    <w:p w14:paraId="26E4A8CA" w14:textId="305547B2" w:rsidR="008C217B" w:rsidRPr="004C63AA" w:rsidRDefault="007D2A73" w:rsidP="006B7B14">
      <w:pPr>
        <w:spacing w:line="276" w:lineRule="auto"/>
        <w:jc w:val="both"/>
        <w:rPr>
          <w:rFonts w:ascii="Arial" w:hAnsi="Arial" w:cs="Arial"/>
          <w:b/>
          <w:bCs/>
          <w:sz w:val="22"/>
          <w:szCs w:val="22"/>
        </w:rPr>
      </w:pPr>
      <w:r w:rsidRPr="004C63AA">
        <w:rPr>
          <w:rFonts w:ascii="Arial" w:hAnsi="Arial" w:cs="Arial"/>
          <w:b/>
          <w:bCs/>
          <w:sz w:val="22"/>
          <w:szCs w:val="22"/>
        </w:rPr>
        <w:t xml:space="preserve">3. </w:t>
      </w:r>
      <w:r w:rsidR="008C217B" w:rsidRPr="004C63AA">
        <w:rPr>
          <w:rFonts w:ascii="Arial" w:hAnsi="Arial" w:cs="Arial"/>
          <w:b/>
          <w:bCs/>
          <w:iCs/>
          <w:sz w:val="22"/>
          <w:szCs w:val="22"/>
        </w:rPr>
        <w:t>Metodología</w:t>
      </w:r>
    </w:p>
    <w:p w14:paraId="21B3C947" w14:textId="77777777" w:rsidR="00E5703D" w:rsidRDefault="00E5703D" w:rsidP="006B7B14">
      <w:pPr>
        <w:spacing w:line="276" w:lineRule="auto"/>
        <w:jc w:val="both"/>
        <w:rPr>
          <w:rFonts w:ascii="Arial" w:hAnsi="Arial" w:cs="Arial"/>
          <w:bCs/>
          <w:sz w:val="22"/>
          <w:szCs w:val="22"/>
        </w:rPr>
      </w:pPr>
    </w:p>
    <w:p w14:paraId="5B09FC1E" w14:textId="309A1210" w:rsidR="008C217B" w:rsidRPr="004C63AA" w:rsidRDefault="008C217B" w:rsidP="006B7B14">
      <w:pPr>
        <w:spacing w:line="276" w:lineRule="auto"/>
        <w:jc w:val="both"/>
        <w:rPr>
          <w:rFonts w:ascii="Arial" w:hAnsi="Arial" w:cs="Arial"/>
          <w:bCs/>
          <w:sz w:val="22"/>
          <w:szCs w:val="22"/>
        </w:rPr>
      </w:pPr>
      <w:r w:rsidRPr="004C63AA">
        <w:rPr>
          <w:rFonts w:ascii="Arial" w:hAnsi="Arial" w:cs="Arial"/>
          <w:bCs/>
          <w:sz w:val="22"/>
          <w:szCs w:val="22"/>
        </w:rPr>
        <w:t>La realización del presente estudio contempla 4 fases importantes:</w:t>
      </w:r>
    </w:p>
    <w:p w14:paraId="2919F9B8" w14:textId="77777777" w:rsidR="008C217B" w:rsidRPr="004C63AA" w:rsidRDefault="008C217B" w:rsidP="006B7B14">
      <w:pPr>
        <w:pStyle w:val="Prrafodelista"/>
        <w:numPr>
          <w:ilvl w:val="0"/>
          <w:numId w:val="3"/>
        </w:numPr>
        <w:spacing w:line="276" w:lineRule="auto"/>
        <w:jc w:val="both"/>
        <w:rPr>
          <w:rFonts w:ascii="Arial" w:hAnsi="Arial" w:cs="Arial"/>
          <w:bCs/>
          <w:sz w:val="22"/>
          <w:szCs w:val="22"/>
        </w:rPr>
      </w:pPr>
      <w:r w:rsidRPr="004C63AA">
        <w:rPr>
          <w:rFonts w:ascii="Arial" w:hAnsi="Arial" w:cs="Arial"/>
          <w:bCs/>
          <w:sz w:val="22"/>
          <w:szCs w:val="22"/>
        </w:rPr>
        <w:t>Modelo matemático.</w:t>
      </w:r>
    </w:p>
    <w:p w14:paraId="648DD41E" w14:textId="77777777" w:rsidR="008C217B" w:rsidRPr="004C63AA" w:rsidRDefault="008C217B" w:rsidP="006B7B14">
      <w:pPr>
        <w:pStyle w:val="Prrafodelista"/>
        <w:numPr>
          <w:ilvl w:val="0"/>
          <w:numId w:val="3"/>
        </w:numPr>
        <w:spacing w:line="276" w:lineRule="auto"/>
        <w:jc w:val="both"/>
        <w:rPr>
          <w:rFonts w:ascii="Arial" w:hAnsi="Arial" w:cs="Arial"/>
          <w:bCs/>
          <w:sz w:val="22"/>
          <w:szCs w:val="22"/>
        </w:rPr>
      </w:pPr>
      <w:r w:rsidRPr="004C63AA">
        <w:rPr>
          <w:rFonts w:ascii="Arial" w:hAnsi="Arial" w:cs="Arial"/>
          <w:bCs/>
          <w:sz w:val="22"/>
          <w:szCs w:val="22"/>
        </w:rPr>
        <w:t>Descripción de los parámetros de ventilación.</w:t>
      </w:r>
    </w:p>
    <w:p w14:paraId="300F7FA8" w14:textId="77777777" w:rsidR="008C217B" w:rsidRPr="004C63AA" w:rsidRDefault="008C217B" w:rsidP="006B7B14">
      <w:pPr>
        <w:pStyle w:val="Prrafodelista"/>
        <w:numPr>
          <w:ilvl w:val="0"/>
          <w:numId w:val="3"/>
        </w:numPr>
        <w:spacing w:line="276" w:lineRule="auto"/>
        <w:jc w:val="both"/>
        <w:rPr>
          <w:rFonts w:ascii="Arial" w:hAnsi="Arial" w:cs="Arial"/>
          <w:bCs/>
          <w:sz w:val="22"/>
          <w:szCs w:val="22"/>
        </w:rPr>
      </w:pPr>
      <w:r w:rsidRPr="004C63AA">
        <w:rPr>
          <w:rFonts w:ascii="Arial" w:hAnsi="Arial" w:cs="Arial"/>
          <w:bCs/>
          <w:sz w:val="22"/>
          <w:szCs w:val="22"/>
        </w:rPr>
        <w:t>Descripción de los parámetros termo ambientales.</w:t>
      </w:r>
    </w:p>
    <w:p w14:paraId="3F97EC4B" w14:textId="082B55F4" w:rsidR="008C217B" w:rsidRPr="004C63AA" w:rsidRDefault="008C217B" w:rsidP="006B7B14">
      <w:pPr>
        <w:pStyle w:val="Prrafodelista"/>
        <w:numPr>
          <w:ilvl w:val="0"/>
          <w:numId w:val="3"/>
        </w:numPr>
        <w:spacing w:line="276" w:lineRule="auto"/>
        <w:jc w:val="both"/>
        <w:rPr>
          <w:rFonts w:ascii="Arial" w:hAnsi="Arial" w:cs="Arial"/>
          <w:bCs/>
          <w:sz w:val="22"/>
          <w:szCs w:val="22"/>
        </w:rPr>
      </w:pPr>
      <w:r w:rsidRPr="004C63AA">
        <w:rPr>
          <w:rFonts w:ascii="Arial" w:hAnsi="Arial" w:cs="Arial"/>
          <w:bCs/>
          <w:sz w:val="22"/>
          <w:szCs w:val="22"/>
        </w:rPr>
        <w:t>Descripción de los parámetros iniciales de evaluación.</w:t>
      </w:r>
    </w:p>
    <w:p w14:paraId="149C0E53" w14:textId="77777777" w:rsidR="008C217B" w:rsidRPr="004C63AA" w:rsidRDefault="008C217B" w:rsidP="006B7B14">
      <w:pPr>
        <w:pStyle w:val="Prrafodelista"/>
        <w:spacing w:line="276" w:lineRule="auto"/>
        <w:ind w:left="862"/>
        <w:jc w:val="both"/>
        <w:rPr>
          <w:rFonts w:ascii="Arial" w:hAnsi="Arial" w:cs="Arial"/>
          <w:bCs/>
          <w:sz w:val="22"/>
          <w:szCs w:val="22"/>
        </w:rPr>
      </w:pPr>
    </w:p>
    <w:p w14:paraId="17171A8B" w14:textId="7697E869" w:rsidR="00E5703D" w:rsidRDefault="008C217B" w:rsidP="00E5703D">
      <w:pPr>
        <w:spacing w:line="276" w:lineRule="auto"/>
        <w:jc w:val="both"/>
        <w:rPr>
          <w:rFonts w:ascii="Arial" w:hAnsi="Arial" w:cs="Arial"/>
          <w:b/>
          <w:sz w:val="22"/>
          <w:szCs w:val="22"/>
        </w:rPr>
      </w:pPr>
      <w:r w:rsidRPr="004C63AA">
        <w:rPr>
          <w:rFonts w:ascii="Arial" w:hAnsi="Arial" w:cs="Arial"/>
          <w:b/>
          <w:sz w:val="22"/>
          <w:szCs w:val="22"/>
        </w:rPr>
        <w:t>3.1. Modelo matemático</w:t>
      </w:r>
    </w:p>
    <w:p w14:paraId="10174916" w14:textId="77777777" w:rsidR="00E5703D" w:rsidRPr="00E5703D" w:rsidRDefault="00E5703D" w:rsidP="00E5703D">
      <w:pPr>
        <w:spacing w:line="276" w:lineRule="auto"/>
        <w:jc w:val="both"/>
        <w:rPr>
          <w:rFonts w:ascii="Arial" w:hAnsi="Arial" w:cs="Arial"/>
          <w:b/>
          <w:sz w:val="22"/>
          <w:szCs w:val="22"/>
        </w:rPr>
      </w:pPr>
    </w:p>
    <w:p w14:paraId="27D8D60C" w14:textId="093D7DFD" w:rsidR="00C42DC4" w:rsidRPr="004C63AA" w:rsidRDefault="00C42DC4" w:rsidP="006B7B14">
      <w:pPr>
        <w:pStyle w:val="NormalWeb"/>
        <w:spacing w:before="0" w:beforeAutospacing="0" w:after="160" w:afterAutospacing="0" w:line="276" w:lineRule="auto"/>
        <w:jc w:val="both"/>
        <w:rPr>
          <w:rFonts w:ascii="Arial" w:hAnsi="Arial" w:cs="Arial"/>
          <w:sz w:val="22"/>
          <w:szCs w:val="22"/>
        </w:rPr>
      </w:pPr>
      <w:r w:rsidRPr="004C63AA">
        <w:rPr>
          <w:rFonts w:ascii="Arial" w:hAnsi="Arial" w:cs="Arial"/>
          <w:color w:val="000000"/>
          <w:sz w:val="22"/>
          <w:szCs w:val="22"/>
        </w:rPr>
        <w:t>Como profesionales en el área de ventilación minera, comprendemos los fenómenos involucrados en el dinamismo del aire al interior de una mina; sin embargo, la problemática surge cuando intentamos predecir los resultados en situaciones específicas que están sujetas a cierta incertidumbre en los cálculos. El análisis y dimensionamiento de circuitos auxiliares no está exento de esta problemática, por lo que, en particular para este caso será necesario el ajuste de ciertas expresiones matemáticas.</w:t>
      </w:r>
    </w:p>
    <w:p w14:paraId="44985297" w14:textId="77777777" w:rsidR="00C42DC4" w:rsidRPr="004C63AA" w:rsidRDefault="00C42DC4" w:rsidP="006B7B14">
      <w:pPr>
        <w:pStyle w:val="NormalWeb"/>
        <w:spacing w:before="0" w:beforeAutospacing="0" w:after="160" w:afterAutospacing="0" w:line="276" w:lineRule="auto"/>
        <w:jc w:val="both"/>
        <w:rPr>
          <w:rFonts w:ascii="Arial" w:hAnsi="Arial" w:cs="Arial"/>
          <w:color w:val="000000"/>
          <w:sz w:val="22"/>
          <w:szCs w:val="22"/>
        </w:rPr>
      </w:pPr>
      <w:r w:rsidRPr="004C63AA">
        <w:rPr>
          <w:rFonts w:ascii="Arial" w:hAnsi="Arial" w:cs="Arial"/>
          <w:color w:val="000000"/>
          <w:sz w:val="22"/>
          <w:szCs w:val="22"/>
        </w:rPr>
        <w:t>En primera instancia y previo a encontrar la expresión matemática que utilizaremos en ambas evaluaciones, será necesario definir sus componentes por separado, siendo estos:</w:t>
      </w:r>
    </w:p>
    <w:p w14:paraId="45996A8E" w14:textId="77777777" w:rsidR="00C42DC4" w:rsidRPr="004C63AA" w:rsidRDefault="00C42DC4" w:rsidP="006B7B14">
      <w:pPr>
        <w:pStyle w:val="NormalWeb"/>
        <w:numPr>
          <w:ilvl w:val="0"/>
          <w:numId w:val="4"/>
        </w:numPr>
        <w:spacing w:before="0" w:beforeAutospacing="0" w:after="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La caída de presión por fricción.</w:t>
      </w:r>
    </w:p>
    <w:p w14:paraId="2999A67D" w14:textId="77777777" w:rsidR="00C42DC4" w:rsidRPr="004C63AA" w:rsidRDefault="00C42DC4" w:rsidP="006B7B14">
      <w:pPr>
        <w:pStyle w:val="NormalWeb"/>
        <w:numPr>
          <w:ilvl w:val="0"/>
          <w:numId w:val="4"/>
        </w:numPr>
        <w:spacing w:before="0" w:beforeAutospacing="0" w:after="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La caída de presión por choques.</w:t>
      </w:r>
    </w:p>
    <w:p w14:paraId="0694DCF6" w14:textId="77777777" w:rsidR="00C42DC4" w:rsidRPr="004C63AA" w:rsidRDefault="00C42DC4" w:rsidP="006B7B14">
      <w:pPr>
        <w:pStyle w:val="NormalWeb"/>
        <w:numPr>
          <w:ilvl w:val="0"/>
          <w:numId w:val="4"/>
        </w:numPr>
        <w:spacing w:before="0" w:beforeAutospacing="0" w:after="16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Las pérdidas de caudal por fugas.</w:t>
      </w:r>
    </w:p>
    <w:p w14:paraId="379DD593" w14:textId="2841CD18" w:rsidR="00C42DC4" w:rsidRPr="004C63AA" w:rsidRDefault="00C42DC4" w:rsidP="006B7B14">
      <w:pPr>
        <w:pStyle w:val="NormalWeb"/>
        <w:spacing w:before="0" w:beforeAutospacing="0" w:after="160" w:afterAutospacing="0" w:line="276" w:lineRule="auto"/>
        <w:jc w:val="both"/>
        <w:rPr>
          <w:rFonts w:ascii="Arial" w:hAnsi="Arial" w:cs="Arial"/>
          <w:color w:val="000000"/>
          <w:sz w:val="22"/>
          <w:szCs w:val="22"/>
        </w:rPr>
      </w:pPr>
      <w:r w:rsidRPr="004C63AA">
        <w:rPr>
          <w:rFonts w:ascii="Arial" w:hAnsi="Arial" w:cs="Arial"/>
          <w:color w:val="000000"/>
          <w:sz w:val="22"/>
          <w:szCs w:val="22"/>
        </w:rPr>
        <w:t>A continuación, mostramos las ecuaciones que serán utilizadas por cada tipo de componente de pérdida.</w:t>
      </w:r>
    </w:p>
    <w:p w14:paraId="60FF42B1" w14:textId="3BAE6262" w:rsidR="00977C7B" w:rsidRDefault="00977C7B" w:rsidP="006B7B14">
      <w:pPr>
        <w:pStyle w:val="NormalWeb"/>
        <w:spacing w:before="0" w:beforeAutospacing="0" w:after="160" w:afterAutospacing="0" w:line="276" w:lineRule="auto"/>
        <w:jc w:val="both"/>
        <w:rPr>
          <w:rFonts w:ascii="Arial" w:eastAsia="Arial" w:hAnsi="Arial" w:cs="Arial"/>
          <w:sz w:val="22"/>
          <w:szCs w:val="22"/>
        </w:rPr>
      </w:pPr>
      <w:r w:rsidRPr="004C63AA">
        <w:rPr>
          <w:rFonts w:ascii="Arial" w:eastAsia="Arial" w:hAnsi="Arial" w:cs="Arial"/>
          <w:sz w:val="22"/>
          <w:szCs w:val="22"/>
        </w:rPr>
        <w:t>Caída de presión por efecto de la fricción. Fórmula de Atkinson.</w:t>
      </w:r>
    </w:p>
    <w:p w14:paraId="628A6949" w14:textId="4BD20E01" w:rsidR="00977C7B" w:rsidRPr="003B5A18" w:rsidRDefault="003B5A18" w:rsidP="003B5A18">
      <w:pPr>
        <w:pStyle w:val="NormalWeb"/>
        <w:spacing w:before="0" w:beforeAutospacing="0" w:after="160" w:afterAutospacing="0" w:line="276" w:lineRule="auto"/>
        <w:jc w:val="center"/>
        <w:rPr>
          <w:rFonts w:ascii="Arial" w:eastAsia="Arial" w:hAnsi="Arial" w:cs="Arial"/>
          <w:sz w:val="22"/>
          <w:szCs w:val="22"/>
        </w:rPr>
      </w:pPr>
      <w:r>
        <w:rPr>
          <w:rFonts w:ascii="Arial" w:eastAsia="Arial" w:hAnsi="Arial" w:cs="Arial"/>
          <w:noProof/>
          <w:sz w:val="22"/>
          <w:szCs w:val="22"/>
        </w:rPr>
        <w:drawing>
          <wp:inline distT="0" distB="0" distL="0" distR="0" wp14:anchorId="7F62CFDA" wp14:editId="675DF059">
            <wp:extent cx="3096260" cy="595486"/>
            <wp:effectExtent l="19050" t="19050" r="8890" b="146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9100" cy="617188"/>
                    </a:xfrm>
                    <a:prstGeom prst="rect">
                      <a:avLst/>
                    </a:prstGeom>
                    <a:noFill/>
                    <a:ln>
                      <a:solidFill>
                        <a:schemeClr val="tx1"/>
                      </a:solidFill>
                    </a:ln>
                  </pic:spPr>
                </pic:pic>
              </a:graphicData>
            </a:graphic>
          </wp:inline>
        </w:drawing>
      </w:r>
    </w:p>
    <w:p w14:paraId="33E825A8" w14:textId="77777777" w:rsidR="00977C7B"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Caída de presión por efecto de choques convertida a longitud equivalente. Ecuación general de pérdidas menores.</w:t>
      </w:r>
    </w:p>
    <w:p w14:paraId="622D4077" w14:textId="77777777" w:rsidR="000108DC" w:rsidRPr="004C63AA" w:rsidRDefault="000108DC" w:rsidP="006B7B14">
      <w:pPr>
        <w:spacing w:line="276" w:lineRule="auto"/>
        <w:jc w:val="both"/>
        <w:rPr>
          <w:rFonts w:ascii="Arial" w:eastAsia="Arial" w:hAnsi="Arial" w:cs="Arial"/>
          <w:sz w:val="22"/>
          <w:szCs w:val="22"/>
        </w:rPr>
      </w:pPr>
    </w:p>
    <w:p w14:paraId="49C724E0" w14:textId="6CE940EE" w:rsidR="00977C7B" w:rsidRDefault="003B5A18" w:rsidP="00977C7B">
      <w:pPr>
        <w:jc w:val="center"/>
        <w:rPr>
          <w:rFonts w:ascii="Arial" w:eastAsia="Cambria Math" w:hAnsi="Arial" w:cs="Arial"/>
          <w:sz w:val="22"/>
          <w:szCs w:val="22"/>
        </w:rPr>
      </w:pPr>
      <w:r>
        <w:rPr>
          <w:rFonts w:ascii="Arial" w:eastAsia="Cambria Math" w:hAnsi="Arial" w:cs="Arial"/>
          <w:noProof/>
          <w:sz w:val="22"/>
          <w:szCs w:val="22"/>
        </w:rPr>
        <w:drawing>
          <wp:inline distT="0" distB="0" distL="0" distR="0" wp14:anchorId="5AB6F762" wp14:editId="591A7741">
            <wp:extent cx="1800160" cy="547272"/>
            <wp:effectExtent l="19050" t="19050" r="10160" b="2476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464" t="1226" r="21192" b="72205"/>
                    <a:stretch/>
                  </pic:blipFill>
                  <pic:spPr bwMode="auto">
                    <a:xfrm>
                      <a:off x="0" y="0"/>
                      <a:ext cx="1811086" cy="55059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DEEED1" w14:textId="77777777" w:rsidR="001C27CA" w:rsidRDefault="001C27CA" w:rsidP="00977C7B">
      <w:pPr>
        <w:jc w:val="center"/>
        <w:rPr>
          <w:rFonts w:ascii="Arial" w:eastAsia="Cambria Math" w:hAnsi="Arial" w:cs="Arial"/>
          <w:sz w:val="22"/>
          <w:szCs w:val="22"/>
        </w:rPr>
      </w:pPr>
    </w:p>
    <w:p w14:paraId="3D153CF3" w14:textId="72D00639" w:rsidR="003B5A18" w:rsidRDefault="003B5A18" w:rsidP="00977C7B">
      <w:pPr>
        <w:jc w:val="center"/>
        <w:rPr>
          <w:rFonts w:ascii="Arial" w:eastAsia="Cambria Math" w:hAnsi="Arial" w:cs="Arial"/>
          <w:sz w:val="22"/>
          <w:szCs w:val="22"/>
        </w:rPr>
      </w:pPr>
      <w:r>
        <w:rPr>
          <w:rFonts w:ascii="Arial" w:eastAsia="Cambria Math" w:hAnsi="Arial" w:cs="Arial"/>
          <w:noProof/>
          <w:sz w:val="22"/>
          <w:szCs w:val="22"/>
        </w:rPr>
        <w:drawing>
          <wp:inline distT="0" distB="0" distL="0" distR="0" wp14:anchorId="318BB1A4" wp14:editId="235042AC">
            <wp:extent cx="1648622" cy="520682"/>
            <wp:effectExtent l="19050" t="19050" r="8890" b="133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3497" t="36001" r="24027" b="38741"/>
                    <a:stretch/>
                  </pic:blipFill>
                  <pic:spPr bwMode="auto">
                    <a:xfrm>
                      <a:off x="0" y="0"/>
                      <a:ext cx="1657320" cy="52342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7E950B" w14:textId="77777777" w:rsidR="001C27CA" w:rsidRDefault="001C27CA" w:rsidP="00977C7B">
      <w:pPr>
        <w:jc w:val="center"/>
        <w:rPr>
          <w:rFonts w:ascii="Arial" w:eastAsia="Cambria Math" w:hAnsi="Arial" w:cs="Arial"/>
          <w:sz w:val="22"/>
          <w:szCs w:val="22"/>
        </w:rPr>
      </w:pPr>
    </w:p>
    <w:p w14:paraId="00288B93" w14:textId="2E7F409F" w:rsidR="003B5A18" w:rsidRDefault="003B5A18" w:rsidP="00977C7B">
      <w:pPr>
        <w:jc w:val="center"/>
        <w:rPr>
          <w:rFonts w:ascii="Arial" w:eastAsia="Cambria Math" w:hAnsi="Arial" w:cs="Arial"/>
          <w:sz w:val="22"/>
          <w:szCs w:val="22"/>
        </w:rPr>
      </w:pPr>
      <w:r>
        <w:rPr>
          <w:rFonts w:ascii="Arial" w:eastAsia="Cambria Math" w:hAnsi="Arial" w:cs="Arial"/>
          <w:noProof/>
          <w:sz w:val="22"/>
          <w:szCs w:val="22"/>
        </w:rPr>
        <w:drawing>
          <wp:inline distT="0" distB="0" distL="0" distR="0" wp14:anchorId="62DEF2C5" wp14:editId="7C6755B7">
            <wp:extent cx="3066546" cy="581023"/>
            <wp:effectExtent l="19050" t="19050" r="19685" b="1016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42" t="69604" r="1655" b="2182"/>
                    <a:stretch/>
                  </pic:blipFill>
                  <pic:spPr bwMode="auto">
                    <a:xfrm>
                      <a:off x="0" y="0"/>
                      <a:ext cx="3085744" cy="5846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5186AA" w14:textId="77777777" w:rsidR="000108DC" w:rsidRPr="004C63AA" w:rsidRDefault="000108DC" w:rsidP="00977C7B">
      <w:pPr>
        <w:jc w:val="center"/>
        <w:rPr>
          <w:rFonts w:ascii="Arial" w:eastAsia="Cambria Math" w:hAnsi="Arial" w:cs="Arial"/>
          <w:sz w:val="22"/>
          <w:szCs w:val="22"/>
        </w:rPr>
      </w:pPr>
    </w:p>
    <w:p w14:paraId="5CAB1A6A" w14:textId="77777777"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Progresión geométrica de pérdida de caudal por fugas “k”.</w:t>
      </w:r>
    </w:p>
    <w:p w14:paraId="70C81781" w14:textId="2B213026" w:rsidR="00977C7B" w:rsidRPr="004C63AA" w:rsidRDefault="00977C7B" w:rsidP="006B7B14">
      <w:pPr>
        <w:pStyle w:val="NormalWeb"/>
        <w:spacing w:before="0" w:beforeAutospacing="0" w:after="160" w:afterAutospacing="0" w:line="276" w:lineRule="auto"/>
        <w:jc w:val="both"/>
        <w:rPr>
          <w:rFonts w:ascii="Arial" w:hAnsi="Arial" w:cs="Arial"/>
          <w:color w:val="000000"/>
          <w:sz w:val="22"/>
          <w:szCs w:val="22"/>
        </w:rPr>
      </w:pPr>
      <w:proofErr w:type="spellStart"/>
      <w:r w:rsidRPr="004C63AA">
        <w:rPr>
          <w:rFonts w:ascii="Arial" w:eastAsia="Arial" w:hAnsi="Arial" w:cs="Arial"/>
          <w:sz w:val="22"/>
          <w:szCs w:val="22"/>
        </w:rPr>
        <w:t>Toraño</w:t>
      </w:r>
      <w:proofErr w:type="spellEnd"/>
      <w:r w:rsidRPr="004C63AA">
        <w:rPr>
          <w:rFonts w:ascii="Arial" w:eastAsia="Arial" w:hAnsi="Arial" w:cs="Arial"/>
          <w:sz w:val="22"/>
          <w:szCs w:val="22"/>
        </w:rPr>
        <w:t xml:space="preserve"> et al. (2002) Método no iterativo para calcular los requerimientos de ventilación en túneles y frentes ciegos de galerías mineras</w:t>
      </w:r>
    </w:p>
    <w:p w14:paraId="70612143" w14:textId="62A9A269" w:rsidR="003B5A18" w:rsidRDefault="003B5A18" w:rsidP="003B5A18">
      <w:pPr>
        <w:spacing w:line="276" w:lineRule="auto"/>
        <w:jc w:val="center"/>
        <w:rPr>
          <w:rFonts w:ascii="Arial" w:eastAsia="Arial" w:hAnsi="Arial" w:cs="Arial"/>
          <w:sz w:val="22"/>
          <w:szCs w:val="22"/>
        </w:rPr>
      </w:pPr>
      <w:r>
        <w:rPr>
          <w:rFonts w:ascii="Arial" w:eastAsia="Arial" w:hAnsi="Arial" w:cs="Arial"/>
          <w:noProof/>
          <w:sz w:val="22"/>
          <w:szCs w:val="22"/>
        </w:rPr>
        <w:drawing>
          <wp:inline distT="0" distB="0" distL="0" distR="0" wp14:anchorId="6B9CB3B2" wp14:editId="507A1EC0">
            <wp:extent cx="2617676" cy="347516"/>
            <wp:effectExtent l="19050" t="19050" r="11430" b="1460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13892" b="12361"/>
                    <a:stretch/>
                  </pic:blipFill>
                  <pic:spPr bwMode="auto">
                    <a:xfrm>
                      <a:off x="0" y="0"/>
                      <a:ext cx="2649616" cy="35175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5812D0" w14:textId="77777777" w:rsidR="000108DC" w:rsidRDefault="000108DC" w:rsidP="003B5A18">
      <w:pPr>
        <w:spacing w:line="276" w:lineRule="auto"/>
        <w:jc w:val="center"/>
        <w:rPr>
          <w:rFonts w:ascii="Arial" w:eastAsia="Arial" w:hAnsi="Arial" w:cs="Arial"/>
          <w:sz w:val="22"/>
          <w:szCs w:val="22"/>
        </w:rPr>
      </w:pPr>
    </w:p>
    <w:p w14:paraId="2D9E2B92" w14:textId="553BC0D2" w:rsidR="00977C7B"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Siguiendo el enfoque de </w:t>
      </w:r>
      <w:proofErr w:type="spellStart"/>
      <w:r w:rsidRPr="004C63AA">
        <w:rPr>
          <w:rFonts w:ascii="Arial" w:eastAsia="Arial" w:hAnsi="Arial" w:cs="Arial"/>
          <w:sz w:val="22"/>
          <w:szCs w:val="22"/>
        </w:rPr>
        <w:t>Toraño</w:t>
      </w:r>
      <w:proofErr w:type="spellEnd"/>
      <w:r w:rsidRPr="004C63AA">
        <w:rPr>
          <w:rFonts w:ascii="Arial" w:eastAsia="Arial" w:hAnsi="Arial" w:cs="Arial"/>
          <w:sz w:val="22"/>
          <w:szCs w:val="22"/>
        </w:rPr>
        <w:t xml:space="preserve"> et al. (2002), tenemos una expresión que relaciona la caída de presión por fricción con las pérdidas de caudal por fugas:</w:t>
      </w:r>
    </w:p>
    <w:p w14:paraId="46369DD9" w14:textId="77777777" w:rsidR="000108DC" w:rsidRPr="004C63AA" w:rsidRDefault="000108DC" w:rsidP="006B7B14">
      <w:pPr>
        <w:spacing w:line="276" w:lineRule="auto"/>
        <w:jc w:val="both"/>
        <w:rPr>
          <w:rFonts w:ascii="Arial" w:eastAsia="Arial" w:hAnsi="Arial" w:cs="Arial"/>
          <w:sz w:val="22"/>
          <w:szCs w:val="22"/>
        </w:rPr>
      </w:pPr>
    </w:p>
    <w:p w14:paraId="01BAED61" w14:textId="074ADA24" w:rsidR="00977C7B" w:rsidRDefault="003B5A18" w:rsidP="00977C7B">
      <w:pPr>
        <w:jc w:val="center"/>
        <w:rPr>
          <w:rFonts w:ascii="Arial" w:eastAsia="Cambria Math" w:hAnsi="Arial" w:cs="Arial"/>
          <w:sz w:val="22"/>
          <w:szCs w:val="22"/>
        </w:rPr>
      </w:pPr>
      <w:r>
        <w:rPr>
          <w:rFonts w:ascii="Arial" w:eastAsia="Cambria Math" w:hAnsi="Arial" w:cs="Arial"/>
          <w:noProof/>
          <w:sz w:val="22"/>
          <w:szCs w:val="22"/>
        </w:rPr>
        <w:drawing>
          <wp:inline distT="0" distB="0" distL="0" distR="0" wp14:anchorId="5FFDCDDF" wp14:editId="641107DB">
            <wp:extent cx="3116401" cy="454123"/>
            <wp:effectExtent l="19050" t="19050" r="27305" b="222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7270" cy="474650"/>
                    </a:xfrm>
                    <a:prstGeom prst="rect">
                      <a:avLst/>
                    </a:prstGeom>
                    <a:noFill/>
                    <a:ln>
                      <a:solidFill>
                        <a:schemeClr val="tx1"/>
                      </a:solidFill>
                    </a:ln>
                  </pic:spPr>
                </pic:pic>
              </a:graphicData>
            </a:graphic>
          </wp:inline>
        </w:drawing>
      </w:r>
    </w:p>
    <w:p w14:paraId="4997233B" w14:textId="77777777" w:rsidR="000108DC" w:rsidRPr="004C63AA" w:rsidRDefault="000108DC" w:rsidP="00977C7B">
      <w:pPr>
        <w:jc w:val="center"/>
        <w:rPr>
          <w:rFonts w:ascii="Arial" w:eastAsia="Cambria Math" w:hAnsi="Arial" w:cs="Arial"/>
          <w:sz w:val="22"/>
          <w:szCs w:val="22"/>
        </w:rPr>
      </w:pPr>
    </w:p>
    <w:p w14:paraId="78D34573" w14:textId="77777777" w:rsidR="00C42DC4" w:rsidRPr="004C63AA" w:rsidRDefault="00C42DC4" w:rsidP="006B7B14">
      <w:pPr>
        <w:pStyle w:val="NormalWeb"/>
        <w:spacing w:before="0" w:beforeAutospacing="0" w:after="160" w:afterAutospacing="0" w:line="276" w:lineRule="auto"/>
        <w:jc w:val="both"/>
        <w:rPr>
          <w:rFonts w:ascii="Arial" w:hAnsi="Arial" w:cs="Arial"/>
          <w:sz w:val="22"/>
          <w:szCs w:val="22"/>
        </w:rPr>
      </w:pPr>
      <w:r w:rsidRPr="004C63AA">
        <w:rPr>
          <w:rFonts w:ascii="Arial" w:hAnsi="Arial" w:cs="Arial"/>
          <w:color w:val="000000"/>
          <w:sz w:val="22"/>
          <w:szCs w:val="22"/>
        </w:rPr>
        <w:t xml:space="preserve">Las asunciones realizadas por </w:t>
      </w:r>
      <w:proofErr w:type="spellStart"/>
      <w:r w:rsidRPr="004C63AA">
        <w:rPr>
          <w:rFonts w:ascii="Arial" w:hAnsi="Arial" w:cs="Arial"/>
          <w:color w:val="000000"/>
          <w:sz w:val="22"/>
          <w:szCs w:val="22"/>
        </w:rPr>
        <w:t>Toraño</w:t>
      </w:r>
      <w:proofErr w:type="spellEnd"/>
      <w:r w:rsidRPr="004C63AA">
        <w:rPr>
          <w:rFonts w:ascii="Arial" w:hAnsi="Arial" w:cs="Arial"/>
          <w:color w:val="000000"/>
          <w:sz w:val="22"/>
          <w:szCs w:val="22"/>
        </w:rPr>
        <w:t xml:space="preserve"> para llegar a esta expresión son las siguientes:</w:t>
      </w:r>
    </w:p>
    <w:p w14:paraId="5C1C45A3" w14:textId="77777777" w:rsidR="00C42DC4" w:rsidRPr="004C63AA" w:rsidRDefault="00C42DC4" w:rsidP="006B7B14">
      <w:pPr>
        <w:pStyle w:val="NormalWeb"/>
        <w:numPr>
          <w:ilvl w:val="0"/>
          <w:numId w:val="5"/>
        </w:numPr>
        <w:spacing w:before="0" w:beforeAutospacing="0" w:after="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 xml:space="preserve">Las pérdidas por fugas son descritas mediante el factor de fugas por segmento de ducto “k”, este valor puede oscilar entre 0.1 – 0.5% dependiendo de la instalación del </w:t>
      </w:r>
      <w:r w:rsidRPr="004C63AA">
        <w:rPr>
          <w:rFonts w:ascii="Arial" w:hAnsi="Arial" w:cs="Arial"/>
          <w:color w:val="000000"/>
          <w:sz w:val="22"/>
          <w:szCs w:val="22"/>
        </w:rPr>
        <w:lastRenderedPageBreak/>
        <w:t>ducto; sin embargo, para determinar un valor realista deberán realizarse mediciones precisas en campo.</w:t>
      </w:r>
    </w:p>
    <w:p w14:paraId="43A8579B" w14:textId="77777777" w:rsidR="00C42DC4" w:rsidRPr="004C63AA" w:rsidRDefault="00C42DC4" w:rsidP="006B7B14">
      <w:pPr>
        <w:pStyle w:val="NormalWeb"/>
        <w:numPr>
          <w:ilvl w:val="0"/>
          <w:numId w:val="5"/>
        </w:numPr>
        <w:spacing w:before="0" w:beforeAutospacing="0" w:after="160" w:afterAutospacing="0" w:line="276" w:lineRule="auto"/>
        <w:jc w:val="both"/>
        <w:textAlignment w:val="baseline"/>
        <w:rPr>
          <w:rFonts w:ascii="Arial" w:hAnsi="Arial" w:cs="Arial"/>
          <w:color w:val="000000"/>
          <w:sz w:val="22"/>
          <w:szCs w:val="22"/>
        </w:rPr>
      </w:pPr>
      <w:r w:rsidRPr="004C63AA">
        <w:rPr>
          <w:rFonts w:ascii="Arial" w:hAnsi="Arial" w:cs="Arial"/>
          <w:color w:val="000000"/>
          <w:sz w:val="22"/>
          <w:szCs w:val="22"/>
        </w:rPr>
        <w:t>Dado que las pérdidas por fugas son tomadas por segmento de ducto, es correcto considerar la longitud total del ducto de ventilación como el producto entre la longitud por segmento de ducto “Li” y la cantidad de segmentos de ducto “n”.</w:t>
      </w:r>
    </w:p>
    <w:p w14:paraId="2C35A389" w14:textId="3252F785" w:rsidR="00C42DC4" w:rsidRPr="004C63AA" w:rsidRDefault="00C42DC4" w:rsidP="006B7B14">
      <w:pPr>
        <w:pStyle w:val="NormalWeb"/>
        <w:spacing w:before="0" w:beforeAutospacing="0" w:after="160" w:afterAutospacing="0" w:line="276" w:lineRule="auto"/>
        <w:jc w:val="both"/>
        <w:rPr>
          <w:rFonts w:ascii="Arial" w:hAnsi="Arial" w:cs="Arial"/>
          <w:sz w:val="22"/>
          <w:szCs w:val="22"/>
        </w:rPr>
      </w:pPr>
      <w:r w:rsidRPr="004C63AA">
        <w:rPr>
          <w:rFonts w:ascii="Arial" w:hAnsi="Arial" w:cs="Arial"/>
          <w:color w:val="000000"/>
          <w:sz w:val="22"/>
          <w:szCs w:val="22"/>
        </w:rPr>
        <w:t>Ahora bien, entendiendo las consideraciones antes vistas, se plantea la adición del efecto de la caída de presión por choques, considerando 2 factores, la pérdida en la descarga y las pérdidas en las curvas, para esta última se considerarán las curvas existentes con ángulos notorios como si fueran ángulos de 90°. Los factores de choque “X” considerados se muestran en la siguiente tabla.</w:t>
      </w:r>
    </w:p>
    <w:p w14:paraId="255469F0" w14:textId="03BC8677"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98765B" w:rsidRPr="004C63AA">
        <w:rPr>
          <w:rFonts w:ascii="Arial" w:eastAsia="Arial" w:hAnsi="Arial" w:cs="Arial"/>
          <w:sz w:val="22"/>
          <w:szCs w:val="22"/>
        </w:rPr>
        <w:t>1</w:t>
      </w:r>
    </w:p>
    <w:p w14:paraId="3270F594" w14:textId="77777777" w:rsidR="00977C7B" w:rsidRDefault="00977C7B" w:rsidP="006B7B14">
      <w:pPr>
        <w:spacing w:line="276" w:lineRule="auto"/>
        <w:jc w:val="both"/>
        <w:rPr>
          <w:rFonts w:ascii="Arial" w:eastAsia="Arial" w:hAnsi="Arial" w:cs="Arial"/>
          <w:i/>
          <w:sz w:val="22"/>
          <w:szCs w:val="22"/>
        </w:rPr>
      </w:pPr>
      <w:r w:rsidRPr="004C63AA">
        <w:rPr>
          <w:rFonts w:ascii="Arial" w:eastAsia="Arial" w:hAnsi="Arial" w:cs="Arial"/>
          <w:i/>
          <w:sz w:val="22"/>
          <w:szCs w:val="22"/>
        </w:rPr>
        <w:t>Factores de choque considerados</w:t>
      </w:r>
    </w:p>
    <w:p w14:paraId="08047CF5" w14:textId="77777777" w:rsidR="000C7C57" w:rsidRPr="004C63AA" w:rsidRDefault="000C7C57" w:rsidP="006B7B14">
      <w:pPr>
        <w:spacing w:line="276" w:lineRule="auto"/>
        <w:jc w:val="both"/>
        <w:rPr>
          <w:rFonts w:ascii="Arial" w:eastAsia="Arial" w:hAnsi="Arial" w:cs="Arial"/>
          <w:i/>
          <w:sz w:val="22"/>
          <w:szCs w:val="22"/>
        </w:rPr>
      </w:pPr>
    </w:p>
    <w:tbl>
      <w:tblPr>
        <w:tblW w:w="3822" w:type="dxa"/>
        <w:jc w:val="center"/>
        <w:tblLayout w:type="fixed"/>
        <w:tblLook w:val="0400" w:firstRow="0" w:lastRow="0" w:firstColumn="0" w:lastColumn="0" w:noHBand="0" w:noVBand="1"/>
      </w:tblPr>
      <w:tblGrid>
        <w:gridCol w:w="2390"/>
        <w:gridCol w:w="1432"/>
      </w:tblGrid>
      <w:tr w:rsidR="00977C7B" w:rsidRPr="004C63AA" w14:paraId="1FBC342F" w14:textId="77777777" w:rsidTr="00977C7B">
        <w:trPr>
          <w:trHeight w:val="285"/>
          <w:jc w:val="center"/>
        </w:trPr>
        <w:tc>
          <w:tcPr>
            <w:tcW w:w="3822" w:type="dxa"/>
            <w:gridSpan w:val="2"/>
            <w:tcBorders>
              <w:top w:val="single" w:sz="4" w:space="0" w:color="000000"/>
              <w:left w:val="single" w:sz="4" w:space="0" w:color="000000"/>
              <w:bottom w:val="single" w:sz="4" w:space="0" w:color="000000"/>
              <w:right w:val="single" w:sz="4" w:space="0" w:color="000000"/>
            </w:tcBorders>
            <w:shd w:val="clear" w:color="auto" w:fill="002060"/>
            <w:vAlign w:val="center"/>
          </w:tcPr>
          <w:p w14:paraId="0FC550DF" w14:textId="77777777" w:rsidR="00977C7B" w:rsidRPr="006C3861" w:rsidRDefault="00977C7B" w:rsidP="00EB216F">
            <w:pPr>
              <w:jc w:val="center"/>
              <w:rPr>
                <w:rFonts w:ascii="Arial" w:eastAsia="Arial" w:hAnsi="Arial" w:cs="Arial"/>
                <w:b/>
                <w:color w:val="FFFFFF"/>
                <w:sz w:val="18"/>
                <w:szCs w:val="18"/>
              </w:rPr>
            </w:pPr>
            <w:r w:rsidRPr="006C3861">
              <w:rPr>
                <w:rFonts w:ascii="Arial" w:eastAsia="Arial" w:hAnsi="Arial" w:cs="Arial"/>
                <w:b/>
                <w:color w:val="FFFFFF"/>
                <w:sz w:val="18"/>
                <w:szCs w:val="18"/>
              </w:rPr>
              <w:t>Factor de choque "X"</w:t>
            </w:r>
          </w:p>
        </w:tc>
      </w:tr>
      <w:tr w:rsidR="00977C7B" w:rsidRPr="004C63AA" w14:paraId="20DA9B74" w14:textId="77777777" w:rsidTr="00977C7B">
        <w:trPr>
          <w:trHeight w:val="285"/>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AB942" w14:textId="77777777" w:rsidR="00977C7B" w:rsidRPr="006C3861" w:rsidRDefault="00977C7B" w:rsidP="00EB216F">
            <w:pPr>
              <w:jc w:val="center"/>
              <w:rPr>
                <w:rFonts w:ascii="Arial" w:eastAsia="Arial" w:hAnsi="Arial" w:cs="Arial"/>
                <w:sz w:val="18"/>
                <w:szCs w:val="18"/>
              </w:rPr>
            </w:pPr>
            <w:r w:rsidRPr="006C3861">
              <w:rPr>
                <w:rFonts w:ascii="Arial" w:eastAsia="Arial" w:hAnsi="Arial" w:cs="Arial"/>
                <w:sz w:val="18"/>
                <w:szCs w:val="18"/>
              </w:rPr>
              <w:t>Descarga de ducto</w:t>
            </w:r>
          </w:p>
        </w:tc>
        <w:tc>
          <w:tcPr>
            <w:tcW w:w="1432" w:type="dxa"/>
            <w:tcBorders>
              <w:top w:val="nil"/>
              <w:left w:val="single" w:sz="4" w:space="0" w:color="000000"/>
              <w:bottom w:val="single" w:sz="4" w:space="0" w:color="000000"/>
              <w:right w:val="single" w:sz="4" w:space="0" w:color="000000"/>
            </w:tcBorders>
            <w:shd w:val="clear" w:color="auto" w:fill="auto"/>
            <w:vAlign w:val="center"/>
          </w:tcPr>
          <w:p w14:paraId="0C11C5B6" w14:textId="77777777" w:rsidR="00977C7B" w:rsidRPr="006C3861" w:rsidRDefault="00977C7B" w:rsidP="00EB216F">
            <w:pPr>
              <w:jc w:val="center"/>
              <w:rPr>
                <w:rFonts w:ascii="Arial" w:eastAsia="Arial" w:hAnsi="Arial" w:cs="Arial"/>
                <w:sz w:val="18"/>
                <w:szCs w:val="18"/>
              </w:rPr>
            </w:pPr>
            <w:r w:rsidRPr="006C3861">
              <w:rPr>
                <w:rFonts w:ascii="Arial" w:eastAsia="Arial" w:hAnsi="Arial" w:cs="Arial"/>
                <w:sz w:val="18"/>
                <w:szCs w:val="18"/>
              </w:rPr>
              <w:t>1</w:t>
            </w:r>
          </w:p>
        </w:tc>
      </w:tr>
      <w:tr w:rsidR="00977C7B" w:rsidRPr="004C63AA" w14:paraId="78132E57" w14:textId="77777777" w:rsidTr="00977C7B">
        <w:trPr>
          <w:trHeight w:val="285"/>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8A7DCA" w14:textId="77777777" w:rsidR="00977C7B" w:rsidRPr="006C3861" w:rsidRDefault="00977C7B" w:rsidP="00EB216F">
            <w:pPr>
              <w:jc w:val="center"/>
              <w:rPr>
                <w:rFonts w:ascii="Arial" w:eastAsia="Arial" w:hAnsi="Arial" w:cs="Arial"/>
                <w:sz w:val="18"/>
                <w:szCs w:val="18"/>
              </w:rPr>
            </w:pPr>
            <w:r w:rsidRPr="006C3861">
              <w:rPr>
                <w:rFonts w:ascii="Arial" w:eastAsia="Arial" w:hAnsi="Arial" w:cs="Arial"/>
                <w:sz w:val="18"/>
                <w:szCs w:val="18"/>
              </w:rPr>
              <w:t>Curvas 90°</w:t>
            </w:r>
          </w:p>
        </w:tc>
        <w:tc>
          <w:tcPr>
            <w:tcW w:w="1432" w:type="dxa"/>
            <w:tcBorders>
              <w:top w:val="nil"/>
              <w:left w:val="single" w:sz="4" w:space="0" w:color="000000"/>
              <w:bottom w:val="single" w:sz="4" w:space="0" w:color="000000"/>
              <w:right w:val="single" w:sz="4" w:space="0" w:color="000000"/>
            </w:tcBorders>
            <w:shd w:val="clear" w:color="auto" w:fill="auto"/>
            <w:vAlign w:val="center"/>
          </w:tcPr>
          <w:p w14:paraId="4508A79E" w14:textId="77777777" w:rsidR="00977C7B" w:rsidRPr="006C3861" w:rsidRDefault="00977C7B" w:rsidP="00EB216F">
            <w:pPr>
              <w:jc w:val="center"/>
              <w:rPr>
                <w:rFonts w:ascii="Arial" w:eastAsia="Arial" w:hAnsi="Arial" w:cs="Arial"/>
                <w:sz w:val="18"/>
                <w:szCs w:val="18"/>
              </w:rPr>
            </w:pPr>
            <w:r w:rsidRPr="006C3861">
              <w:rPr>
                <w:rFonts w:ascii="Arial" w:eastAsia="Arial" w:hAnsi="Arial" w:cs="Arial"/>
                <w:sz w:val="18"/>
                <w:szCs w:val="18"/>
              </w:rPr>
              <w:t>0.2</w:t>
            </w:r>
          </w:p>
        </w:tc>
      </w:tr>
    </w:tbl>
    <w:p w14:paraId="3823D27F" w14:textId="77777777" w:rsidR="00977C7B" w:rsidRPr="004C63AA" w:rsidRDefault="00977C7B" w:rsidP="00977C7B">
      <w:pPr>
        <w:jc w:val="both"/>
        <w:rPr>
          <w:rFonts w:ascii="Arial" w:eastAsia="Arial" w:hAnsi="Arial" w:cs="Arial"/>
          <w:sz w:val="22"/>
          <w:szCs w:val="22"/>
        </w:rPr>
      </w:pPr>
    </w:p>
    <w:p w14:paraId="7E94DBA3" w14:textId="59C2D5E5"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Finalmente, la expresión general para determinar la caída de presión en función del caudal en la descarga “</w:t>
      </w:r>
      <w:proofErr w:type="spellStart"/>
      <w:r w:rsidRPr="004C63AA">
        <w:rPr>
          <w:rFonts w:ascii="Arial" w:eastAsia="Arial" w:hAnsi="Arial" w:cs="Arial"/>
          <w:sz w:val="22"/>
          <w:szCs w:val="22"/>
        </w:rPr>
        <w:t>Q</w:t>
      </w:r>
      <w:r w:rsidRPr="004C63AA">
        <w:rPr>
          <w:rFonts w:ascii="Arial" w:eastAsia="Arial" w:hAnsi="Arial" w:cs="Arial"/>
          <w:sz w:val="22"/>
          <w:szCs w:val="22"/>
          <w:vertAlign w:val="subscript"/>
        </w:rPr>
        <w:t>n</w:t>
      </w:r>
      <w:proofErr w:type="spellEnd"/>
      <w:r w:rsidRPr="004C63AA">
        <w:rPr>
          <w:rFonts w:ascii="Arial" w:eastAsia="Arial" w:hAnsi="Arial" w:cs="Arial"/>
          <w:sz w:val="22"/>
          <w:szCs w:val="22"/>
        </w:rPr>
        <w:t xml:space="preserve">” </w:t>
      </w:r>
      <w:r w:rsidR="00276B73" w:rsidRPr="004C63AA">
        <w:rPr>
          <w:rFonts w:ascii="Arial" w:eastAsia="Arial" w:hAnsi="Arial" w:cs="Arial"/>
          <w:sz w:val="22"/>
          <w:szCs w:val="22"/>
        </w:rPr>
        <w:t>es:</w:t>
      </w:r>
    </w:p>
    <w:p w14:paraId="717A1F3B" w14:textId="77777777" w:rsidR="00977C7B" w:rsidRPr="004C63AA" w:rsidRDefault="00977C7B" w:rsidP="006B7B14">
      <w:pPr>
        <w:spacing w:line="276" w:lineRule="auto"/>
        <w:jc w:val="both"/>
        <w:rPr>
          <w:rFonts w:ascii="Arial" w:eastAsia="Arial" w:hAnsi="Arial" w:cs="Arial"/>
          <w:sz w:val="22"/>
          <w:szCs w:val="22"/>
        </w:rPr>
      </w:pPr>
    </w:p>
    <w:p w14:paraId="4E4FEAEC" w14:textId="29565EA8"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Ecuación 1</w:t>
      </w:r>
    </w:p>
    <w:p w14:paraId="2E500655" w14:textId="22691145" w:rsidR="003B5A18" w:rsidRDefault="00977C7B"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Caída de presión en función del caudal de descarga considerando el efecto de fugas de caudal</w:t>
      </w:r>
    </w:p>
    <w:p w14:paraId="63D06CB6" w14:textId="77777777" w:rsidR="003B5A18" w:rsidRPr="004C63AA" w:rsidRDefault="003B5A18" w:rsidP="006B7B14">
      <w:pPr>
        <w:spacing w:line="276" w:lineRule="auto"/>
        <w:jc w:val="both"/>
        <w:rPr>
          <w:rFonts w:ascii="Arial" w:eastAsia="Arial" w:hAnsi="Arial" w:cs="Arial"/>
          <w:i/>
          <w:sz w:val="22"/>
          <w:szCs w:val="22"/>
        </w:rPr>
      </w:pPr>
    </w:p>
    <w:p w14:paraId="6E363F6F" w14:textId="33EE8D92" w:rsidR="00977C7B" w:rsidRPr="004C63AA" w:rsidRDefault="003B5A18" w:rsidP="00977C7B">
      <w:pPr>
        <w:jc w:val="both"/>
        <w:rPr>
          <w:rFonts w:ascii="Arial" w:eastAsia="Arial" w:hAnsi="Arial" w:cs="Arial"/>
          <w:i/>
          <w:sz w:val="22"/>
          <w:szCs w:val="22"/>
        </w:rPr>
      </w:pPr>
      <w:r>
        <w:rPr>
          <w:rFonts w:ascii="Arial" w:eastAsia="Arial" w:hAnsi="Arial" w:cs="Arial"/>
          <w:i/>
          <w:noProof/>
          <w:sz w:val="22"/>
          <w:szCs w:val="22"/>
        </w:rPr>
        <w:drawing>
          <wp:inline distT="0" distB="0" distL="0" distR="0" wp14:anchorId="220BA33F" wp14:editId="7A6A88DA">
            <wp:extent cx="3128654" cy="327025"/>
            <wp:effectExtent l="19050" t="19050" r="14605" b="1587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40" b="8500"/>
                    <a:stretch/>
                  </pic:blipFill>
                  <pic:spPr bwMode="auto">
                    <a:xfrm>
                      <a:off x="0" y="0"/>
                      <a:ext cx="3276493" cy="34247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F3AB8A" w14:textId="77777777" w:rsidR="00977C7B" w:rsidRPr="004C63AA" w:rsidRDefault="00977C7B" w:rsidP="00977C7B">
      <w:pPr>
        <w:jc w:val="both"/>
        <w:rPr>
          <w:rFonts w:ascii="Arial" w:eastAsia="Arial" w:hAnsi="Arial" w:cs="Arial"/>
          <w:sz w:val="22"/>
          <w:szCs w:val="22"/>
        </w:rPr>
      </w:pPr>
    </w:p>
    <w:p w14:paraId="6EE9365C" w14:textId="14AA7268"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Como se aprecia, la caída de presión fue reemplazada con la presión del ventilador o presión inicial, esto se debe a la asunción de que la caída de presión a lo largo del ducto será igual a la presión del ventilador, es decir, que toda la presión suministrada por el ventilador será consumida a lo largo del ducto de ventilación.</w:t>
      </w:r>
    </w:p>
    <w:p w14:paraId="0A12F76B" w14:textId="77777777" w:rsidR="00977C7B" w:rsidRPr="004C63AA" w:rsidRDefault="00977C7B" w:rsidP="006B7B14">
      <w:pPr>
        <w:spacing w:line="276" w:lineRule="auto"/>
        <w:jc w:val="both"/>
        <w:rPr>
          <w:rFonts w:ascii="Arial" w:eastAsia="Arial" w:hAnsi="Arial" w:cs="Arial"/>
          <w:sz w:val="22"/>
          <w:szCs w:val="22"/>
        </w:rPr>
      </w:pPr>
    </w:p>
    <w:p w14:paraId="61C36CA2" w14:textId="3D8C0A36"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Esta versión de la expresión será editada para los dos tipos de evaluación que se realizarán, siendo las modificaciones para cada expresión denotadas en la siguiente expresión.</w:t>
      </w:r>
    </w:p>
    <w:p w14:paraId="0FA948C6" w14:textId="77777777" w:rsidR="00977C7B" w:rsidRPr="004C63AA" w:rsidRDefault="00977C7B" w:rsidP="006B7B14">
      <w:pPr>
        <w:spacing w:line="276" w:lineRule="auto"/>
        <w:jc w:val="both"/>
        <w:rPr>
          <w:rFonts w:ascii="Arial" w:eastAsia="Arial" w:hAnsi="Arial" w:cs="Arial"/>
          <w:i/>
          <w:sz w:val="22"/>
          <w:szCs w:val="22"/>
        </w:rPr>
      </w:pPr>
    </w:p>
    <w:p w14:paraId="3A14FE55" w14:textId="058663A4" w:rsidR="00977C7B" w:rsidRPr="004C63AA" w:rsidRDefault="00977C7B" w:rsidP="006B7B14">
      <w:pPr>
        <w:spacing w:line="276" w:lineRule="auto"/>
        <w:jc w:val="both"/>
        <w:rPr>
          <w:rFonts w:ascii="Arial" w:eastAsia="Arial" w:hAnsi="Arial" w:cs="Arial"/>
          <w:i/>
          <w:sz w:val="22"/>
          <w:szCs w:val="22"/>
        </w:rPr>
      </w:pPr>
      <w:r w:rsidRPr="004C63AA">
        <w:rPr>
          <w:rFonts w:ascii="Arial" w:eastAsia="Arial" w:hAnsi="Arial" w:cs="Arial"/>
          <w:i/>
          <w:sz w:val="22"/>
          <w:szCs w:val="22"/>
        </w:rPr>
        <w:t>Expresiones matemáticas simplificadas a utilizar para cada evaluación</w:t>
      </w:r>
    </w:p>
    <w:p w14:paraId="15385AA9" w14:textId="77777777" w:rsidR="00977C7B" w:rsidRPr="004C63AA" w:rsidRDefault="00977C7B" w:rsidP="00977C7B">
      <w:pPr>
        <w:jc w:val="both"/>
        <w:rPr>
          <w:rFonts w:ascii="Arial" w:eastAsia="Arial" w:hAnsi="Arial" w:cs="Arial"/>
          <w:i/>
          <w:sz w:val="22"/>
          <w:szCs w:val="22"/>
        </w:rPr>
      </w:pPr>
    </w:p>
    <w:p w14:paraId="542BE9B9" w14:textId="76B0A4D9" w:rsidR="003B5A18" w:rsidRDefault="003B5A18" w:rsidP="006B7B14">
      <w:pPr>
        <w:spacing w:line="276" w:lineRule="auto"/>
        <w:jc w:val="both"/>
        <w:rPr>
          <w:rFonts w:ascii="Arial" w:eastAsia="Arial" w:hAnsi="Arial" w:cs="Arial"/>
          <w:sz w:val="22"/>
          <w:szCs w:val="22"/>
        </w:rPr>
      </w:pPr>
      <w:r w:rsidRPr="003B5A18">
        <w:rPr>
          <w:rFonts w:ascii="Arial" w:eastAsia="Arial" w:hAnsi="Arial" w:cs="Arial"/>
          <w:noProof/>
          <w:sz w:val="22"/>
          <w:szCs w:val="22"/>
        </w:rPr>
        <w:drawing>
          <wp:inline distT="0" distB="0" distL="0" distR="0" wp14:anchorId="71B115CF" wp14:editId="324A3ABA">
            <wp:extent cx="3166110" cy="300355"/>
            <wp:effectExtent l="19050" t="19050" r="15240" b="234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66110" cy="300355"/>
                    </a:xfrm>
                    <a:prstGeom prst="rect">
                      <a:avLst/>
                    </a:prstGeom>
                    <a:ln>
                      <a:solidFill>
                        <a:schemeClr val="tx1"/>
                      </a:solidFill>
                    </a:ln>
                  </pic:spPr>
                </pic:pic>
              </a:graphicData>
            </a:graphic>
          </wp:inline>
        </w:drawing>
      </w:r>
    </w:p>
    <w:p w14:paraId="10E50A6F" w14:textId="77777777" w:rsidR="003B5A18" w:rsidRDefault="003B5A18" w:rsidP="006B7B14">
      <w:pPr>
        <w:spacing w:line="276" w:lineRule="auto"/>
        <w:jc w:val="both"/>
        <w:rPr>
          <w:rFonts w:ascii="Arial" w:eastAsia="Arial" w:hAnsi="Arial" w:cs="Arial"/>
          <w:sz w:val="22"/>
          <w:szCs w:val="22"/>
        </w:rPr>
      </w:pPr>
    </w:p>
    <w:p w14:paraId="1FFF57BF" w14:textId="13D1014F"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Expresión simplificada para evaluación </w:t>
      </w:r>
      <w:r w:rsidR="00276B73" w:rsidRPr="004C63AA">
        <w:rPr>
          <w:rFonts w:ascii="Arial" w:eastAsia="Arial" w:hAnsi="Arial" w:cs="Arial"/>
          <w:sz w:val="22"/>
          <w:szCs w:val="22"/>
        </w:rPr>
        <w:t>1:</w:t>
      </w:r>
      <w:r w:rsidRPr="004C63AA">
        <w:rPr>
          <w:rFonts w:ascii="Arial" w:eastAsia="Arial" w:hAnsi="Arial" w:cs="Arial"/>
          <w:sz w:val="22"/>
          <w:szCs w:val="22"/>
        </w:rPr>
        <w:t xml:space="preserve"> Evaluación de longitud máxima de cobertura de ducto. </w:t>
      </w:r>
    </w:p>
    <w:p w14:paraId="49E2AFC6" w14:textId="77777777" w:rsidR="00977C7B" w:rsidRPr="004C63AA" w:rsidRDefault="00977C7B" w:rsidP="006B7B14">
      <w:pPr>
        <w:spacing w:line="276" w:lineRule="auto"/>
        <w:jc w:val="both"/>
        <w:rPr>
          <w:rFonts w:ascii="Arial" w:eastAsia="Arial" w:hAnsi="Arial" w:cs="Arial"/>
          <w:sz w:val="22"/>
          <w:szCs w:val="22"/>
        </w:rPr>
      </w:pPr>
    </w:p>
    <w:p w14:paraId="2ACD5E06" w14:textId="040045A2"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Para este caso se considera una presión residual al final del ducto “r”, esto ocasionará que la caída de presión a lo largo del ducto sea </w:t>
      </w:r>
      <w:proofErr w:type="spellStart"/>
      <w:r w:rsidRPr="004C63AA">
        <w:rPr>
          <w:rFonts w:ascii="Arial" w:eastAsia="Arial" w:hAnsi="Arial" w:cs="Arial"/>
          <w:sz w:val="22"/>
          <w:szCs w:val="22"/>
        </w:rPr>
        <w:t>P</w:t>
      </w:r>
      <w:r w:rsidRPr="004C63AA">
        <w:rPr>
          <w:rFonts w:ascii="Arial" w:eastAsia="Arial" w:hAnsi="Arial" w:cs="Arial"/>
          <w:sz w:val="22"/>
          <w:szCs w:val="22"/>
          <w:vertAlign w:val="subscript"/>
        </w:rPr>
        <w:t>v</w:t>
      </w:r>
      <w:proofErr w:type="spellEnd"/>
      <w:r w:rsidRPr="004C63AA">
        <w:rPr>
          <w:rFonts w:ascii="Arial" w:eastAsia="Arial" w:hAnsi="Arial" w:cs="Arial"/>
          <w:sz w:val="22"/>
          <w:szCs w:val="22"/>
        </w:rPr>
        <w:t xml:space="preserve"> * (1-r).</w:t>
      </w:r>
    </w:p>
    <w:p w14:paraId="38AE6D8F" w14:textId="77777777" w:rsidR="00977C7B" w:rsidRPr="004C63AA" w:rsidRDefault="00977C7B" w:rsidP="00977C7B">
      <w:pPr>
        <w:jc w:val="both"/>
        <w:rPr>
          <w:rFonts w:ascii="Arial" w:eastAsia="Arial" w:hAnsi="Arial" w:cs="Arial"/>
          <w:sz w:val="22"/>
          <w:szCs w:val="22"/>
        </w:rPr>
      </w:pPr>
    </w:p>
    <w:p w14:paraId="514E8C3C" w14:textId="79C48A73" w:rsidR="00977C7B" w:rsidRPr="004C63AA" w:rsidRDefault="00977C7B" w:rsidP="006B7B14">
      <w:pPr>
        <w:spacing w:line="276" w:lineRule="auto"/>
        <w:jc w:val="both"/>
        <w:rPr>
          <w:rFonts w:ascii="Arial" w:eastAsia="Arial" w:hAnsi="Arial" w:cs="Arial"/>
          <w:sz w:val="22"/>
          <w:szCs w:val="22"/>
        </w:rPr>
      </w:pPr>
      <w:r w:rsidRPr="004C63AA">
        <w:rPr>
          <w:rFonts w:ascii="Arial" w:eastAsia="Arial" w:hAnsi="Arial" w:cs="Arial"/>
          <w:sz w:val="22"/>
          <w:szCs w:val="22"/>
        </w:rPr>
        <w:t>Asimismo, la expresión considera el caudal en la descarga del ducto.</w:t>
      </w:r>
    </w:p>
    <w:p w14:paraId="253CB216" w14:textId="77777777" w:rsidR="00977C7B" w:rsidRPr="004C63AA" w:rsidRDefault="00977C7B" w:rsidP="006B7B14">
      <w:pPr>
        <w:spacing w:line="276" w:lineRule="auto"/>
        <w:jc w:val="both"/>
        <w:rPr>
          <w:rFonts w:ascii="Arial" w:eastAsia="Arial" w:hAnsi="Arial" w:cs="Arial"/>
          <w:sz w:val="22"/>
          <w:szCs w:val="22"/>
        </w:rPr>
      </w:pPr>
    </w:p>
    <w:p w14:paraId="7BD63016" w14:textId="4D66B9A1" w:rsidR="00C42DC4" w:rsidRPr="004C63AA" w:rsidRDefault="00977C7B" w:rsidP="006B7B14">
      <w:pPr>
        <w:pStyle w:val="NormalWeb"/>
        <w:spacing w:before="0" w:beforeAutospacing="0" w:after="160" w:afterAutospacing="0" w:line="276" w:lineRule="auto"/>
        <w:jc w:val="both"/>
        <w:rPr>
          <w:rFonts w:ascii="Arial" w:eastAsia="Arial" w:hAnsi="Arial" w:cs="Arial"/>
          <w:sz w:val="22"/>
          <w:szCs w:val="22"/>
        </w:rPr>
      </w:pPr>
      <w:r w:rsidRPr="004C63AA">
        <w:rPr>
          <w:rFonts w:ascii="Arial" w:eastAsia="Arial" w:hAnsi="Arial" w:cs="Arial"/>
          <w:sz w:val="22"/>
          <w:szCs w:val="22"/>
        </w:rPr>
        <w:t>Si bien la expresión fue desarrollada con fines no iterativos, para la evaluación 1 será necesario recurrir a esta metodología para la determinación de la longitud máxima de alcance.</w:t>
      </w:r>
    </w:p>
    <w:p w14:paraId="25EE352F" w14:textId="5AC29799" w:rsidR="000108DC" w:rsidRDefault="000108DC" w:rsidP="006B7B14">
      <w:pPr>
        <w:spacing w:line="276" w:lineRule="auto"/>
        <w:jc w:val="both"/>
        <w:rPr>
          <w:rFonts w:ascii="Arial" w:eastAsia="Arial" w:hAnsi="Arial" w:cs="Arial"/>
          <w:sz w:val="22"/>
          <w:szCs w:val="22"/>
        </w:rPr>
      </w:pPr>
      <w:r w:rsidRPr="000108DC">
        <w:rPr>
          <w:rFonts w:ascii="Arial" w:eastAsia="Arial" w:hAnsi="Arial" w:cs="Arial"/>
          <w:noProof/>
          <w:sz w:val="22"/>
          <w:szCs w:val="22"/>
        </w:rPr>
        <w:drawing>
          <wp:inline distT="0" distB="0" distL="0" distR="0" wp14:anchorId="763EB3BA" wp14:editId="2461BFB7">
            <wp:extent cx="3166110" cy="357505"/>
            <wp:effectExtent l="19050" t="19050" r="15240" b="2349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6110" cy="357505"/>
                    </a:xfrm>
                    <a:prstGeom prst="rect">
                      <a:avLst/>
                    </a:prstGeom>
                    <a:ln>
                      <a:solidFill>
                        <a:schemeClr val="tx1"/>
                      </a:solidFill>
                    </a:ln>
                  </pic:spPr>
                </pic:pic>
              </a:graphicData>
            </a:graphic>
          </wp:inline>
        </w:drawing>
      </w:r>
    </w:p>
    <w:p w14:paraId="2A4035BF" w14:textId="77777777" w:rsidR="000108DC" w:rsidRDefault="000108DC" w:rsidP="006B7B14">
      <w:pPr>
        <w:spacing w:line="276" w:lineRule="auto"/>
        <w:jc w:val="both"/>
        <w:rPr>
          <w:rFonts w:ascii="Arial" w:eastAsia="Arial" w:hAnsi="Arial" w:cs="Arial"/>
          <w:sz w:val="22"/>
          <w:szCs w:val="22"/>
        </w:rPr>
      </w:pPr>
    </w:p>
    <w:p w14:paraId="6321D525" w14:textId="5114CC4B" w:rsidR="00776702" w:rsidRPr="004C63AA" w:rsidRDefault="00776702"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Expresión simplificada para evaluación </w:t>
      </w:r>
      <w:r w:rsidR="00276B73" w:rsidRPr="004C63AA">
        <w:rPr>
          <w:rFonts w:ascii="Arial" w:eastAsia="Arial" w:hAnsi="Arial" w:cs="Arial"/>
          <w:sz w:val="22"/>
          <w:szCs w:val="22"/>
        </w:rPr>
        <w:t>2:</w:t>
      </w:r>
      <w:r w:rsidRPr="004C63AA">
        <w:rPr>
          <w:rFonts w:ascii="Arial" w:eastAsia="Arial" w:hAnsi="Arial" w:cs="Arial"/>
          <w:sz w:val="22"/>
          <w:szCs w:val="22"/>
        </w:rPr>
        <w:t xml:space="preserve"> Evaluación de caída de presión y pérdidas de caudal por fugas.</w:t>
      </w:r>
    </w:p>
    <w:p w14:paraId="2733F31F" w14:textId="77777777" w:rsidR="00776702" w:rsidRPr="004C63AA" w:rsidRDefault="00776702" w:rsidP="006B7B14">
      <w:pPr>
        <w:spacing w:line="276" w:lineRule="auto"/>
        <w:jc w:val="both"/>
        <w:rPr>
          <w:rFonts w:ascii="Arial" w:eastAsia="Arial" w:hAnsi="Arial" w:cs="Arial"/>
          <w:sz w:val="22"/>
          <w:szCs w:val="22"/>
        </w:rPr>
      </w:pPr>
    </w:p>
    <w:p w14:paraId="69476ACA" w14:textId="6591B05C" w:rsidR="00776702" w:rsidRPr="004C63AA" w:rsidRDefault="00776702" w:rsidP="006B7B14">
      <w:pPr>
        <w:spacing w:line="276" w:lineRule="auto"/>
        <w:jc w:val="both"/>
        <w:rPr>
          <w:rFonts w:ascii="Arial" w:eastAsia="Arial" w:hAnsi="Arial" w:cs="Arial"/>
          <w:sz w:val="22"/>
          <w:szCs w:val="22"/>
        </w:rPr>
      </w:pPr>
      <w:r w:rsidRPr="004C63AA">
        <w:rPr>
          <w:rFonts w:ascii="Arial" w:eastAsia="Arial" w:hAnsi="Arial" w:cs="Arial"/>
          <w:sz w:val="22"/>
          <w:szCs w:val="22"/>
        </w:rPr>
        <w:t>Para este caso no se considera una presión residual ya que se desea analizar la caída de presión y la pérdida de caudal por fugas totales dada una longitud conocida.</w:t>
      </w:r>
    </w:p>
    <w:p w14:paraId="7620C004" w14:textId="77777777" w:rsidR="00776702" w:rsidRPr="004C63AA" w:rsidRDefault="00776702" w:rsidP="006B7B14">
      <w:pPr>
        <w:spacing w:line="276" w:lineRule="auto"/>
        <w:jc w:val="both"/>
        <w:rPr>
          <w:rFonts w:ascii="Arial" w:eastAsia="Arial" w:hAnsi="Arial" w:cs="Arial"/>
          <w:sz w:val="22"/>
          <w:szCs w:val="22"/>
        </w:rPr>
      </w:pPr>
    </w:p>
    <w:p w14:paraId="57A4E9E7" w14:textId="73D8A929" w:rsidR="00C42DC4" w:rsidRPr="004C63AA" w:rsidRDefault="00776702" w:rsidP="006B7B14">
      <w:pPr>
        <w:spacing w:line="276" w:lineRule="auto"/>
        <w:jc w:val="both"/>
        <w:rPr>
          <w:rFonts w:ascii="Arial" w:eastAsia="Arial" w:hAnsi="Arial" w:cs="Arial"/>
          <w:sz w:val="22"/>
          <w:szCs w:val="22"/>
        </w:rPr>
      </w:pPr>
      <w:r w:rsidRPr="004C63AA">
        <w:rPr>
          <w:rFonts w:ascii="Arial" w:eastAsia="Arial" w:hAnsi="Arial" w:cs="Arial"/>
          <w:sz w:val="22"/>
          <w:szCs w:val="22"/>
        </w:rPr>
        <w:t>Finalmente, la expresión considera esta vez la presión del ventilador o presión inicial.</w:t>
      </w:r>
    </w:p>
    <w:p w14:paraId="37E4D7BC" w14:textId="77777777" w:rsidR="00776702" w:rsidRPr="004C63AA" w:rsidRDefault="00776702" w:rsidP="006B7B14">
      <w:pPr>
        <w:spacing w:line="276" w:lineRule="auto"/>
        <w:jc w:val="both"/>
        <w:rPr>
          <w:rFonts w:ascii="Arial" w:eastAsia="Arial" w:hAnsi="Arial" w:cs="Arial"/>
          <w:sz w:val="22"/>
          <w:szCs w:val="22"/>
        </w:rPr>
      </w:pPr>
    </w:p>
    <w:p w14:paraId="4D989525" w14:textId="619A359C" w:rsidR="00776702" w:rsidRPr="004C63AA" w:rsidRDefault="00776702" w:rsidP="006B7B14">
      <w:pPr>
        <w:spacing w:line="276" w:lineRule="auto"/>
        <w:jc w:val="both"/>
        <w:rPr>
          <w:rFonts w:ascii="Arial" w:hAnsi="Arial" w:cs="Arial"/>
          <w:bCs/>
          <w:sz w:val="22"/>
          <w:szCs w:val="22"/>
        </w:rPr>
      </w:pPr>
      <w:r w:rsidRPr="004C63AA">
        <w:rPr>
          <w:rFonts w:ascii="Arial" w:hAnsi="Arial" w:cs="Arial"/>
          <w:bCs/>
          <w:sz w:val="22"/>
          <w:szCs w:val="22"/>
        </w:rPr>
        <w:t>Las expresiones cuentan con las siguientes variables:</w:t>
      </w:r>
    </w:p>
    <w:p w14:paraId="74790117" w14:textId="77777777" w:rsidR="00776702" w:rsidRPr="004C63AA" w:rsidRDefault="00776702" w:rsidP="006B7B14">
      <w:pPr>
        <w:spacing w:line="276" w:lineRule="auto"/>
        <w:jc w:val="both"/>
        <w:rPr>
          <w:rFonts w:ascii="Arial" w:hAnsi="Arial" w:cs="Arial"/>
          <w:bCs/>
          <w:sz w:val="22"/>
          <w:szCs w:val="22"/>
        </w:rPr>
      </w:pPr>
    </w:p>
    <w:p w14:paraId="6FAF4077"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t>P</w:t>
      </w:r>
      <w:r w:rsidRPr="004C63AA">
        <w:rPr>
          <w:rFonts w:ascii="Arial" w:eastAsia="Arial" w:hAnsi="Arial" w:cs="Arial"/>
          <w:sz w:val="22"/>
          <w:szCs w:val="22"/>
          <w:vertAlign w:val="subscript"/>
        </w:rPr>
        <w:t>v</w:t>
      </w:r>
      <w:proofErr w:type="spellEnd"/>
      <w:r w:rsidRPr="004C63AA">
        <w:rPr>
          <w:rFonts w:ascii="Arial" w:eastAsia="Arial" w:hAnsi="Arial" w:cs="Arial"/>
          <w:sz w:val="22"/>
          <w:szCs w:val="22"/>
        </w:rPr>
        <w:t>: Presión del ventilador o presión inicial (</w:t>
      </w:r>
      <w:proofErr w:type="spellStart"/>
      <w:r w:rsidRPr="004C63AA">
        <w:rPr>
          <w:rFonts w:ascii="Arial" w:eastAsia="Arial" w:hAnsi="Arial" w:cs="Arial"/>
          <w:sz w:val="22"/>
          <w:szCs w:val="22"/>
        </w:rPr>
        <w:t>Pa</w:t>
      </w:r>
      <w:proofErr w:type="spellEnd"/>
      <w:r w:rsidRPr="004C63AA">
        <w:rPr>
          <w:rFonts w:ascii="Arial" w:eastAsia="Arial" w:hAnsi="Arial" w:cs="Arial"/>
          <w:sz w:val="22"/>
          <w:szCs w:val="22"/>
        </w:rPr>
        <w:t>).</w:t>
      </w:r>
    </w:p>
    <w:p w14:paraId="3148FF2E"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ΔP: Caída de presión (</w:t>
      </w:r>
      <w:proofErr w:type="spellStart"/>
      <w:r w:rsidRPr="004C63AA">
        <w:rPr>
          <w:rFonts w:ascii="Arial" w:eastAsia="Arial" w:hAnsi="Arial" w:cs="Arial"/>
          <w:sz w:val="22"/>
          <w:szCs w:val="22"/>
        </w:rPr>
        <w:t>Pa</w:t>
      </w:r>
      <w:proofErr w:type="spellEnd"/>
      <w:r w:rsidRPr="004C63AA">
        <w:rPr>
          <w:rFonts w:ascii="Arial" w:eastAsia="Arial" w:hAnsi="Arial" w:cs="Arial"/>
          <w:sz w:val="22"/>
          <w:szCs w:val="22"/>
        </w:rPr>
        <w:t>)</w:t>
      </w:r>
    </w:p>
    <w:p w14:paraId="58725B8E"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t>ρ</w:t>
      </w:r>
      <w:r w:rsidRPr="004C63AA">
        <w:rPr>
          <w:rFonts w:ascii="Arial" w:eastAsia="Arial" w:hAnsi="Arial" w:cs="Arial"/>
          <w:sz w:val="22"/>
          <w:szCs w:val="22"/>
          <w:vertAlign w:val="subscript"/>
        </w:rPr>
        <w:t>m</w:t>
      </w:r>
      <w:proofErr w:type="spellEnd"/>
      <w:r w:rsidRPr="004C63AA">
        <w:rPr>
          <w:rFonts w:ascii="Arial" w:eastAsia="Arial" w:hAnsi="Arial" w:cs="Arial"/>
          <w:sz w:val="22"/>
          <w:szCs w:val="22"/>
        </w:rPr>
        <w:t>: Densidad media del aire (kg/m</w:t>
      </w:r>
      <w:r w:rsidRPr="004C63AA">
        <w:rPr>
          <w:rFonts w:ascii="Arial" w:eastAsia="Arial" w:hAnsi="Arial" w:cs="Arial"/>
          <w:sz w:val="22"/>
          <w:szCs w:val="22"/>
          <w:vertAlign w:val="superscript"/>
        </w:rPr>
        <w:t>3</w:t>
      </w:r>
      <w:r w:rsidRPr="004C63AA">
        <w:rPr>
          <w:rFonts w:ascii="Arial" w:eastAsia="Arial" w:hAnsi="Arial" w:cs="Arial"/>
          <w:sz w:val="22"/>
          <w:szCs w:val="22"/>
        </w:rPr>
        <w:t>).</w:t>
      </w:r>
    </w:p>
    <w:p w14:paraId="362F3A3E"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t>ρ</w:t>
      </w:r>
      <w:r w:rsidRPr="004C63AA">
        <w:rPr>
          <w:rFonts w:ascii="Arial" w:eastAsia="Arial" w:hAnsi="Arial" w:cs="Arial"/>
          <w:sz w:val="22"/>
          <w:szCs w:val="22"/>
          <w:vertAlign w:val="subscript"/>
        </w:rPr>
        <w:t>std</w:t>
      </w:r>
      <w:proofErr w:type="spellEnd"/>
      <w:r w:rsidRPr="004C63AA">
        <w:rPr>
          <w:rFonts w:ascii="Arial" w:eastAsia="Arial" w:hAnsi="Arial" w:cs="Arial"/>
          <w:sz w:val="22"/>
          <w:szCs w:val="22"/>
        </w:rPr>
        <w:t>: Densidad del aire a condiciones estándar (1.2 kg/m</w:t>
      </w:r>
      <w:r w:rsidRPr="004C63AA">
        <w:rPr>
          <w:rFonts w:ascii="Arial" w:eastAsia="Arial" w:hAnsi="Arial" w:cs="Arial"/>
          <w:sz w:val="22"/>
          <w:szCs w:val="22"/>
          <w:vertAlign w:val="superscript"/>
        </w:rPr>
        <w:t>3</w:t>
      </w:r>
      <w:r w:rsidRPr="004C63AA">
        <w:rPr>
          <w:rFonts w:ascii="Arial" w:eastAsia="Arial" w:hAnsi="Arial" w:cs="Arial"/>
          <w:sz w:val="22"/>
          <w:szCs w:val="22"/>
        </w:rPr>
        <w:t>).</w:t>
      </w:r>
    </w:p>
    <w:p w14:paraId="4CDA2654"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r: porcentaje de presión residual respecto a presión inicial en descarga de ducto (%).</w:t>
      </w:r>
    </w:p>
    <w:p w14:paraId="67FD3B21"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t>Q</w:t>
      </w:r>
      <w:r w:rsidRPr="004C63AA">
        <w:rPr>
          <w:rFonts w:ascii="Arial" w:eastAsia="Arial" w:hAnsi="Arial" w:cs="Arial"/>
          <w:sz w:val="22"/>
          <w:szCs w:val="22"/>
          <w:vertAlign w:val="subscript"/>
        </w:rPr>
        <w:t>n</w:t>
      </w:r>
      <w:proofErr w:type="spellEnd"/>
      <w:r w:rsidRPr="004C63AA">
        <w:rPr>
          <w:rFonts w:ascii="Arial" w:eastAsia="Arial" w:hAnsi="Arial" w:cs="Arial"/>
          <w:sz w:val="22"/>
          <w:szCs w:val="22"/>
        </w:rPr>
        <w:t>: Caudal de aire en el n-</w:t>
      </w:r>
      <w:proofErr w:type="spellStart"/>
      <w:r w:rsidRPr="004C63AA">
        <w:rPr>
          <w:rFonts w:ascii="Arial" w:eastAsia="Arial" w:hAnsi="Arial" w:cs="Arial"/>
          <w:sz w:val="22"/>
          <w:szCs w:val="22"/>
        </w:rPr>
        <w:t>ésimo</w:t>
      </w:r>
      <w:proofErr w:type="spellEnd"/>
      <w:r w:rsidRPr="004C63AA">
        <w:rPr>
          <w:rFonts w:ascii="Arial" w:eastAsia="Arial" w:hAnsi="Arial" w:cs="Arial"/>
          <w:sz w:val="22"/>
          <w:szCs w:val="22"/>
        </w:rPr>
        <w:t xml:space="preserve"> ducto (m</w:t>
      </w:r>
      <w:r w:rsidRPr="004C63AA">
        <w:rPr>
          <w:rFonts w:ascii="Arial" w:eastAsia="Arial" w:hAnsi="Arial" w:cs="Arial"/>
          <w:sz w:val="22"/>
          <w:szCs w:val="22"/>
          <w:vertAlign w:val="superscript"/>
        </w:rPr>
        <w:t>3</w:t>
      </w:r>
      <w:r w:rsidRPr="004C63AA">
        <w:rPr>
          <w:rFonts w:ascii="Arial" w:eastAsia="Arial" w:hAnsi="Arial" w:cs="Arial"/>
          <w:sz w:val="22"/>
          <w:szCs w:val="22"/>
        </w:rPr>
        <w:t>/s).</w:t>
      </w:r>
    </w:p>
    <w:p w14:paraId="78D2604A"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lastRenderedPageBreak/>
        <w:t>Q</w:t>
      </w:r>
      <w:r w:rsidRPr="004C63AA">
        <w:rPr>
          <w:rFonts w:ascii="Arial" w:eastAsia="Arial" w:hAnsi="Arial" w:cs="Arial"/>
          <w:sz w:val="22"/>
          <w:szCs w:val="22"/>
          <w:vertAlign w:val="subscript"/>
        </w:rPr>
        <w:t>v</w:t>
      </w:r>
      <w:proofErr w:type="spellEnd"/>
      <w:r w:rsidRPr="004C63AA">
        <w:rPr>
          <w:rFonts w:ascii="Arial" w:eastAsia="Arial" w:hAnsi="Arial" w:cs="Arial"/>
          <w:sz w:val="22"/>
          <w:szCs w:val="22"/>
        </w:rPr>
        <w:t>: Caudal de aire de ventilador o inicial (m</w:t>
      </w:r>
      <w:r w:rsidRPr="004C63AA">
        <w:rPr>
          <w:rFonts w:ascii="Arial" w:eastAsia="Arial" w:hAnsi="Arial" w:cs="Arial"/>
          <w:sz w:val="22"/>
          <w:szCs w:val="22"/>
          <w:vertAlign w:val="superscript"/>
        </w:rPr>
        <w:t>3</w:t>
      </w:r>
      <w:r w:rsidRPr="004C63AA">
        <w:rPr>
          <w:rFonts w:ascii="Arial" w:eastAsia="Arial" w:hAnsi="Arial" w:cs="Arial"/>
          <w:sz w:val="22"/>
          <w:szCs w:val="22"/>
        </w:rPr>
        <w:t>/s).</w:t>
      </w:r>
    </w:p>
    <w:p w14:paraId="39C4E806"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n: Cantidad de segmentos de ductos.</w:t>
      </w:r>
    </w:p>
    <w:p w14:paraId="520612CF"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R</w:t>
      </w:r>
      <w:r w:rsidRPr="004C63AA">
        <w:rPr>
          <w:rFonts w:ascii="Arial" w:eastAsia="Arial" w:hAnsi="Arial" w:cs="Arial"/>
          <w:sz w:val="22"/>
          <w:szCs w:val="22"/>
          <w:vertAlign w:val="subscript"/>
        </w:rPr>
        <w:t>n</w:t>
      </w:r>
      <w:r w:rsidRPr="004C63AA">
        <w:rPr>
          <w:rFonts w:ascii="Arial" w:eastAsia="Arial" w:hAnsi="Arial" w:cs="Arial"/>
          <w:sz w:val="22"/>
          <w:szCs w:val="22"/>
        </w:rPr>
        <w:t>: Resistencia por fricción por metro lineal (Ns</w:t>
      </w:r>
      <w:r w:rsidRPr="004C63AA">
        <w:rPr>
          <w:rFonts w:ascii="Arial" w:eastAsia="Arial" w:hAnsi="Arial" w:cs="Arial"/>
          <w:sz w:val="22"/>
          <w:szCs w:val="22"/>
          <w:vertAlign w:val="superscript"/>
        </w:rPr>
        <w:t>2</w:t>
      </w:r>
      <w:r w:rsidRPr="004C63AA">
        <w:rPr>
          <w:rFonts w:ascii="Arial" w:eastAsia="Arial" w:hAnsi="Arial" w:cs="Arial"/>
          <w:sz w:val="22"/>
          <w:szCs w:val="22"/>
        </w:rPr>
        <w:t>/m</w:t>
      </w:r>
      <w:r w:rsidRPr="004C63AA">
        <w:rPr>
          <w:rFonts w:ascii="Arial" w:eastAsia="Arial" w:hAnsi="Arial" w:cs="Arial"/>
          <w:sz w:val="22"/>
          <w:szCs w:val="22"/>
          <w:vertAlign w:val="superscript"/>
        </w:rPr>
        <w:t>9</w:t>
      </w:r>
      <w:r w:rsidRPr="004C63AA">
        <w:rPr>
          <w:rFonts w:ascii="Arial" w:eastAsia="Arial" w:hAnsi="Arial" w:cs="Arial"/>
          <w:sz w:val="22"/>
          <w:szCs w:val="22"/>
        </w:rPr>
        <w:t>).</w:t>
      </w:r>
    </w:p>
    <w:p w14:paraId="4E0C66DD"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t>L</w:t>
      </w:r>
      <w:r w:rsidRPr="004C63AA">
        <w:rPr>
          <w:rFonts w:ascii="Arial" w:eastAsia="Arial" w:hAnsi="Arial" w:cs="Arial"/>
          <w:sz w:val="22"/>
          <w:szCs w:val="22"/>
          <w:vertAlign w:val="subscript"/>
        </w:rPr>
        <w:t>n</w:t>
      </w:r>
      <w:proofErr w:type="spellEnd"/>
      <w:r w:rsidRPr="004C63AA">
        <w:rPr>
          <w:rFonts w:ascii="Arial" w:eastAsia="Arial" w:hAnsi="Arial" w:cs="Arial"/>
          <w:sz w:val="22"/>
          <w:szCs w:val="22"/>
        </w:rPr>
        <w:t>: Longitud de segmento de ducto (m).</w:t>
      </w:r>
    </w:p>
    <w:p w14:paraId="4CD31A0E"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f: Coeficiente de pérdida por fugas (%).</w:t>
      </w:r>
    </w:p>
    <w:p w14:paraId="599B68E5"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k: Coeficiente de fricción de Atkinson (kg/m</w:t>
      </w:r>
      <w:r w:rsidRPr="004C63AA">
        <w:rPr>
          <w:rFonts w:ascii="Arial" w:eastAsia="Arial" w:hAnsi="Arial" w:cs="Arial"/>
          <w:sz w:val="22"/>
          <w:szCs w:val="22"/>
          <w:vertAlign w:val="superscript"/>
        </w:rPr>
        <w:t>3</w:t>
      </w:r>
      <w:r w:rsidRPr="004C63AA">
        <w:rPr>
          <w:rFonts w:ascii="Arial" w:eastAsia="Arial" w:hAnsi="Arial" w:cs="Arial"/>
          <w:sz w:val="22"/>
          <w:szCs w:val="22"/>
        </w:rPr>
        <w:t>).</w:t>
      </w:r>
    </w:p>
    <w:p w14:paraId="3A1402EA"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per: Perímetro de la sección del ducto (m).</w:t>
      </w:r>
    </w:p>
    <w:p w14:paraId="2CC0B02A" w14:textId="7777777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proofErr w:type="spellStart"/>
      <w:r w:rsidRPr="004C63AA">
        <w:rPr>
          <w:rFonts w:ascii="Arial" w:eastAsia="Arial" w:hAnsi="Arial" w:cs="Arial"/>
          <w:sz w:val="22"/>
          <w:szCs w:val="22"/>
        </w:rPr>
        <w:t>L</w:t>
      </w:r>
      <w:r w:rsidRPr="004C63AA">
        <w:rPr>
          <w:rFonts w:ascii="Arial" w:eastAsia="Arial" w:hAnsi="Arial" w:cs="Arial"/>
          <w:sz w:val="22"/>
          <w:szCs w:val="22"/>
          <w:vertAlign w:val="subscript"/>
        </w:rPr>
        <w:t>eq</w:t>
      </w:r>
      <w:proofErr w:type="spellEnd"/>
      <w:r w:rsidRPr="004C63AA">
        <w:rPr>
          <w:rFonts w:ascii="Arial" w:eastAsia="Arial" w:hAnsi="Arial" w:cs="Arial"/>
          <w:sz w:val="22"/>
          <w:szCs w:val="22"/>
        </w:rPr>
        <w:t>: Longitud equivalente de la pérdida por choques (m).</w:t>
      </w:r>
    </w:p>
    <w:p w14:paraId="45B94595" w14:textId="73B8E9F7" w:rsidR="00776702" w:rsidRPr="004C63AA" w:rsidRDefault="00776702" w:rsidP="006B7B14">
      <w:pPr>
        <w:pStyle w:val="Prrafodelista"/>
        <w:numPr>
          <w:ilvl w:val="0"/>
          <w:numId w:val="6"/>
        </w:numPr>
        <w:spacing w:line="276" w:lineRule="auto"/>
        <w:jc w:val="both"/>
        <w:rPr>
          <w:rFonts w:ascii="Arial" w:eastAsia="Arial" w:hAnsi="Arial" w:cs="Arial"/>
          <w:sz w:val="22"/>
          <w:szCs w:val="22"/>
        </w:rPr>
      </w:pPr>
      <w:r w:rsidRPr="004C63AA">
        <w:rPr>
          <w:rFonts w:ascii="Arial" w:eastAsia="Arial" w:hAnsi="Arial" w:cs="Arial"/>
          <w:sz w:val="22"/>
          <w:szCs w:val="22"/>
        </w:rPr>
        <w:t>A: Área de la sección transversal del ducto (m</w:t>
      </w:r>
      <w:r w:rsidRPr="004C63AA">
        <w:rPr>
          <w:rFonts w:ascii="Arial" w:eastAsia="Arial" w:hAnsi="Arial" w:cs="Arial"/>
          <w:sz w:val="22"/>
          <w:szCs w:val="22"/>
          <w:vertAlign w:val="superscript"/>
        </w:rPr>
        <w:t>2</w:t>
      </w:r>
      <w:r w:rsidRPr="004C63AA">
        <w:rPr>
          <w:rFonts w:ascii="Arial" w:eastAsia="Arial" w:hAnsi="Arial" w:cs="Arial"/>
          <w:sz w:val="22"/>
          <w:szCs w:val="22"/>
        </w:rPr>
        <w:t>).</w:t>
      </w:r>
    </w:p>
    <w:p w14:paraId="5F0B9766" w14:textId="77777777" w:rsidR="00776702" w:rsidRPr="004C63AA" w:rsidRDefault="00776702" w:rsidP="006B7B14">
      <w:pPr>
        <w:spacing w:line="276" w:lineRule="auto"/>
        <w:jc w:val="both"/>
        <w:rPr>
          <w:rFonts w:ascii="Arial" w:hAnsi="Arial" w:cs="Arial"/>
          <w:b/>
          <w:sz w:val="22"/>
          <w:szCs w:val="22"/>
        </w:rPr>
      </w:pPr>
    </w:p>
    <w:p w14:paraId="3D15DB6D" w14:textId="17F49D6F" w:rsidR="008C217B" w:rsidRDefault="008C217B" w:rsidP="006B7B14">
      <w:pPr>
        <w:spacing w:line="276" w:lineRule="auto"/>
        <w:jc w:val="both"/>
        <w:rPr>
          <w:rFonts w:ascii="Arial" w:hAnsi="Arial" w:cs="Arial"/>
          <w:b/>
          <w:sz w:val="22"/>
          <w:szCs w:val="22"/>
        </w:rPr>
      </w:pPr>
      <w:r w:rsidRPr="004C63AA">
        <w:rPr>
          <w:rFonts w:ascii="Arial" w:hAnsi="Arial" w:cs="Arial"/>
          <w:b/>
          <w:sz w:val="22"/>
          <w:szCs w:val="22"/>
        </w:rPr>
        <w:t xml:space="preserve">3.2. </w:t>
      </w:r>
      <w:r w:rsidR="00776702" w:rsidRPr="004C63AA">
        <w:rPr>
          <w:rFonts w:ascii="Arial" w:hAnsi="Arial" w:cs="Arial"/>
          <w:b/>
          <w:sz w:val="22"/>
          <w:szCs w:val="22"/>
        </w:rPr>
        <w:t>P</w:t>
      </w:r>
      <w:r w:rsidRPr="004C63AA">
        <w:rPr>
          <w:rFonts w:ascii="Arial" w:hAnsi="Arial" w:cs="Arial"/>
          <w:b/>
          <w:sz w:val="22"/>
          <w:szCs w:val="22"/>
        </w:rPr>
        <w:t>arámetros de ventilación</w:t>
      </w:r>
    </w:p>
    <w:p w14:paraId="418444AA" w14:textId="77777777" w:rsidR="00E5703D" w:rsidRPr="004C63AA" w:rsidRDefault="00E5703D" w:rsidP="006B7B14">
      <w:pPr>
        <w:spacing w:line="276" w:lineRule="auto"/>
        <w:jc w:val="both"/>
        <w:rPr>
          <w:rFonts w:ascii="Arial" w:hAnsi="Arial" w:cs="Arial"/>
          <w:b/>
          <w:sz w:val="22"/>
          <w:szCs w:val="22"/>
        </w:rPr>
      </w:pPr>
    </w:p>
    <w:p w14:paraId="1A14B8FE" w14:textId="77777777" w:rsidR="00776702" w:rsidRPr="004C63AA" w:rsidRDefault="00776702" w:rsidP="006B7B14">
      <w:pPr>
        <w:spacing w:line="276" w:lineRule="auto"/>
        <w:jc w:val="both"/>
        <w:rPr>
          <w:rFonts w:ascii="Arial" w:eastAsia="Arial" w:hAnsi="Arial" w:cs="Arial"/>
          <w:sz w:val="22"/>
          <w:szCs w:val="22"/>
        </w:rPr>
      </w:pPr>
      <w:r w:rsidRPr="004C63AA">
        <w:rPr>
          <w:rFonts w:ascii="Arial" w:eastAsia="Arial" w:hAnsi="Arial" w:cs="Arial"/>
          <w:sz w:val="22"/>
          <w:szCs w:val="22"/>
        </w:rPr>
        <w:t>A continuación, se mostrará una tabla comparativa entre los parámetros relevantes a ser comparados entre los ductos semi rígidos y los flexibles, estos parámetros serán luego utilizados en los análisis mencionados.</w:t>
      </w:r>
    </w:p>
    <w:p w14:paraId="6C0F3D58" w14:textId="77777777" w:rsidR="00776702" w:rsidRPr="004C63AA" w:rsidRDefault="00776702" w:rsidP="006B7B14">
      <w:pPr>
        <w:spacing w:line="276" w:lineRule="auto"/>
        <w:jc w:val="both"/>
        <w:rPr>
          <w:rFonts w:ascii="Arial" w:eastAsia="Arial" w:hAnsi="Arial" w:cs="Arial"/>
          <w:sz w:val="22"/>
          <w:szCs w:val="22"/>
        </w:rPr>
      </w:pPr>
    </w:p>
    <w:p w14:paraId="612AF178" w14:textId="124529F2" w:rsidR="00776702" w:rsidRPr="004C63AA" w:rsidRDefault="00776702"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2</w:t>
      </w:r>
    </w:p>
    <w:p w14:paraId="037F6941" w14:textId="477E6FEB" w:rsidR="00776702" w:rsidRPr="004C63AA" w:rsidRDefault="00776702" w:rsidP="006B7B14">
      <w:pPr>
        <w:spacing w:line="276" w:lineRule="auto"/>
        <w:jc w:val="both"/>
        <w:rPr>
          <w:rFonts w:ascii="Arial" w:eastAsia="Arial" w:hAnsi="Arial" w:cs="Arial"/>
          <w:i/>
          <w:iCs/>
          <w:sz w:val="22"/>
          <w:szCs w:val="22"/>
        </w:rPr>
      </w:pPr>
      <w:r w:rsidRPr="004C63AA">
        <w:rPr>
          <w:rFonts w:ascii="Arial" w:eastAsia="Arial" w:hAnsi="Arial" w:cs="Arial"/>
          <w:i/>
          <w:iCs/>
          <w:sz w:val="22"/>
          <w:szCs w:val="22"/>
        </w:rPr>
        <w:t>Parámetros de ventilación por ducto</w:t>
      </w:r>
    </w:p>
    <w:p w14:paraId="170158C1" w14:textId="77777777" w:rsidR="00776702" w:rsidRPr="004C63AA" w:rsidRDefault="00776702" w:rsidP="00776702">
      <w:pPr>
        <w:jc w:val="both"/>
        <w:rPr>
          <w:rFonts w:ascii="Arial" w:eastAsia="Arial" w:hAnsi="Arial" w:cs="Arial"/>
          <w:sz w:val="22"/>
          <w:szCs w:val="22"/>
        </w:rPr>
      </w:pPr>
    </w:p>
    <w:tbl>
      <w:tblPr>
        <w:tblStyle w:val="Tablaconcuadrcula"/>
        <w:tblW w:w="0" w:type="auto"/>
        <w:tblLook w:val="04A0" w:firstRow="1" w:lastRow="0" w:firstColumn="1" w:lastColumn="0" w:noHBand="0" w:noVBand="1"/>
      </w:tblPr>
      <w:tblGrid>
        <w:gridCol w:w="2547"/>
        <w:gridCol w:w="1134"/>
        <w:gridCol w:w="1295"/>
      </w:tblGrid>
      <w:tr w:rsidR="00776702" w:rsidRPr="004C63AA" w14:paraId="200A05BB" w14:textId="77777777" w:rsidTr="0098765B">
        <w:tc>
          <w:tcPr>
            <w:tcW w:w="4976" w:type="dxa"/>
            <w:gridSpan w:val="3"/>
            <w:shd w:val="clear" w:color="auto" w:fill="002060"/>
          </w:tcPr>
          <w:p w14:paraId="792F20CB" w14:textId="4A95898F" w:rsidR="00776702" w:rsidRPr="006C3861" w:rsidRDefault="00776702" w:rsidP="00776702">
            <w:pPr>
              <w:jc w:val="center"/>
              <w:rPr>
                <w:rFonts w:ascii="Arial" w:eastAsia="Arial" w:hAnsi="Arial" w:cs="Arial"/>
                <w:sz w:val="18"/>
                <w:szCs w:val="18"/>
              </w:rPr>
            </w:pPr>
            <w:r w:rsidRPr="006C3861">
              <w:rPr>
                <w:rFonts w:ascii="Arial" w:eastAsia="Arial" w:hAnsi="Arial" w:cs="Arial"/>
                <w:b/>
                <w:sz w:val="18"/>
                <w:szCs w:val="18"/>
              </w:rPr>
              <w:t>Parámetros de ventilación por ducto</w:t>
            </w:r>
          </w:p>
        </w:tc>
      </w:tr>
      <w:tr w:rsidR="00776702" w:rsidRPr="004C63AA" w14:paraId="7B404E83" w14:textId="77777777" w:rsidTr="0098765B">
        <w:tc>
          <w:tcPr>
            <w:tcW w:w="2547" w:type="dxa"/>
            <w:shd w:val="clear" w:color="auto" w:fill="002060"/>
          </w:tcPr>
          <w:p w14:paraId="646F4645" w14:textId="7BD537B3" w:rsidR="00776702" w:rsidRPr="006C3861" w:rsidRDefault="00776702" w:rsidP="00776702">
            <w:pPr>
              <w:jc w:val="center"/>
              <w:rPr>
                <w:rFonts w:ascii="Arial" w:eastAsia="Arial" w:hAnsi="Arial" w:cs="Arial"/>
                <w:b/>
                <w:sz w:val="18"/>
                <w:szCs w:val="18"/>
              </w:rPr>
            </w:pPr>
            <w:r w:rsidRPr="006C3861">
              <w:rPr>
                <w:rFonts w:ascii="Arial" w:eastAsia="Arial" w:hAnsi="Arial" w:cs="Arial"/>
                <w:b/>
                <w:sz w:val="18"/>
                <w:szCs w:val="18"/>
              </w:rPr>
              <w:t>Tipo de ducto</w:t>
            </w:r>
          </w:p>
        </w:tc>
        <w:tc>
          <w:tcPr>
            <w:tcW w:w="1134" w:type="dxa"/>
            <w:shd w:val="clear" w:color="auto" w:fill="002060"/>
          </w:tcPr>
          <w:p w14:paraId="3B8AA5AF" w14:textId="39D611A2" w:rsidR="00776702" w:rsidRPr="006C3861" w:rsidRDefault="00776702" w:rsidP="00776702">
            <w:pPr>
              <w:jc w:val="center"/>
              <w:rPr>
                <w:rFonts w:ascii="Arial" w:eastAsia="Arial" w:hAnsi="Arial" w:cs="Arial"/>
                <w:sz w:val="18"/>
                <w:szCs w:val="18"/>
              </w:rPr>
            </w:pPr>
            <w:r w:rsidRPr="006C3861">
              <w:rPr>
                <w:rFonts w:ascii="Arial" w:eastAsia="Arial" w:hAnsi="Arial" w:cs="Arial"/>
                <w:b/>
                <w:sz w:val="18"/>
                <w:szCs w:val="18"/>
              </w:rPr>
              <w:t>Ducto flexible</w:t>
            </w:r>
          </w:p>
        </w:tc>
        <w:tc>
          <w:tcPr>
            <w:tcW w:w="1295" w:type="dxa"/>
            <w:shd w:val="clear" w:color="auto" w:fill="002060"/>
          </w:tcPr>
          <w:p w14:paraId="510300BE" w14:textId="361CF4B5" w:rsidR="00776702" w:rsidRPr="006C3861" w:rsidRDefault="00776702" w:rsidP="00776702">
            <w:pPr>
              <w:jc w:val="center"/>
              <w:rPr>
                <w:rFonts w:ascii="Arial" w:eastAsia="Arial" w:hAnsi="Arial" w:cs="Arial"/>
                <w:sz w:val="18"/>
                <w:szCs w:val="18"/>
              </w:rPr>
            </w:pPr>
            <w:r w:rsidRPr="006C3861">
              <w:rPr>
                <w:rFonts w:ascii="Arial" w:eastAsia="Arial" w:hAnsi="Arial" w:cs="Arial"/>
                <w:b/>
                <w:sz w:val="18"/>
                <w:szCs w:val="18"/>
              </w:rPr>
              <w:t>Ducto semi rígido</w:t>
            </w:r>
          </w:p>
        </w:tc>
      </w:tr>
      <w:tr w:rsidR="00776702" w:rsidRPr="004C63AA" w14:paraId="6808563B" w14:textId="77777777" w:rsidTr="0098765B">
        <w:tc>
          <w:tcPr>
            <w:tcW w:w="2547" w:type="dxa"/>
            <w:shd w:val="clear" w:color="auto" w:fill="002060"/>
          </w:tcPr>
          <w:p w14:paraId="246846AC" w14:textId="7FC58621" w:rsidR="00776702" w:rsidRPr="006C3861" w:rsidRDefault="00776702" w:rsidP="00776702">
            <w:pPr>
              <w:jc w:val="both"/>
              <w:rPr>
                <w:rFonts w:ascii="Arial" w:eastAsia="Arial" w:hAnsi="Arial" w:cs="Arial"/>
                <w:sz w:val="18"/>
                <w:szCs w:val="18"/>
              </w:rPr>
            </w:pPr>
            <w:r w:rsidRPr="006C3861">
              <w:rPr>
                <w:rFonts w:ascii="Arial" w:eastAsia="Arial" w:hAnsi="Arial" w:cs="Arial"/>
                <w:b/>
                <w:sz w:val="18"/>
                <w:szCs w:val="18"/>
              </w:rPr>
              <w:t>Longitud por segmento de ducto (m)</w:t>
            </w:r>
          </w:p>
        </w:tc>
        <w:tc>
          <w:tcPr>
            <w:tcW w:w="1134" w:type="dxa"/>
          </w:tcPr>
          <w:p w14:paraId="6D110175" w14:textId="493A1C73"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15</w:t>
            </w:r>
          </w:p>
        </w:tc>
        <w:tc>
          <w:tcPr>
            <w:tcW w:w="1295" w:type="dxa"/>
          </w:tcPr>
          <w:p w14:paraId="4071C7BC" w14:textId="55623806"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9</w:t>
            </w:r>
          </w:p>
        </w:tc>
      </w:tr>
      <w:tr w:rsidR="00776702" w:rsidRPr="004C63AA" w14:paraId="41D87712" w14:textId="77777777" w:rsidTr="0098765B">
        <w:tc>
          <w:tcPr>
            <w:tcW w:w="2547" w:type="dxa"/>
            <w:shd w:val="clear" w:color="auto" w:fill="002060"/>
          </w:tcPr>
          <w:p w14:paraId="7DE1A9AB" w14:textId="3E4D2463" w:rsidR="00776702" w:rsidRPr="006C3861" w:rsidRDefault="00776702" w:rsidP="00776702">
            <w:pPr>
              <w:jc w:val="both"/>
              <w:rPr>
                <w:rFonts w:ascii="Arial" w:eastAsia="Arial" w:hAnsi="Arial" w:cs="Arial"/>
                <w:sz w:val="18"/>
                <w:szCs w:val="18"/>
              </w:rPr>
            </w:pPr>
            <w:r w:rsidRPr="006C3861">
              <w:rPr>
                <w:rFonts w:ascii="Arial" w:eastAsia="Arial" w:hAnsi="Arial" w:cs="Arial"/>
                <w:b/>
                <w:sz w:val="18"/>
                <w:szCs w:val="18"/>
              </w:rPr>
              <w:t>Cantidad de curvas (90°) por ducto</w:t>
            </w:r>
          </w:p>
        </w:tc>
        <w:tc>
          <w:tcPr>
            <w:tcW w:w="1134" w:type="dxa"/>
          </w:tcPr>
          <w:p w14:paraId="22E0F498" w14:textId="340C2CA0"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2</w:t>
            </w:r>
          </w:p>
        </w:tc>
        <w:tc>
          <w:tcPr>
            <w:tcW w:w="1295" w:type="dxa"/>
          </w:tcPr>
          <w:p w14:paraId="2B1438EC" w14:textId="5218C5EC"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2</w:t>
            </w:r>
          </w:p>
        </w:tc>
      </w:tr>
      <w:tr w:rsidR="00776702" w:rsidRPr="004C63AA" w14:paraId="53416F2A" w14:textId="77777777" w:rsidTr="0098765B">
        <w:tc>
          <w:tcPr>
            <w:tcW w:w="2547" w:type="dxa"/>
            <w:shd w:val="clear" w:color="auto" w:fill="002060"/>
          </w:tcPr>
          <w:p w14:paraId="39C01F51" w14:textId="3B6653E2" w:rsidR="00776702" w:rsidRPr="006C3861" w:rsidRDefault="00776702" w:rsidP="00776702">
            <w:pPr>
              <w:jc w:val="both"/>
              <w:rPr>
                <w:rFonts w:ascii="Arial" w:eastAsia="Arial" w:hAnsi="Arial" w:cs="Arial"/>
                <w:sz w:val="18"/>
                <w:szCs w:val="18"/>
              </w:rPr>
            </w:pPr>
            <w:r w:rsidRPr="006C3861">
              <w:rPr>
                <w:rFonts w:ascii="Arial" w:eastAsia="Arial" w:hAnsi="Arial" w:cs="Arial"/>
                <w:b/>
                <w:sz w:val="18"/>
                <w:szCs w:val="18"/>
              </w:rPr>
              <w:t>Factor de fricción de Atkinson (kg/m</w:t>
            </w:r>
            <w:r w:rsidRPr="006C3861">
              <w:rPr>
                <w:rFonts w:ascii="Arial" w:eastAsia="Arial" w:hAnsi="Arial" w:cs="Arial"/>
                <w:b/>
                <w:sz w:val="18"/>
                <w:szCs w:val="18"/>
                <w:vertAlign w:val="superscript"/>
              </w:rPr>
              <w:t>3</w:t>
            </w:r>
            <w:r w:rsidRPr="006C3861">
              <w:rPr>
                <w:rFonts w:ascii="Arial" w:eastAsia="Arial" w:hAnsi="Arial" w:cs="Arial"/>
                <w:b/>
                <w:sz w:val="18"/>
                <w:szCs w:val="18"/>
              </w:rPr>
              <w:t>)</w:t>
            </w:r>
          </w:p>
        </w:tc>
        <w:tc>
          <w:tcPr>
            <w:tcW w:w="1134" w:type="dxa"/>
          </w:tcPr>
          <w:p w14:paraId="285CD65E" w14:textId="4BAE72AB"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0.0037</w:t>
            </w:r>
          </w:p>
        </w:tc>
        <w:tc>
          <w:tcPr>
            <w:tcW w:w="1295" w:type="dxa"/>
          </w:tcPr>
          <w:p w14:paraId="0C988C0C" w14:textId="4BAE4158"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0.0013</w:t>
            </w:r>
          </w:p>
        </w:tc>
      </w:tr>
      <w:tr w:rsidR="00776702" w:rsidRPr="004C63AA" w14:paraId="127E0B19" w14:textId="77777777" w:rsidTr="0098765B">
        <w:tc>
          <w:tcPr>
            <w:tcW w:w="2547" w:type="dxa"/>
            <w:shd w:val="clear" w:color="auto" w:fill="002060"/>
          </w:tcPr>
          <w:p w14:paraId="757A84A5" w14:textId="516010C2" w:rsidR="00776702" w:rsidRPr="006C3861" w:rsidRDefault="00776702" w:rsidP="00776702">
            <w:pPr>
              <w:jc w:val="both"/>
              <w:rPr>
                <w:rFonts w:ascii="Arial" w:eastAsia="Arial" w:hAnsi="Arial" w:cs="Arial"/>
                <w:sz w:val="18"/>
                <w:szCs w:val="18"/>
              </w:rPr>
            </w:pPr>
            <w:r w:rsidRPr="006C3861">
              <w:rPr>
                <w:rFonts w:ascii="Arial" w:eastAsia="Arial" w:hAnsi="Arial" w:cs="Arial"/>
                <w:b/>
                <w:sz w:val="18"/>
                <w:szCs w:val="18"/>
              </w:rPr>
              <w:t>Coeficiente de fugas por segmento de ducto (%)</w:t>
            </w:r>
          </w:p>
        </w:tc>
        <w:tc>
          <w:tcPr>
            <w:tcW w:w="1134" w:type="dxa"/>
          </w:tcPr>
          <w:p w14:paraId="1052910D" w14:textId="1425FB6F"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0.6</w:t>
            </w:r>
          </w:p>
        </w:tc>
        <w:tc>
          <w:tcPr>
            <w:tcW w:w="1295" w:type="dxa"/>
          </w:tcPr>
          <w:p w14:paraId="4A935DB0" w14:textId="403743BC"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0.2</w:t>
            </w:r>
          </w:p>
        </w:tc>
      </w:tr>
      <w:tr w:rsidR="00776702" w:rsidRPr="004C63AA" w14:paraId="1C653C1F" w14:textId="77777777" w:rsidTr="0098765B">
        <w:tc>
          <w:tcPr>
            <w:tcW w:w="2547" w:type="dxa"/>
            <w:shd w:val="clear" w:color="auto" w:fill="002060"/>
          </w:tcPr>
          <w:p w14:paraId="5D37E7E8" w14:textId="35C647D8" w:rsidR="00776702" w:rsidRPr="006C3861" w:rsidRDefault="00776702" w:rsidP="00776702">
            <w:pPr>
              <w:jc w:val="both"/>
              <w:rPr>
                <w:rFonts w:ascii="Arial" w:eastAsia="Arial" w:hAnsi="Arial" w:cs="Arial"/>
                <w:b/>
                <w:sz w:val="18"/>
                <w:szCs w:val="18"/>
              </w:rPr>
            </w:pPr>
            <w:r w:rsidRPr="006C3861">
              <w:rPr>
                <w:rFonts w:ascii="Arial" w:eastAsia="Arial" w:hAnsi="Arial" w:cs="Arial"/>
                <w:b/>
                <w:sz w:val="18"/>
                <w:szCs w:val="18"/>
              </w:rPr>
              <w:t>Presión residual en descarga (%)</w:t>
            </w:r>
          </w:p>
        </w:tc>
        <w:tc>
          <w:tcPr>
            <w:tcW w:w="1134" w:type="dxa"/>
          </w:tcPr>
          <w:p w14:paraId="44C889DF" w14:textId="30925AF2"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5</w:t>
            </w:r>
          </w:p>
        </w:tc>
        <w:tc>
          <w:tcPr>
            <w:tcW w:w="1295" w:type="dxa"/>
          </w:tcPr>
          <w:p w14:paraId="5C5DFAA4" w14:textId="232E51FA" w:rsidR="00776702" w:rsidRPr="006C3861" w:rsidRDefault="00776702" w:rsidP="00776702">
            <w:pPr>
              <w:jc w:val="center"/>
              <w:rPr>
                <w:rFonts w:ascii="Arial" w:eastAsia="Arial" w:hAnsi="Arial" w:cs="Arial"/>
                <w:sz w:val="18"/>
                <w:szCs w:val="18"/>
              </w:rPr>
            </w:pPr>
            <w:r w:rsidRPr="006C3861">
              <w:rPr>
                <w:rFonts w:ascii="Arial" w:eastAsia="Arial" w:hAnsi="Arial" w:cs="Arial"/>
                <w:sz w:val="18"/>
                <w:szCs w:val="18"/>
              </w:rPr>
              <w:t>5</w:t>
            </w:r>
          </w:p>
        </w:tc>
      </w:tr>
    </w:tbl>
    <w:p w14:paraId="602E2E35" w14:textId="77777777" w:rsidR="00776702" w:rsidRPr="004C63AA" w:rsidRDefault="00776702" w:rsidP="00776702">
      <w:pPr>
        <w:jc w:val="both"/>
        <w:rPr>
          <w:rFonts w:ascii="Arial" w:eastAsia="Arial" w:hAnsi="Arial" w:cs="Arial"/>
          <w:sz w:val="22"/>
          <w:szCs w:val="22"/>
        </w:rPr>
      </w:pPr>
    </w:p>
    <w:p w14:paraId="418360A1" w14:textId="0B2E7A35" w:rsidR="00776702" w:rsidRPr="004C63AA" w:rsidRDefault="00776702" w:rsidP="006B7B14">
      <w:pPr>
        <w:spacing w:line="276" w:lineRule="auto"/>
        <w:jc w:val="both"/>
        <w:rPr>
          <w:rFonts w:ascii="Arial" w:eastAsia="Arial" w:hAnsi="Arial" w:cs="Arial"/>
          <w:sz w:val="22"/>
          <w:szCs w:val="22"/>
        </w:rPr>
      </w:pPr>
      <w:r w:rsidRPr="004C63AA">
        <w:rPr>
          <w:rFonts w:ascii="Arial" w:eastAsia="Arial" w:hAnsi="Arial" w:cs="Arial"/>
          <w:sz w:val="22"/>
          <w:szCs w:val="22"/>
        </w:rPr>
        <w:t>Cabe recalcar que la presión residual a la descarga de cada ducto de 5% considerada, solo será utilizada para la primera evaluación de longitud máxima, dado que la segunda evaluación considerará una longitud inicial conocida.</w:t>
      </w:r>
    </w:p>
    <w:p w14:paraId="5BBF953E" w14:textId="77777777" w:rsidR="00776702" w:rsidRPr="004C63AA" w:rsidRDefault="00776702" w:rsidP="006B7B14">
      <w:pPr>
        <w:spacing w:line="276" w:lineRule="auto"/>
        <w:jc w:val="both"/>
        <w:rPr>
          <w:rFonts w:ascii="Arial" w:hAnsi="Arial" w:cs="Arial"/>
          <w:b/>
          <w:sz w:val="22"/>
          <w:szCs w:val="22"/>
        </w:rPr>
      </w:pPr>
    </w:p>
    <w:p w14:paraId="204E2F64" w14:textId="0710B685" w:rsidR="008C217B" w:rsidRDefault="008C217B" w:rsidP="006B7B14">
      <w:pPr>
        <w:spacing w:line="276" w:lineRule="auto"/>
        <w:jc w:val="both"/>
        <w:rPr>
          <w:rFonts w:ascii="Arial" w:hAnsi="Arial" w:cs="Arial"/>
          <w:b/>
          <w:sz w:val="22"/>
          <w:szCs w:val="22"/>
        </w:rPr>
      </w:pPr>
      <w:r w:rsidRPr="004C63AA">
        <w:rPr>
          <w:rFonts w:ascii="Arial" w:hAnsi="Arial" w:cs="Arial"/>
          <w:b/>
          <w:sz w:val="22"/>
          <w:szCs w:val="22"/>
        </w:rPr>
        <w:t xml:space="preserve">3.3. </w:t>
      </w:r>
      <w:r w:rsidR="0098765B" w:rsidRPr="004C63AA">
        <w:rPr>
          <w:rFonts w:ascii="Arial" w:hAnsi="Arial" w:cs="Arial"/>
          <w:b/>
          <w:sz w:val="22"/>
          <w:szCs w:val="22"/>
        </w:rPr>
        <w:t>P</w:t>
      </w:r>
      <w:r w:rsidRPr="004C63AA">
        <w:rPr>
          <w:rFonts w:ascii="Arial" w:hAnsi="Arial" w:cs="Arial"/>
          <w:b/>
          <w:sz w:val="22"/>
          <w:szCs w:val="22"/>
        </w:rPr>
        <w:t>arámetros termo ambientales</w:t>
      </w:r>
    </w:p>
    <w:p w14:paraId="28FE90B8" w14:textId="77777777" w:rsidR="00E5703D" w:rsidRPr="004C63AA" w:rsidRDefault="00E5703D" w:rsidP="006B7B14">
      <w:pPr>
        <w:spacing w:line="276" w:lineRule="auto"/>
        <w:jc w:val="both"/>
        <w:rPr>
          <w:rFonts w:ascii="Arial" w:hAnsi="Arial" w:cs="Arial"/>
          <w:b/>
          <w:sz w:val="22"/>
          <w:szCs w:val="22"/>
        </w:rPr>
      </w:pPr>
    </w:p>
    <w:p w14:paraId="5B6183BA" w14:textId="77777777" w:rsidR="0098765B" w:rsidRPr="004C63AA" w:rsidRDefault="0098765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Dado que la densidad del aire tiene un papel preponderante al momento de realizar la corrección del factor de fricción y por lo tanto la resistencia y caída de presión es importante conocer los parámetros que la afectan, en este sentido es </w:t>
      </w:r>
      <w:r w:rsidRPr="004C63AA">
        <w:rPr>
          <w:rFonts w:ascii="Arial" w:eastAsia="Arial" w:hAnsi="Arial" w:cs="Arial"/>
          <w:sz w:val="22"/>
          <w:szCs w:val="22"/>
        </w:rPr>
        <w:t>fundamental realizar una diferencia entre la densidad del aire seco y la del aire húmedo.</w:t>
      </w:r>
    </w:p>
    <w:p w14:paraId="5A41AF06" w14:textId="77777777" w:rsidR="004579DF" w:rsidRPr="004C63AA" w:rsidRDefault="004579DF" w:rsidP="006B7B14">
      <w:pPr>
        <w:spacing w:line="276" w:lineRule="auto"/>
        <w:jc w:val="both"/>
        <w:rPr>
          <w:rFonts w:ascii="Arial" w:eastAsia="Arial" w:hAnsi="Arial" w:cs="Arial"/>
          <w:sz w:val="22"/>
          <w:szCs w:val="22"/>
        </w:rPr>
      </w:pPr>
    </w:p>
    <w:p w14:paraId="470754C2" w14:textId="7AF669B1" w:rsidR="0098765B" w:rsidRPr="004C63AA" w:rsidRDefault="0098765B" w:rsidP="006B7B14">
      <w:pPr>
        <w:spacing w:line="276" w:lineRule="auto"/>
        <w:jc w:val="both"/>
        <w:rPr>
          <w:rFonts w:ascii="Arial" w:eastAsia="Arial" w:hAnsi="Arial" w:cs="Arial"/>
          <w:sz w:val="22"/>
          <w:szCs w:val="22"/>
        </w:rPr>
      </w:pPr>
      <w:r w:rsidRPr="004C63AA">
        <w:rPr>
          <w:rFonts w:ascii="Arial" w:eastAsia="Arial" w:hAnsi="Arial" w:cs="Arial"/>
          <w:sz w:val="22"/>
          <w:szCs w:val="22"/>
        </w:rPr>
        <w:t>Dado que en ventilación minera el efecto del vapor de agua en el aire juega un rol importante en los ecosistemas de ventilación mineros tanto en las relaciones termodinámicas y psicrométricas involucradas como en la seguridad ocupacional, el presente estudio tomará en cuenta su presencia para los cálculos de densidad del aire.</w:t>
      </w:r>
    </w:p>
    <w:p w14:paraId="49C08D38" w14:textId="77777777" w:rsidR="004579DF" w:rsidRPr="004C63AA" w:rsidRDefault="004579DF" w:rsidP="006B7B14">
      <w:pPr>
        <w:spacing w:line="276" w:lineRule="auto"/>
        <w:jc w:val="both"/>
        <w:rPr>
          <w:rFonts w:ascii="Arial" w:eastAsia="Arial" w:hAnsi="Arial" w:cs="Arial"/>
          <w:sz w:val="22"/>
          <w:szCs w:val="22"/>
        </w:rPr>
      </w:pPr>
    </w:p>
    <w:p w14:paraId="7F4B61C7" w14:textId="2E74968E" w:rsidR="0098765B" w:rsidRPr="004C63AA" w:rsidRDefault="0098765B" w:rsidP="006B7B14">
      <w:pPr>
        <w:spacing w:line="276" w:lineRule="auto"/>
        <w:jc w:val="both"/>
        <w:rPr>
          <w:rFonts w:ascii="Arial" w:eastAsia="Arial" w:hAnsi="Arial" w:cs="Arial"/>
          <w:sz w:val="22"/>
          <w:szCs w:val="22"/>
        </w:rPr>
      </w:pPr>
      <w:r w:rsidRPr="004C63AA">
        <w:rPr>
          <w:rFonts w:ascii="Arial" w:eastAsia="Arial" w:hAnsi="Arial" w:cs="Arial"/>
          <w:sz w:val="22"/>
          <w:szCs w:val="22"/>
        </w:rPr>
        <w:t>A continuación, se muestra una tabla donde se resumen las condiciones termo ambientales para todos los escenarios a evaluar.</w:t>
      </w:r>
    </w:p>
    <w:p w14:paraId="6EEF99AB" w14:textId="77777777" w:rsidR="0098765B" w:rsidRPr="004C63AA" w:rsidRDefault="0098765B" w:rsidP="006B7B14">
      <w:pPr>
        <w:spacing w:line="276" w:lineRule="auto"/>
        <w:jc w:val="both"/>
        <w:rPr>
          <w:rFonts w:ascii="Arial" w:eastAsia="Arial" w:hAnsi="Arial" w:cs="Arial"/>
          <w:sz w:val="22"/>
          <w:szCs w:val="22"/>
        </w:rPr>
      </w:pPr>
    </w:p>
    <w:p w14:paraId="09F2FE31" w14:textId="3E138628" w:rsidR="0098765B" w:rsidRPr="004C63AA" w:rsidRDefault="0098765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3</w:t>
      </w:r>
    </w:p>
    <w:p w14:paraId="4A0E4AAF" w14:textId="77777777" w:rsidR="0098765B" w:rsidRPr="004C63AA" w:rsidRDefault="0098765B" w:rsidP="006B7B14">
      <w:pPr>
        <w:spacing w:line="276" w:lineRule="auto"/>
        <w:jc w:val="both"/>
        <w:rPr>
          <w:rFonts w:ascii="Arial" w:eastAsia="Arial" w:hAnsi="Arial" w:cs="Arial"/>
          <w:i/>
          <w:sz w:val="22"/>
          <w:szCs w:val="22"/>
        </w:rPr>
      </w:pPr>
      <w:r w:rsidRPr="004C63AA">
        <w:rPr>
          <w:rFonts w:ascii="Arial" w:eastAsia="Arial" w:hAnsi="Arial" w:cs="Arial"/>
          <w:i/>
          <w:sz w:val="22"/>
          <w:szCs w:val="22"/>
        </w:rPr>
        <w:t>Parámetros termo ambientales</w:t>
      </w:r>
    </w:p>
    <w:p w14:paraId="7C514A6E" w14:textId="77777777" w:rsidR="0098765B" w:rsidRPr="004C63AA" w:rsidRDefault="0098765B" w:rsidP="008C217B">
      <w:pPr>
        <w:jc w:val="both"/>
        <w:rPr>
          <w:rFonts w:ascii="Arial" w:hAnsi="Arial" w:cs="Arial"/>
          <w:b/>
          <w:sz w:val="22"/>
          <w:szCs w:val="22"/>
        </w:rPr>
      </w:pPr>
    </w:p>
    <w:tbl>
      <w:tblPr>
        <w:tblW w:w="4248" w:type="dxa"/>
        <w:jc w:val="center"/>
        <w:tblLayout w:type="fixed"/>
        <w:tblLook w:val="0400" w:firstRow="0" w:lastRow="0" w:firstColumn="0" w:lastColumn="0" w:noHBand="0" w:noVBand="1"/>
      </w:tblPr>
      <w:tblGrid>
        <w:gridCol w:w="2689"/>
        <w:gridCol w:w="850"/>
        <w:gridCol w:w="709"/>
      </w:tblGrid>
      <w:tr w:rsidR="004579DF" w:rsidRPr="004C63AA" w14:paraId="47CA80C5" w14:textId="77777777" w:rsidTr="006C3861">
        <w:trPr>
          <w:trHeight w:val="285"/>
          <w:jc w:val="center"/>
        </w:trPr>
        <w:tc>
          <w:tcPr>
            <w:tcW w:w="4248" w:type="dxa"/>
            <w:gridSpan w:val="3"/>
            <w:tcBorders>
              <w:top w:val="single" w:sz="4" w:space="0" w:color="000000"/>
              <w:left w:val="single" w:sz="4" w:space="0" w:color="000000"/>
              <w:bottom w:val="single" w:sz="4" w:space="0" w:color="000000"/>
              <w:right w:val="single" w:sz="4" w:space="0" w:color="000000"/>
            </w:tcBorders>
            <w:shd w:val="clear" w:color="auto" w:fill="002060"/>
            <w:vAlign w:val="center"/>
          </w:tcPr>
          <w:p w14:paraId="79CCFB1D" w14:textId="77777777" w:rsidR="004579DF" w:rsidRPr="006C3861" w:rsidRDefault="004579DF" w:rsidP="005C5BC9">
            <w:pPr>
              <w:jc w:val="center"/>
              <w:rPr>
                <w:rFonts w:ascii="Arial" w:eastAsia="Arial" w:hAnsi="Arial" w:cs="Arial"/>
                <w:b/>
                <w:color w:val="FFFFFF"/>
                <w:sz w:val="18"/>
                <w:szCs w:val="18"/>
              </w:rPr>
            </w:pPr>
            <w:r w:rsidRPr="006C3861">
              <w:rPr>
                <w:rFonts w:ascii="Arial" w:eastAsia="Arial" w:hAnsi="Arial" w:cs="Arial"/>
                <w:b/>
                <w:color w:val="FFFFFF"/>
                <w:sz w:val="18"/>
                <w:szCs w:val="18"/>
              </w:rPr>
              <w:t>Parámetros termo ambientales</w:t>
            </w:r>
          </w:p>
        </w:tc>
      </w:tr>
      <w:tr w:rsidR="004579DF" w:rsidRPr="004C63AA" w14:paraId="5AE42CE8" w14:textId="77777777" w:rsidTr="006C3861">
        <w:trPr>
          <w:trHeight w:val="285"/>
          <w:jc w:val="center"/>
        </w:trPr>
        <w:tc>
          <w:tcPr>
            <w:tcW w:w="2689" w:type="dxa"/>
            <w:tcBorders>
              <w:top w:val="nil"/>
              <w:left w:val="single" w:sz="4" w:space="0" w:color="000000"/>
              <w:bottom w:val="single" w:sz="4" w:space="0" w:color="000000"/>
              <w:right w:val="nil"/>
            </w:tcBorders>
            <w:shd w:val="clear" w:color="auto" w:fill="auto"/>
            <w:vAlign w:val="center"/>
          </w:tcPr>
          <w:p w14:paraId="3EBAE6E6" w14:textId="77777777" w:rsidR="004579DF" w:rsidRPr="006C3861" w:rsidRDefault="004579DF" w:rsidP="005C5BC9">
            <w:pPr>
              <w:jc w:val="center"/>
              <w:rPr>
                <w:rFonts w:ascii="Arial" w:eastAsia="Arial" w:hAnsi="Arial" w:cs="Arial"/>
                <w:sz w:val="18"/>
                <w:szCs w:val="18"/>
              </w:rPr>
            </w:pPr>
            <w:r w:rsidRPr="006C3861">
              <w:rPr>
                <w:rFonts w:ascii="Arial" w:eastAsia="Arial" w:hAnsi="Arial" w:cs="Arial"/>
                <w:sz w:val="18"/>
                <w:szCs w:val="18"/>
              </w:rPr>
              <w:t>Temperatura de bulbo seco</w:t>
            </w:r>
          </w:p>
        </w:tc>
        <w:tc>
          <w:tcPr>
            <w:tcW w:w="850" w:type="dxa"/>
            <w:tcBorders>
              <w:top w:val="nil"/>
              <w:left w:val="single" w:sz="4" w:space="0" w:color="000000"/>
              <w:bottom w:val="single" w:sz="4" w:space="0" w:color="000000"/>
              <w:right w:val="nil"/>
            </w:tcBorders>
            <w:shd w:val="clear" w:color="auto" w:fill="auto"/>
            <w:vAlign w:val="center"/>
          </w:tcPr>
          <w:p w14:paraId="2338DD86" w14:textId="77777777" w:rsidR="004579DF" w:rsidRPr="006C3861" w:rsidRDefault="004579DF" w:rsidP="005C5BC9">
            <w:pPr>
              <w:jc w:val="center"/>
              <w:rPr>
                <w:rFonts w:ascii="Arial" w:eastAsia="Arial" w:hAnsi="Arial" w:cs="Arial"/>
                <w:b/>
                <w:sz w:val="18"/>
                <w:szCs w:val="18"/>
              </w:rPr>
            </w:pPr>
            <w:r w:rsidRPr="006C3861">
              <w:rPr>
                <w:rFonts w:ascii="Arial" w:eastAsia="Arial" w:hAnsi="Arial" w:cs="Arial"/>
                <w:b/>
                <w:sz w:val="18"/>
                <w:szCs w:val="18"/>
              </w:rPr>
              <w:t>16</w:t>
            </w:r>
          </w:p>
        </w:tc>
        <w:tc>
          <w:tcPr>
            <w:tcW w:w="709" w:type="dxa"/>
            <w:tcBorders>
              <w:top w:val="nil"/>
              <w:left w:val="nil"/>
              <w:bottom w:val="single" w:sz="4" w:space="0" w:color="000000"/>
              <w:right w:val="single" w:sz="4" w:space="0" w:color="000000"/>
            </w:tcBorders>
            <w:shd w:val="clear" w:color="auto" w:fill="auto"/>
            <w:vAlign w:val="center"/>
          </w:tcPr>
          <w:p w14:paraId="57971A98" w14:textId="77777777" w:rsidR="004579DF" w:rsidRPr="006C3861" w:rsidRDefault="004579DF" w:rsidP="005C5BC9">
            <w:pPr>
              <w:rPr>
                <w:rFonts w:ascii="Arial" w:eastAsia="Arial" w:hAnsi="Arial" w:cs="Arial"/>
                <w:b/>
                <w:sz w:val="18"/>
                <w:szCs w:val="18"/>
              </w:rPr>
            </w:pPr>
            <w:r w:rsidRPr="006C3861">
              <w:rPr>
                <w:rFonts w:ascii="Arial" w:eastAsia="Arial" w:hAnsi="Arial" w:cs="Arial"/>
                <w:b/>
                <w:sz w:val="18"/>
                <w:szCs w:val="18"/>
              </w:rPr>
              <w:t>°C</w:t>
            </w:r>
          </w:p>
        </w:tc>
      </w:tr>
      <w:tr w:rsidR="004579DF" w:rsidRPr="004C63AA" w14:paraId="585AE4FD" w14:textId="77777777" w:rsidTr="006C3861">
        <w:trPr>
          <w:trHeight w:val="285"/>
          <w:jc w:val="center"/>
        </w:trPr>
        <w:tc>
          <w:tcPr>
            <w:tcW w:w="2689" w:type="dxa"/>
            <w:tcBorders>
              <w:top w:val="nil"/>
              <w:left w:val="single" w:sz="4" w:space="0" w:color="000000"/>
              <w:bottom w:val="single" w:sz="4" w:space="0" w:color="000000"/>
              <w:right w:val="nil"/>
            </w:tcBorders>
            <w:shd w:val="clear" w:color="auto" w:fill="auto"/>
            <w:vAlign w:val="center"/>
          </w:tcPr>
          <w:p w14:paraId="7E9BAB80" w14:textId="77777777" w:rsidR="004579DF" w:rsidRPr="006C3861" w:rsidRDefault="004579DF" w:rsidP="005C5BC9">
            <w:pPr>
              <w:jc w:val="center"/>
              <w:rPr>
                <w:rFonts w:ascii="Arial" w:eastAsia="Arial" w:hAnsi="Arial" w:cs="Arial"/>
                <w:sz w:val="18"/>
                <w:szCs w:val="18"/>
              </w:rPr>
            </w:pPr>
            <w:r w:rsidRPr="006C3861">
              <w:rPr>
                <w:rFonts w:ascii="Arial" w:eastAsia="Arial" w:hAnsi="Arial" w:cs="Arial"/>
                <w:sz w:val="18"/>
                <w:szCs w:val="18"/>
              </w:rPr>
              <w:t>Temperatura de bulbo húmedo</w:t>
            </w:r>
          </w:p>
        </w:tc>
        <w:tc>
          <w:tcPr>
            <w:tcW w:w="850" w:type="dxa"/>
            <w:tcBorders>
              <w:top w:val="nil"/>
              <w:left w:val="single" w:sz="4" w:space="0" w:color="000000"/>
              <w:bottom w:val="single" w:sz="4" w:space="0" w:color="000000"/>
              <w:right w:val="nil"/>
            </w:tcBorders>
            <w:shd w:val="clear" w:color="auto" w:fill="auto"/>
            <w:vAlign w:val="center"/>
          </w:tcPr>
          <w:p w14:paraId="350F4AEE" w14:textId="77777777" w:rsidR="004579DF" w:rsidRPr="006C3861" w:rsidRDefault="004579DF" w:rsidP="005C5BC9">
            <w:pPr>
              <w:jc w:val="center"/>
              <w:rPr>
                <w:rFonts w:ascii="Arial" w:eastAsia="Arial" w:hAnsi="Arial" w:cs="Arial"/>
                <w:b/>
                <w:sz w:val="18"/>
                <w:szCs w:val="18"/>
              </w:rPr>
            </w:pPr>
            <w:r w:rsidRPr="006C3861">
              <w:rPr>
                <w:rFonts w:ascii="Arial" w:eastAsia="Arial" w:hAnsi="Arial" w:cs="Arial"/>
                <w:b/>
                <w:sz w:val="18"/>
                <w:szCs w:val="18"/>
              </w:rPr>
              <w:t>13</w:t>
            </w:r>
          </w:p>
        </w:tc>
        <w:tc>
          <w:tcPr>
            <w:tcW w:w="709" w:type="dxa"/>
            <w:tcBorders>
              <w:top w:val="nil"/>
              <w:left w:val="nil"/>
              <w:bottom w:val="single" w:sz="4" w:space="0" w:color="000000"/>
              <w:right w:val="single" w:sz="4" w:space="0" w:color="000000"/>
            </w:tcBorders>
            <w:shd w:val="clear" w:color="auto" w:fill="auto"/>
            <w:vAlign w:val="center"/>
          </w:tcPr>
          <w:p w14:paraId="26BA6900" w14:textId="77777777" w:rsidR="004579DF" w:rsidRPr="006C3861" w:rsidRDefault="004579DF" w:rsidP="005C5BC9">
            <w:pPr>
              <w:rPr>
                <w:rFonts w:ascii="Arial" w:eastAsia="Arial" w:hAnsi="Arial" w:cs="Arial"/>
                <w:b/>
                <w:sz w:val="18"/>
                <w:szCs w:val="18"/>
              </w:rPr>
            </w:pPr>
            <w:r w:rsidRPr="006C3861">
              <w:rPr>
                <w:rFonts w:ascii="Arial" w:eastAsia="Arial" w:hAnsi="Arial" w:cs="Arial"/>
                <w:b/>
                <w:sz w:val="18"/>
                <w:szCs w:val="18"/>
              </w:rPr>
              <w:t>°C</w:t>
            </w:r>
          </w:p>
        </w:tc>
      </w:tr>
      <w:tr w:rsidR="004579DF" w:rsidRPr="004C63AA" w14:paraId="5EC49EEC" w14:textId="77777777" w:rsidTr="006C3861">
        <w:trPr>
          <w:trHeight w:val="285"/>
          <w:jc w:val="center"/>
        </w:trPr>
        <w:tc>
          <w:tcPr>
            <w:tcW w:w="2689" w:type="dxa"/>
            <w:tcBorders>
              <w:top w:val="nil"/>
              <w:left w:val="single" w:sz="4" w:space="0" w:color="000000"/>
              <w:bottom w:val="single" w:sz="4" w:space="0" w:color="000000"/>
              <w:right w:val="nil"/>
            </w:tcBorders>
            <w:shd w:val="clear" w:color="auto" w:fill="auto"/>
            <w:vAlign w:val="center"/>
          </w:tcPr>
          <w:p w14:paraId="320F9C65" w14:textId="77777777" w:rsidR="004579DF" w:rsidRPr="006C3861" w:rsidRDefault="004579DF" w:rsidP="005C5BC9">
            <w:pPr>
              <w:jc w:val="center"/>
              <w:rPr>
                <w:rFonts w:ascii="Arial" w:eastAsia="Arial" w:hAnsi="Arial" w:cs="Arial"/>
                <w:sz w:val="18"/>
                <w:szCs w:val="18"/>
              </w:rPr>
            </w:pPr>
            <w:r w:rsidRPr="006C3861">
              <w:rPr>
                <w:rFonts w:ascii="Arial" w:eastAsia="Arial" w:hAnsi="Arial" w:cs="Arial"/>
                <w:sz w:val="18"/>
                <w:szCs w:val="18"/>
              </w:rPr>
              <w:t>Presión barométrica</w:t>
            </w:r>
          </w:p>
        </w:tc>
        <w:tc>
          <w:tcPr>
            <w:tcW w:w="850" w:type="dxa"/>
            <w:tcBorders>
              <w:top w:val="nil"/>
              <w:left w:val="single" w:sz="4" w:space="0" w:color="000000"/>
              <w:bottom w:val="single" w:sz="4" w:space="0" w:color="000000"/>
              <w:right w:val="nil"/>
            </w:tcBorders>
            <w:shd w:val="clear" w:color="auto" w:fill="auto"/>
            <w:vAlign w:val="center"/>
          </w:tcPr>
          <w:p w14:paraId="1BEFAA68" w14:textId="77777777" w:rsidR="004579DF" w:rsidRPr="006C3861" w:rsidRDefault="004579DF" w:rsidP="005C5BC9">
            <w:pPr>
              <w:jc w:val="center"/>
              <w:rPr>
                <w:rFonts w:ascii="Arial" w:eastAsia="Arial" w:hAnsi="Arial" w:cs="Arial"/>
                <w:b/>
                <w:sz w:val="18"/>
                <w:szCs w:val="18"/>
              </w:rPr>
            </w:pPr>
            <w:r w:rsidRPr="006C3861">
              <w:rPr>
                <w:rFonts w:ascii="Arial" w:eastAsia="Arial" w:hAnsi="Arial" w:cs="Arial"/>
                <w:b/>
                <w:sz w:val="18"/>
                <w:szCs w:val="18"/>
              </w:rPr>
              <w:t>700</w:t>
            </w:r>
          </w:p>
        </w:tc>
        <w:tc>
          <w:tcPr>
            <w:tcW w:w="709" w:type="dxa"/>
            <w:tcBorders>
              <w:top w:val="nil"/>
              <w:left w:val="nil"/>
              <w:bottom w:val="single" w:sz="4" w:space="0" w:color="000000"/>
              <w:right w:val="single" w:sz="4" w:space="0" w:color="000000"/>
            </w:tcBorders>
            <w:shd w:val="clear" w:color="auto" w:fill="auto"/>
            <w:vAlign w:val="center"/>
          </w:tcPr>
          <w:p w14:paraId="546917D8" w14:textId="77777777" w:rsidR="004579DF" w:rsidRPr="006C3861" w:rsidRDefault="004579DF" w:rsidP="005C5BC9">
            <w:pPr>
              <w:rPr>
                <w:rFonts w:ascii="Arial" w:eastAsia="Arial" w:hAnsi="Arial" w:cs="Arial"/>
                <w:b/>
                <w:sz w:val="18"/>
                <w:szCs w:val="18"/>
              </w:rPr>
            </w:pPr>
            <w:r w:rsidRPr="006C3861">
              <w:rPr>
                <w:rFonts w:ascii="Arial" w:eastAsia="Arial" w:hAnsi="Arial" w:cs="Arial"/>
                <w:b/>
                <w:sz w:val="18"/>
                <w:szCs w:val="18"/>
              </w:rPr>
              <w:t>hPa</w:t>
            </w:r>
          </w:p>
        </w:tc>
      </w:tr>
      <w:tr w:rsidR="004579DF" w:rsidRPr="004C63AA" w14:paraId="12D7C164" w14:textId="77777777" w:rsidTr="006C3861">
        <w:trPr>
          <w:trHeight w:val="285"/>
          <w:jc w:val="center"/>
        </w:trPr>
        <w:tc>
          <w:tcPr>
            <w:tcW w:w="2689" w:type="dxa"/>
            <w:tcBorders>
              <w:top w:val="nil"/>
              <w:left w:val="single" w:sz="4" w:space="0" w:color="000000"/>
              <w:bottom w:val="single" w:sz="4" w:space="0" w:color="000000"/>
              <w:right w:val="nil"/>
            </w:tcBorders>
            <w:shd w:val="clear" w:color="auto" w:fill="auto"/>
            <w:vAlign w:val="center"/>
          </w:tcPr>
          <w:p w14:paraId="38119B54" w14:textId="77777777" w:rsidR="004579DF" w:rsidRPr="006C3861" w:rsidRDefault="004579DF" w:rsidP="005C5BC9">
            <w:pPr>
              <w:jc w:val="center"/>
              <w:rPr>
                <w:rFonts w:ascii="Arial" w:eastAsia="Arial" w:hAnsi="Arial" w:cs="Arial"/>
                <w:sz w:val="18"/>
                <w:szCs w:val="18"/>
              </w:rPr>
            </w:pPr>
            <w:r w:rsidRPr="006C3861">
              <w:rPr>
                <w:rFonts w:ascii="Arial" w:eastAsia="Arial" w:hAnsi="Arial" w:cs="Arial"/>
                <w:sz w:val="18"/>
                <w:szCs w:val="18"/>
              </w:rPr>
              <w:t>Densidad del aire húmedo</w:t>
            </w:r>
          </w:p>
        </w:tc>
        <w:tc>
          <w:tcPr>
            <w:tcW w:w="850" w:type="dxa"/>
            <w:tcBorders>
              <w:top w:val="nil"/>
              <w:left w:val="single" w:sz="4" w:space="0" w:color="000000"/>
              <w:bottom w:val="single" w:sz="4" w:space="0" w:color="000000"/>
              <w:right w:val="nil"/>
            </w:tcBorders>
            <w:shd w:val="clear" w:color="auto" w:fill="auto"/>
            <w:vAlign w:val="center"/>
          </w:tcPr>
          <w:p w14:paraId="1680A5F5" w14:textId="77777777" w:rsidR="004579DF" w:rsidRPr="006C3861" w:rsidRDefault="004579DF" w:rsidP="005C5BC9">
            <w:pPr>
              <w:jc w:val="center"/>
              <w:rPr>
                <w:rFonts w:ascii="Arial" w:eastAsia="Arial" w:hAnsi="Arial" w:cs="Arial"/>
                <w:b/>
                <w:sz w:val="18"/>
                <w:szCs w:val="18"/>
              </w:rPr>
            </w:pPr>
            <w:r w:rsidRPr="006C3861">
              <w:rPr>
                <w:rFonts w:ascii="Arial" w:eastAsia="Arial" w:hAnsi="Arial" w:cs="Arial"/>
                <w:b/>
                <w:sz w:val="18"/>
                <w:szCs w:val="18"/>
              </w:rPr>
              <w:t>0.838</w:t>
            </w:r>
          </w:p>
        </w:tc>
        <w:tc>
          <w:tcPr>
            <w:tcW w:w="709" w:type="dxa"/>
            <w:tcBorders>
              <w:top w:val="nil"/>
              <w:left w:val="nil"/>
              <w:bottom w:val="single" w:sz="4" w:space="0" w:color="000000"/>
              <w:right w:val="single" w:sz="4" w:space="0" w:color="000000"/>
            </w:tcBorders>
            <w:shd w:val="clear" w:color="auto" w:fill="auto"/>
            <w:vAlign w:val="center"/>
          </w:tcPr>
          <w:p w14:paraId="606B6392" w14:textId="77777777" w:rsidR="004579DF" w:rsidRPr="006C3861" w:rsidRDefault="004579DF" w:rsidP="005C5BC9">
            <w:pPr>
              <w:rPr>
                <w:rFonts w:ascii="Arial" w:eastAsia="Arial" w:hAnsi="Arial" w:cs="Arial"/>
                <w:b/>
                <w:sz w:val="18"/>
                <w:szCs w:val="18"/>
              </w:rPr>
            </w:pPr>
            <w:r w:rsidRPr="006C3861">
              <w:rPr>
                <w:rFonts w:ascii="Arial" w:eastAsia="Arial" w:hAnsi="Arial" w:cs="Arial"/>
                <w:b/>
                <w:sz w:val="18"/>
                <w:szCs w:val="18"/>
              </w:rPr>
              <w:t>kg/m</w:t>
            </w:r>
            <w:r w:rsidRPr="006C3861">
              <w:rPr>
                <w:rFonts w:ascii="Arial" w:eastAsia="Arial" w:hAnsi="Arial" w:cs="Arial"/>
                <w:b/>
                <w:sz w:val="18"/>
                <w:szCs w:val="18"/>
                <w:vertAlign w:val="superscript"/>
              </w:rPr>
              <w:t>3</w:t>
            </w:r>
          </w:p>
        </w:tc>
      </w:tr>
    </w:tbl>
    <w:p w14:paraId="6685DC2E" w14:textId="77777777" w:rsidR="0098765B" w:rsidRPr="004C63AA" w:rsidRDefault="0098765B" w:rsidP="008C217B">
      <w:pPr>
        <w:jc w:val="both"/>
        <w:rPr>
          <w:rFonts w:ascii="Arial" w:hAnsi="Arial" w:cs="Arial"/>
          <w:b/>
          <w:sz w:val="22"/>
          <w:szCs w:val="22"/>
        </w:rPr>
      </w:pPr>
    </w:p>
    <w:p w14:paraId="6C97F9DE" w14:textId="2E148DB9" w:rsidR="004579DF" w:rsidRDefault="008C217B" w:rsidP="006B7B14">
      <w:pPr>
        <w:spacing w:line="276" w:lineRule="auto"/>
        <w:jc w:val="both"/>
        <w:rPr>
          <w:rFonts w:ascii="Arial" w:hAnsi="Arial" w:cs="Arial"/>
          <w:b/>
          <w:sz w:val="22"/>
          <w:szCs w:val="22"/>
        </w:rPr>
      </w:pPr>
      <w:r w:rsidRPr="004C63AA">
        <w:rPr>
          <w:rFonts w:ascii="Arial" w:hAnsi="Arial" w:cs="Arial"/>
          <w:b/>
          <w:sz w:val="22"/>
          <w:szCs w:val="22"/>
        </w:rPr>
        <w:t xml:space="preserve">3.4. </w:t>
      </w:r>
      <w:r w:rsidR="004579DF" w:rsidRPr="004C63AA">
        <w:rPr>
          <w:rFonts w:ascii="Arial" w:hAnsi="Arial" w:cs="Arial"/>
          <w:b/>
          <w:sz w:val="22"/>
          <w:szCs w:val="22"/>
        </w:rPr>
        <w:t>Parámetro de eficiencia y costo</w:t>
      </w:r>
    </w:p>
    <w:p w14:paraId="6A46D86F" w14:textId="77777777" w:rsidR="00E5703D" w:rsidRPr="004C63AA" w:rsidRDefault="00E5703D" w:rsidP="006B7B14">
      <w:pPr>
        <w:spacing w:line="276" w:lineRule="auto"/>
        <w:jc w:val="both"/>
        <w:rPr>
          <w:rFonts w:ascii="Arial" w:hAnsi="Arial" w:cs="Arial"/>
          <w:b/>
          <w:sz w:val="22"/>
          <w:szCs w:val="22"/>
        </w:rPr>
      </w:pPr>
    </w:p>
    <w:p w14:paraId="11012065" w14:textId="77777777" w:rsidR="004579DF" w:rsidRPr="004C63AA" w:rsidRDefault="004579DF" w:rsidP="006B7B14">
      <w:pPr>
        <w:spacing w:line="276" w:lineRule="auto"/>
        <w:jc w:val="both"/>
        <w:rPr>
          <w:rFonts w:ascii="Arial" w:eastAsia="Arial" w:hAnsi="Arial" w:cs="Arial"/>
          <w:sz w:val="22"/>
          <w:szCs w:val="22"/>
        </w:rPr>
      </w:pPr>
      <w:r w:rsidRPr="004C63AA">
        <w:rPr>
          <w:rFonts w:ascii="Arial" w:eastAsia="Arial" w:hAnsi="Arial" w:cs="Arial"/>
          <w:sz w:val="22"/>
          <w:szCs w:val="22"/>
        </w:rPr>
        <w:t>Dado que las evaluaciones incluirán un análisis de indicadores de potencia mecánica y eléctrica, así como del costo de consumo de energía tanto para los ventiladores propuestos por escenario, se trabajarán con valores de eficiencias y costo de consumo de energía referenciales para la comparativa de los ventiladores y de los indicadores por sistema. Los parámetros correspondientes se pueden visualizar en la siguiente tabla.</w:t>
      </w:r>
    </w:p>
    <w:p w14:paraId="7057CAE9" w14:textId="77777777" w:rsidR="004579DF" w:rsidRPr="004C63AA" w:rsidRDefault="004579DF" w:rsidP="006B7B14">
      <w:pPr>
        <w:spacing w:line="276" w:lineRule="auto"/>
        <w:jc w:val="both"/>
        <w:rPr>
          <w:rFonts w:ascii="Arial" w:eastAsia="Arial" w:hAnsi="Arial" w:cs="Arial"/>
          <w:sz w:val="22"/>
          <w:szCs w:val="22"/>
        </w:rPr>
      </w:pPr>
    </w:p>
    <w:p w14:paraId="73446DC6" w14:textId="5EC44D7F" w:rsidR="004579DF" w:rsidRPr="004C63AA" w:rsidRDefault="004579DF"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4</w:t>
      </w:r>
    </w:p>
    <w:p w14:paraId="23342FC8" w14:textId="77777777" w:rsidR="004579DF" w:rsidRPr="004C63AA" w:rsidRDefault="004579DF" w:rsidP="006B7B14">
      <w:pPr>
        <w:spacing w:line="276" w:lineRule="auto"/>
        <w:jc w:val="both"/>
        <w:rPr>
          <w:rFonts w:ascii="Arial" w:eastAsia="Arial" w:hAnsi="Arial" w:cs="Arial"/>
          <w:i/>
          <w:sz w:val="22"/>
          <w:szCs w:val="22"/>
        </w:rPr>
      </w:pPr>
      <w:r w:rsidRPr="004C63AA">
        <w:rPr>
          <w:rFonts w:ascii="Arial" w:eastAsia="Arial" w:hAnsi="Arial" w:cs="Arial"/>
          <w:i/>
          <w:sz w:val="22"/>
          <w:szCs w:val="22"/>
        </w:rPr>
        <w:t>Parámetros de eficiencia y costos</w:t>
      </w:r>
    </w:p>
    <w:p w14:paraId="0952F722" w14:textId="77777777" w:rsidR="004579DF" w:rsidRPr="004C63AA" w:rsidRDefault="004579DF" w:rsidP="008C217B">
      <w:pPr>
        <w:jc w:val="both"/>
        <w:rPr>
          <w:rFonts w:ascii="Arial" w:hAnsi="Arial" w:cs="Arial"/>
          <w:b/>
          <w:sz w:val="22"/>
          <w:szCs w:val="22"/>
        </w:rPr>
      </w:pPr>
    </w:p>
    <w:tbl>
      <w:tblPr>
        <w:tblW w:w="4673" w:type="dxa"/>
        <w:jc w:val="center"/>
        <w:tblLayout w:type="fixed"/>
        <w:tblLook w:val="0400" w:firstRow="0" w:lastRow="0" w:firstColumn="0" w:lastColumn="0" w:noHBand="0" w:noVBand="1"/>
      </w:tblPr>
      <w:tblGrid>
        <w:gridCol w:w="2689"/>
        <w:gridCol w:w="850"/>
        <w:gridCol w:w="1134"/>
      </w:tblGrid>
      <w:tr w:rsidR="004579DF" w:rsidRPr="004C63AA" w14:paraId="086C17D0" w14:textId="77777777" w:rsidTr="006C3861">
        <w:trPr>
          <w:trHeight w:val="307"/>
          <w:jc w:val="center"/>
        </w:trPr>
        <w:tc>
          <w:tcPr>
            <w:tcW w:w="4673" w:type="dxa"/>
            <w:gridSpan w:val="3"/>
            <w:tcBorders>
              <w:top w:val="single" w:sz="4" w:space="0" w:color="000000"/>
              <w:left w:val="single" w:sz="4" w:space="0" w:color="000000"/>
              <w:bottom w:val="single" w:sz="4" w:space="0" w:color="000000"/>
              <w:right w:val="single" w:sz="4" w:space="0" w:color="000000"/>
            </w:tcBorders>
            <w:shd w:val="clear" w:color="auto" w:fill="002060"/>
            <w:vAlign w:val="center"/>
          </w:tcPr>
          <w:p w14:paraId="2B62CD56" w14:textId="77777777" w:rsidR="004579DF" w:rsidRPr="006C3861" w:rsidRDefault="004579DF" w:rsidP="004579DF">
            <w:pPr>
              <w:jc w:val="center"/>
              <w:rPr>
                <w:rFonts w:ascii="Arial" w:eastAsia="Arial" w:hAnsi="Arial" w:cs="Arial"/>
                <w:b/>
                <w:color w:val="FFFFFF"/>
                <w:sz w:val="18"/>
                <w:szCs w:val="18"/>
              </w:rPr>
            </w:pPr>
            <w:r w:rsidRPr="006C3861">
              <w:rPr>
                <w:rFonts w:ascii="Arial" w:eastAsia="Arial" w:hAnsi="Arial" w:cs="Arial"/>
                <w:b/>
                <w:color w:val="FFFFFF"/>
                <w:sz w:val="18"/>
                <w:szCs w:val="18"/>
              </w:rPr>
              <w:t>Parámetros de eficiencia y costo operativo</w:t>
            </w:r>
          </w:p>
        </w:tc>
      </w:tr>
      <w:tr w:rsidR="004C63AA" w:rsidRPr="004C63AA" w14:paraId="59BB07C4" w14:textId="77777777" w:rsidTr="006C3861">
        <w:trPr>
          <w:trHeight w:val="234"/>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35DA498D" w14:textId="77777777" w:rsidR="004579DF" w:rsidRPr="006C3861" w:rsidRDefault="004579DF" w:rsidP="005C5BC9">
            <w:pPr>
              <w:rPr>
                <w:rFonts w:ascii="Arial" w:eastAsia="Arial" w:hAnsi="Arial" w:cs="Arial"/>
                <w:sz w:val="18"/>
                <w:szCs w:val="18"/>
              </w:rPr>
            </w:pPr>
            <w:r w:rsidRPr="006C3861">
              <w:rPr>
                <w:rFonts w:ascii="Arial" w:eastAsia="Arial" w:hAnsi="Arial" w:cs="Arial"/>
                <w:sz w:val="18"/>
                <w:szCs w:val="18"/>
              </w:rPr>
              <w:t>Eficiencia de ventilador + transmisión</w:t>
            </w:r>
          </w:p>
        </w:tc>
        <w:tc>
          <w:tcPr>
            <w:tcW w:w="850" w:type="dxa"/>
            <w:tcBorders>
              <w:top w:val="single" w:sz="4" w:space="0" w:color="000000"/>
              <w:left w:val="single" w:sz="4" w:space="0" w:color="auto"/>
              <w:bottom w:val="single" w:sz="4" w:space="0" w:color="000000"/>
            </w:tcBorders>
            <w:shd w:val="clear" w:color="auto" w:fill="auto"/>
            <w:vAlign w:val="bottom"/>
          </w:tcPr>
          <w:p w14:paraId="1244688A" w14:textId="77777777" w:rsidR="004579DF" w:rsidRPr="006C3861" w:rsidRDefault="004579DF" w:rsidP="005C5BC9">
            <w:pPr>
              <w:jc w:val="right"/>
              <w:rPr>
                <w:rFonts w:ascii="Arial" w:eastAsia="Arial" w:hAnsi="Arial" w:cs="Arial"/>
                <w:sz w:val="18"/>
                <w:szCs w:val="18"/>
              </w:rPr>
            </w:pPr>
            <w:r w:rsidRPr="006C3861">
              <w:rPr>
                <w:rFonts w:ascii="Arial" w:eastAsia="Arial" w:hAnsi="Arial" w:cs="Arial"/>
                <w:sz w:val="18"/>
                <w:szCs w:val="18"/>
              </w:rPr>
              <w:t>75</w:t>
            </w:r>
          </w:p>
        </w:tc>
        <w:tc>
          <w:tcPr>
            <w:tcW w:w="1134" w:type="dxa"/>
            <w:tcBorders>
              <w:top w:val="single" w:sz="4" w:space="0" w:color="000000"/>
              <w:bottom w:val="single" w:sz="4" w:space="0" w:color="000000"/>
              <w:right w:val="single" w:sz="4" w:space="0" w:color="000000"/>
            </w:tcBorders>
            <w:shd w:val="clear" w:color="auto" w:fill="auto"/>
            <w:vAlign w:val="bottom"/>
          </w:tcPr>
          <w:p w14:paraId="656B2017" w14:textId="77777777" w:rsidR="004579DF" w:rsidRPr="006C3861" w:rsidRDefault="004579DF" w:rsidP="005C5BC9">
            <w:pPr>
              <w:rPr>
                <w:rFonts w:ascii="Arial" w:eastAsia="Arial" w:hAnsi="Arial" w:cs="Arial"/>
                <w:sz w:val="18"/>
                <w:szCs w:val="18"/>
              </w:rPr>
            </w:pPr>
            <w:r w:rsidRPr="006C3861">
              <w:rPr>
                <w:rFonts w:ascii="Arial" w:eastAsia="Arial" w:hAnsi="Arial" w:cs="Arial"/>
                <w:sz w:val="18"/>
                <w:szCs w:val="18"/>
              </w:rPr>
              <w:t>%</w:t>
            </w:r>
          </w:p>
        </w:tc>
      </w:tr>
      <w:tr w:rsidR="004C63AA" w:rsidRPr="004C63AA" w14:paraId="6D6FB92E" w14:textId="77777777" w:rsidTr="006C3861">
        <w:trPr>
          <w:trHeight w:val="234"/>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7725DC3E" w14:textId="77777777" w:rsidR="004579DF" w:rsidRPr="006C3861" w:rsidRDefault="004579DF" w:rsidP="005C5BC9">
            <w:pPr>
              <w:rPr>
                <w:rFonts w:ascii="Arial" w:eastAsia="Arial" w:hAnsi="Arial" w:cs="Arial"/>
                <w:sz w:val="18"/>
                <w:szCs w:val="18"/>
              </w:rPr>
            </w:pPr>
            <w:r w:rsidRPr="006C3861">
              <w:rPr>
                <w:rFonts w:ascii="Arial" w:eastAsia="Arial" w:hAnsi="Arial" w:cs="Arial"/>
                <w:sz w:val="18"/>
                <w:szCs w:val="18"/>
              </w:rPr>
              <w:t>Eficiencia del motor</w:t>
            </w:r>
          </w:p>
        </w:tc>
        <w:tc>
          <w:tcPr>
            <w:tcW w:w="850" w:type="dxa"/>
            <w:tcBorders>
              <w:top w:val="single" w:sz="4" w:space="0" w:color="000000"/>
              <w:left w:val="single" w:sz="4" w:space="0" w:color="auto"/>
              <w:bottom w:val="single" w:sz="4" w:space="0" w:color="000000"/>
            </w:tcBorders>
            <w:shd w:val="clear" w:color="auto" w:fill="auto"/>
            <w:vAlign w:val="bottom"/>
          </w:tcPr>
          <w:p w14:paraId="027F21E6" w14:textId="77777777" w:rsidR="004579DF" w:rsidRPr="006C3861" w:rsidRDefault="004579DF" w:rsidP="005C5BC9">
            <w:pPr>
              <w:jc w:val="right"/>
              <w:rPr>
                <w:rFonts w:ascii="Arial" w:eastAsia="Arial" w:hAnsi="Arial" w:cs="Arial"/>
                <w:sz w:val="18"/>
                <w:szCs w:val="18"/>
              </w:rPr>
            </w:pPr>
            <w:r w:rsidRPr="006C3861">
              <w:rPr>
                <w:rFonts w:ascii="Arial" w:eastAsia="Arial" w:hAnsi="Arial" w:cs="Arial"/>
                <w:sz w:val="18"/>
                <w:szCs w:val="18"/>
              </w:rPr>
              <w:t>95</w:t>
            </w:r>
          </w:p>
        </w:tc>
        <w:tc>
          <w:tcPr>
            <w:tcW w:w="1134" w:type="dxa"/>
            <w:tcBorders>
              <w:top w:val="single" w:sz="4" w:space="0" w:color="000000"/>
              <w:bottom w:val="single" w:sz="4" w:space="0" w:color="000000"/>
              <w:right w:val="single" w:sz="4" w:space="0" w:color="000000"/>
            </w:tcBorders>
            <w:shd w:val="clear" w:color="auto" w:fill="auto"/>
            <w:vAlign w:val="bottom"/>
          </w:tcPr>
          <w:p w14:paraId="62443345" w14:textId="77777777" w:rsidR="004579DF" w:rsidRPr="006C3861" w:rsidRDefault="004579DF" w:rsidP="005C5BC9">
            <w:pPr>
              <w:rPr>
                <w:rFonts w:ascii="Arial" w:eastAsia="Arial" w:hAnsi="Arial" w:cs="Arial"/>
                <w:sz w:val="18"/>
                <w:szCs w:val="18"/>
              </w:rPr>
            </w:pPr>
            <w:r w:rsidRPr="006C3861">
              <w:rPr>
                <w:rFonts w:ascii="Arial" w:eastAsia="Arial" w:hAnsi="Arial" w:cs="Arial"/>
                <w:sz w:val="18"/>
                <w:szCs w:val="18"/>
              </w:rPr>
              <w:t>%</w:t>
            </w:r>
          </w:p>
        </w:tc>
      </w:tr>
      <w:tr w:rsidR="004C63AA" w:rsidRPr="004C63AA" w14:paraId="5E49FA47" w14:textId="77777777" w:rsidTr="006C3861">
        <w:trPr>
          <w:trHeight w:val="234"/>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722005C1" w14:textId="77777777" w:rsidR="004579DF" w:rsidRPr="006C3861" w:rsidRDefault="004579DF" w:rsidP="005C5BC9">
            <w:pPr>
              <w:rPr>
                <w:rFonts w:ascii="Arial" w:eastAsia="Arial" w:hAnsi="Arial" w:cs="Arial"/>
                <w:sz w:val="18"/>
                <w:szCs w:val="18"/>
              </w:rPr>
            </w:pPr>
            <w:r w:rsidRPr="006C3861">
              <w:rPr>
                <w:rFonts w:ascii="Arial" w:eastAsia="Arial" w:hAnsi="Arial" w:cs="Arial"/>
                <w:sz w:val="18"/>
                <w:szCs w:val="18"/>
              </w:rPr>
              <w:t>Costo del consumo de energía</w:t>
            </w:r>
          </w:p>
        </w:tc>
        <w:tc>
          <w:tcPr>
            <w:tcW w:w="850" w:type="dxa"/>
            <w:tcBorders>
              <w:top w:val="single" w:sz="4" w:space="0" w:color="000000"/>
              <w:left w:val="single" w:sz="4" w:space="0" w:color="auto"/>
              <w:bottom w:val="single" w:sz="4" w:space="0" w:color="000000"/>
            </w:tcBorders>
            <w:shd w:val="clear" w:color="auto" w:fill="auto"/>
            <w:vAlign w:val="bottom"/>
          </w:tcPr>
          <w:p w14:paraId="5189BA9E" w14:textId="77777777" w:rsidR="004579DF" w:rsidRPr="006C3861" w:rsidRDefault="004579DF" w:rsidP="005C5BC9">
            <w:pPr>
              <w:jc w:val="right"/>
              <w:rPr>
                <w:rFonts w:ascii="Arial" w:eastAsia="Arial" w:hAnsi="Arial" w:cs="Arial"/>
                <w:sz w:val="18"/>
                <w:szCs w:val="18"/>
              </w:rPr>
            </w:pPr>
            <w:r w:rsidRPr="006C3861">
              <w:rPr>
                <w:rFonts w:ascii="Arial" w:eastAsia="Arial" w:hAnsi="Arial" w:cs="Arial"/>
                <w:sz w:val="18"/>
                <w:szCs w:val="18"/>
              </w:rPr>
              <w:t>0.0748</w:t>
            </w:r>
          </w:p>
        </w:tc>
        <w:tc>
          <w:tcPr>
            <w:tcW w:w="1134" w:type="dxa"/>
            <w:tcBorders>
              <w:top w:val="single" w:sz="4" w:space="0" w:color="000000"/>
              <w:bottom w:val="single" w:sz="4" w:space="0" w:color="000000"/>
              <w:right w:val="single" w:sz="4" w:space="0" w:color="000000"/>
            </w:tcBorders>
            <w:shd w:val="clear" w:color="auto" w:fill="auto"/>
            <w:vAlign w:val="bottom"/>
          </w:tcPr>
          <w:p w14:paraId="2BC922D4" w14:textId="77777777" w:rsidR="004579DF" w:rsidRPr="006C3861" w:rsidRDefault="004579DF" w:rsidP="005C5BC9">
            <w:pPr>
              <w:rPr>
                <w:rFonts w:ascii="Arial" w:eastAsia="Arial" w:hAnsi="Arial" w:cs="Arial"/>
                <w:sz w:val="18"/>
                <w:szCs w:val="18"/>
              </w:rPr>
            </w:pPr>
            <w:r w:rsidRPr="006C3861">
              <w:rPr>
                <w:rFonts w:ascii="Arial" w:eastAsia="Arial" w:hAnsi="Arial" w:cs="Arial"/>
                <w:sz w:val="18"/>
                <w:szCs w:val="18"/>
              </w:rPr>
              <w:t>USD/kW-h</w:t>
            </w:r>
          </w:p>
        </w:tc>
      </w:tr>
    </w:tbl>
    <w:p w14:paraId="131E6B25" w14:textId="77777777" w:rsidR="004579DF" w:rsidRPr="004C63AA" w:rsidRDefault="004579DF" w:rsidP="008C217B">
      <w:pPr>
        <w:jc w:val="both"/>
        <w:rPr>
          <w:rFonts w:ascii="Arial" w:hAnsi="Arial" w:cs="Arial"/>
          <w:b/>
          <w:sz w:val="22"/>
          <w:szCs w:val="22"/>
        </w:rPr>
      </w:pPr>
    </w:p>
    <w:p w14:paraId="0B31C367" w14:textId="53468907" w:rsidR="008C217B" w:rsidRDefault="004579DF" w:rsidP="006B7B14">
      <w:pPr>
        <w:spacing w:line="276" w:lineRule="auto"/>
        <w:jc w:val="both"/>
        <w:rPr>
          <w:rFonts w:ascii="Arial" w:hAnsi="Arial" w:cs="Arial"/>
          <w:b/>
          <w:sz w:val="22"/>
          <w:szCs w:val="22"/>
        </w:rPr>
      </w:pPr>
      <w:r w:rsidRPr="004C63AA">
        <w:rPr>
          <w:rFonts w:ascii="Arial" w:hAnsi="Arial" w:cs="Arial"/>
          <w:b/>
          <w:sz w:val="22"/>
          <w:szCs w:val="22"/>
        </w:rPr>
        <w:t>3.5. P</w:t>
      </w:r>
      <w:r w:rsidR="008C217B" w:rsidRPr="004C63AA">
        <w:rPr>
          <w:rFonts w:ascii="Arial" w:hAnsi="Arial" w:cs="Arial"/>
          <w:b/>
          <w:sz w:val="22"/>
          <w:szCs w:val="22"/>
        </w:rPr>
        <w:t>arámetros iniciales de evaluación.</w:t>
      </w:r>
    </w:p>
    <w:p w14:paraId="06B1B269" w14:textId="77777777" w:rsidR="00E5703D" w:rsidRPr="004C63AA" w:rsidRDefault="00E5703D" w:rsidP="006B7B14">
      <w:pPr>
        <w:spacing w:line="276" w:lineRule="auto"/>
        <w:jc w:val="both"/>
        <w:rPr>
          <w:rFonts w:ascii="Arial" w:hAnsi="Arial" w:cs="Arial"/>
          <w:b/>
          <w:sz w:val="22"/>
          <w:szCs w:val="22"/>
        </w:rPr>
      </w:pPr>
    </w:p>
    <w:p w14:paraId="3EB2B58C" w14:textId="77777777" w:rsidR="004579DF" w:rsidRPr="004C63AA" w:rsidRDefault="004579DF"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Dado que se realizarán 2 evaluaciones que incluirán 3 escenarios cada una, para el dimensionamiento de ductos de ventilación, es </w:t>
      </w:r>
      <w:r w:rsidRPr="004C63AA">
        <w:rPr>
          <w:rFonts w:ascii="Arial" w:eastAsia="Arial" w:hAnsi="Arial" w:cs="Arial"/>
          <w:sz w:val="22"/>
          <w:szCs w:val="22"/>
        </w:rPr>
        <w:lastRenderedPageBreak/>
        <w:t>necesario conocer las asunciones y condiciones iniciales del circuito, así como los parámetros a encontrar y calcular.</w:t>
      </w:r>
    </w:p>
    <w:p w14:paraId="68EB9BB1" w14:textId="77777777" w:rsidR="004579DF" w:rsidRPr="004C63AA" w:rsidRDefault="004579DF" w:rsidP="006B7B14">
      <w:pPr>
        <w:spacing w:line="276" w:lineRule="auto"/>
        <w:jc w:val="both"/>
        <w:rPr>
          <w:rFonts w:ascii="Arial" w:eastAsia="Arial" w:hAnsi="Arial" w:cs="Arial"/>
          <w:sz w:val="22"/>
          <w:szCs w:val="22"/>
        </w:rPr>
      </w:pPr>
      <w:r w:rsidRPr="004C63AA">
        <w:rPr>
          <w:rFonts w:ascii="Arial" w:eastAsia="Arial" w:hAnsi="Arial" w:cs="Arial"/>
          <w:sz w:val="22"/>
          <w:szCs w:val="22"/>
        </w:rPr>
        <w:t>A continuación, mostramos un resumen de las condiciones mencionadas por tipo de evaluación y escenario que se realizarán.</w:t>
      </w:r>
    </w:p>
    <w:p w14:paraId="394B0F65" w14:textId="77777777" w:rsidR="00F703DB" w:rsidRPr="004C63AA" w:rsidRDefault="00F703DB" w:rsidP="006B7B14">
      <w:pPr>
        <w:spacing w:line="276" w:lineRule="auto"/>
        <w:jc w:val="both"/>
        <w:rPr>
          <w:rFonts w:ascii="Arial" w:eastAsia="Arial" w:hAnsi="Arial" w:cs="Arial"/>
          <w:sz w:val="22"/>
          <w:szCs w:val="22"/>
        </w:rPr>
      </w:pPr>
    </w:p>
    <w:p w14:paraId="3A7B1EE2" w14:textId="794BD8CF" w:rsidR="00F703DB" w:rsidRPr="004C63AA" w:rsidRDefault="00F703DB"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5</w:t>
      </w:r>
    </w:p>
    <w:p w14:paraId="205C90E8" w14:textId="77777777" w:rsidR="00F703DB" w:rsidRPr="004C63AA" w:rsidRDefault="00F703DB"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Resumen de parámetros por evaluación y escenario</w:t>
      </w:r>
    </w:p>
    <w:p w14:paraId="08E429D5" w14:textId="0F21FF97" w:rsidR="008C217B" w:rsidRPr="006C3861" w:rsidRDefault="008C217B" w:rsidP="008C217B">
      <w:pPr>
        <w:jc w:val="both"/>
        <w:rPr>
          <w:rFonts w:ascii="Arial" w:hAnsi="Arial" w:cs="Arial"/>
          <w:bCs/>
          <w:sz w:val="22"/>
          <w:szCs w:val="22"/>
        </w:rPr>
      </w:pPr>
    </w:p>
    <w:tbl>
      <w:tblPr>
        <w:tblW w:w="4583" w:type="dxa"/>
        <w:jc w:val="center"/>
        <w:tblLayout w:type="fixed"/>
        <w:tblLook w:val="0400" w:firstRow="0" w:lastRow="0" w:firstColumn="0" w:lastColumn="0" w:noHBand="0" w:noVBand="1"/>
      </w:tblPr>
      <w:tblGrid>
        <w:gridCol w:w="3294"/>
        <w:gridCol w:w="1289"/>
      </w:tblGrid>
      <w:tr w:rsidR="00F703DB" w:rsidRPr="006C3861" w14:paraId="385C731F" w14:textId="77777777" w:rsidTr="00F703DB">
        <w:trPr>
          <w:trHeight w:val="2"/>
          <w:jc w:val="center"/>
        </w:trPr>
        <w:tc>
          <w:tcPr>
            <w:tcW w:w="329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5F2AD56" w14:textId="77777777" w:rsidR="00F703DB" w:rsidRPr="006C3861" w:rsidRDefault="00F703DB" w:rsidP="005C5BC9">
            <w:pPr>
              <w:rPr>
                <w:rFonts w:ascii="Arial" w:eastAsia="Arial" w:hAnsi="Arial" w:cs="Arial"/>
                <w:b/>
                <w:color w:val="FFFFFF"/>
                <w:sz w:val="18"/>
                <w:szCs w:val="18"/>
              </w:rPr>
            </w:pPr>
            <w:r w:rsidRPr="006C3861">
              <w:rPr>
                <w:rFonts w:ascii="Arial" w:eastAsia="Arial" w:hAnsi="Arial" w:cs="Arial"/>
                <w:b/>
                <w:color w:val="FFFFFF"/>
                <w:sz w:val="18"/>
                <w:szCs w:val="18"/>
              </w:rPr>
              <w:t xml:space="preserve">Resumen de parámetros </w:t>
            </w:r>
          </w:p>
        </w:tc>
        <w:tc>
          <w:tcPr>
            <w:tcW w:w="1289" w:type="dxa"/>
            <w:tcBorders>
              <w:top w:val="nil"/>
              <w:left w:val="nil"/>
              <w:bottom w:val="nil"/>
              <w:right w:val="nil"/>
            </w:tcBorders>
            <w:shd w:val="clear" w:color="auto" w:fill="auto"/>
            <w:vAlign w:val="bottom"/>
          </w:tcPr>
          <w:p w14:paraId="19F07245" w14:textId="77777777" w:rsidR="00F703DB" w:rsidRPr="006C3861" w:rsidRDefault="00F703DB" w:rsidP="005C5BC9">
            <w:pPr>
              <w:rPr>
                <w:rFonts w:ascii="Arial" w:eastAsia="Arial" w:hAnsi="Arial" w:cs="Arial"/>
                <w:b/>
                <w:color w:val="FFFFFF"/>
                <w:sz w:val="18"/>
                <w:szCs w:val="18"/>
              </w:rPr>
            </w:pPr>
          </w:p>
        </w:tc>
      </w:tr>
      <w:tr w:rsidR="00F703DB" w:rsidRPr="006C3861" w14:paraId="53F1D116" w14:textId="77777777" w:rsidTr="00F703DB">
        <w:trPr>
          <w:trHeight w:val="2"/>
          <w:jc w:val="center"/>
        </w:trPr>
        <w:tc>
          <w:tcPr>
            <w:tcW w:w="4583" w:type="dxa"/>
            <w:gridSpan w:val="2"/>
            <w:tcBorders>
              <w:top w:val="single" w:sz="4" w:space="0" w:color="000000"/>
              <w:left w:val="single" w:sz="4" w:space="0" w:color="000000"/>
              <w:bottom w:val="single" w:sz="4" w:space="0" w:color="000000"/>
              <w:right w:val="single" w:sz="4" w:space="0" w:color="000000"/>
            </w:tcBorders>
            <w:shd w:val="clear" w:color="auto" w:fill="002060"/>
            <w:vAlign w:val="center"/>
          </w:tcPr>
          <w:p w14:paraId="4DB92CA0" w14:textId="017D1582" w:rsidR="00F703DB" w:rsidRPr="006C3861" w:rsidRDefault="00F703DB" w:rsidP="005C5BC9">
            <w:pPr>
              <w:rPr>
                <w:rFonts w:ascii="Arial" w:eastAsia="Arial" w:hAnsi="Arial" w:cs="Arial"/>
                <w:b/>
                <w:color w:val="FFFFFF"/>
                <w:sz w:val="18"/>
                <w:szCs w:val="18"/>
              </w:rPr>
            </w:pPr>
            <w:r w:rsidRPr="006C3861">
              <w:rPr>
                <w:rFonts w:ascii="Arial" w:eastAsia="Arial" w:hAnsi="Arial" w:cs="Arial"/>
                <w:b/>
                <w:color w:val="FFFFFF"/>
                <w:sz w:val="18"/>
                <w:szCs w:val="18"/>
              </w:rPr>
              <w:t xml:space="preserve">Evaluación </w:t>
            </w:r>
            <w:r w:rsidR="006C3861" w:rsidRPr="006C3861">
              <w:rPr>
                <w:rFonts w:ascii="Arial" w:eastAsia="Arial" w:hAnsi="Arial" w:cs="Arial"/>
                <w:b/>
                <w:color w:val="FFFFFF"/>
                <w:sz w:val="18"/>
                <w:szCs w:val="18"/>
              </w:rPr>
              <w:t>1:</w:t>
            </w:r>
            <w:r w:rsidRPr="006C3861">
              <w:rPr>
                <w:rFonts w:ascii="Arial" w:eastAsia="Arial" w:hAnsi="Arial" w:cs="Arial"/>
                <w:b/>
                <w:color w:val="FFFFFF"/>
                <w:sz w:val="18"/>
                <w:szCs w:val="18"/>
              </w:rPr>
              <w:t xml:space="preserve"> Longitud máxima de alcance de ducto</w:t>
            </w:r>
          </w:p>
        </w:tc>
      </w:tr>
      <w:tr w:rsidR="00F703DB" w:rsidRPr="006C3861" w14:paraId="126CF678"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7EEF2675"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Escenario 1</w:t>
            </w:r>
          </w:p>
        </w:tc>
        <w:tc>
          <w:tcPr>
            <w:tcW w:w="1289" w:type="dxa"/>
            <w:tcBorders>
              <w:top w:val="nil"/>
              <w:left w:val="nil"/>
              <w:bottom w:val="nil"/>
              <w:right w:val="single" w:sz="4" w:space="0" w:color="000000"/>
            </w:tcBorders>
            <w:shd w:val="clear" w:color="auto" w:fill="auto"/>
            <w:vAlign w:val="center"/>
          </w:tcPr>
          <w:p w14:paraId="37A3652B"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w:t>
            </w:r>
          </w:p>
        </w:tc>
      </w:tr>
      <w:tr w:rsidR="00F703DB" w:rsidRPr="006C3861" w14:paraId="6CF349C2"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793816E2"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Caudal total en descarga (</w:t>
            </w:r>
            <w:proofErr w:type="spellStart"/>
            <w:r w:rsidRPr="006C3861">
              <w:rPr>
                <w:rFonts w:ascii="Arial" w:eastAsia="Arial" w:hAnsi="Arial" w:cs="Arial"/>
                <w:sz w:val="18"/>
                <w:szCs w:val="18"/>
              </w:rPr>
              <w:t>Qn</w:t>
            </w:r>
            <w:proofErr w:type="spellEnd"/>
            <w:r w:rsidRPr="006C3861">
              <w:rPr>
                <w:rFonts w:ascii="Arial" w:eastAsia="Arial" w:hAnsi="Arial" w:cs="Arial"/>
                <w:sz w:val="18"/>
                <w:szCs w:val="18"/>
              </w:rPr>
              <w:t>)</w:t>
            </w:r>
          </w:p>
        </w:tc>
        <w:tc>
          <w:tcPr>
            <w:tcW w:w="1289" w:type="dxa"/>
            <w:tcBorders>
              <w:top w:val="nil"/>
              <w:left w:val="nil"/>
              <w:bottom w:val="nil"/>
              <w:right w:val="single" w:sz="4" w:space="0" w:color="000000"/>
            </w:tcBorders>
            <w:shd w:val="clear" w:color="auto" w:fill="auto"/>
            <w:vAlign w:val="center"/>
          </w:tcPr>
          <w:p w14:paraId="77D2CC44"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30,000 CFM</w:t>
            </w:r>
          </w:p>
        </w:tc>
      </w:tr>
      <w:tr w:rsidR="00F703DB" w:rsidRPr="006C3861" w14:paraId="31FF1D61"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4C617776"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Presión inicial de ventilador (</w:t>
            </w:r>
            <w:proofErr w:type="spellStart"/>
            <w:r w:rsidRPr="006C3861">
              <w:rPr>
                <w:rFonts w:ascii="Arial" w:eastAsia="Arial" w:hAnsi="Arial" w:cs="Arial"/>
                <w:sz w:val="18"/>
                <w:szCs w:val="18"/>
              </w:rPr>
              <w:t>Pv</w:t>
            </w:r>
            <w:proofErr w:type="spellEnd"/>
            <w:r w:rsidRPr="006C3861">
              <w:rPr>
                <w:rFonts w:ascii="Arial" w:eastAsia="Arial" w:hAnsi="Arial" w:cs="Arial"/>
                <w:sz w:val="18"/>
                <w:szCs w:val="18"/>
              </w:rPr>
              <w:t>)</w:t>
            </w:r>
          </w:p>
        </w:tc>
        <w:tc>
          <w:tcPr>
            <w:tcW w:w="1289" w:type="dxa"/>
            <w:tcBorders>
              <w:top w:val="nil"/>
              <w:left w:val="nil"/>
              <w:bottom w:val="nil"/>
              <w:right w:val="single" w:sz="4" w:space="0" w:color="000000"/>
            </w:tcBorders>
            <w:shd w:val="clear" w:color="auto" w:fill="auto"/>
            <w:vAlign w:val="center"/>
          </w:tcPr>
          <w:p w14:paraId="5230B791"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6 in H</w:t>
            </w:r>
            <w:r w:rsidRPr="006C3861">
              <w:rPr>
                <w:rFonts w:ascii="Arial" w:eastAsia="Arial" w:hAnsi="Arial" w:cs="Arial"/>
                <w:b/>
                <w:sz w:val="18"/>
                <w:szCs w:val="18"/>
                <w:vertAlign w:val="subscript"/>
              </w:rPr>
              <w:t>2</w:t>
            </w:r>
            <w:r w:rsidRPr="006C3861">
              <w:rPr>
                <w:rFonts w:ascii="Arial" w:eastAsia="Arial" w:hAnsi="Arial" w:cs="Arial"/>
                <w:b/>
                <w:sz w:val="18"/>
                <w:szCs w:val="18"/>
              </w:rPr>
              <w:t>O</w:t>
            </w:r>
          </w:p>
        </w:tc>
      </w:tr>
      <w:tr w:rsidR="00F703DB" w:rsidRPr="006C3861" w14:paraId="70399EB0"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2316D4B4"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Líneas de ducto</w:t>
            </w:r>
          </w:p>
        </w:tc>
        <w:tc>
          <w:tcPr>
            <w:tcW w:w="1289" w:type="dxa"/>
            <w:tcBorders>
              <w:top w:val="nil"/>
              <w:left w:val="nil"/>
              <w:bottom w:val="nil"/>
              <w:right w:val="single" w:sz="4" w:space="0" w:color="000000"/>
            </w:tcBorders>
            <w:shd w:val="clear" w:color="auto" w:fill="auto"/>
            <w:vAlign w:val="center"/>
          </w:tcPr>
          <w:p w14:paraId="3DEAB54A"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1</w:t>
            </w:r>
          </w:p>
        </w:tc>
      </w:tr>
      <w:tr w:rsidR="00F703DB" w:rsidRPr="006C3861" w14:paraId="7BE9A8C8"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6D89B8BA"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Diámetro de ducto</w:t>
            </w:r>
          </w:p>
        </w:tc>
        <w:tc>
          <w:tcPr>
            <w:tcW w:w="1289" w:type="dxa"/>
            <w:tcBorders>
              <w:top w:val="nil"/>
              <w:left w:val="nil"/>
              <w:bottom w:val="nil"/>
              <w:right w:val="single" w:sz="4" w:space="0" w:color="000000"/>
            </w:tcBorders>
            <w:shd w:val="clear" w:color="auto" w:fill="auto"/>
            <w:vAlign w:val="center"/>
          </w:tcPr>
          <w:p w14:paraId="57809BE6"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36 in</w:t>
            </w:r>
          </w:p>
        </w:tc>
      </w:tr>
      <w:tr w:rsidR="00F703DB" w:rsidRPr="006C3861" w14:paraId="27B41C07" w14:textId="77777777" w:rsidTr="00F703DB">
        <w:trPr>
          <w:trHeight w:val="2"/>
          <w:jc w:val="center"/>
        </w:trPr>
        <w:tc>
          <w:tcPr>
            <w:tcW w:w="3294" w:type="dxa"/>
            <w:tcBorders>
              <w:top w:val="single" w:sz="4" w:space="0" w:color="000000"/>
              <w:left w:val="single" w:sz="4" w:space="0" w:color="000000"/>
              <w:bottom w:val="nil"/>
              <w:right w:val="nil"/>
            </w:tcBorders>
            <w:shd w:val="clear" w:color="auto" w:fill="auto"/>
            <w:vAlign w:val="center"/>
          </w:tcPr>
          <w:p w14:paraId="4DFD05E1"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Escenario 2</w:t>
            </w:r>
          </w:p>
        </w:tc>
        <w:tc>
          <w:tcPr>
            <w:tcW w:w="1289" w:type="dxa"/>
            <w:tcBorders>
              <w:top w:val="single" w:sz="4" w:space="0" w:color="000000"/>
              <w:left w:val="nil"/>
              <w:bottom w:val="nil"/>
              <w:right w:val="single" w:sz="4" w:space="0" w:color="000000"/>
            </w:tcBorders>
            <w:shd w:val="clear" w:color="auto" w:fill="auto"/>
            <w:vAlign w:val="center"/>
          </w:tcPr>
          <w:p w14:paraId="7ED76113"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 </w:t>
            </w:r>
          </w:p>
        </w:tc>
      </w:tr>
      <w:tr w:rsidR="00F703DB" w:rsidRPr="006C3861" w14:paraId="2B5155EE"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43A3F16A"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Caudal total en descarga (</w:t>
            </w:r>
            <w:proofErr w:type="spellStart"/>
            <w:r w:rsidRPr="006C3861">
              <w:rPr>
                <w:rFonts w:ascii="Arial" w:eastAsia="Arial" w:hAnsi="Arial" w:cs="Arial"/>
                <w:sz w:val="18"/>
                <w:szCs w:val="18"/>
              </w:rPr>
              <w:t>Qn</w:t>
            </w:r>
            <w:proofErr w:type="spellEnd"/>
            <w:r w:rsidRPr="006C3861">
              <w:rPr>
                <w:rFonts w:ascii="Arial" w:eastAsia="Arial" w:hAnsi="Arial" w:cs="Arial"/>
                <w:sz w:val="18"/>
                <w:szCs w:val="18"/>
              </w:rPr>
              <w:t>)</w:t>
            </w:r>
          </w:p>
        </w:tc>
        <w:tc>
          <w:tcPr>
            <w:tcW w:w="1289" w:type="dxa"/>
            <w:tcBorders>
              <w:top w:val="nil"/>
              <w:left w:val="nil"/>
              <w:bottom w:val="nil"/>
              <w:right w:val="single" w:sz="4" w:space="0" w:color="000000"/>
            </w:tcBorders>
            <w:shd w:val="clear" w:color="auto" w:fill="auto"/>
            <w:vAlign w:val="center"/>
          </w:tcPr>
          <w:p w14:paraId="0371442E"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45,000 CFM</w:t>
            </w:r>
          </w:p>
        </w:tc>
      </w:tr>
      <w:tr w:rsidR="00F703DB" w:rsidRPr="006C3861" w14:paraId="6A99F2E5"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6A5A4E4B"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Presión inicial de ventilador (</w:t>
            </w:r>
            <w:proofErr w:type="spellStart"/>
            <w:r w:rsidRPr="006C3861">
              <w:rPr>
                <w:rFonts w:ascii="Arial" w:eastAsia="Arial" w:hAnsi="Arial" w:cs="Arial"/>
                <w:sz w:val="18"/>
                <w:szCs w:val="18"/>
              </w:rPr>
              <w:t>Pv</w:t>
            </w:r>
            <w:proofErr w:type="spellEnd"/>
            <w:r w:rsidRPr="006C3861">
              <w:rPr>
                <w:rFonts w:ascii="Arial" w:eastAsia="Arial" w:hAnsi="Arial" w:cs="Arial"/>
                <w:sz w:val="18"/>
                <w:szCs w:val="18"/>
              </w:rPr>
              <w:t>)</w:t>
            </w:r>
          </w:p>
        </w:tc>
        <w:tc>
          <w:tcPr>
            <w:tcW w:w="1289" w:type="dxa"/>
            <w:tcBorders>
              <w:top w:val="nil"/>
              <w:left w:val="nil"/>
              <w:bottom w:val="nil"/>
              <w:right w:val="single" w:sz="4" w:space="0" w:color="000000"/>
            </w:tcBorders>
            <w:shd w:val="clear" w:color="auto" w:fill="auto"/>
            <w:vAlign w:val="center"/>
          </w:tcPr>
          <w:p w14:paraId="257A9459"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8 in H</w:t>
            </w:r>
            <w:r w:rsidRPr="006C3861">
              <w:rPr>
                <w:rFonts w:ascii="Arial" w:eastAsia="Arial" w:hAnsi="Arial" w:cs="Arial"/>
                <w:b/>
                <w:sz w:val="18"/>
                <w:szCs w:val="18"/>
                <w:vertAlign w:val="subscript"/>
              </w:rPr>
              <w:t>2</w:t>
            </w:r>
            <w:r w:rsidRPr="006C3861">
              <w:rPr>
                <w:rFonts w:ascii="Arial" w:eastAsia="Arial" w:hAnsi="Arial" w:cs="Arial"/>
                <w:b/>
                <w:sz w:val="18"/>
                <w:szCs w:val="18"/>
              </w:rPr>
              <w:t>O</w:t>
            </w:r>
          </w:p>
        </w:tc>
      </w:tr>
      <w:tr w:rsidR="00F703DB" w:rsidRPr="006C3861" w14:paraId="4A240D03"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2F082FDB"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Líneas de ducto</w:t>
            </w:r>
          </w:p>
        </w:tc>
        <w:tc>
          <w:tcPr>
            <w:tcW w:w="1289" w:type="dxa"/>
            <w:tcBorders>
              <w:top w:val="nil"/>
              <w:left w:val="nil"/>
              <w:bottom w:val="nil"/>
              <w:right w:val="single" w:sz="4" w:space="0" w:color="000000"/>
            </w:tcBorders>
            <w:shd w:val="clear" w:color="auto" w:fill="auto"/>
            <w:vAlign w:val="center"/>
          </w:tcPr>
          <w:p w14:paraId="6820B747"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2</w:t>
            </w:r>
          </w:p>
        </w:tc>
      </w:tr>
      <w:tr w:rsidR="00F703DB" w:rsidRPr="006C3861" w14:paraId="69BADDEA"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64140D58"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Diámetro de ducto</w:t>
            </w:r>
          </w:p>
        </w:tc>
        <w:tc>
          <w:tcPr>
            <w:tcW w:w="1289" w:type="dxa"/>
            <w:tcBorders>
              <w:top w:val="nil"/>
              <w:left w:val="nil"/>
              <w:bottom w:val="nil"/>
              <w:right w:val="single" w:sz="4" w:space="0" w:color="000000"/>
            </w:tcBorders>
            <w:shd w:val="clear" w:color="auto" w:fill="auto"/>
            <w:vAlign w:val="center"/>
          </w:tcPr>
          <w:p w14:paraId="7050E054"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30 in</w:t>
            </w:r>
          </w:p>
        </w:tc>
      </w:tr>
      <w:tr w:rsidR="00F703DB" w:rsidRPr="006C3861" w14:paraId="2D901A14" w14:textId="77777777" w:rsidTr="00F703DB">
        <w:trPr>
          <w:trHeight w:val="2"/>
          <w:jc w:val="center"/>
        </w:trPr>
        <w:tc>
          <w:tcPr>
            <w:tcW w:w="3294" w:type="dxa"/>
            <w:tcBorders>
              <w:top w:val="single" w:sz="4" w:space="0" w:color="000000"/>
              <w:left w:val="single" w:sz="4" w:space="0" w:color="000000"/>
              <w:bottom w:val="nil"/>
              <w:right w:val="nil"/>
            </w:tcBorders>
            <w:shd w:val="clear" w:color="auto" w:fill="auto"/>
            <w:vAlign w:val="center"/>
          </w:tcPr>
          <w:p w14:paraId="40E04D53"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Escenario 3</w:t>
            </w:r>
          </w:p>
        </w:tc>
        <w:tc>
          <w:tcPr>
            <w:tcW w:w="1289" w:type="dxa"/>
            <w:tcBorders>
              <w:top w:val="single" w:sz="4" w:space="0" w:color="000000"/>
              <w:left w:val="nil"/>
              <w:bottom w:val="nil"/>
              <w:right w:val="single" w:sz="4" w:space="0" w:color="000000"/>
            </w:tcBorders>
            <w:shd w:val="clear" w:color="auto" w:fill="auto"/>
            <w:vAlign w:val="center"/>
          </w:tcPr>
          <w:p w14:paraId="78033188"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 </w:t>
            </w:r>
          </w:p>
        </w:tc>
      </w:tr>
      <w:tr w:rsidR="00F703DB" w:rsidRPr="006C3861" w14:paraId="7F9496FA"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0C454BDB"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Caudal total en descarga (</w:t>
            </w:r>
            <w:proofErr w:type="spellStart"/>
            <w:r w:rsidRPr="006C3861">
              <w:rPr>
                <w:rFonts w:ascii="Arial" w:eastAsia="Arial" w:hAnsi="Arial" w:cs="Arial"/>
                <w:sz w:val="18"/>
                <w:szCs w:val="18"/>
              </w:rPr>
              <w:t>Qn</w:t>
            </w:r>
            <w:proofErr w:type="spellEnd"/>
            <w:r w:rsidRPr="006C3861">
              <w:rPr>
                <w:rFonts w:ascii="Arial" w:eastAsia="Arial" w:hAnsi="Arial" w:cs="Arial"/>
                <w:sz w:val="18"/>
                <w:szCs w:val="18"/>
              </w:rPr>
              <w:t>)</w:t>
            </w:r>
          </w:p>
        </w:tc>
        <w:tc>
          <w:tcPr>
            <w:tcW w:w="1289" w:type="dxa"/>
            <w:tcBorders>
              <w:top w:val="nil"/>
              <w:left w:val="nil"/>
              <w:bottom w:val="nil"/>
              <w:right w:val="single" w:sz="4" w:space="0" w:color="000000"/>
            </w:tcBorders>
            <w:shd w:val="clear" w:color="auto" w:fill="auto"/>
            <w:vAlign w:val="center"/>
          </w:tcPr>
          <w:p w14:paraId="597BDB30"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80,000 CFM</w:t>
            </w:r>
          </w:p>
        </w:tc>
      </w:tr>
      <w:tr w:rsidR="00F703DB" w:rsidRPr="006C3861" w14:paraId="5808ADCF"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0270ED29"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Presión inicial de ventilador (</w:t>
            </w:r>
            <w:proofErr w:type="spellStart"/>
            <w:r w:rsidRPr="006C3861">
              <w:rPr>
                <w:rFonts w:ascii="Arial" w:eastAsia="Arial" w:hAnsi="Arial" w:cs="Arial"/>
                <w:sz w:val="18"/>
                <w:szCs w:val="18"/>
              </w:rPr>
              <w:t>Pv</w:t>
            </w:r>
            <w:proofErr w:type="spellEnd"/>
            <w:r w:rsidRPr="006C3861">
              <w:rPr>
                <w:rFonts w:ascii="Arial" w:eastAsia="Arial" w:hAnsi="Arial" w:cs="Arial"/>
                <w:sz w:val="18"/>
                <w:szCs w:val="18"/>
              </w:rPr>
              <w:t>)</w:t>
            </w:r>
          </w:p>
        </w:tc>
        <w:tc>
          <w:tcPr>
            <w:tcW w:w="1289" w:type="dxa"/>
            <w:tcBorders>
              <w:top w:val="nil"/>
              <w:left w:val="nil"/>
              <w:bottom w:val="nil"/>
              <w:right w:val="single" w:sz="4" w:space="0" w:color="000000"/>
            </w:tcBorders>
            <w:shd w:val="clear" w:color="auto" w:fill="auto"/>
            <w:vAlign w:val="center"/>
          </w:tcPr>
          <w:p w14:paraId="4146E695"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12 in H</w:t>
            </w:r>
            <w:r w:rsidRPr="006C3861">
              <w:rPr>
                <w:rFonts w:ascii="Arial" w:eastAsia="Arial" w:hAnsi="Arial" w:cs="Arial"/>
                <w:b/>
                <w:sz w:val="18"/>
                <w:szCs w:val="18"/>
                <w:vertAlign w:val="subscript"/>
              </w:rPr>
              <w:t>2</w:t>
            </w:r>
            <w:r w:rsidRPr="006C3861">
              <w:rPr>
                <w:rFonts w:ascii="Arial" w:eastAsia="Arial" w:hAnsi="Arial" w:cs="Arial"/>
                <w:b/>
                <w:sz w:val="18"/>
                <w:szCs w:val="18"/>
              </w:rPr>
              <w:t>O</w:t>
            </w:r>
          </w:p>
        </w:tc>
      </w:tr>
      <w:tr w:rsidR="00F703DB" w:rsidRPr="006C3861" w14:paraId="3DB46D8E"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6000BA36"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Líneas de ducto</w:t>
            </w:r>
          </w:p>
        </w:tc>
        <w:tc>
          <w:tcPr>
            <w:tcW w:w="1289" w:type="dxa"/>
            <w:tcBorders>
              <w:top w:val="nil"/>
              <w:left w:val="nil"/>
              <w:bottom w:val="nil"/>
              <w:right w:val="single" w:sz="4" w:space="0" w:color="000000"/>
            </w:tcBorders>
            <w:shd w:val="clear" w:color="auto" w:fill="auto"/>
            <w:vAlign w:val="center"/>
          </w:tcPr>
          <w:p w14:paraId="16F4858F"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w:t>
            </w:r>
          </w:p>
        </w:tc>
      </w:tr>
      <w:tr w:rsidR="00F703DB" w:rsidRPr="006C3861" w14:paraId="198F428D" w14:textId="77777777" w:rsidTr="00F703DB">
        <w:trPr>
          <w:trHeight w:val="2"/>
          <w:jc w:val="center"/>
        </w:trPr>
        <w:tc>
          <w:tcPr>
            <w:tcW w:w="3294" w:type="dxa"/>
            <w:tcBorders>
              <w:top w:val="nil"/>
              <w:left w:val="single" w:sz="4" w:space="0" w:color="000000"/>
              <w:bottom w:val="nil"/>
              <w:right w:val="nil"/>
            </w:tcBorders>
            <w:shd w:val="clear" w:color="auto" w:fill="auto"/>
            <w:vAlign w:val="center"/>
          </w:tcPr>
          <w:p w14:paraId="4DDBB9AD"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Diámetro de ducto</w:t>
            </w:r>
          </w:p>
        </w:tc>
        <w:tc>
          <w:tcPr>
            <w:tcW w:w="1289" w:type="dxa"/>
            <w:tcBorders>
              <w:top w:val="nil"/>
              <w:left w:val="nil"/>
              <w:bottom w:val="nil"/>
              <w:right w:val="single" w:sz="4" w:space="0" w:color="000000"/>
            </w:tcBorders>
            <w:shd w:val="clear" w:color="auto" w:fill="auto"/>
            <w:vAlign w:val="center"/>
          </w:tcPr>
          <w:p w14:paraId="016EFA91"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30 in</w:t>
            </w:r>
          </w:p>
        </w:tc>
      </w:tr>
      <w:tr w:rsidR="00F703DB" w:rsidRPr="006C3861" w14:paraId="1290FE80" w14:textId="77777777" w:rsidTr="00F703DB">
        <w:trPr>
          <w:trHeight w:val="2"/>
          <w:jc w:val="center"/>
        </w:trPr>
        <w:tc>
          <w:tcPr>
            <w:tcW w:w="4583" w:type="dxa"/>
            <w:gridSpan w:val="2"/>
            <w:tcBorders>
              <w:top w:val="single" w:sz="4" w:space="0" w:color="000000"/>
              <w:left w:val="single" w:sz="4" w:space="0" w:color="000000"/>
              <w:bottom w:val="nil"/>
              <w:right w:val="single" w:sz="4" w:space="0" w:color="000000"/>
            </w:tcBorders>
            <w:shd w:val="clear" w:color="auto" w:fill="auto"/>
            <w:vAlign w:val="center"/>
          </w:tcPr>
          <w:p w14:paraId="27F8E5B4"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Parámetros a determinar</w:t>
            </w:r>
          </w:p>
        </w:tc>
      </w:tr>
      <w:tr w:rsidR="00F703DB" w:rsidRPr="006C3861" w14:paraId="54CAC990" w14:textId="77777777" w:rsidTr="00F703DB">
        <w:trPr>
          <w:trHeight w:val="2"/>
          <w:jc w:val="center"/>
        </w:trPr>
        <w:tc>
          <w:tcPr>
            <w:tcW w:w="4583" w:type="dxa"/>
            <w:gridSpan w:val="2"/>
            <w:tcBorders>
              <w:top w:val="nil"/>
              <w:left w:val="single" w:sz="4" w:space="0" w:color="000000"/>
              <w:bottom w:val="nil"/>
              <w:right w:val="single" w:sz="4" w:space="0" w:color="000000"/>
            </w:tcBorders>
            <w:shd w:val="clear" w:color="auto" w:fill="auto"/>
            <w:vAlign w:val="center"/>
          </w:tcPr>
          <w:p w14:paraId="5F8036FF"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Número de segmentos de ducto por línea de tendido</w:t>
            </w:r>
          </w:p>
        </w:tc>
      </w:tr>
      <w:tr w:rsidR="00F703DB" w:rsidRPr="006C3861" w14:paraId="533D9412" w14:textId="77777777" w:rsidTr="00F703DB">
        <w:trPr>
          <w:trHeight w:val="2"/>
          <w:jc w:val="center"/>
        </w:trPr>
        <w:tc>
          <w:tcPr>
            <w:tcW w:w="4583" w:type="dxa"/>
            <w:gridSpan w:val="2"/>
            <w:tcBorders>
              <w:top w:val="nil"/>
              <w:left w:val="single" w:sz="4" w:space="0" w:color="000000"/>
              <w:bottom w:val="nil"/>
              <w:right w:val="single" w:sz="4" w:space="0" w:color="000000"/>
            </w:tcBorders>
            <w:shd w:val="clear" w:color="auto" w:fill="auto"/>
            <w:vAlign w:val="center"/>
          </w:tcPr>
          <w:p w14:paraId="02A37148"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Longitud máxima de alcance</w:t>
            </w:r>
          </w:p>
        </w:tc>
      </w:tr>
      <w:tr w:rsidR="00F703DB" w:rsidRPr="006C3861" w14:paraId="0006354D" w14:textId="77777777" w:rsidTr="00F703DB">
        <w:trPr>
          <w:trHeight w:val="2"/>
          <w:jc w:val="center"/>
        </w:trPr>
        <w:tc>
          <w:tcPr>
            <w:tcW w:w="4583" w:type="dxa"/>
            <w:gridSpan w:val="2"/>
            <w:tcBorders>
              <w:top w:val="nil"/>
              <w:left w:val="single" w:sz="4" w:space="0" w:color="000000"/>
              <w:bottom w:val="nil"/>
              <w:right w:val="single" w:sz="4" w:space="0" w:color="000000"/>
            </w:tcBorders>
            <w:shd w:val="clear" w:color="auto" w:fill="auto"/>
            <w:vAlign w:val="center"/>
          </w:tcPr>
          <w:p w14:paraId="7C666A3A"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Caudal inicial por ducto y total</w:t>
            </w:r>
          </w:p>
        </w:tc>
      </w:tr>
      <w:tr w:rsidR="00F703DB" w:rsidRPr="006C3861" w14:paraId="2F3A67A0" w14:textId="77777777" w:rsidTr="00F703DB">
        <w:trPr>
          <w:trHeight w:val="2"/>
          <w:jc w:val="center"/>
        </w:trPr>
        <w:tc>
          <w:tcPr>
            <w:tcW w:w="4583" w:type="dxa"/>
            <w:gridSpan w:val="2"/>
            <w:tcBorders>
              <w:top w:val="nil"/>
              <w:left w:val="single" w:sz="4" w:space="0" w:color="000000"/>
              <w:bottom w:val="nil"/>
              <w:right w:val="single" w:sz="4" w:space="0" w:color="000000"/>
            </w:tcBorders>
            <w:shd w:val="clear" w:color="auto" w:fill="auto"/>
            <w:vAlign w:val="center"/>
          </w:tcPr>
          <w:p w14:paraId="093772C3"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Pérdida de caudal por ducto y total</w:t>
            </w:r>
          </w:p>
        </w:tc>
      </w:tr>
      <w:tr w:rsidR="00F703DB" w:rsidRPr="006C3861" w14:paraId="7B608C9F" w14:textId="77777777" w:rsidTr="006C3861">
        <w:trPr>
          <w:trHeight w:val="2"/>
          <w:jc w:val="center"/>
        </w:trPr>
        <w:tc>
          <w:tcPr>
            <w:tcW w:w="4583" w:type="dxa"/>
            <w:gridSpan w:val="2"/>
            <w:tcBorders>
              <w:top w:val="nil"/>
              <w:left w:val="single" w:sz="4" w:space="0" w:color="000000"/>
              <w:right w:val="single" w:sz="4" w:space="0" w:color="000000"/>
            </w:tcBorders>
            <w:shd w:val="clear" w:color="auto" w:fill="auto"/>
            <w:vAlign w:val="center"/>
          </w:tcPr>
          <w:p w14:paraId="6EA642E0"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Parámetros de ventilador estimado</w:t>
            </w:r>
          </w:p>
        </w:tc>
      </w:tr>
      <w:tr w:rsidR="00F703DB" w:rsidRPr="006C3861" w14:paraId="0AF7127F" w14:textId="77777777" w:rsidTr="006C3861">
        <w:trPr>
          <w:trHeight w:val="2"/>
          <w:jc w:val="center"/>
        </w:trPr>
        <w:tc>
          <w:tcPr>
            <w:tcW w:w="4583" w:type="dxa"/>
            <w:gridSpan w:val="2"/>
            <w:tcBorders>
              <w:left w:val="single" w:sz="4" w:space="0" w:color="auto"/>
              <w:bottom w:val="single" w:sz="4" w:space="0" w:color="auto"/>
              <w:right w:val="single" w:sz="4" w:space="0" w:color="auto"/>
            </w:tcBorders>
            <w:shd w:val="clear" w:color="auto" w:fill="auto"/>
            <w:vAlign w:val="center"/>
          </w:tcPr>
          <w:p w14:paraId="41FFBCB4"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Indicadores de ventilación</w:t>
            </w:r>
          </w:p>
        </w:tc>
      </w:tr>
    </w:tbl>
    <w:p w14:paraId="5756D287" w14:textId="0A8FB97F" w:rsidR="008C217B" w:rsidRPr="006C3861" w:rsidRDefault="008C217B" w:rsidP="008C217B">
      <w:pPr>
        <w:jc w:val="both"/>
        <w:rPr>
          <w:rFonts w:ascii="Arial" w:hAnsi="Arial" w:cs="Arial"/>
          <w:bCs/>
          <w:sz w:val="22"/>
          <w:szCs w:val="22"/>
        </w:rPr>
      </w:pPr>
    </w:p>
    <w:tbl>
      <w:tblPr>
        <w:tblW w:w="4687" w:type="dxa"/>
        <w:jc w:val="center"/>
        <w:tblLayout w:type="fixed"/>
        <w:tblLook w:val="0400" w:firstRow="0" w:lastRow="0" w:firstColumn="0" w:lastColumn="0" w:noHBand="0" w:noVBand="1"/>
      </w:tblPr>
      <w:tblGrid>
        <w:gridCol w:w="3181"/>
        <w:gridCol w:w="1506"/>
      </w:tblGrid>
      <w:tr w:rsidR="00F703DB" w:rsidRPr="006C3861" w14:paraId="21F56646" w14:textId="77777777" w:rsidTr="00F703DB">
        <w:trPr>
          <w:trHeight w:val="261"/>
          <w:jc w:val="center"/>
        </w:trPr>
        <w:tc>
          <w:tcPr>
            <w:tcW w:w="4687" w:type="dxa"/>
            <w:gridSpan w:val="2"/>
            <w:tcBorders>
              <w:top w:val="single" w:sz="4" w:space="0" w:color="000000"/>
              <w:left w:val="nil"/>
              <w:bottom w:val="single" w:sz="4" w:space="0" w:color="000000"/>
              <w:right w:val="single" w:sz="4" w:space="0" w:color="000000"/>
            </w:tcBorders>
            <w:shd w:val="clear" w:color="auto" w:fill="002060"/>
            <w:vAlign w:val="center"/>
          </w:tcPr>
          <w:p w14:paraId="2C3C577F" w14:textId="77777777" w:rsidR="00F703DB" w:rsidRPr="006C3861" w:rsidRDefault="00F703DB" w:rsidP="005C5BC9">
            <w:pPr>
              <w:rPr>
                <w:rFonts w:ascii="Arial" w:eastAsia="Arial" w:hAnsi="Arial" w:cs="Arial"/>
                <w:b/>
                <w:color w:val="FFFFFF"/>
                <w:sz w:val="18"/>
                <w:szCs w:val="18"/>
              </w:rPr>
            </w:pPr>
            <w:r w:rsidRPr="006C3861">
              <w:rPr>
                <w:rFonts w:ascii="Arial" w:eastAsia="Arial" w:hAnsi="Arial" w:cs="Arial"/>
                <w:b/>
                <w:color w:val="FFFFFF"/>
                <w:sz w:val="18"/>
                <w:szCs w:val="18"/>
              </w:rPr>
              <w:t>Evaluación 2: Caída de presión y pérdida de caudal</w:t>
            </w:r>
          </w:p>
        </w:tc>
      </w:tr>
      <w:tr w:rsidR="00F703DB" w:rsidRPr="006C3861" w14:paraId="1C570F0C"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5E615BAD"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Escenario 1</w:t>
            </w:r>
          </w:p>
        </w:tc>
        <w:tc>
          <w:tcPr>
            <w:tcW w:w="1505" w:type="dxa"/>
            <w:tcBorders>
              <w:top w:val="nil"/>
              <w:left w:val="nil"/>
              <w:bottom w:val="nil"/>
              <w:right w:val="single" w:sz="4" w:space="0" w:color="000000"/>
            </w:tcBorders>
            <w:shd w:val="clear" w:color="auto" w:fill="auto"/>
            <w:vAlign w:val="center"/>
          </w:tcPr>
          <w:p w14:paraId="5806EA4A"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w:t>
            </w:r>
          </w:p>
        </w:tc>
      </w:tr>
      <w:tr w:rsidR="00F703DB" w:rsidRPr="006C3861" w14:paraId="6AA9EDDB"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52E903FE"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Caudal de ventilador (</w:t>
            </w:r>
            <w:proofErr w:type="spellStart"/>
            <w:r w:rsidRPr="006C3861">
              <w:rPr>
                <w:rFonts w:ascii="Arial" w:eastAsia="Arial" w:hAnsi="Arial" w:cs="Arial"/>
                <w:sz w:val="18"/>
                <w:szCs w:val="18"/>
              </w:rPr>
              <w:t>Qv</w:t>
            </w:r>
            <w:proofErr w:type="spellEnd"/>
            <w:r w:rsidRPr="006C3861">
              <w:rPr>
                <w:rFonts w:ascii="Arial" w:eastAsia="Arial" w:hAnsi="Arial" w:cs="Arial"/>
                <w:sz w:val="18"/>
                <w:szCs w:val="18"/>
              </w:rPr>
              <w:t>)</w:t>
            </w:r>
          </w:p>
        </w:tc>
        <w:tc>
          <w:tcPr>
            <w:tcW w:w="1505" w:type="dxa"/>
            <w:tcBorders>
              <w:top w:val="nil"/>
              <w:left w:val="nil"/>
              <w:bottom w:val="nil"/>
              <w:right w:val="single" w:sz="4" w:space="0" w:color="000000"/>
            </w:tcBorders>
            <w:shd w:val="clear" w:color="auto" w:fill="auto"/>
            <w:vAlign w:val="center"/>
          </w:tcPr>
          <w:p w14:paraId="504B0FCC"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30,000 CFM</w:t>
            </w:r>
          </w:p>
        </w:tc>
      </w:tr>
      <w:tr w:rsidR="00F703DB" w:rsidRPr="006C3861" w14:paraId="5847C6B2"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1416E837"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Longitud de ducto</w:t>
            </w:r>
          </w:p>
        </w:tc>
        <w:tc>
          <w:tcPr>
            <w:tcW w:w="1505" w:type="dxa"/>
            <w:tcBorders>
              <w:top w:val="nil"/>
              <w:left w:val="nil"/>
              <w:bottom w:val="nil"/>
              <w:right w:val="single" w:sz="4" w:space="0" w:color="000000"/>
            </w:tcBorders>
            <w:shd w:val="clear" w:color="auto" w:fill="auto"/>
            <w:vAlign w:val="center"/>
          </w:tcPr>
          <w:p w14:paraId="4DD750E9"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350 m</w:t>
            </w:r>
          </w:p>
        </w:tc>
      </w:tr>
      <w:tr w:rsidR="00F703DB" w:rsidRPr="006C3861" w14:paraId="40EF9CB7"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549E8284"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Líneas de ducto</w:t>
            </w:r>
          </w:p>
        </w:tc>
        <w:tc>
          <w:tcPr>
            <w:tcW w:w="1505" w:type="dxa"/>
            <w:tcBorders>
              <w:top w:val="nil"/>
              <w:left w:val="nil"/>
              <w:bottom w:val="nil"/>
              <w:right w:val="single" w:sz="4" w:space="0" w:color="000000"/>
            </w:tcBorders>
            <w:shd w:val="clear" w:color="auto" w:fill="auto"/>
            <w:vAlign w:val="center"/>
          </w:tcPr>
          <w:p w14:paraId="6001D259"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1</w:t>
            </w:r>
          </w:p>
        </w:tc>
      </w:tr>
      <w:tr w:rsidR="00F703DB" w:rsidRPr="006C3861" w14:paraId="64FD6BEF" w14:textId="77777777" w:rsidTr="006C3861">
        <w:trPr>
          <w:trHeight w:val="261"/>
          <w:jc w:val="center"/>
        </w:trPr>
        <w:tc>
          <w:tcPr>
            <w:tcW w:w="3181" w:type="dxa"/>
            <w:tcBorders>
              <w:top w:val="nil"/>
              <w:left w:val="single" w:sz="4" w:space="0" w:color="auto"/>
              <w:bottom w:val="single" w:sz="4" w:space="0" w:color="000000"/>
              <w:right w:val="nil"/>
            </w:tcBorders>
            <w:shd w:val="clear" w:color="auto" w:fill="auto"/>
            <w:vAlign w:val="center"/>
          </w:tcPr>
          <w:p w14:paraId="435BE00A"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Diámetro de ducto</w:t>
            </w:r>
          </w:p>
        </w:tc>
        <w:tc>
          <w:tcPr>
            <w:tcW w:w="1505" w:type="dxa"/>
            <w:tcBorders>
              <w:top w:val="nil"/>
              <w:left w:val="nil"/>
              <w:bottom w:val="nil"/>
              <w:right w:val="single" w:sz="4" w:space="0" w:color="000000"/>
            </w:tcBorders>
            <w:shd w:val="clear" w:color="auto" w:fill="auto"/>
            <w:vAlign w:val="center"/>
          </w:tcPr>
          <w:p w14:paraId="36AEA504"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36 in</w:t>
            </w:r>
          </w:p>
        </w:tc>
      </w:tr>
      <w:tr w:rsidR="00F703DB" w:rsidRPr="006C3861" w14:paraId="43B3BDBF" w14:textId="77777777" w:rsidTr="006C3861">
        <w:trPr>
          <w:trHeight w:val="261"/>
          <w:jc w:val="center"/>
        </w:trPr>
        <w:tc>
          <w:tcPr>
            <w:tcW w:w="3181" w:type="dxa"/>
            <w:tcBorders>
              <w:top w:val="single" w:sz="4" w:space="0" w:color="000000"/>
              <w:left w:val="single" w:sz="4" w:space="0" w:color="auto"/>
              <w:bottom w:val="nil"/>
              <w:right w:val="nil"/>
            </w:tcBorders>
            <w:shd w:val="clear" w:color="auto" w:fill="auto"/>
            <w:vAlign w:val="center"/>
          </w:tcPr>
          <w:p w14:paraId="692295B9"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Escenario 2</w:t>
            </w:r>
          </w:p>
        </w:tc>
        <w:tc>
          <w:tcPr>
            <w:tcW w:w="1505" w:type="dxa"/>
            <w:tcBorders>
              <w:top w:val="single" w:sz="4" w:space="0" w:color="000000"/>
              <w:left w:val="nil"/>
              <w:bottom w:val="nil"/>
              <w:right w:val="single" w:sz="4" w:space="0" w:color="000000"/>
            </w:tcBorders>
            <w:shd w:val="clear" w:color="auto" w:fill="auto"/>
            <w:vAlign w:val="center"/>
          </w:tcPr>
          <w:p w14:paraId="6ED6DB9B"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 </w:t>
            </w:r>
          </w:p>
        </w:tc>
      </w:tr>
      <w:tr w:rsidR="00F703DB" w:rsidRPr="006C3861" w14:paraId="2FD7271B" w14:textId="77777777" w:rsidTr="006C3861">
        <w:trPr>
          <w:trHeight w:val="261"/>
          <w:jc w:val="center"/>
        </w:trPr>
        <w:tc>
          <w:tcPr>
            <w:tcW w:w="3181" w:type="dxa"/>
            <w:tcBorders>
              <w:top w:val="nil"/>
              <w:left w:val="single" w:sz="4" w:space="0" w:color="auto"/>
              <w:right w:val="nil"/>
            </w:tcBorders>
            <w:shd w:val="clear" w:color="auto" w:fill="auto"/>
            <w:vAlign w:val="center"/>
          </w:tcPr>
          <w:p w14:paraId="61832CB7"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Caudal de ventilador (</w:t>
            </w:r>
            <w:proofErr w:type="spellStart"/>
            <w:r w:rsidRPr="006C3861">
              <w:rPr>
                <w:rFonts w:ascii="Arial" w:eastAsia="Arial" w:hAnsi="Arial" w:cs="Arial"/>
                <w:sz w:val="18"/>
                <w:szCs w:val="18"/>
              </w:rPr>
              <w:t>Qv</w:t>
            </w:r>
            <w:proofErr w:type="spellEnd"/>
            <w:r w:rsidRPr="006C3861">
              <w:rPr>
                <w:rFonts w:ascii="Arial" w:eastAsia="Arial" w:hAnsi="Arial" w:cs="Arial"/>
                <w:sz w:val="18"/>
                <w:szCs w:val="18"/>
              </w:rPr>
              <w:t>)</w:t>
            </w:r>
          </w:p>
        </w:tc>
        <w:tc>
          <w:tcPr>
            <w:tcW w:w="1505" w:type="dxa"/>
            <w:tcBorders>
              <w:top w:val="nil"/>
              <w:left w:val="nil"/>
              <w:right w:val="single" w:sz="4" w:space="0" w:color="000000"/>
            </w:tcBorders>
            <w:shd w:val="clear" w:color="auto" w:fill="auto"/>
            <w:vAlign w:val="center"/>
          </w:tcPr>
          <w:p w14:paraId="00574AA4"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60,000 CFM</w:t>
            </w:r>
          </w:p>
        </w:tc>
      </w:tr>
      <w:tr w:rsidR="00F703DB" w:rsidRPr="006C3861" w14:paraId="0865BADA"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6C04131F"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Longitud de ducto</w:t>
            </w:r>
          </w:p>
        </w:tc>
        <w:tc>
          <w:tcPr>
            <w:tcW w:w="1505" w:type="dxa"/>
            <w:tcBorders>
              <w:top w:val="nil"/>
              <w:left w:val="nil"/>
              <w:bottom w:val="nil"/>
              <w:right w:val="single" w:sz="4" w:space="0" w:color="000000"/>
            </w:tcBorders>
            <w:shd w:val="clear" w:color="auto" w:fill="auto"/>
            <w:vAlign w:val="center"/>
          </w:tcPr>
          <w:p w14:paraId="735E6C18"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400 m</w:t>
            </w:r>
          </w:p>
        </w:tc>
      </w:tr>
      <w:tr w:rsidR="00F703DB" w:rsidRPr="006C3861" w14:paraId="0F90278A"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41BDE07D"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Líneas de ducto</w:t>
            </w:r>
          </w:p>
        </w:tc>
        <w:tc>
          <w:tcPr>
            <w:tcW w:w="1505" w:type="dxa"/>
            <w:tcBorders>
              <w:top w:val="nil"/>
              <w:left w:val="nil"/>
              <w:bottom w:val="nil"/>
              <w:right w:val="single" w:sz="4" w:space="0" w:color="000000"/>
            </w:tcBorders>
            <w:shd w:val="clear" w:color="auto" w:fill="auto"/>
            <w:vAlign w:val="center"/>
          </w:tcPr>
          <w:p w14:paraId="2C59E418"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2</w:t>
            </w:r>
          </w:p>
        </w:tc>
      </w:tr>
      <w:tr w:rsidR="00F703DB" w:rsidRPr="006C3861" w14:paraId="6191A072"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2849A32A"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Diámetro de ducto</w:t>
            </w:r>
          </w:p>
        </w:tc>
        <w:tc>
          <w:tcPr>
            <w:tcW w:w="1505" w:type="dxa"/>
            <w:tcBorders>
              <w:top w:val="nil"/>
              <w:left w:val="nil"/>
              <w:bottom w:val="nil"/>
              <w:right w:val="single" w:sz="4" w:space="0" w:color="000000"/>
            </w:tcBorders>
            <w:shd w:val="clear" w:color="auto" w:fill="auto"/>
            <w:vAlign w:val="center"/>
          </w:tcPr>
          <w:p w14:paraId="2C05476B"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36 in</w:t>
            </w:r>
          </w:p>
        </w:tc>
      </w:tr>
      <w:tr w:rsidR="00F703DB" w:rsidRPr="006C3861" w14:paraId="7AFA5C43" w14:textId="77777777" w:rsidTr="006C3861">
        <w:trPr>
          <w:trHeight w:val="261"/>
          <w:jc w:val="center"/>
        </w:trPr>
        <w:tc>
          <w:tcPr>
            <w:tcW w:w="3181" w:type="dxa"/>
            <w:tcBorders>
              <w:top w:val="single" w:sz="4" w:space="0" w:color="000000"/>
              <w:left w:val="single" w:sz="4" w:space="0" w:color="auto"/>
              <w:bottom w:val="nil"/>
              <w:right w:val="nil"/>
            </w:tcBorders>
            <w:shd w:val="clear" w:color="auto" w:fill="auto"/>
            <w:vAlign w:val="center"/>
          </w:tcPr>
          <w:p w14:paraId="2AC527AE"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Escenario 3</w:t>
            </w:r>
          </w:p>
        </w:tc>
        <w:tc>
          <w:tcPr>
            <w:tcW w:w="1505" w:type="dxa"/>
            <w:tcBorders>
              <w:top w:val="single" w:sz="4" w:space="0" w:color="000000"/>
              <w:left w:val="nil"/>
              <w:bottom w:val="nil"/>
              <w:right w:val="single" w:sz="4" w:space="0" w:color="000000"/>
            </w:tcBorders>
            <w:shd w:val="clear" w:color="auto" w:fill="auto"/>
            <w:vAlign w:val="center"/>
          </w:tcPr>
          <w:p w14:paraId="6890181F"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 </w:t>
            </w:r>
          </w:p>
        </w:tc>
      </w:tr>
      <w:tr w:rsidR="00F703DB" w:rsidRPr="006C3861" w14:paraId="3E6BC37F"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71B271F8"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Caudal de ventilador (</w:t>
            </w:r>
            <w:proofErr w:type="spellStart"/>
            <w:r w:rsidRPr="006C3861">
              <w:rPr>
                <w:rFonts w:ascii="Arial" w:eastAsia="Arial" w:hAnsi="Arial" w:cs="Arial"/>
                <w:sz w:val="18"/>
                <w:szCs w:val="18"/>
              </w:rPr>
              <w:t>Qv</w:t>
            </w:r>
            <w:proofErr w:type="spellEnd"/>
            <w:r w:rsidRPr="006C3861">
              <w:rPr>
                <w:rFonts w:ascii="Arial" w:eastAsia="Arial" w:hAnsi="Arial" w:cs="Arial"/>
                <w:sz w:val="18"/>
                <w:szCs w:val="18"/>
              </w:rPr>
              <w:t>)</w:t>
            </w:r>
          </w:p>
        </w:tc>
        <w:tc>
          <w:tcPr>
            <w:tcW w:w="1505" w:type="dxa"/>
            <w:tcBorders>
              <w:top w:val="nil"/>
              <w:left w:val="nil"/>
              <w:bottom w:val="nil"/>
              <w:right w:val="single" w:sz="4" w:space="0" w:color="000000"/>
            </w:tcBorders>
            <w:shd w:val="clear" w:color="auto" w:fill="auto"/>
            <w:vAlign w:val="center"/>
          </w:tcPr>
          <w:p w14:paraId="65CB2C34"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80,000 CFM</w:t>
            </w:r>
          </w:p>
        </w:tc>
      </w:tr>
      <w:tr w:rsidR="00F703DB" w:rsidRPr="006C3861" w14:paraId="5C4BD556"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4737BB99"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Longitud de ducto</w:t>
            </w:r>
          </w:p>
        </w:tc>
        <w:tc>
          <w:tcPr>
            <w:tcW w:w="1505" w:type="dxa"/>
            <w:tcBorders>
              <w:top w:val="nil"/>
              <w:left w:val="nil"/>
              <w:bottom w:val="nil"/>
              <w:right w:val="single" w:sz="4" w:space="0" w:color="000000"/>
            </w:tcBorders>
            <w:shd w:val="clear" w:color="auto" w:fill="auto"/>
            <w:vAlign w:val="center"/>
          </w:tcPr>
          <w:p w14:paraId="4024BBF7"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500 m</w:t>
            </w:r>
          </w:p>
        </w:tc>
      </w:tr>
      <w:tr w:rsidR="00F703DB" w:rsidRPr="006C3861" w14:paraId="51B0F22D"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64441F94"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Líneas de ducto</w:t>
            </w:r>
          </w:p>
        </w:tc>
        <w:tc>
          <w:tcPr>
            <w:tcW w:w="1505" w:type="dxa"/>
            <w:tcBorders>
              <w:top w:val="nil"/>
              <w:left w:val="nil"/>
              <w:bottom w:val="nil"/>
              <w:right w:val="single" w:sz="4" w:space="0" w:color="000000"/>
            </w:tcBorders>
            <w:shd w:val="clear" w:color="auto" w:fill="auto"/>
            <w:vAlign w:val="center"/>
          </w:tcPr>
          <w:p w14:paraId="247C5AB7"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w:t>
            </w:r>
          </w:p>
        </w:tc>
      </w:tr>
      <w:tr w:rsidR="00F703DB" w:rsidRPr="006C3861" w14:paraId="25C67494" w14:textId="77777777" w:rsidTr="006C3861">
        <w:trPr>
          <w:trHeight w:val="261"/>
          <w:jc w:val="center"/>
        </w:trPr>
        <w:tc>
          <w:tcPr>
            <w:tcW w:w="3181" w:type="dxa"/>
            <w:tcBorders>
              <w:top w:val="nil"/>
              <w:left w:val="single" w:sz="4" w:space="0" w:color="auto"/>
              <w:bottom w:val="nil"/>
              <w:right w:val="nil"/>
            </w:tcBorders>
            <w:shd w:val="clear" w:color="auto" w:fill="auto"/>
            <w:vAlign w:val="center"/>
          </w:tcPr>
          <w:p w14:paraId="0C477E12"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Diámetro de ducto</w:t>
            </w:r>
          </w:p>
        </w:tc>
        <w:tc>
          <w:tcPr>
            <w:tcW w:w="1505" w:type="dxa"/>
            <w:tcBorders>
              <w:top w:val="nil"/>
              <w:left w:val="nil"/>
              <w:bottom w:val="nil"/>
              <w:right w:val="single" w:sz="4" w:space="0" w:color="000000"/>
            </w:tcBorders>
            <w:shd w:val="clear" w:color="auto" w:fill="auto"/>
            <w:vAlign w:val="center"/>
          </w:tcPr>
          <w:p w14:paraId="2DBC2439"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36 in</w:t>
            </w:r>
          </w:p>
        </w:tc>
      </w:tr>
      <w:tr w:rsidR="00F703DB" w:rsidRPr="006C3861" w14:paraId="5D88A297" w14:textId="77777777" w:rsidTr="006C3861">
        <w:trPr>
          <w:trHeight w:val="261"/>
          <w:jc w:val="center"/>
        </w:trPr>
        <w:tc>
          <w:tcPr>
            <w:tcW w:w="4687" w:type="dxa"/>
            <w:gridSpan w:val="2"/>
            <w:tcBorders>
              <w:top w:val="single" w:sz="4" w:space="0" w:color="000000"/>
              <w:left w:val="single" w:sz="4" w:space="0" w:color="auto"/>
              <w:bottom w:val="nil"/>
              <w:right w:val="single" w:sz="4" w:space="0" w:color="000000"/>
            </w:tcBorders>
            <w:shd w:val="clear" w:color="auto" w:fill="auto"/>
            <w:vAlign w:val="center"/>
          </w:tcPr>
          <w:p w14:paraId="49730B63" w14:textId="77777777" w:rsidR="00F703DB" w:rsidRPr="006C3861" w:rsidRDefault="00F703DB" w:rsidP="005C5BC9">
            <w:pPr>
              <w:rPr>
                <w:rFonts w:ascii="Arial" w:eastAsia="Arial" w:hAnsi="Arial" w:cs="Arial"/>
                <w:b/>
                <w:sz w:val="18"/>
                <w:szCs w:val="18"/>
              </w:rPr>
            </w:pPr>
            <w:r w:rsidRPr="006C3861">
              <w:rPr>
                <w:rFonts w:ascii="Arial" w:eastAsia="Arial" w:hAnsi="Arial" w:cs="Arial"/>
                <w:b/>
                <w:sz w:val="18"/>
                <w:szCs w:val="18"/>
              </w:rPr>
              <w:t>Parámetros a determinar</w:t>
            </w:r>
          </w:p>
        </w:tc>
      </w:tr>
      <w:tr w:rsidR="00F703DB" w:rsidRPr="006C3861" w14:paraId="6A107670" w14:textId="77777777" w:rsidTr="006C3861">
        <w:trPr>
          <w:trHeight w:val="261"/>
          <w:jc w:val="center"/>
        </w:trPr>
        <w:tc>
          <w:tcPr>
            <w:tcW w:w="4687" w:type="dxa"/>
            <w:gridSpan w:val="2"/>
            <w:tcBorders>
              <w:top w:val="nil"/>
              <w:left w:val="single" w:sz="4" w:space="0" w:color="auto"/>
              <w:bottom w:val="nil"/>
              <w:right w:val="single" w:sz="4" w:space="0" w:color="000000"/>
            </w:tcBorders>
            <w:shd w:val="clear" w:color="auto" w:fill="auto"/>
            <w:vAlign w:val="center"/>
          </w:tcPr>
          <w:p w14:paraId="5DD25B96"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Resistencia por ducto</w:t>
            </w:r>
          </w:p>
        </w:tc>
      </w:tr>
      <w:tr w:rsidR="00F703DB" w:rsidRPr="006C3861" w14:paraId="5396C5BB" w14:textId="77777777" w:rsidTr="006C3861">
        <w:trPr>
          <w:trHeight w:val="261"/>
          <w:jc w:val="center"/>
        </w:trPr>
        <w:tc>
          <w:tcPr>
            <w:tcW w:w="4687" w:type="dxa"/>
            <w:gridSpan w:val="2"/>
            <w:tcBorders>
              <w:top w:val="nil"/>
              <w:left w:val="single" w:sz="4" w:space="0" w:color="auto"/>
              <w:bottom w:val="nil"/>
              <w:right w:val="single" w:sz="4" w:space="0" w:color="000000"/>
            </w:tcBorders>
            <w:shd w:val="clear" w:color="auto" w:fill="auto"/>
            <w:vAlign w:val="center"/>
          </w:tcPr>
          <w:p w14:paraId="149C8493"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Caída de presión por ducto</w:t>
            </w:r>
          </w:p>
        </w:tc>
      </w:tr>
      <w:tr w:rsidR="00F703DB" w:rsidRPr="006C3861" w14:paraId="7703212F" w14:textId="77777777" w:rsidTr="006C3861">
        <w:trPr>
          <w:trHeight w:val="261"/>
          <w:jc w:val="center"/>
        </w:trPr>
        <w:tc>
          <w:tcPr>
            <w:tcW w:w="4687" w:type="dxa"/>
            <w:gridSpan w:val="2"/>
            <w:tcBorders>
              <w:top w:val="nil"/>
              <w:left w:val="single" w:sz="4" w:space="0" w:color="auto"/>
              <w:bottom w:val="nil"/>
              <w:right w:val="single" w:sz="4" w:space="0" w:color="000000"/>
            </w:tcBorders>
            <w:shd w:val="clear" w:color="auto" w:fill="auto"/>
            <w:vAlign w:val="center"/>
          </w:tcPr>
          <w:p w14:paraId="5A2C77F7"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Caudal inicial por ducto y total</w:t>
            </w:r>
          </w:p>
        </w:tc>
      </w:tr>
      <w:tr w:rsidR="00F703DB" w:rsidRPr="006C3861" w14:paraId="48F63302" w14:textId="77777777" w:rsidTr="006C3861">
        <w:trPr>
          <w:trHeight w:val="261"/>
          <w:jc w:val="center"/>
        </w:trPr>
        <w:tc>
          <w:tcPr>
            <w:tcW w:w="4687" w:type="dxa"/>
            <w:gridSpan w:val="2"/>
            <w:tcBorders>
              <w:top w:val="nil"/>
              <w:left w:val="single" w:sz="4" w:space="0" w:color="auto"/>
              <w:bottom w:val="nil"/>
              <w:right w:val="single" w:sz="4" w:space="0" w:color="000000"/>
            </w:tcBorders>
            <w:shd w:val="clear" w:color="auto" w:fill="auto"/>
            <w:vAlign w:val="center"/>
          </w:tcPr>
          <w:p w14:paraId="4E1CFBD7"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Pérdida de caudal por ducto y total</w:t>
            </w:r>
          </w:p>
        </w:tc>
      </w:tr>
      <w:tr w:rsidR="00F703DB" w:rsidRPr="006C3861" w14:paraId="7C854537" w14:textId="77777777" w:rsidTr="006C3861">
        <w:trPr>
          <w:trHeight w:val="261"/>
          <w:jc w:val="center"/>
        </w:trPr>
        <w:tc>
          <w:tcPr>
            <w:tcW w:w="4687" w:type="dxa"/>
            <w:gridSpan w:val="2"/>
            <w:tcBorders>
              <w:top w:val="nil"/>
              <w:left w:val="single" w:sz="4" w:space="0" w:color="auto"/>
              <w:bottom w:val="nil"/>
              <w:right w:val="single" w:sz="4" w:space="0" w:color="000000"/>
            </w:tcBorders>
            <w:shd w:val="clear" w:color="auto" w:fill="auto"/>
            <w:vAlign w:val="center"/>
          </w:tcPr>
          <w:p w14:paraId="280FADA4"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Parámetros de ventilador estimado</w:t>
            </w:r>
          </w:p>
        </w:tc>
      </w:tr>
      <w:tr w:rsidR="00F703DB" w:rsidRPr="006C3861" w14:paraId="3BE437C9" w14:textId="77777777" w:rsidTr="006C3861">
        <w:trPr>
          <w:trHeight w:val="261"/>
          <w:jc w:val="center"/>
        </w:trPr>
        <w:tc>
          <w:tcPr>
            <w:tcW w:w="4687" w:type="dxa"/>
            <w:gridSpan w:val="2"/>
            <w:tcBorders>
              <w:top w:val="nil"/>
              <w:left w:val="single" w:sz="4" w:space="0" w:color="auto"/>
              <w:bottom w:val="nil"/>
              <w:right w:val="single" w:sz="4" w:space="0" w:color="000000"/>
            </w:tcBorders>
            <w:shd w:val="clear" w:color="auto" w:fill="auto"/>
            <w:vAlign w:val="center"/>
          </w:tcPr>
          <w:p w14:paraId="1FBD4A9D"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Indicadores de ventilación</w:t>
            </w:r>
          </w:p>
        </w:tc>
      </w:tr>
      <w:tr w:rsidR="00F703DB" w:rsidRPr="006C3861" w14:paraId="65D736EE" w14:textId="77777777" w:rsidTr="006C3861">
        <w:trPr>
          <w:trHeight w:val="261"/>
          <w:jc w:val="center"/>
        </w:trPr>
        <w:tc>
          <w:tcPr>
            <w:tcW w:w="4687" w:type="dxa"/>
            <w:gridSpan w:val="2"/>
            <w:tcBorders>
              <w:top w:val="nil"/>
              <w:left w:val="single" w:sz="4" w:space="0" w:color="auto"/>
              <w:bottom w:val="single" w:sz="4" w:space="0" w:color="000000"/>
              <w:right w:val="single" w:sz="4" w:space="0" w:color="000000"/>
            </w:tcBorders>
            <w:shd w:val="clear" w:color="auto" w:fill="auto"/>
            <w:vAlign w:val="center"/>
          </w:tcPr>
          <w:p w14:paraId="3D3CF030" w14:textId="77777777" w:rsidR="00F703DB" w:rsidRPr="006C3861" w:rsidRDefault="00F703DB" w:rsidP="005C5BC9">
            <w:pPr>
              <w:rPr>
                <w:rFonts w:ascii="Arial" w:eastAsia="Arial" w:hAnsi="Arial" w:cs="Arial"/>
                <w:sz w:val="18"/>
                <w:szCs w:val="18"/>
              </w:rPr>
            </w:pPr>
            <w:r w:rsidRPr="006C3861">
              <w:rPr>
                <w:rFonts w:ascii="Arial" w:eastAsia="Arial" w:hAnsi="Arial" w:cs="Arial"/>
                <w:sz w:val="18"/>
                <w:szCs w:val="18"/>
              </w:rPr>
              <w:t>- Gráfica de caudal vs caída de presión por ducto y del sistema</w:t>
            </w:r>
          </w:p>
        </w:tc>
      </w:tr>
    </w:tbl>
    <w:p w14:paraId="1D4BF34A" w14:textId="596E54A9" w:rsidR="008C217B" w:rsidRPr="004C63AA" w:rsidRDefault="008C217B" w:rsidP="008C217B">
      <w:pPr>
        <w:jc w:val="both"/>
        <w:rPr>
          <w:rFonts w:ascii="Arial" w:hAnsi="Arial" w:cs="Arial"/>
          <w:bCs/>
          <w:sz w:val="22"/>
          <w:szCs w:val="22"/>
        </w:rPr>
      </w:pPr>
    </w:p>
    <w:p w14:paraId="71857D75" w14:textId="09CA1068" w:rsidR="00E77D13" w:rsidRDefault="00E77D13" w:rsidP="006B7B14">
      <w:pPr>
        <w:spacing w:line="276" w:lineRule="auto"/>
        <w:jc w:val="both"/>
        <w:rPr>
          <w:rFonts w:ascii="Arial" w:hAnsi="Arial" w:cs="Arial"/>
          <w:b/>
          <w:bCs/>
          <w:color w:val="808080"/>
          <w:sz w:val="22"/>
          <w:szCs w:val="22"/>
        </w:rPr>
      </w:pPr>
      <w:r w:rsidRPr="004C63AA">
        <w:rPr>
          <w:rFonts w:ascii="Arial" w:hAnsi="Arial" w:cs="Arial"/>
          <w:b/>
          <w:bCs/>
          <w:sz w:val="22"/>
          <w:szCs w:val="22"/>
        </w:rPr>
        <w:t xml:space="preserve">4. </w:t>
      </w:r>
      <w:r w:rsidR="004579DF" w:rsidRPr="004C63AA">
        <w:rPr>
          <w:rFonts w:ascii="Arial" w:hAnsi="Arial" w:cs="Arial"/>
          <w:b/>
          <w:bCs/>
          <w:sz w:val="22"/>
          <w:szCs w:val="22"/>
        </w:rPr>
        <w:t>R</w:t>
      </w:r>
      <w:r w:rsidR="00EC5D28" w:rsidRPr="004C63AA">
        <w:rPr>
          <w:rFonts w:ascii="Arial" w:hAnsi="Arial" w:cs="Arial"/>
          <w:b/>
          <w:bCs/>
          <w:sz w:val="22"/>
          <w:szCs w:val="22"/>
        </w:rPr>
        <w:t>esultados</w:t>
      </w:r>
      <w:r w:rsidR="005A352B" w:rsidRPr="004C63AA">
        <w:rPr>
          <w:rFonts w:ascii="Arial" w:hAnsi="Arial" w:cs="Arial"/>
          <w:b/>
          <w:bCs/>
          <w:color w:val="808080"/>
          <w:sz w:val="22"/>
          <w:szCs w:val="22"/>
        </w:rPr>
        <w:t xml:space="preserve"> </w:t>
      </w:r>
    </w:p>
    <w:p w14:paraId="18F38CB1" w14:textId="77777777" w:rsidR="00E5703D" w:rsidRPr="004C63AA" w:rsidRDefault="00E5703D" w:rsidP="006B7B14">
      <w:pPr>
        <w:spacing w:line="276" w:lineRule="auto"/>
        <w:jc w:val="both"/>
        <w:rPr>
          <w:rFonts w:ascii="Arial" w:hAnsi="Arial" w:cs="Arial"/>
          <w:b/>
          <w:bCs/>
          <w:color w:val="808080"/>
          <w:sz w:val="22"/>
          <w:szCs w:val="22"/>
        </w:rPr>
      </w:pPr>
    </w:p>
    <w:p w14:paraId="5F1790C4" w14:textId="77777777" w:rsidR="004579DF" w:rsidRPr="004C63AA" w:rsidRDefault="004579DF" w:rsidP="006B7B14">
      <w:pPr>
        <w:spacing w:line="276" w:lineRule="auto"/>
        <w:jc w:val="both"/>
        <w:rPr>
          <w:rFonts w:ascii="Arial" w:eastAsia="Arial" w:hAnsi="Arial" w:cs="Arial"/>
          <w:sz w:val="22"/>
          <w:szCs w:val="22"/>
        </w:rPr>
      </w:pPr>
      <w:r w:rsidRPr="004C63AA">
        <w:rPr>
          <w:rFonts w:ascii="Arial" w:eastAsia="Arial" w:hAnsi="Arial" w:cs="Arial"/>
          <w:sz w:val="22"/>
          <w:szCs w:val="22"/>
        </w:rPr>
        <w:t>Esta sección analizará los resultados generales de cada evaluación por escenario separado, así como los parámetros de los ventiladores. Los indicadores obtenidos serán mostrados y discutidos en el apartado de discusión de resultados.</w:t>
      </w:r>
    </w:p>
    <w:p w14:paraId="597B0264" w14:textId="77777777" w:rsidR="004579DF" w:rsidRPr="004C63AA" w:rsidRDefault="004579DF" w:rsidP="006B7B14">
      <w:pPr>
        <w:spacing w:line="276" w:lineRule="auto"/>
        <w:jc w:val="both"/>
        <w:rPr>
          <w:rFonts w:ascii="Arial" w:hAnsi="Arial" w:cs="Arial"/>
          <w:b/>
          <w:bCs/>
          <w:color w:val="808080"/>
          <w:sz w:val="22"/>
          <w:szCs w:val="22"/>
        </w:rPr>
      </w:pPr>
    </w:p>
    <w:p w14:paraId="7789A98A" w14:textId="38487B05" w:rsidR="004579DF" w:rsidRDefault="004579DF" w:rsidP="006B7B14">
      <w:pPr>
        <w:spacing w:line="276" w:lineRule="auto"/>
        <w:jc w:val="both"/>
        <w:rPr>
          <w:rFonts w:ascii="Arial" w:eastAsia="Arial" w:hAnsi="Arial" w:cs="Arial"/>
          <w:b/>
          <w:bCs/>
          <w:sz w:val="22"/>
          <w:szCs w:val="22"/>
        </w:rPr>
      </w:pPr>
      <w:r w:rsidRPr="004C63AA">
        <w:rPr>
          <w:rFonts w:ascii="Arial" w:hAnsi="Arial" w:cs="Arial"/>
          <w:b/>
          <w:bCs/>
          <w:sz w:val="22"/>
          <w:szCs w:val="22"/>
        </w:rPr>
        <w:t xml:space="preserve">4.1. </w:t>
      </w:r>
      <w:r w:rsidRPr="004C63AA">
        <w:rPr>
          <w:rFonts w:ascii="Arial" w:eastAsia="Arial" w:hAnsi="Arial" w:cs="Arial"/>
          <w:b/>
          <w:bCs/>
          <w:sz w:val="22"/>
          <w:szCs w:val="22"/>
        </w:rPr>
        <w:t xml:space="preserve">Evaluación </w:t>
      </w:r>
      <w:r w:rsidR="00276B73" w:rsidRPr="004C63AA">
        <w:rPr>
          <w:rFonts w:ascii="Arial" w:eastAsia="Arial" w:hAnsi="Arial" w:cs="Arial"/>
          <w:b/>
          <w:bCs/>
          <w:sz w:val="22"/>
          <w:szCs w:val="22"/>
        </w:rPr>
        <w:t>1:</w:t>
      </w:r>
      <w:r w:rsidRPr="004C63AA">
        <w:rPr>
          <w:rFonts w:ascii="Arial" w:eastAsia="Arial" w:hAnsi="Arial" w:cs="Arial"/>
          <w:b/>
          <w:bCs/>
          <w:sz w:val="22"/>
          <w:szCs w:val="22"/>
        </w:rPr>
        <w:t xml:space="preserve"> Análisis de longitud máxima de alcance de ducto</w:t>
      </w:r>
    </w:p>
    <w:p w14:paraId="39FC8E7E" w14:textId="77777777" w:rsidR="00E5703D" w:rsidRPr="004C63AA" w:rsidRDefault="00E5703D" w:rsidP="006B7B14">
      <w:pPr>
        <w:spacing w:line="276" w:lineRule="auto"/>
        <w:jc w:val="both"/>
        <w:rPr>
          <w:rFonts w:ascii="Arial" w:eastAsia="Arial" w:hAnsi="Arial" w:cs="Arial"/>
          <w:b/>
          <w:bCs/>
          <w:sz w:val="22"/>
          <w:szCs w:val="22"/>
        </w:rPr>
      </w:pPr>
    </w:p>
    <w:p w14:paraId="60F4258F" w14:textId="77777777" w:rsidR="00F502AE" w:rsidRPr="004C63AA" w:rsidRDefault="00F502AE" w:rsidP="006B7B14">
      <w:pPr>
        <w:spacing w:line="276" w:lineRule="auto"/>
        <w:jc w:val="both"/>
        <w:rPr>
          <w:rFonts w:ascii="Arial" w:eastAsia="Arial" w:hAnsi="Arial" w:cs="Arial"/>
          <w:sz w:val="22"/>
          <w:szCs w:val="22"/>
        </w:rPr>
      </w:pPr>
      <w:r w:rsidRPr="004C63AA">
        <w:rPr>
          <w:rFonts w:ascii="Arial" w:eastAsia="Arial" w:hAnsi="Arial" w:cs="Arial"/>
          <w:sz w:val="22"/>
          <w:szCs w:val="22"/>
        </w:rPr>
        <w:t>Al realizar la iteración obtenemos los siguientes resultados generales para los 3 diferentes escenarios evaluados.</w:t>
      </w:r>
    </w:p>
    <w:p w14:paraId="31A19F7C" w14:textId="77777777" w:rsidR="00F502AE" w:rsidRPr="004C63AA" w:rsidRDefault="00F502AE" w:rsidP="006B7B14">
      <w:pPr>
        <w:spacing w:line="276" w:lineRule="auto"/>
        <w:jc w:val="both"/>
        <w:rPr>
          <w:rFonts w:ascii="Arial" w:eastAsia="Arial" w:hAnsi="Arial" w:cs="Arial"/>
          <w:sz w:val="22"/>
          <w:szCs w:val="22"/>
        </w:rPr>
      </w:pPr>
    </w:p>
    <w:p w14:paraId="1151C155" w14:textId="6383E544" w:rsidR="00F502AE" w:rsidRPr="004C63AA" w:rsidRDefault="00F502AE"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6</w:t>
      </w:r>
    </w:p>
    <w:p w14:paraId="0872A051" w14:textId="77777777" w:rsidR="00F502AE" w:rsidRPr="004C63AA" w:rsidRDefault="00F502AE"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Resultados del Escenario 1</w:t>
      </w:r>
    </w:p>
    <w:p w14:paraId="68BFD831" w14:textId="77777777" w:rsidR="00F502AE" w:rsidRPr="004C63AA" w:rsidRDefault="00F502AE" w:rsidP="00F502AE">
      <w:pPr>
        <w:jc w:val="both"/>
        <w:rPr>
          <w:rFonts w:ascii="Arial" w:eastAsia="Arial" w:hAnsi="Arial" w:cs="Arial"/>
          <w:i/>
          <w:sz w:val="22"/>
          <w:szCs w:val="22"/>
        </w:rPr>
      </w:pPr>
    </w:p>
    <w:tbl>
      <w:tblPr>
        <w:tblW w:w="4815" w:type="dxa"/>
        <w:jc w:val="center"/>
        <w:tblLayout w:type="fixed"/>
        <w:tblLook w:val="0400" w:firstRow="0" w:lastRow="0" w:firstColumn="0" w:lastColumn="0" w:noHBand="0" w:noVBand="1"/>
      </w:tblPr>
      <w:tblGrid>
        <w:gridCol w:w="2689"/>
        <w:gridCol w:w="850"/>
        <w:gridCol w:w="1276"/>
      </w:tblGrid>
      <w:tr w:rsidR="00F502AE" w:rsidRPr="004C63AA" w14:paraId="146A4B2F" w14:textId="77777777" w:rsidTr="006C3861">
        <w:trPr>
          <w:trHeight w:val="216"/>
          <w:jc w:val="center"/>
        </w:trPr>
        <w:tc>
          <w:tcPr>
            <w:tcW w:w="4815" w:type="dxa"/>
            <w:gridSpan w:val="3"/>
            <w:tcBorders>
              <w:top w:val="single" w:sz="4" w:space="0" w:color="000000"/>
              <w:left w:val="single" w:sz="4" w:space="0" w:color="000000"/>
              <w:bottom w:val="single" w:sz="4" w:space="0" w:color="FFFFFF"/>
              <w:right w:val="single" w:sz="4" w:space="0" w:color="000000"/>
            </w:tcBorders>
            <w:shd w:val="clear" w:color="auto" w:fill="002060"/>
            <w:vAlign w:val="center"/>
          </w:tcPr>
          <w:p w14:paraId="0063EC3B" w14:textId="77777777" w:rsidR="00F502AE" w:rsidRPr="006C3861" w:rsidRDefault="00F502AE" w:rsidP="005C5BC9">
            <w:pPr>
              <w:jc w:val="center"/>
              <w:rPr>
                <w:rFonts w:ascii="Arial" w:eastAsia="Arial" w:hAnsi="Arial" w:cs="Arial"/>
                <w:b/>
                <w:color w:val="FFFFFF"/>
                <w:sz w:val="18"/>
                <w:szCs w:val="18"/>
              </w:rPr>
            </w:pPr>
            <w:r w:rsidRPr="006C3861">
              <w:rPr>
                <w:rFonts w:ascii="Arial" w:eastAsia="Arial" w:hAnsi="Arial" w:cs="Arial"/>
                <w:b/>
                <w:color w:val="FFFFFF"/>
                <w:sz w:val="18"/>
                <w:szCs w:val="18"/>
              </w:rPr>
              <w:t>Escenario 1 - Caudal en descarga 30,000 CFM</w:t>
            </w:r>
          </w:p>
        </w:tc>
      </w:tr>
      <w:tr w:rsidR="004C63AA" w:rsidRPr="004C63AA" w14:paraId="4A4E6E75" w14:textId="77777777" w:rsidTr="006C3861">
        <w:trPr>
          <w:trHeight w:val="238"/>
          <w:jc w:val="center"/>
        </w:trPr>
        <w:tc>
          <w:tcPr>
            <w:tcW w:w="2689" w:type="dxa"/>
            <w:tcBorders>
              <w:top w:val="single" w:sz="4" w:space="0" w:color="FFFFFF"/>
              <w:left w:val="single" w:sz="4" w:space="0" w:color="000000"/>
              <w:bottom w:val="single" w:sz="4" w:space="0" w:color="auto"/>
              <w:right w:val="nil"/>
            </w:tcBorders>
            <w:shd w:val="clear" w:color="auto" w:fill="002060"/>
            <w:vAlign w:val="center"/>
          </w:tcPr>
          <w:p w14:paraId="4CD302F2" w14:textId="77777777" w:rsidR="00F502AE" w:rsidRPr="006C3861" w:rsidRDefault="00F502AE" w:rsidP="005C5BC9">
            <w:pPr>
              <w:jc w:val="center"/>
              <w:rPr>
                <w:rFonts w:ascii="Arial" w:eastAsia="Arial" w:hAnsi="Arial" w:cs="Arial"/>
                <w:b/>
                <w:color w:val="FFFFFF"/>
                <w:sz w:val="18"/>
                <w:szCs w:val="18"/>
              </w:rPr>
            </w:pPr>
            <w:r w:rsidRPr="006C3861">
              <w:rPr>
                <w:rFonts w:ascii="Arial" w:eastAsia="Arial" w:hAnsi="Arial" w:cs="Arial"/>
                <w:b/>
                <w:color w:val="FFFFFF"/>
                <w:sz w:val="18"/>
                <w:szCs w:val="18"/>
              </w:rPr>
              <w:t>Parámetro</w:t>
            </w:r>
          </w:p>
        </w:tc>
        <w:tc>
          <w:tcPr>
            <w:tcW w:w="850" w:type="dxa"/>
            <w:tcBorders>
              <w:top w:val="single" w:sz="4" w:space="0" w:color="FFFFFF"/>
              <w:left w:val="nil"/>
              <w:bottom w:val="single" w:sz="4" w:space="0" w:color="auto"/>
              <w:right w:val="nil"/>
            </w:tcBorders>
            <w:shd w:val="clear" w:color="auto" w:fill="002060"/>
            <w:vAlign w:val="center"/>
          </w:tcPr>
          <w:p w14:paraId="5624E0F3" w14:textId="77777777" w:rsidR="00F502AE" w:rsidRPr="006C3861" w:rsidRDefault="00F502AE" w:rsidP="005C5BC9">
            <w:pPr>
              <w:jc w:val="center"/>
              <w:rPr>
                <w:rFonts w:ascii="Arial" w:eastAsia="Arial" w:hAnsi="Arial" w:cs="Arial"/>
                <w:b/>
                <w:color w:val="FFFFFF"/>
                <w:sz w:val="18"/>
                <w:szCs w:val="18"/>
              </w:rPr>
            </w:pPr>
            <w:r w:rsidRPr="006C3861">
              <w:rPr>
                <w:rFonts w:ascii="Arial" w:eastAsia="Arial" w:hAnsi="Arial" w:cs="Arial"/>
                <w:b/>
                <w:color w:val="FFFFFF"/>
                <w:sz w:val="18"/>
                <w:szCs w:val="18"/>
              </w:rPr>
              <w:t>Ducto flexible</w:t>
            </w:r>
          </w:p>
        </w:tc>
        <w:tc>
          <w:tcPr>
            <w:tcW w:w="1276" w:type="dxa"/>
            <w:tcBorders>
              <w:top w:val="single" w:sz="4" w:space="0" w:color="FFFFFF"/>
              <w:left w:val="nil"/>
              <w:bottom w:val="single" w:sz="4" w:space="0" w:color="auto"/>
              <w:right w:val="single" w:sz="4" w:space="0" w:color="000000"/>
            </w:tcBorders>
            <w:shd w:val="clear" w:color="auto" w:fill="002060"/>
            <w:vAlign w:val="center"/>
          </w:tcPr>
          <w:p w14:paraId="5FD6B0ED" w14:textId="77777777" w:rsidR="00F502AE" w:rsidRPr="006C3861" w:rsidRDefault="00F502AE" w:rsidP="005C5BC9">
            <w:pPr>
              <w:jc w:val="center"/>
              <w:rPr>
                <w:rFonts w:ascii="Arial" w:eastAsia="Arial" w:hAnsi="Arial" w:cs="Arial"/>
                <w:b/>
                <w:color w:val="FFFFFF"/>
                <w:sz w:val="18"/>
                <w:szCs w:val="18"/>
              </w:rPr>
            </w:pPr>
            <w:r w:rsidRPr="006C3861">
              <w:rPr>
                <w:rFonts w:ascii="Arial" w:eastAsia="Arial" w:hAnsi="Arial" w:cs="Arial"/>
                <w:b/>
                <w:color w:val="FFFFFF"/>
                <w:sz w:val="18"/>
                <w:szCs w:val="18"/>
              </w:rPr>
              <w:t>Ducto semi rígido</w:t>
            </w:r>
          </w:p>
        </w:tc>
      </w:tr>
      <w:tr w:rsidR="006C3861" w:rsidRPr="004C63AA" w14:paraId="3E4A9DC8" w14:textId="77777777" w:rsidTr="006C3861">
        <w:trPr>
          <w:trHeight w:val="238"/>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3DF049BB"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Número de segmentos de ducto por línea</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64972DC"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13.3</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AC8394B"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60.9</w:t>
            </w:r>
          </w:p>
        </w:tc>
      </w:tr>
      <w:tr w:rsidR="006C3861" w:rsidRPr="004C63AA" w14:paraId="30F9DCC5" w14:textId="77777777" w:rsidTr="006C3861">
        <w:trPr>
          <w:trHeight w:val="238"/>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4F93C996"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Longitud máxima de alcance (m)</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3A967B7"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199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4FCCAB8"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548</w:t>
            </w:r>
          </w:p>
        </w:tc>
      </w:tr>
      <w:tr w:rsidR="006C3861" w:rsidRPr="004C63AA" w14:paraId="11EF7DD0" w14:textId="77777777" w:rsidTr="006C3861">
        <w:trPr>
          <w:trHeight w:val="238"/>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7C9748EE"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Caudal inicial total (CFM)</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2D5CAB8"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32,937</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ECEE336"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33,892</w:t>
            </w:r>
          </w:p>
        </w:tc>
      </w:tr>
      <w:tr w:rsidR="006C3861" w:rsidRPr="004C63AA" w14:paraId="39FF6D62" w14:textId="77777777" w:rsidTr="006C3861">
        <w:trPr>
          <w:trHeight w:val="238"/>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2BBA5D52"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Pérdida de caudal total (CFM)</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79AD494"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2,937</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9D9F7AC"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3,892</w:t>
            </w:r>
          </w:p>
        </w:tc>
      </w:tr>
      <w:tr w:rsidR="006C3861" w:rsidRPr="004C63AA" w14:paraId="50D70276" w14:textId="77777777" w:rsidTr="006C3861">
        <w:trPr>
          <w:trHeight w:val="238"/>
          <w:jc w:val="center"/>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171411A9"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Pérdida de caudal total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7F637B0"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8.9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BC35D17"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11.5</w:t>
            </w:r>
          </w:p>
        </w:tc>
      </w:tr>
    </w:tbl>
    <w:p w14:paraId="2961E28C" w14:textId="77777777" w:rsidR="00F502AE" w:rsidRPr="004C63AA" w:rsidRDefault="00F502AE" w:rsidP="00F502AE">
      <w:pPr>
        <w:jc w:val="both"/>
        <w:rPr>
          <w:rFonts w:ascii="Arial" w:eastAsia="Arial" w:hAnsi="Arial" w:cs="Arial"/>
          <w:sz w:val="22"/>
          <w:szCs w:val="22"/>
        </w:rPr>
      </w:pPr>
    </w:p>
    <w:p w14:paraId="6DD406F1" w14:textId="403C5FE3" w:rsidR="00F502AE" w:rsidRPr="004C63AA" w:rsidRDefault="00F502AE"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7</w:t>
      </w:r>
    </w:p>
    <w:p w14:paraId="7A1B4B73" w14:textId="77777777" w:rsidR="00F502AE" w:rsidRPr="004C63AA" w:rsidRDefault="00F502AE"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Comparativo entre ventiladores sugeridos Escenario 1</w:t>
      </w:r>
    </w:p>
    <w:p w14:paraId="69AA86DC" w14:textId="2BA2CE61" w:rsidR="00F502AE" w:rsidRPr="004C63AA" w:rsidRDefault="00F502AE" w:rsidP="004579DF">
      <w:pPr>
        <w:jc w:val="both"/>
        <w:rPr>
          <w:rFonts w:ascii="Arial" w:eastAsia="Arial" w:hAnsi="Arial" w:cs="Arial"/>
          <w:b/>
          <w:bCs/>
          <w:sz w:val="22"/>
          <w:szCs w:val="22"/>
        </w:rPr>
      </w:pPr>
    </w:p>
    <w:tbl>
      <w:tblPr>
        <w:tblW w:w="4531" w:type="dxa"/>
        <w:jc w:val="center"/>
        <w:tblLayout w:type="fixed"/>
        <w:tblLook w:val="0400" w:firstRow="0" w:lastRow="0" w:firstColumn="0" w:lastColumn="0" w:noHBand="0" w:noVBand="1"/>
      </w:tblPr>
      <w:tblGrid>
        <w:gridCol w:w="1413"/>
        <w:gridCol w:w="850"/>
        <w:gridCol w:w="709"/>
        <w:gridCol w:w="851"/>
        <w:gridCol w:w="708"/>
      </w:tblGrid>
      <w:tr w:rsidR="00F502AE" w:rsidRPr="004C63AA" w14:paraId="7BF26217" w14:textId="77777777" w:rsidTr="0047203F">
        <w:trPr>
          <w:trHeight w:val="222"/>
          <w:jc w:val="center"/>
        </w:trPr>
        <w:tc>
          <w:tcPr>
            <w:tcW w:w="4531" w:type="dxa"/>
            <w:gridSpan w:val="5"/>
            <w:tcBorders>
              <w:top w:val="single" w:sz="4" w:space="0" w:color="000000"/>
              <w:left w:val="single" w:sz="4" w:space="0" w:color="000000"/>
              <w:bottom w:val="single" w:sz="4" w:space="0" w:color="FFFFFF"/>
              <w:right w:val="single" w:sz="4" w:space="0" w:color="000000"/>
            </w:tcBorders>
            <w:shd w:val="clear" w:color="auto" w:fill="002060"/>
            <w:vAlign w:val="center"/>
          </w:tcPr>
          <w:p w14:paraId="06B22998" w14:textId="77777777" w:rsidR="00F502AE" w:rsidRPr="006C3861" w:rsidRDefault="00F502AE" w:rsidP="005C5BC9">
            <w:pPr>
              <w:jc w:val="center"/>
              <w:rPr>
                <w:rFonts w:ascii="Arial" w:eastAsia="Arial" w:hAnsi="Arial" w:cs="Arial"/>
                <w:b/>
                <w:color w:val="FFFFFF"/>
                <w:sz w:val="18"/>
                <w:szCs w:val="18"/>
              </w:rPr>
            </w:pPr>
            <w:r w:rsidRPr="006C3861">
              <w:rPr>
                <w:rFonts w:ascii="Arial" w:eastAsia="Arial" w:hAnsi="Arial" w:cs="Arial"/>
                <w:b/>
                <w:color w:val="FFFFFF"/>
                <w:sz w:val="18"/>
                <w:szCs w:val="18"/>
              </w:rPr>
              <w:t>Parámetros de ventilador</w:t>
            </w:r>
          </w:p>
        </w:tc>
      </w:tr>
      <w:tr w:rsidR="00F502AE" w:rsidRPr="004C63AA" w14:paraId="059CCC9C" w14:textId="77777777" w:rsidTr="0047203F">
        <w:trPr>
          <w:trHeight w:val="222"/>
          <w:jc w:val="center"/>
        </w:trPr>
        <w:tc>
          <w:tcPr>
            <w:tcW w:w="1413" w:type="dxa"/>
            <w:tcBorders>
              <w:top w:val="single" w:sz="4" w:space="0" w:color="FFFFFF"/>
              <w:left w:val="single" w:sz="4" w:space="0" w:color="000000"/>
              <w:bottom w:val="single" w:sz="4" w:space="0" w:color="auto"/>
              <w:right w:val="nil"/>
            </w:tcBorders>
            <w:shd w:val="clear" w:color="auto" w:fill="002060"/>
            <w:vAlign w:val="center"/>
          </w:tcPr>
          <w:p w14:paraId="1CA9FD33"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Parámetro</w:t>
            </w:r>
          </w:p>
        </w:tc>
        <w:tc>
          <w:tcPr>
            <w:tcW w:w="1559" w:type="dxa"/>
            <w:gridSpan w:val="2"/>
            <w:tcBorders>
              <w:top w:val="single" w:sz="4" w:space="0" w:color="FFFFFF"/>
              <w:left w:val="nil"/>
              <w:bottom w:val="single" w:sz="4" w:space="0" w:color="auto"/>
              <w:right w:val="nil"/>
            </w:tcBorders>
            <w:shd w:val="clear" w:color="auto" w:fill="002060"/>
            <w:vAlign w:val="center"/>
          </w:tcPr>
          <w:p w14:paraId="40635648"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 xml:space="preserve"> Ducto flexible</w:t>
            </w:r>
          </w:p>
        </w:tc>
        <w:tc>
          <w:tcPr>
            <w:tcW w:w="1559" w:type="dxa"/>
            <w:gridSpan w:val="2"/>
            <w:tcBorders>
              <w:top w:val="single" w:sz="4" w:space="0" w:color="FFFFFF"/>
              <w:left w:val="nil"/>
              <w:bottom w:val="single" w:sz="4" w:space="0" w:color="auto"/>
              <w:right w:val="single" w:sz="4" w:space="0" w:color="000000"/>
            </w:tcBorders>
            <w:shd w:val="clear" w:color="auto" w:fill="002060"/>
            <w:vAlign w:val="center"/>
          </w:tcPr>
          <w:p w14:paraId="3DF1F04F"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Ducto semi rígido</w:t>
            </w:r>
          </w:p>
        </w:tc>
      </w:tr>
      <w:tr w:rsidR="006C3861" w:rsidRPr="004C63AA" w14:paraId="6E03BCD6"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6B624234"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Caudal inicial</w:t>
            </w:r>
          </w:p>
        </w:tc>
        <w:tc>
          <w:tcPr>
            <w:tcW w:w="850" w:type="dxa"/>
            <w:tcBorders>
              <w:top w:val="single" w:sz="4" w:space="0" w:color="auto"/>
              <w:left w:val="single" w:sz="4" w:space="0" w:color="auto"/>
              <w:bottom w:val="single" w:sz="4" w:space="0" w:color="auto"/>
            </w:tcBorders>
            <w:shd w:val="clear" w:color="auto" w:fill="auto"/>
            <w:vAlign w:val="center"/>
          </w:tcPr>
          <w:p w14:paraId="3392B44F"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32,937</w:t>
            </w:r>
          </w:p>
        </w:tc>
        <w:tc>
          <w:tcPr>
            <w:tcW w:w="709" w:type="dxa"/>
            <w:tcBorders>
              <w:top w:val="single" w:sz="4" w:space="0" w:color="auto"/>
              <w:bottom w:val="single" w:sz="4" w:space="0" w:color="auto"/>
              <w:right w:val="single" w:sz="4" w:space="0" w:color="auto"/>
            </w:tcBorders>
            <w:shd w:val="clear" w:color="auto" w:fill="auto"/>
            <w:vAlign w:val="center"/>
          </w:tcPr>
          <w:p w14:paraId="1E1C1870"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CFM</w:t>
            </w:r>
          </w:p>
        </w:tc>
        <w:tc>
          <w:tcPr>
            <w:tcW w:w="851" w:type="dxa"/>
            <w:tcBorders>
              <w:top w:val="single" w:sz="4" w:space="0" w:color="auto"/>
              <w:left w:val="single" w:sz="4" w:space="0" w:color="auto"/>
              <w:bottom w:val="single" w:sz="4" w:space="0" w:color="auto"/>
            </w:tcBorders>
            <w:shd w:val="clear" w:color="auto" w:fill="auto"/>
            <w:vAlign w:val="center"/>
          </w:tcPr>
          <w:p w14:paraId="36E23D15"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33,892</w:t>
            </w:r>
          </w:p>
        </w:tc>
        <w:tc>
          <w:tcPr>
            <w:tcW w:w="708" w:type="dxa"/>
            <w:tcBorders>
              <w:top w:val="single" w:sz="4" w:space="0" w:color="auto"/>
              <w:bottom w:val="single" w:sz="4" w:space="0" w:color="auto"/>
              <w:right w:val="single" w:sz="4" w:space="0" w:color="auto"/>
            </w:tcBorders>
            <w:shd w:val="clear" w:color="auto" w:fill="auto"/>
            <w:vAlign w:val="center"/>
          </w:tcPr>
          <w:p w14:paraId="204E118B"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CFM</w:t>
            </w:r>
          </w:p>
        </w:tc>
      </w:tr>
      <w:tr w:rsidR="006C3861" w:rsidRPr="004C63AA" w14:paraId="60BAAC26"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2070588D"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Presión</w:t>
            </w:r>
          </w:p>
        </w:tc>
        <w:tc>
          <w:tcPr>
            <w:tcW w:w="850" w:type="dxa"/>
            <w:tcBorders>
              <w:top w:val="single" w:sz="4" w:space="0" w:color="auto"/>
              <w:left w:val="single" w:sz="4" w:space="0" w:color="auto"/>
              <w:bottom w:val="single" w:sz="4" w:space="0" w:color="auto"/>
            </w:tcBorders>
            <w:shd w:val="clear" w:color="auto" w:fill="auto"/>
            <w:vAlign w:val="center"/>
          </w:tcPr>
          <w:p w14:paraId="1101E7FA"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6.0</w:t>
            </w:r>
          </w:p>
        </w:tc>
        <w:tc>
          <w:tcPr>
            <w:tcW w:w="709" w:type="dxa"/>
            <w:tcBorders>
              <w:top w:val="single" w:sz="4" w:space="0" w:color="auto"/>
              <w:bottom w:val="single" w:sz="4" w:space="0" w:color="auto"/>
              <w:right w:val="single" w:sz="4" w:space="0" w:color="auto"/>
            </w:tcBorders>
            <w:shd w:val="clear" w:color="auto" w:fill="auto"/>
            <w:vAlign w:val="center"/>
          </w:tcPr>
          <w:p w14:paraId="112D11A1"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 xml:space="preserve">in </w:t>
            </w:r>
            <w:proofErr w:type="spellStart"/>
            <w:r w:rsidRPr="006C3861">
              <w:rPr>
                <w:rFonts w:ascii="Arial" w:eastAsia="Arial" w:hAnsi="Arial" w:cs="Arial"/>
                <w:b/>
                <w:sz w:val="18"/>
                <w:szCs w:val="18"/>
              </w:rPr>
              <w:t>w.c.</w:t>
            </w:r>
            <w:proofErr w:type="spellEnd"/>
          </w:p>
        </w:tc>
        <w:tc>
          <w:tcPr>
            <w:tcW w:w="851" w:type="dxa"/>
            <w:tcBorders>
              <w:top w:val="single" w:sz="4" w:space="0" w:color="auto"/>
              <w:left w:val="single" w:sz="4" w:space="0" w:color="auto"/>
              <w:bottom w:val="single" w:sz="4" w:space="0" w:color="auto"/>
            </w:tcBorders>
            <w:shd w:val="clear" w:color="auto" w:fill="auto"/>
            <w:vAlign w:val="center"/>
          </w:tcPr>
          <w:p w14:paraId="0909FC9F"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6.0</w:t>
            </w:r>
          </w:p>
        </w:tc>
        <w:tc>
          <w:tcPr>
            <w:tcW w:w="708" w:type="dxa"/>
            <w:tcBorders>
              <w:top w:val="single" w:sz="4" w:space="0" w:color="auto"/>
              <w:bottom w:val="single" w:sz="4" w:space="0" w:color="auto"/>
              <w:right w:val="single" w:sz="4" w:space="0" w:color="auto"/>
            </w:tcBorders>
            <w:shd w:val="clear" w:color="auto" w:fill="auto"/>
            <w:vAlign w:val="center"/>
          </w:tcPr>
          <w:p w14:paraId="5F2D1CE7"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 xml:space="preserve">in </w:t>
            </w:r>
            <w:proofErr w:type="spellStart"/>
            <w:r w:rsidRPr="006C3861">
              <w:rPr>
                <w:rFonts w:ascii="Arial" w:eastAsia="Arial" w:hAnsi="Arial" w:cs="Arial"/>
                <w:b/>
                <w:sz w:val="18"/>
                <w:szCs w:val="18"/>
              </w:rPr>
              <w:t>w.c.</w:t>
            </w:r>
            <w:proofErr w:type="spellEnd"/>
          </w:p>
        </w:tc>
      </w:tr>
      <w:tr w:rsidR="006C3861" w:rsidRPr="004C63AA" w14:paraId="4B4507B1"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746B0CA9"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Eficiencia mecánica</w:t>
            </w:r>
          </w:p>
        </w:tc>
        <w:tc>
          <w:tcPr>
            <w:tcW w:w="850" w:type="dxa"/>
            <w:tcBorders>
              <w:top w:val="single" w:sz="4" w:space="0" w:color="auto"/>
              <w:left w:val="single" w:sz="4" w:space="0" w:color="auto"/>
              <w:bottom w:val="single" w:sz="4" w:space="0" w:color="auto"/>
            </w:tcBorders>
            <w:shd w:val="clear" w:color="auto" w:fill="auto"/>
            <w:vAlign w:val="center"/>
          </w:tcPr>
          <w:p w14:paraId="49D1ADF3"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75.0</w:t>
            </w:r>
          </w:p>
        </w:tc>
        <w:tc>
          <w:tcPr>
            <w:tcW w:w="709" w:type="dxa"/>
            <w:tcBorders>
              <w:top w:val="single" w:sz="4" w:space="0" w:color="auto"/>
              <w:bottom w:val="single" w:sz="4" w:space="0" w:color="auto"/>
              <w:right w:val="single" w:sz="4" w:space="0" w:color="auto"/>
            </w:tcBorders>
            <w:shd w:val="clear" w:color="auto" w:fill="auto"/>
            <w:vAlign w:val="center"/>
          </w:tcPr>
          <w:p w14:paraId="0C0B152D"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w:t>
            </w:r>
          </w:p>
        </w:tc>
        <w:tc>
          <w:tcPr>
            <w:tcW w:w="851" w:type="dxa"/>
            <w:tcBorders>
              <w:top w:val="single" w:sz="4" w:space="0" w:color="auto"/>
              <w:left w:val="single" w:sz="4" w:space="0" w:color="auto"/>
              <w:bottom w:val="single" w:sz="4" w:space="0" w:color="auto"/>
            </w:tcBorders>
            <w:shd w:val="clear" w:color="auto" w:fill="auto"/>
            <w:vAlign w:val="center"/>
          </w:tcPr>
          <w:p w14:paraId="20382748"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75.0</w:t>
            </w:r>
          </w:p>
        </w:tc>
        <w:tc>
          <w:tcPr>
            <w:tcW w:w="708" w:type="dxa"/>
            <w:tcBorders>
              <w:top w:val="single" w:sz="4" w:space="0" w:color="auto"/>
              <w:bottom w:val="single" w:sz="4" w:space="0" w:color="auto"/>
              <w:right w:val="single" w:sz="4" w:space="0" w:color="auto"/>
            </w:tcBorders>
            <w:shd w:val="clear" w:color="auto" w:fill="auto"/>
            <w:vAlign w:val="center"/>
          </w:tcPr>
          <w:p w14:paraId="2547B705"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w:t>
            </w:r>
          </w:p>
        </w:tc>
      </w:tr>
      <w:tr w:rsidR="006C3861" w:rsidRPr="004C63AA" w14:paraId="14A271AD"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244F914"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Eficiencia del motor</w:t>
            </w:r>
          </w:p>
        </w:tc>
        <w:tc>
          <w:tcPr>
            <w:tcW w:w="850" w:type="dxa"/>
            <w:tcBorders>
              <w:top w:val="single" w:sz="4" w:space="0" w:color="auto"/>
              <w:left w:val="single" w:sz="4" w:space="0" w:color="auto"/>
              <w:bottom w:val="single" w:sz="4" w:space="0" w:color="auto"/>
            </w:tcBorders>
            <w:shd w:val="clear" w:color="auto" w:fill="auto"/>
            <w:vAlign w:val="center"/>
          </w:tcPr>
          <w:p w14:paraId="1B143DB3"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95.0</w:t>
            </w:r>
          </w:p>
        </w:tc>
        <w:tc>
          <w:tcPr>
            <w:tcW w:w="709" w:type="dxa"/>
            <w:tcBorders>
              <w:top w:val="single" w:sz="4" w:space="0" w:color="auto"/>
              <w:bottom w:val="single" w:sz="4" w:space="0" w:color="auto"/>
              <w:right w:val="single" w:sz="4" w:space="0" w:color="auto"/>
            </w:tcBorders>
            <w:shd w:val="clear" w:color="auto" w:fill="auto"/>
            <w:vAlign w:val="center"/>
          </w:tcPr>
          <w:p w14:paraId="728FAFCD"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w:t>
            </w:r>
          </w:p>
        </w:tc>
        <w:tc>
          <w:tcPr>
            <w:tcW w:w="851" w:type="dxa"/>
            <w:tcBorders>
              <w:top w:val="single" w:sz="4" w:space="0" w:color="auto"/>
              <w:left w:val="single" w:sz="4" w:space="0" w:color="auto"/>
              <w:bottom w:val="single" w:sz="4" w:space="0" w:color="auto"/>
            </w:tcBorders>
            <w:shd w:val="clear" w:color="auto" w:fill="auto"/>
            <w:vAlign w:val="center"/>
          </w:tcPr>
          <w:p w14:paraId="0D583905"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95.0</w:t>
            </w:r>
          </w:p>
        </w:tc>
        <w:tc>
          <w:tcPr>
            <w:tcW w:w="708" w:type="dxa"/>
            <w:tcBorders>
              <w:top w:val="single" w:sz="4" w:space="0" w:color="auto"/>
              <w:bottom w:val="single" w:sz="4" w:space="0" w:color="auto"/>
              <w:right w:val="single" w:sz="4" w:space="0" w:color="auto"/>
            </w:tcBorders>
            <w:shd w:val="clear" w:color="auto" w:fill="auto"/>
            <w:vAlign w:val="center"/>
          </w:tcPr>
          <w:p w14:paraId="0C903DE0"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w:t>
            </w:r>
          </w:p>
        </w:tc>
      </w:tr>
      <w:tr w:rsidR="006C3861" w:rsidRPr="004C63AA" w14:paraId="78552A69"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6EFAF46"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Eficiencia total</w:t>
            </w:r>
          </w:p>
        </w:tc>
        <w:tc>
          <w:tcPr>
            <w:tcW w:w="850" w:type="dxa"/>
            <w:tcBorders>
              <w:top w:val="single" w:sz="4" w:space="0" w:color="auto"/>
              <w:left w:val="single" w:sz="4" w:space="0" w:color="auto"/>
              <w:bottom w:val="single" w:sz="4" w:space="0" w:color="auto"/>
            </w:tcBorders>
            <w:shd w:val="clear" w:color="auto" w:fill="auto"/>
            <w:vAlign w:val="center"/>
          </w:tcPr>
          <w:p w14:paraId="2423D777"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71.3</w:t>
            </w:r>
          </w:p>
        </w:tc>
        <w:tc>
          <w:tcPr>
            <w:tcW w:w="709" w:type="dxa"/>
            <w:tcBorders>
              <w:top w:val="single" w:sz="4" w:space="0" w:color="auto"/>
              <w:bottom w:val="single" w:sz="4" w:space="0" w:color="auto"/>
              <w:right w:val="single" w:sz="4" w:space="0" w:color="auto"/>
            </w:tcBorders>
            <w:shd w:val="clear" w:color="auto" w:fill="auto"/>
            <w:vAlign w:val="center"/>
          </w:tcPr>
          <w:p w14:paraId="0E0DAB34"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w:t>
            </w:r>
          </w:p>
        </w:tc>
        <w:tc>
          <w:tcPr>
            <w:tcW w:w="851" w:type="dxa"/>
            <w:tcBorders>
              <w:top w:val="single" w:sz="4" w:space="0" w:color="auto"/>
              <w:left w:val="single" w:sz="4" w:space="0" w:color="auto"/>
              <w:bottom w:val="single" w:sz="4" w:space="0" w:color="auto"/>
            </w:tcBorders>
            <w:shd w:val="clear" w:color="auto" w:fill="auto"/>
            <w:vAlign w:val="center"/>
          </w:tcPr>
          <w:p w14:paraId="3D6D9B7E"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71.3</w:t>
            </w:r>
          </w:p>
        </w:tc>
        <w:tc>
          <w:tcPr>
            <w:tcW w:w="708" w:type="dxa"/>
            <w:tcBorders>
              <w:top w:val="single" w:sz="4" w:space="0" w:color="auto"/>
              <w:bottom w:val="single" w:sz="4" w:space="0" w:color="auto"/>
              <w:right w:val="single" w:sz="4" w:space="0" w:color="auto"/>
            </w:tcBorders>
            <w:shd w:val="clear" w:color="auto" w:fill="auto"/>
            <w:vAlign w:val="center"/>
          </w:tcPr>
          <w:p w14:paraId="30F3140E"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w:t>
            </w:r>
          </w:p>
        </w:tc>
      </w:tr>
      <w:tr w:rsidR="006C3861" w:rsidRPr="004C63AA" w14:paraId="4D5082E9"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7648E95D"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Potencia mecánica</w:t>
            </w:r>
          </w:p>
        </w:tc>
        <w:tc>
          <w:tcPr>
            <w:tcW w:w="850" w:type="dxa"/>
            <w:tcBorders>
              <w:top w:val="single" w:sz="4" w:space="0" w:color="auto"/>
              <w:left w:val="single" w:sz="4" w:space="0" w:color="auto"/>
              <w:bottom w:val="single" w:sz="4" w:space="0" w:color="auto"/>
            </w:tcBorders>
            <w:shd w:val="clear" w:color="auto" w:fill="auto"/>
            <w:vAlign w:val="center"/>
          </w:tcPr>
          <w:p w14:paraId="662D924A"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41.4</w:t>
            </w:r>
          </w:p>
        </w:tc>
        <w:tc>
          <w:tcPr>
            <w:tcW w:w="709" w:type="dxa"/>
            <w:tcBorders>
              <w:top w:val="single" w:sz="4" w:space="0" w:color="auto"/>
              <w:bottom w:val="single" w:sz="4" w:space="0" w:color="auto"/>
              <w:right w:val="single" w:sz="4" w:space="0" w:color="auto"/>
            </w:tcBorders>
            <w:shd w:val="clear" w:color="auto" w:fill="auto"/>
            <w:vAlign w:val="center"/>
          </w:tcPr>
          <w:p w14:paraId="7D52044F"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HP</w:t>
            </w:r>
          </w:p>
        </w:tc>
        <w:tc>
          <w:tcPr>
            <w:tcW w:w="851" w:type="dxa"/>
            <w:tcBorders>
              <w:top w:val="single" w:sz="4" w:space="0" w:color="auto"/>
              <w:left w:val="single" w:sz="4" w:space="0" w:color="auto"/>
              <w:bottom w:val="single" w:sz="4" w:space="0" w:color="auto"/>
            </w:tcBorders>
            <w:shd w:val="clear" w:color="auto" w:fill="auto"/>
            <w:vAlign w:val="center"/>
          </w:tcPr>
          <w:p w14:paraId="4E7C4C53"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42.6</w:t>
            </w:r>
          </w:p>
        </w:tc>
        <w:tc>
          <w:tcPr>
            <w:tcW w:w="708" w:type="dxa"/>
            <w:tcBorders>
              <w:top w:val="single" w:sz="4" w:space="0" w:color="auto"/>
              <w:bottom w:val="single" w:sz="4" w:space="0" w:color="auto"/>
              <w:right w:val="single" w:sz="4" w:space="0" w:color="auto"/>
            </w:tcBorders>
            <w:shd w:val="clear" w:color="auto" w:fill="auto"/>
            <w:vAlign w:val="center"/>
          </w:tcPr>
          <w:p w14:paraId="1188EF49"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HP</w:t>
            </w:r>
          </w:p>
        </w:tc>
      </w:tr>
      <w:tr w:rsidR="006C3861" w:rsidRPr="004C63AA" w14:paraId="11BC2FB6"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24BAF1BF"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Potencia eléctrica</w:t>
            </w:r>
          </w:p>
        </w:tc>
        <w:tc>
          <w:tcPr>
            <w:tcW w:w="850" w:type="dxa"/>
            <w:tcBorders>
              <w:top w:val="single" w:sz="4" w:space="0" w:color="auto"/>
              <w:left w:val="single" w:sz="4" w:space="0" w:color="auto"/>
              <w:bottom w:val="single" w:sz="4" w:space="0" w:color="auto"/>
            </w:tcBorders>
            <w:shd w:val="clear" w:color="auto" w:fill="auto"/>
            <w:vAlign w:val="center"/>
          </w:tcPr>
          <w:p w14:paraId="32D902B5"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43.6</w:t>
            </w:r>
          </w:p>
        </w:tc>
        <w:tc>
          <w:tcPr>
            <w:tcW w:w="709" w:type="dxa"/>
            <w:tcBorders>
              <w:top w:val="single" w:sz="4" w:space="0" w:color="auto"/>
              <w:bottom w:val="single" w:sz="4" w:space="0" w:color="auto"/>
              <w:right w:val="single" w:sz="4" w:space="0" w:color="auto"/>
            </w:tcBorders>
            <w:shd w:val="clear" w:color="auto" w:fill="auto"/>
            <w:vAlign w:val="center"/>
          </w:tcPr>
          <w:p w14:paraId="4A4996D2"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HP</w:t>
            </w:r>
          </w:p>
        </w:tc>
        <w:tc>
          <w:tcPr>
            <w:tcW w:w="851" w:type="dxa"/>
            <w:tcBorders>
              <w:top w:val="single" w:sz="4" w:space="0" w:color="auto"/>
              <w:left w:val="single" w:sz="4" w:space="0" w:color="auto"/>
              <w:bottom w:val="single" w:sz="4" w:space="0" w:color="auto"/>
            </w:tcBorders>
            <w:shd w:val="clear" w:color="auto" w:fill="auto"/>
            <w:vAlign w:val="center"/>
          </w:tcPr>
          <w:p w14:paraId="042BD18E"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44.9</w:t>
            </w:r>
          </w:p>
        </w:tc>
        <w:tc>
          <w:tcPr>
            <w:tcW w:w="708" w:type="dxa"/>
            <w:tcBorders>
              <w:top w:val="single" w:sz="4" w:space="0" w:color="auto"/>
              <w:bottom w:val="single" w:sz="4" w:space="0" w:color="auto"/>
              <w:right w:val="single" w:sz="4" w:space="0" w:color="auto"/>
            </w:tcBorders>
            <w:shd w:val="clear" w:color="auto" w:fill="auto"/>
            <w:vAlign w:val="center"/>
          </w:tcPr>
          <w:p w14:paraId="2012F135"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HP</w:t>
            </w:r>
          </w:p>
        </w:tc>
      </w:tr>
      <w:tr w:rsidR="006C3861" w:rsidRPr="004C63AA" w14:paraId="352B2FBE" w14:textId="77777777" w:rsidTr="0047203F">
        <w:trPr>
          <w:trHeight w:val="222"/>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7B7F0818" w14:textId="77777777" w:rsidR="00F502AE" w:rsidRPr="006C3861" w:rsidRDefault="00F502AE" w:rsidP="005C5BC9">
            <w:pPr>
              <w:rPr>
                <w:rFonts w:ascii="Arial" w:eastAsia="Arial" w:hAnsi="Arial" w:cs="Arial"/>
                <w:sz w:val="18"/>
                <w:szCs w:val="18"/>
              </w:rPr>
            </w:pPr>
            <w:r w:rsidRPr="006C3861">
              <w:rPr>
                <w:rFonts w:ascii="Arial" w:eastAsia="Arial" w:hAnsi="Arial" w:cs="Arial"/>
                <w:sz w:val="18"/>
                <w:szCs w:val="18"/>
              </w:rPr>
              <w:t>Costo anual</w:t>
            </w:r>
          </w:p>
        </w:tc>
        <w:tc>
          <w:tcPr>
            <w:tcW w:w="850" w:type="dxa"/>
            <w:tcBorders>
              <w:top w:val="single" w:sz="4" w:space="0" w:color="auto"/>
              <w:left w:val="single" w:sz="4" w:space="0" w:color="auto"/>
              <w:bottom w:val="single" w:sz="4" w:space="0" w:color="auto"/>
            </w:tcBorders>
            <w:shd w:val="clear" w:color="auto" w:fill="auto"/>
            <w:vAlign w:val="center"/>
          </w:tcPr>
          <w:p w14:paraId="53667CA6"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21,016</w:t>
            </w:r>
          </w:p>
        </w:tc>
        <w:tc>
          <w:tcPr>
            <w:tcW w:w="709" w:type="dxa"/>
            <w:tcBorders>
              <w:top w:val="single" w:sz="4" w:space="0" w:color="auto"/>
              <w:bottom w:val="single" w:sz="4" w:space="0" w:color="auto"/>
              <w:right w:val="single" w:sz="4" w:space="0" w:color="auto"/>
            </w:tcBorders>
            <w:shd w:val="clear" w:color="auto" w:fill="auto"/>
            <w:vAlign w:val="center"/>
          </w:tcPr>
          <w:p w14:paraId="1DC8D6EE"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USD/año</w:t>
            </w:r>
          </w:p>
        </w:tc>
        <w:tc>
          <w:tcPr>
            <w:tcW w:w="851" w:type="dxa"/>
            <w:tcBorders>
              <w:top w:val="single" w:sz="4" w:space="0" w:color="auto"/>
              <w:left w:val="single" w:sz="4" w:space="0" w:color="auto"/>
              <w:bottom w:val="single" w:sz="4" w:space="0" w:color="auto"/>
            </w:tcBorders>
            <w:shd w:val="clear" w:color="auto" w:fill="auto"/>
            <w:vAlign w:val="center"/>
          </w:tcPr>
          <w:p w14:paraId="3CEA2E25"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21,625</w:t>
            </w:r>
          </w:p>
        </w:tc>
        <w:tc>
          <w:tcPr>
            <w:tcW w:w="708" w:type="dxa"/>
            <w:tcBorders>
              <w:top w:val="single" w:sz="4" w:space="0" w:color="auto"/>
              <w:bottom w:val="single" w:sz="4" w:space="0" w:color="auto"/>
              <w:right w:val="single" w:sz="4" w:space="0" w:color="auto"/>
            </w:tcBorders>
            <w:shd w:val="clear" w:color="auto" w:fill="auto"/>
            <w:vAlign w:val="center"/>
          </w:tcPr>
          <w:p w14:paraId="7EF9186E" w14:textId="77777777" w:rsidR="00F502AE" w:rsidRPr="006C3861" w:rsidRDefault="00F502AE" w:rsidP="005C5BC9">
            <w:pPr>
              <w:jc w:val="center"/>
              <w:rPr>
                <w:rFonts w:ascii="Arial" w:eastAsia="Arial" w:hAnsi="Arial" w:cs="Arial"/>
                <w:b/>
                <w:sz w:val="18"/>
                <w:szCs w:val="18"/>
              </w:rPr>
            </w:pPr>
            <w:r w:rsidRPr="006C3861">
              <w:rPr>
                <w:rFonts w:ascii="Arial" w:eastAsia="Arial" w:hAnsi="Arial" w:cs="Arial"/>
                <w:b/>
                <w:sz w:val="18"/>
                <w:szCs w:val="18"/>
              </w:rPr>
              <w:t>USD/año</w:t>
            </w:r>
          </w:p>
        </w:tc>
      </w:tr>
    </w:tbl>
    <w:p w14:paraId="1FAB963C" w14:textId="77777777" w:rsidR="00F502AE" w:rsidRPr="004C63AA" w:rsidRDefault="00F502AE" w:rsidP="004579DF">
      <w:pPr>
        <w:jc w:val="both"/>
        <w:rPr>
          <w:rFonts w:ascii="Arial" w:eastAsia="Arial" w:hAnsi="Arial" w:cs="Arial"/>
          <w:b/>
          <w:bCs/>
          <w:sz w:val="22"/>
          <w:szCs w:val="22"/>
        </w:rPr>
      </w:pPr>
    </w:p>
    <w:p w14:paraId="064EFF36" w14:textId="77777777"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El comparativo entre los ventiladores arroja valores cercanos en los parámetros; sin embargo, es preciso mencionar que la longitud máxima de alcance en el ducto semi rígido superó con creces </w:t>
      </w:r>
      <w:r w:rsidRPr="004C63AA">
        <w:rPr>
          <w:rFonts w:ascii="Arial" w:eastAsia="Arial" w:hAnsi="Arial" w:cs="Arial"/>
          <w:sz w:val="22"/>
          <w:szCs w:val="22"/>
        </w:rPr>
        <w:lastRenderedPageBreak/>
        <w:t>la del ducto flexible, siendo estas dos 548 m y 199 m respectivamente.</w:t>
      </w:r>
    </w:p>
    <w:p w14:paraId="2DA7EFA8" w14:textId="70637434"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8</w:t>
      </w:r>
    </w:p>
    <w:p w14:paraId="1EA1C651" w14:textId="77777777" w:rsidR="00813978" w:rsidRPr="004C63AA" w:rsidRDefault="00813978"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Resultados del Escenario 2</w:t>
      </w:r>
    </w:p>
    <w:p w14:paraId="26CA7BB1" w14:textId="77777777" w:rsidR="00F502AE" w:rsidRPr="004C63AA" w:rsidRDefault="00F502AE" w:rsidP="004579DF">
      <w:pPr>
        <w:jc w:val="both"/>
        <w:rPr>
          <w:rFonts w:ascii="Arial" w:eastAsia="Arial" w:hAnsi="Arial" w:cs="Arial"/>
          <w:b/>
          <w:bCs/>
          <w:sz w:val="22"/>
          <w:szCs w:val="22"/>
        </w:rPr>
      </w:pPr>
    </w:p>
    <w:tbl>
      <w:tblPr>
        <w:tblW w:w="4248" w:type="dxa"/>
        <w:jc w:val="center"/>
        <w:tblLayout w:type="fixed"/>
        <w:tblLook w:val="0400" w:firstRow="0" w:lastRow="0" w:firstColumn="0" w:lastColumn="0" w:noHBand="0" w:noVBand="1"/>
      </w:tblPr>
      <w:tblGrid>
        <w:gridCol w:w="2122"/>
        <w:gridCol w:w="850"/>
        <w:gridCol w:w="1276"/>
      </w:tblGrid>
      <w:tr w:rsidR="00813978" w:rsidRPr="004C63AA" w14:paraId="5C53D2EC" w14:textId="77777777" w:rsidTr="0047203F">
        <w:trPr>
          <w:trHeight w:val="229"/>
          <w:jc w:val="center"/>
        </w:trPr>
        <w:tc>
          <w:tcPr>
            <w:tcW w:w="4248" w:type="dxa"/>
            <w:gridSpan w:val="3"/>
            <w:tcBorders>
              <w:top w:val="single" w:sz="4" w:space="0" w:color="000000"/>
              <w:left w:val="single" w:sz="4" w:space="0" w:color="000000"/>
              <w:bottom w:val="single" w:sz="4" w:space="0" w:color="FFFFFF"/>
              <w:right w:val="single" w:sz="4" w:space="0" w:color="000000"/>
            </w:tcBorders>
            <w:shd w:val="clear" w:color="auto" w:fill="002060"/>
            <w:vAlign w:val="center"/>
          </w:tcPr>
          <w:p w14:paraId="77DC5FCA"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Escenario 2 - Caudal en descarga 45,000 CFM</w:t>
            </w:r>
          </w:p>
        </w:tc>
      </w:tr>
      <w:tr w:rsidR="0047203F" w:rsidRPr="004C63AA" w14:paraId="3A2FD449" w14:textId="77777777" w:rsidTr="0047203F">
        <w:trPr>
          <w:trHeight w:val="229"/>
          <w:jc w:val="center"/>
        </w:trPr>
        <w:tc>
          <w:tcPr>
            <w:tcW w:w="2122" w:type="dxa"/>
            <w:tcBorders>
              <w:top w:val="single" w:sz="4" w:space="0" w:color="FFFFFF"/>
              <w:left w:val="single" w:sz="4" w:space="0" w:color="000000"/>
              <w:bottom w:val="single" w:sz="4" w:space="0" w:color="000000"/>
              <w:right w:val="nil"/>
            </w:tcBorders>
            <w:shd w:val="clear" w:color="auto" w:fill="002060"/>
            <w:vAlign w:val="center"/>
          </w:tcPr>
          <w:p w14:paraId="16CFA265"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Parámetro</w:t>
            </w:r>
          </w:p>
        </w:tc>
        <w:tc>
          <w:tcPr>
            <w:tcW w:w="850" w:type="dxa"/>
            <w:tcBorders>
              <w:top w:val="single" w:sz="4" w:space="0" w:color="FFFFFF"/>
              <w:left w:val="nil"/>
              <w:bottom w:val="nil"/>
              <w:right w:val="nil"/>
            </w:tcBorders>
            <w:shd w:val="clear" w:color="auto" w:fill="002060"/>
            <w:vAlign w:val="center"/>
          </w:tcPr>
          <w:p w14:paraId="3695BD6E"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Ducto flexible</w:t>
            </w:r>
          </w:p>
        </w:tc>
        <w:tc>
          <w:tcPr>
            <w:tcW w:w="1276" w:type="dxa"/>
            <w:tcBorders>
              <w:top w:val="single" w:sz="4" w:space="0" w:color="FFFFFF"/>
              <w:left w:val="nil"/>
              <w:bottom w:val="nil"/>
              <w:right w:val="single" w:sz="4" w:space="0" w:color="000000"/>
            </w:tcBorders>
            <w:shd w:val="clear" w:color="auto" w:fill="002060"/>
            <w:vAlign w:val="center"/>
          </w:tcPr>
          <w:p w14:paraId="2990FC67"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Ducto semi rígido</w:t>
            </w:r>
          </w:p>
        </w:tc>
      </w:tr>
      <w:tr w:rsidR="0047203F" w:rsidRPr="004C63AA" w14:paraId="034407CA"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57EFB854"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Número de segmentos de ducto por línea</w:t>
            </w:r>
          </w:p>
        </w:tc>
        <w:tc>
          <w:tcPr>
            <w:tcW w:w="850" w:type="dxa"/>
            <w:tcBorders>
              <w:top w:val="single" w:sz="4" w:space="0" w:color="000000"/>
              <w:left w:val="single" w:sz="4" w:space="0" w:color="auto"/>
              <w:bottom w:val="single" w:sz="4" w:space="0" w:color="000000"/>
              <w:right w:val="nil"/>
            </w:tcBorders>
            <w:shd w:val="clear" w:color="auto" w:fill="auto"/>
            <w:vAlign w:val="center"/>
          </w:tcPr>
          <w:p w14:paraId="227F571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13.1</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0A3DE342"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59.9</w:t>
            </w:r>
          </w:p>
        </w:tc>
      </w:tr>
      <w:tr w:rsidR="0047203F" w:rsidRPr="004C63AA" w14:paraId="4ABC5FDB"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63EB7552"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Longitud máxima de alcance (m)</w:t>
            </w:r>
          </w:p>
        </w:tc>
        <w:tc>
          <w:tcPr>
            <w:tcW w:w="850" w:type="dxa"/>
            <w:tcBorders>
              <w:top w:val="nil"/>
              <w:left w:val="single" w:sz="4" w:space="0" w:color="auto"/>
              <w:bottom w:val="single" w:sz="4" w:space="0" w:color="000000"/>
              <w:right w:val="nil"/>
            </w:tcBorders>
            <w:shd w:val="clear" w:color="auto" w:fill="auto"/>
            <w:vAlign w:val="center"/>
          </w:tcPr>
          <w:p w14:paraId="5B00B9AF"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196</w:t>
            </w:r>
          </w:p>
        </w:tc>
        <w:tc>
          <w:tcPr>
            <w:tcW w:w="1276" w:type="dxa"/>
            <w:tcBorders>
              <w:top w:val="nil"/>
              <w:left w:val="nil"/>
              <w:bottom w:val="single" w:sz="4" w:space="0" w:color="000000"/>
              <w:right w:val="single" w:sz="4" w:space="0" w:color="000000"/>
            </w:tcBorders>
            <w:shd w:val="clear" w:color="auto" w:fill="auto"/>
            <w:vAlign w:val="center"/>
          </w:tcPr>
          <w:p w14:paraId="45E058D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539</w:t>
            </w:r>
          </w:p>
        </w:tc>
      </w:tr>
      <w:tr w:rsidR="0047203F" w:rsidRPr="004C63AA" w14:paraId="54B413A6"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37B64028"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Caudal inicial por ducto (CFM)</w:t>
            </w:r>
          </w:p>
        </w:tc>
        <w:tc>
          <w:tcPr>
            <w:tcW w:w="850" w:type="dxa"/>
            <w:tcBorders>
              <w:top w:val="nil"/>
              <w:left w:val="single" w:sz="4" w:space="0" w:color="auto"/>
              <w:bottom w:val="single" w:sz="4" w:space="0" w:color="000000"/>
              <w:right w:val="nil"/>
            </w:tcBorders>
            <w:shd w:val="clear" w:color="auto" w:fill="auto"/>
            <w:vAlign w:val="center"/>
          </w:tcPr>
          <w:p w14:paraId="65C8121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24,664</w:t>
            </w:r>
          </w:p>
        </w:tc>
        <w:tc>
          <w:tcPr>
            <w:tcW w:w="1276" w:type="dxa"/>
            <w:tcBorders>
              <w:top w:val="nil"/>
              <w:left w:val="nil"/>
              <w:bottom w:val="single" w:sz="4" w:space="0" w:color="000000"/>
              <w:right w:val="single" w:sz="4" w:space="0" w:color="000000"/>
            </w:tcBorders>
            <w:shd w:val="clear" w:color="auto" w:fill="auto"/>
            <w:vAlign w:val="center"/>
          </w:tcPr>
          <w:p w14:paraId="476A510C"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25,368</w:t>
            </w:r>
          </w:p>
        </w:tc>
      </w:tr>
      <w:tr w:rsidR="0047203F" w:rsidRPr="004C63AA" w14:paraId="2AB68C8D"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1B629C6D"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Caudal inicial total (CFM)</w:t>
            </w:r>
          </w:p>
        </w:tc>
        <w:tc>
          <w:tcPr>
            <w:tcW w:w="850" w:type="dxa"/>
            <w:tcBorders>
              <w:top w:val="nil"/>
              <w:left w:val="single" w:sz="4" w:space="0" w:color="auto"/>
              <w:bottom w:val="single" w:sz="4" w:space="0" w:color="000000"/>
              <w:right w:val="nil"/>
            </w:tcBorders>
            <w:shd w:val="clear" w:color="auto" w:fill="auto"/>
            <w:vAlign w:val="center"/>
          </w:tcPr>
          <w:p w14:paraId="3117C24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49,328</w:t>
            </w:r>
          </w:p>
        </w:tc>
        <w:tc>
          <w:tcPr>
            <w:tcW w:w="1276" w:type="dxa"/>
            <w:tcBorders>
              <w:top w:val="nil"/>
              <w:left w:val="nil"/>
              <w:bottom w:val="single" w:sz="4" w:space="0" w:color="000000"/>
              <w:right w:val="single" w:sz="4" w:space="0" w:color="000000"/>
            </w:tcBorders>
            <w:shd w:val="clear" w:color="auto" w:fill="auto"/>
            <w:vAlign w:val="center"/>
          </w:tcPr>
          <w:p w14:paraId="778454CF"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50,735</w:t>
            </w:r>
          </w:p>
        </w:tc>
      </w:tr>
      <w:tr w:rsidR="0047203F" w:rsidRPr="004C63AA" w14:paraId="12B2927E"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383AC0BC"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Pérdida de caudal por ducto (CFM)</w:t>
            </w:r>
          </w:p>
        </w:tc>
        <w:tc>
          <w:tcPr>
            <w:tcW w:w="850" w:type="dxa"/>
            <w:tcBorders>
              <w:top w:val="nil"/>
              <w:left w:val="single" w:sz="4" w:space="0" w:color="auto"/>
              <w:bottom w:val="single" w:sz="4" w:space="0" w:color="000000"/>
              <w:right w:val="nil"/>
            </w:tcBorders>
            <w:shd w:val="clear" w:color="auto" w:fill="auto"/>
            <w:vAlign w:val="center"/>
          </w:tcPr>
          <w:p w14:paraId="4100B906"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2,164</w:t>
            </w:r>
          </w:p>
        </w:tc>
        <w:tc>
          <w:tcPr>
            <w:tcW w:w="1276" w:type="dxa"/>
            <w:tcBorders>
              <w:top w:val="nil"/>
              <w:left w:val="nil"/>
              <w:bottom w:val="single" w:sz="4" w:space="0" w:color="000000"/>
              <w:right w:val="single" w:sz="4" w:space="0" w:color="000000"/>
            </w:tcBorders>
            <w:shd w:val="clear" w:color="auto" w:fill="auto"/>
            <w:vAlign w:val="center"/>
          </w:tcPr>
          <w:p w14:paraId="53C6F505"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2,868</w:t>
            </w:r>
          </w:p>
        </w:tc>
      </w:tr>
      <w:tr w:rsidR="0047203F" w:rsidRPr="004C63AA" w14:paraId="56E276A2"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67AA9ECC"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Pérdida de caudal total (CFM)</w:t>
            </w:r>
          </w:p>
        </w:tc>
        <w:tc>
          <w:tcPr>
            <w:tcW w:w="850" w:type="dxa"/>
            <w:tcBorders>
              <w:top w:val="nil"/>
              <w:left w:val="single" w:sz="4" w:space="0" w:color="auto"/>
              <w:bottom w:val="single" w:sz="4" w:space="0" w:color="000000"/>
              <w:right w:val="nil"/>
            </w:tcBorders>
            <w:shd w:val="clear" w:color="auto" w:fill="auto"/>
            <w:vAlign w:val="center"/>
          </w:tcPr>
          <w:p w14:paraId="179AECB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4,328</w:t>
            </w:r>
          </w:p>
        </w:tc>
        <w:tc>
          <w:tcPr>
            <w:tcW w:w="1276" w:type="dxa"/>
            <w:tcBorders>
              <w:top w:val="nil"/>
              <w:left w:val="nil"/>
              <w:bottom w:val="single" w:sz="4" w:space="0" w:color="000000"/>
              <w:right w:val="single" w:sz="4" w:space="0" w:color="000000"/>
            </w:tcBorders>
            <w:shd w:val="clear" w:color="auto" w:fill="auto"/>
            <w:vAlign w:val="center"/>
          </w:tcPr>
          <w:p w14:paraId="2D775AC8"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5,735</w:t>
            </w:r>
          </w:p>
        </w:tc>
      </w:tr>
      <w:tr w:rsidR="0047203F" w:rsidRPr="004C63AA" w14:paraId="1FB5F032" w14:textId="77777777" w:rsidTr="0047203F">
        <w:trPr>
          <w:trHeight w:val="229"/>
          <w:jc w:val="center"/>
        </w:trPr>
        <w:tc>
          <w:tcPr>
            <w:tcW w:w="2122" w:type="dxa"/>
            <w:tcBorders>
              <w:top w:val="single" w:sz="4" w:space="0" w:color="000000"/>
              <w:left w:val="single" w:sz="4" w:space="0" w:color="000000"/>
              <w:bottom w:val="single" w:sz="4" w:space="0" w:color="000000"/>
              <w:right w:val="single" w:sz="4" w:space="0" w:color="auto"/>
            </w:tcBorders>
            <w:shd w:val="clear" w:color="auto" w:fill="auto"/>
            <w:vAlign w:val="center"/>
          </w:tcPr>
          <w:p w14:paraId="48EE05BC"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Pérdida de caudal total (%)</w:t>
            </w:r>
          </w:p>
        </w:tc>
        <w:tc>
          <w:tcPr>
            <w:tcW w:w="850" w:type="dxa"/>
            <w:tcBorders>
              <w:top w:val="nil"/>
              <w:left w:val="single" w:sz="4" w:space="0" w:color="auto"/>
              <w:bottom w:val="single" w:sz="4" w:space="0" w:color="000000"/>
              <w:right w:val="nil"/>
            </w:tcBorders>
            <w:shd w:val="clear" w:color="auto" w:fill="auto"/>
            <w:vAlign w:val="center"/>
          </w:tcPr>
          <w:p w14:paraId="6E5ED1D0"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8.8</w:t>
            </w:r>
          </w:p>
        </w:tc>
        <w:tc>
          <w:tcPr>
            <w:tcW w:w="1276" w:type="dxa"/>
            <w:tcBorders>
              <w:top w:val="nil"/>
              <w:left w:val="nil"/>
              <w:bottom w:val="single" w:sz="4" w:space="0" w:color="000000"/>
              <w:right w:val="single" w:sz="4" w:space="0" w:color="000000"/>
            </w:tcBorders>
            <w:shd w:val="clear" w:color="auto" w:fill="auto"/>
            <w:vAlign w:val="center"/>
          </w:tcPr>
          <w:p w14:paraId="46A41492"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11.3</w:t>
            </w:r>
          </w:p>
        </w:tc>
      </w:tr>
    </w:tbl>
    <w:p w14:paraId="34DA23F6" w14:textId="77777777" w:rsidR="00EC0E74" w:rsidRDefault="00EC0E74" w:rsidP="006B7B14">
      <w:pPr>
        <w:spacing w:line="276" w:lineRule="auto"/>
        <w:jc w:val="both"/>
        <w:rPr>
          <w:rFonts w:ascii="Arial" w:eastAsia="Arial" w:hAnsi="Arial" w:cs="Arial"/>
          <w:sz w:val="22"/>
          <w:szCs w:val="22"/>
        </w:rPr>
      </w:pPr>
    </w:p>
    <w:p w14:paraId="51882836" w14:textId="010000DF"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Tabla </w:t>
      </w:r>
      <w:r w:rsidR="00B25E14">
        <w:rPr>
          <w:rFonts w:ascii="Arial" w:eastAsia="Arial" w:hAnsi="Arial" w:cs="Arial"/>
          <w:sz w:val="22"/>
          <w:szCs w:val="22"/>
        </w:rPr>
        <w:t>9</w:t>
      </w:r>
    </w:p>
    <w:p w14:paraId="6F7B8FC8" w14:textId="77777777" w:rsidR="00813978" w:rsidRPr="004C63AA" w:rsidRDefault="00813978"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Comparativo entre ventiladores sugeridos Escenario 2</w:t>
      </w:r>
    </w:p>
    <w:p w14:paraId="69F1E4DE" w14:textId="77777777" w:rsidR="00F502AE" w:rsidRPr="004C63AA" w:rsidRDefault="00F502AE" w:rsidP="004579DF">
      <w:pPr>
        <w:jc w:val="both"/>
        <w:rPr>
          <w:rFonts w:ascii="Arial" w:eastAsia="Arial" w:hAnsi="Arial" w:cs="Arial"/>
          <w:b/>
          <w:bCs/>
          <w:sz w:val="22"/>
          <w:szCs w:val="22"/>
        </w:rPr>
      </w:pPr>
    </w:p>
    <w:tbl>
      <w:tblPr>
        <w:tblW w:w="4957" w:type="dxa"/>
        <w:jc w:val="center"/>
        <w:tblLayout w:type="fixed"/>
        <w:tblLook w:val="0400" w:firstRow="0" w:lastRow="0" w:firstColumn="0" w:lastColumn="0" w:noHBand="0" w:noVBand="1"/>
      </w:tblPr>
      <w:tblGrid>
        <w:gridCol w:w="1271"/>
        <w:gridCol w:w="851"/>
        <w:gridCol w:w="992"/>
        <w:gridCol w:w="850"/>
        <w:gridCol w:w="993"/>
      </w:tblGrid>
      <w:tr w:rsidR="00813978" w:rsidRPr="004C63AA" w14:paraId="43317156" w14:textId="77777777" w:rsidTr="0047203F">
        <w:trPr>
          <w:trHeight w:val="248"/>
          <w:jc w:val="center"/>
        </w:trPr>
        <w:tc>
          <w:tcPr>
            <w:tcW w:w="4957" w:type="dxa"/>
            <w:gridSpan w:val="5"/>
            <w:tcBorders>
              <w:top w:val="single" w:sz="4" w:space="0" w:color="000000"/>
              <w:left w:val="single" w:sz="4" w:space="0" w:color="000000"/>
              <w:bottom w:val="single" w:sz="4" w:space="0" w:color="FFFFFF"/>
              <w:right w:val="single" w:sz="4" w:space="0" w:color="000000"/>
            </w:tcBorders>
            <w:shd w:val="clear" w:color="auto" w:fill="002060"/>
            <w:vAlign w:val="center"/>
          </w:tcPr>
          <w:p w14:paraId="75C93634"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Parámetros de ventilador</w:t>
            </w:r>
          </w:p>
        </w:tc>
      </w:tr>
      <w:tr w:rsidR="004C63AA" w:rsidRPr="004C63AA" w14:paraId="285C9E16" w14:textId="77777777" w:rsidTr="0047203F">
        <w:trPr>
          <w:trHeight w:val="248"/>
          <w:jc w:val="center"/>
        </w:trPr>
        <w:tc>
          <w:tcPr>
            <w:tcW w:w="1271" w:type="dxa"/>
            <w:tcBorders>
              <w:top w:val="single" w:sz="4" w:space="0" w:color="FFFFFF"/>
              <w:left w:val="single" w:sz="4" w:space="0" w:color="000000"/>
              <w:bottom w:val="single" w:sz="4" w:space="0" w:color="auto"/>
              <w:right w:val="nil"/>
            </w:tcBorders>
            <w:shd w:val="clear" w:color="auto" w:fill="002060"/>
            <w:vAlign w:val="center"/>
          </w:tcPr>
          <w:p w14:paraId="5AD5C13D"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Parámetro</w:t>
            </w:r>
          </w:p>
        </w:tc>
        <w:tc>
          <w:tcPr>
            <w:tcW w:w="1843" w:type="dxa"/>
            <w:gridSpan w:val="2"/>
            <w:tcBorders>
              <w:top w:val="single" w:sz="4" w:space="0" w:color="FFFFFF"/>
              <w:left w:val="nil"/>
              <w:bottom w:val="single" w:sz="4" w:space="0" w:color="auto"/>
              <w:right w:val="nil"/>
            </w:tcBorders>
            <w:shd w:val="clear" w:color="auto" w:fill="002060"/>
            <w:vAlign w:val="center"/>
          </w:tcPr>
          <w:p w14:paraId="5563288F"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 xml:space="preserve"> Ducto flexible</w:t>
            </w:r>
          </w:p>
        </w:tc>
        <w:tc>
          <w:tcPr>
            <w:tcW w:w="1843" w:type="dxa"/>
            <w:gridSpan w:val="2"/>
            <w:tcBorders>
              <w:top w:val="single" w:sz="4" w:space="0" w:color="FFFFFF"/>
              <w:left w:val="nil"/>
              <w:bottom w:val="single" w:sz="4" w:space="0" w:color="auto"/>
              <w:right w:val="single" w:sz="4" w:space="0" w:color="000000"/>
            </w:tcBorders>
            <w:shd w:val="clear" w:color="auto" w:fill="002060"/>
            <w:vAlign w:val="center"/>
          </w:tcPr>
          <w:p w14:paraId="5817E94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Ducto semi rígido</w:t>
            </w:r>
          </w:p>
        </w:tc>
      </w:tr>
      <w:tr w:rsidR="00813978" w:rsidRPr="004C63AA" w14:paraId="5CD538D4"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429774E"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Caudal inicial</w:t>
            </w:r>
          </w:p>
        </w:tc>
        <w:tc>
          <w:tcPr>
            <w:tcW w:w="851" w:type="dxa"/>
            <w:tcBorders>
              <w:top w:val="single" w:sz="4" w:space="0" w:color="auto"/>
              <w:left w:val="single" w:sz="4" w:space="0" w:color="auto"/>
              <w:bottom w:val="single" w:sz="4" w:space="0" w:color="auto"/>
            </w:tcBorders>
            <w:shd w:val="clear" w:color="auto" w:fill="auto"/>
            <w:vAlign w:val="center"/>
          </w:tcPr>
          <w:p w14:paraId="45D29F7C"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49,328</w:t>
            </w:r>
          </w:p>
        </w:tc>
        <w:tc>
          <w:tcPr>
            <w:tcW w:w="992" w:type="dxa"/>
            <w:tcBorders>
              <w:top w:val="single" w:sz="4" w:space="0" w:color="auto"/>
              <w:bottom w:val="single" w:sz="4" w:space="0" w:color="auto"/>
              <w:right w:val="single" w:sz="4" w:space="0" w:color="auto"/>
            </w:tcBorders>
            <w:shd w:val="clear" w:color="auto" w:fill="auto"/>
            <w:vAlign w:val="center"/>
          </w:tcPr>
          <w:p w14:paraId="3C3D4212"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CFM</w:t>
            </w:r>
          </w:p>
        </w:tc>
        <w:tc>
          <w:tcPr>
            <w:tcW w:w="850" w:type="dxa"/>
            <w:tcBorders>
              <w:top w:val="single" w:sz="4" w:space="0" w:color="auto"/>
              <w:left w:val="single" w:sz="4" w:space="0" w:color="auto"/>
              <w:bottom w:val="single" w:sz="4" w:space="0" w:color="auto"/>
            </w:tcBorders>
            <w:shd w:val="clear" w:color="auto" w:fill="auto"/>
            <w:vAlign w:val="center"/>
          </w:tcPr>
          <w:p w14:paraId="151C8735"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50,735</w:t>
            </w:r>
          </w:p>
        </w:tc>
        <w:tc>
          <w:tcPr>
            <w:tcW w:w="993" w:type="dxa"/>
            <w:tcBorders>
              <w:top w:val="single" w:sz="4" w:space="0" w:color="auto"/>
              <w:bottom w:val="single" w:sz="4" w:space="0" w:color="auto"/>
              <w:right w:val="single" w:sz="4" w:space="0" w:color="auto"/>
            </w:tcBorders>
            <w:shd w:val="clear" w:color="auto" w:fill="auto"/>
            <w:vAlign w:val="center"/>
          </w:tcPr>
          <w:p w14:paraId="027BA77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CFM</w:t>
            </w:r>
          </w:p>
        </w:tc>
      </w:tr>
      <w:tr w:rsidR="00813978" w:rsidRPr="004C63AA" w14:paraId="3F4295B0"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AF215B9"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Presión</w:t>
            </w:r>
          </w:p>
        </w:tc>
        <w:tc>
          <w:tcPr>
            <w:tcW w:w="851" w:type="dxa"/>
            <w:tcBorders>
              <w:top w:val="single" w:sz="4" w:space="0" w:color="auto"/>
              <w:left w:val="single" w:sz="4" w:space="0" w:color="auto"/>
              <w:bottom w:val="single" w:sz="4" w:space="0" w:color="auto"/>
            </w:tcBorders>
            <w:shd w:val="clear" w:color="auto" w:fill="auto"/>
            <w:vAlign w:val="center"/>
          </w:tcPr>
          <w:p w14:paraId="343862F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8.0</w:t>
            </w:r>
          </w:p>
        </w:tc>
        <w:tc>
          <w:tcPr>
            <w:tcW w:w="992" w:type="dxa"/>
            <w:tcBorders>
              <w:top w:val="single" w:sz="4" w:space="0" w:color="auto"/>
              <w:bottom w:val="single" w:sz="4" w:space="0" w:color="auto"/>
              <w:right w:val="single" w:sz="4" w:space="0" w:color="auto"/>
            </w:tcBorders>
            <w:shd w:val="clear" w:color="auto" w:fill="auto"/>
            <w:vAlign w:val="center"/>
          </w:tcPr>
          <w:p w14:paraId="7238F125"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 xml:space="preserve">in </w:t>
            </w:r>
            <w:proofErr w:type="spellStart"/>
            <w:r w:rsidRPr="0047203F">
              <w:rPr>
                <w:rFonts w:ascii="Arial" w:eastAsia="Arial" w:hAnsi="Arial" w:cs="Arial"/>
                <w:b/>
                <w:sz w:val="18"/>
                <w:szCs w:val="18"/>
              </w:rPr>
              <w:t>w.c.</w:t>
            </w:r>
            <w:proofErr w:type="spellEnd"/>
          </w:p>
        </w:tc>
        <w:tc>
          <w:tcPr>
            <w:tcW w:w="850" w:type="dxa"/>
            <w:tcBorders>
              <w:top w:val="single" w:sz="4" w:space="0" w:color="auto"/>
              <w:left w:val="single" w:sz="4" w:space="0" w:color="auto"/>
              <w:bottom w:val="single" w:sz="4" w:space="0" w:color="auto"/>
            </w:tcBorders>
            <w:shd w:val="clear" w:color="auto" w:fill="auto"/>
            <w:vAlign w:val="center"/>
          </w:tcPr>
          <w:p w14:paraId="0D8815BA"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8.0</w:t>
            </w:r>
          </w:p>
        </w:tc>
        <w:tc>
          <w:tcPr>
            <w:tcW w:w="993" w:type="dxa"/>
            <w:tcBorders>
              <w:top w:val="single" w:sz="4" w:space="0" w:color="auto"/>
              <w:bottom w:val="single" w:sz="4" w:space="0" w:color="auto"/>
              <w:right w:val="single" w:sz="4" w:space="0" w:color="auto"/>
            </w:tcBorders>
            <w:shd w:val="clear" w:color="auto" w:fill="auto"/>
            <w:vAlign w:val="center"/>
          </w:tcPr>
          <w:p w14:paraId="38B628A8"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 xml:space="preserve">in </w:t>
            </w:r>
            <w:proofErr w:type="spellStart"/>
            <w:r w:rsidRPr="0047203F">
              <w:rPr>
                <w:rFonts w:ascii="Arial" w:eastAsia="Arial" w:hAnsi="Arial" w:cs="Arial"/>
                <w:b/>
                <w:sz w:val="18"/>
                <w:szCs w:val="18"/>
              </w:rPr>
              <w:t>w.c.</w:t>
            </w:r>
            <w:proofErr w:type="spellEnd"/>
          </w:p>
        </w:tc>
      </w:tr>
      <w:tr w:rsidR="00813978" w:rsidRPr="004C63AA" w14:paraId="1BA939D3"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7566E9"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Eficiencia mecánica</w:t>
            </w:r>
          </w:p>
        </w:tc>
        <w:tc>
          <w:tcPr>
            <w:tcW w:w="851" w:type="dxa"/>
            <w:tcBorders>
              <w:top w:val="single" w:sz="4" w:space="0" w:color="auto"/>
              <w:left w:val="single" w:sz="4" w:space="0" w:color="auto"/>
              <w:bottom w:val="single" w:sz="4" w:space="0" w:color="auto"/>
            </w:tcBorders>
            <w:shd w:val="clear" w:color="auto" w:fill="auto"/>
            <w:vAlign w:val="center"/>
          </w:tcPr>
          <w:p w14:paraId="4AFA010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75.0</w:t>
            </w:r>
          </w:p>
        </w:tc>
        <w:tc>
          <w:tcPr>
            <w:tcW w:w="992" w:type="dxa"/>
            <w:tcBorders>
              <w:top w:val="single" w:sz="4" w:space="0" w:color="auto"/>
              <w:bottom w:val="single" w:sz="4" w:space="0" w:color="auto"/>
              <w:right w:val="single" w:sz="4" w:space="0" w:color="auto"/>
            </w:tcBorders>
            <w:shd w:val="clear" w:color="auto" w:fill="auto"/>
            <w:vAlign w:val="center"/>
          </w:tcPr>
          <w:p w14:paraId="7405C068"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w:t>
            </w:r>
          </w:p>
        </w:tc>
        <w:tc>
          <w:tcPr>
            <w:tcW w:w="850" w:type="dxa"/>
            <w:tcBorders>
              <w:top w:val="single" w:sz="4" w:space="0" w:color="auto"/>
              <w:left w:val="single" w:sz="4" w:space="0" w:color="auto"/>
              <w:bottom w:val="single" w:sz="4" w:space="0" w:color="auto"/>
            </w:tcBorders>
            <w:shd w:val="clear" w:color="auto" w:fill="auto"/>
            <w:vAlign w:val="center"/>
          </w:tcPr>
          <w:p w14:paraId="1BB33A56"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75.0</w:t>
            </w:r>
          </w:p>
        </w:tc>
        <w:tc>
          <w:tcPr>
            <w:tcW w:w="993" w:type="dxa"/>
            <w:tcBorders>
              <w:top w:val="single" w:sz="4" w:space="0" w:color="auto"/>
              <w:bottom w:val="single" w:sz="4" w:space="0" w:color="auto"/>
              <w:right w:val="single" w:sz="4" w:space="0" w:color="auto"/>
            </w:tcBorders>
            <w:shd w:val="clear" w:color="auto" w:fill="auto"/>
            <w:vAlign w:val="center"/>
          </w:tcPr>
          <w:p w14:paraId="45D1C617"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w:t>
            </w:r>
          </w:p>
        </w:tc>
      </w:tr>
      <w:tr w:rsidR="00813978" w:rsidRPr="004C63AA" w14:paraId="0B34965C"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61C027C"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Eficiencia del motor</w:t>
            </w:r>
          </w:p>
        </w:tc>
        <w:tc>
          <w:tcPr>
            <w:tcW w:w="851" w:type="dxa"/>
            <w:tcBorders>
              <w:top w:val="single" w:sz="4" w:space="0" w:color="auto"/>
              <w:left w:val="single" w:sz="4" w:space="0" w:color="auto"/>
              <w:bottom w:val="single" w:sz="4" w:space="0" w:color="auto"/>
            </w:tcBorders>
            <w:shd w:val="clear" w:color="auto" w:fill="auto"/>
            <w:vAlign w:val="center"/>
          </w:tcPr>
          <w:p w14:paraId="3B9816A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95.0</w:t>
            </w:r>
          </w:p>
        </w:tc>
        <w:tc>
          <w:tcPr>
            <w:tcW w:w="992" w:type="dxa"/>
            <w:tcBorders>
              <w:top w:val="single" w:sz="4" w:space="0" w:color="auto"/>
              <w:bottom w:val="single" w:sz="4" w:space="0" w:color="auto"/>
              <w:right w:val="single" w:sz="4" w:space="0" w:color="auto"/>
            </w:tcBorders>
            <w:shd w:val="clear" w:color="auto" w:fill="auto"/>
            <w:vAlign w:val="center"/>
          </w:tcPr>
          <w:p w14:paraId="54AADD90"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w:t>
            </w:r>
          </w:p>
        </w:tc>
        <w:tc>
          <w:tcPr>
            <w:tcW w:w="850" w:type="dxa"/>
            <w:tcBorders>
              <w:top w:val="single" w:sz="4" w:space="0" w:color="auto"/>
              <w:left w:val="single" w:sz="4" w:space="0" w:color="auto"/>
              <w:bottom w:val="single" w:sz="4" w:space="0" w:color="auto"/>
            </w:tcBorders>
            <w:shd w:val="clear" w:color="auto" w:fill="auto"/>
            <w:vAlign w:val="center"/>
          </w:tcPr>
          <w:p w14:paraId="3A02BAAD"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95.0</w:t>
            </w:r>
          </w:p>
        </w:tc>
        <w:tc>
          <w:tcPr>
            <w:tcW w:w="993" w:type="dxa"/>
            <w:tcBorders>
              <w:top w:val="single" w:sz="4" w:space="0" w:color="auto"/>
              <w:bottom w:val="single" w:sz="4" w:space="0" w:color="auto"/>
              <w:right w:val="single" w:sz="4" w:space="0" w:color="auto"/>
            </w:tcBorders>
            <w:shd w:val="clear" w:color="auto" w:fill="auto"/>
            <w:vAlign w:val="center"/>
          </w:tcPr>
          <w:p w14:paraId="15C03EC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w:t>
            </w:r>
          </w:p>
        </w:tc>
      </w:tr>
      <w:tr w:rsidR="00813978" w:rsidRPr="004C63AA" w14:paraId="07C516C0"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7900E3"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Eficiencia total</w:t>
            </w:r>
          </w:p>
        </w:tc>
        <w:tc>
          <w:tcPr>
            <w:tcW w:w="851" w:type="dxa"/>
            <w:tcBorders>
              <w:top w:val="single" w:sz="4" w:space="0" w:color="auto"/>
              <w:left w:val="single" w:sz="4" w:space="0" w:color="auto"/>
              <w:bottom w:val="single" w:sz="4" w:space="0" w:color="auto"/>
            </w:tcBorders>
            <w:shd w:val="clear" w:color="auto" w:fill="auto"/>
            <w:vAlign w:val="center"/>
          </w:tcPr>
          <w:p w14:paraId="6C2410E1"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71.3</w:t>
            </w:r>
          </w:p>
        </w:tc>
        <w:tc>
          <w:tcPr>
            <w:tcW w:w="992" w:type="dxa"/>
            <w:tcBorders>
              <w:top w:val="single" w:sz="4" w:space="0" w:color="auto"/>
              <w:bottom w:val="single" w:sz="4" w:space="0" w:color="auto"/>
              <w:right w:val="single" w:sz="4" w:space="0" w:color="auto"/>
            </w:tcBorders>
            <w:shd w:val="clear" w:color="auto" w:fill="auto"/>
            <w:vAlign w:val="center"/>
          </w:tcPr>
          <w:p w14:paraId="3EA870DD"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w:t>
            </w:r>
          </w:p>
        </w:tc>
        <w:tc>
          <w:tcPr>
            <w:tcW w:w="850" w:type="dxa"/>
            <w:tcBorders>
              <w:top w:val="single" w:sz="4" w:space="0" w:color="auto"/>
              <w:left w:val="single" w:sz="4" w:space="0" w:color="auto"/>
              <w:bottom w:val="single" w:sz="4" w:space="0" w:color="auto"/>
            </w:tcBorders>
            <w:shd w:val="clear" w:color="auto" w:fill="auto"/>
            <w:vAlign w:val="center"/>
          </w:tcPr>
          <w:p w14:paraId="5EFEA221"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71.3</w:t>
            </w:r>
          </w:p>
        </w:tc>
        <w:tc>
          <w:tcPr>
            <w:tcW w:w="993" w:type="dxa"/>
            <w:tcBorders>
              <w:top w:val="single" w:sz="4" w:space="0" w:color="auto"/>
              <w:bottom w:val="single" w:sz="4" w:space="0" w:color="auto"/>
              <w:right w:val="single" w:sz="4" w:space="0" w:color="auto"/>
            </w:tcBorders>
            <w:shd w:val="clear" w:color="auto" w:fill="auto"/>
            <w:vAlign w:val="center"/>
          </w:tcPr>
          <w:p w14:paraId="699EAFA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w:t>
            </w:r>
          </w:p>
        </w:tc>
      </w:tr>
      <w:tr w:rsidR="00813978" w:rsidRPr="004C63AA" w14:paraId="4025B0B9"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F067401"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Potencia mecánica</w:t>
            </w:r>
          </w:p>
        </w:tc>
        <w:tc>
          <w:tcPr>
            <w:tcW w:w="851" w:type="dxa"/>
            <w:tcBorders>
              <w:top w:val="single" w:sz="4" w:space="0" w:color="auto"/>
              <w:left w:val="single" w:sz="4" w:space="0" w:color="auto"/>
              <w:bottom w:val="single" w:sz="4" w:space="0" w:color="auto"/>
            </w:tcBorders>
            <w:shd w:val="clear" w:color="auto" w:fill="auto"/>
            <w:vAlign w:val="center"/>
          </w:tcPr>
          <w:p w14:paraId="259D234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82.8</w:t>
            </w:r>
          </w:p>
        </w:tc>
        <w:tc>
          <w:tcPr>
            <w:tcW w:w="992" w:type="dxa"/>
            <w:tcBorders>
              <w:top w:val="single" w:sz="4" w:space="0" w:color="auto"/>
              <w:bottom w:val="single" w:sz="4" w:space="0" w:color="auto"/>
              <w:right w:val="single" w:sz="4" w:space="0" w:color="auto"/>
            </w:tcBorders>
            <w:shd w:val="clear" w:color="auto" w:fill="auto"/>
            <w:vAlign w:val="center"/>
          </w:tcPr>
          <w:p w14:paraId="1860321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HP</w:t>
            </w:r>
          </w:p>
        </w:tc>
        <w:tc>
          <w:tcPr>
            <w:tcW w:w="850" w:type="dxa"/>
            <w:tcBorders>
              <w:top w:val="single" w:sz="4" w:space="0" w:color="auto"/>
              <w:left w:val="single" w:sz="4" w:space="0" w:color="auto"/>
              <w:bottom w:val="single" w:sz="4" w:space="0" w:color="auto"/>
            </w:tcBorders>
            <w:shd w:val="clear" w:color="auto" w:fill="auto"/>
            <w:vAlign w:val="center"/>
          </w:tcPr>
          <w:p w14:paraId="3D6F670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85.1</w:t>
            </w:r>
          </w:p>
        </w:tc>
        <w:tc>
          <w:tcPr>
            <w:tcW w:w="993" w:type="dxa"/>
            <w:tcBorders>
              <w:top w:val="single" w:sz="4" w:space="0" w:color="auto"/>
              <w:bottom w:val="single" w:sz="4" w:space="0" w:color="auto"/>
              <w:right w:val="single" w:sz="4" w:space="0" w:color="auto"/>
            </w:tcBorders>
            <w:shd w:val="clear" w:color="auto" w:fill="auto"/>
            <w:vAlign w:val="center"/>
          </w:tcPr>
          <w:p w14:paraId="75CFCE2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HP</w:t>
            </w:r>
          </w:p>
        </w:tc>
      </w:tr>
      <w:tr w:rsidR="00813978" w:rsidRPr="004C63AA" w14:paraId="54F4B433"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0F98659"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Potencia eléctrica</w:t>
            </w:r>
          </w:p>
        </w:tc>
        <w:tc>
          <w:tcPr>
            <w:tcW w:w="851" w:type="dxa"/>
            <w:tcBorders>
              <w:top w:val="single" w:sz="4" w:space="0" w:color="auto"/>
              <w:left w:val="single" w:sz="4" w:space="0" w:color="auto"/>
              <w:bottom w:val="single" w:sz="4" w:space="0" w:color="auto"/>
            </w:tcBorders>
            <w:shd w:val="clear" w:color="auto" w:fill="auto"/>
            <w:vAlign w:val="center"/>
          </w:tcPr>
          <w:p w14:paraId="7FA3AF56"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87.1</w:t>
            </w:r>
          </w:p>
        </w:tc>
        <w:tc>
          <w:tcPr>
            <w:tcW w:w="992" w:type="dxa"/>
            <w:tcBorders>
              <w:top w:val="single" w:sz="4" w:space="0" w:color="auto"/>
              <w:bottom w:val="single" w:sz="4" w:space="0" w:color="auto"/>
              <w:right w:val="single" w:sz="4" w:space="0" w:color="auto"/>
            </w:tcBorders>
            <w:shd w:val="clear" w:color="auto" w:fill="auto"/>
            <w:vAlign w:val="center"/>
          </w:tcPr>
          <w:p w14:paraId="458A807C"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HP</w:t>
            </w:r>
          </w:p>
        </w:tc>
        <w:tc>
          <w:tcPr>
            <w:tcW w:w="850" w:type="dxa"/>
            <w:tcBorders>
              <w:top w:val="single" w:sz="4" w:space="0" w:color="auto"/>
              <w:left w:val="single" w:sz="4" w:space="0" w:color="auto"/>
              <w:bottom w:val="single" w:sz="4" w:space="0" w:color="auto"/>
            </w:tcBorders>
            <w:shd w:val="clear" w:color="auto" w:fill="auto"/>
            <w:vAlign w:val="center"/>
          </w:tcPr>
          <w:p w14:paraId="6D6FFF5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89.6</w:t>
            </w:r>
          </w:p>
        </w:tc>
        <w:tc>
          <w:tcPr>
            <w:tcW w:w="993" w:type="dxa"/>
            <w:tcBorders>
              <w:top w:val="single" w:sz="4" w:space="0" w:color="auto"/>
              <w:bottom w:val="single" w:sz="4" w:space="0" w:color="auto"/>
              <w:right w:val="single" w:sz="4" w:space="0" w:color="auto"/>
            </w:tcBorders>
            <w:shd w:val="clear" w:color="auto" w:fill="auto"/>
            <w:vAlign w:val="center"/>
          </w:tcPr>
          <w:p w14:paraId="7CA4AFA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HP</w:t>
            </w:r>
          </w:p>
        </w:tc>
      </w:tr>
      <w:tr w:rsidR="00813978" w:rsidRPr="004C63AA" w14:paraId="6B4FC7EC" w14:textId="77777777" w:rsidTr="0047203F">
        <w:trPr>
          <w:trHeight w:val="248"/>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AB1EA75"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Costo anual</w:t>
            </w:r>
          </w:p>
        </w:tc>
        <w:tc>
          <w:tcPr>
            <w:tcW w:w="851" w:type="dxa"/>
            <w:tcBorders>
              <w:top w:val="single" w:sz="4" w:space="0" w:color="auto"/>
              <w:left w:val="single" w:sz="4" w:space="0" w:color="auto"/>
              <w:bottom w:val="single" w:sz="4" w:space="0" w:color="auto"/>
            </w:tcBorders>
            <w:shd w:val="clear" w:color="auto" w:fill="auto"/>
            <w:vAlign w:val="center"/>
          </w:tcPr>
          <w:p w14:paraId="267C73DB"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41,984</w:t>
            </w:r>
          </w:p>
        </w:tc>
        <w:tc>
          <w:tcPr>
            <w:tcW w:w="992" w:type="dxa"/>
            <w:tcBorders>
              <w:top w:val="single" w:sz="4" w:space="0" w:color="auto"/>
              <w:bottom w:val="single" w:sz="4" w:space="0" w:color="auto"/>
              <w:right w:val="single" w:sz="4" w:space="0" w:color="auto"/>
            </w:tcBorders>
            <w:shd w:val="clear" w:color="auto" w:fill="auto"/>
            <w:vAlign w:val="center"/>
          </w:tcPr>
          <w:p w14:paraId="0F755AE0"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USD/año</w:t>
            </w:r>
          </w:p>
        </w:tc>
        <w:tc>
          <w:tcPr>
            <w:tcW w:w="850" w:type="dxa"/>
            <w:tcBorders>
              <w:top w:val="single" w:sz="4" w:space="0" w:color="auto"/>
              <w:left w:val="single" w:sz="4" w:space="0" w:color="auto"/>
              <w:bottom w:val="single" w:sz="4" w:space="0" w:color="auto"/>
            </w:tcBorders>
            <w:shd w:val="clear" w:color="auto" w:fill="auto"/>
            <w:vAlign w:val="center"/>
          </w:tcPr>
          <w:p w14:paraId="242BED56"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43,182</w:t>
            </w:r>
          </w:p>
        </w:tc>
        <w:tc>
          <w:tcPr>
            <w:tcW w:w="993" w:type="dxa"/>
            <w:tcBorders>
              <w:top w:val="single" w:sz="4" w:space="0" w:color="auto"/>
              <w:bottom w:val="single" w:sz="4" w:space="0" w:color="auto"/>
              <w:right w:val="single" w:sz="4" w:space="0" w:color="auto"/>
            </w:tcBorders>
            <w:shd w:val="clear" w:color="auto" w:fill="auto"/>
            <w:vAlign w:val="center"/>
          </w:tcPr>
          <w:p w14:paraId="443CCB4B"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USD/año</w:t>
            </w:r>
          </w:p>
        </w:tc>
      </w:tr>
    </w:tbl>
    <w:p w14:paraId="37CD4675" w14:textId="77777777" w:rsidR="00F502AE" w:rsidRPr="004C63AA" w:rsidRDefault="00F502AE" w:rsidP="004579DF">
      <w:pPr>
        <w:jc w:val="both"/>
        <w:rPr>
          <w:rFonts w:ascii="Arial" w:eastAsia="Arial" w:hAnsi="Arial" w:cs="Arial"/>
          <w:b/>
          <w:bCs/>
          <w:sz w:val="22"/>
          <w:szCs w:val="22"/>
        </w:rPr>
      </w:pPr>
    </w:p>
    <w:p w14:paraId="198498FF" w14:textId="77777777"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Al igual que con el escenario 1, los parámetros de los ventiladores fueron similares pero la longitud máxima de alcance en el ducto semi rígido superó con creces la del ducto flexible, siendo estas dos 539 m y 196 m respectivamente.</w:t>
      </w:r>
    </w:p>
    <w:p w14:paraId="0C3F2C07" w14:textId="77777777" w:rsidR="00F502AE" w:rsidRPr="004C63AA" w:rsidRDefault="00F502AE" w:rsidP="006B7B14">
      <w:pPr>
        <w:spacing w:line="276" w:lineRule="auto"/>
        <w:jc w:val="both"/>
        <w:rPr>
          <w:rFonts w:ascii="Arial" w:eastAsia="Arial" w:hAnsi="Arial" w:cs="Arial"/>
          <w:b/>
          <w:bCs/>
          <w:sz w:val="22"/>
          <w:szCs w:val="22"/>
        </w:rPr>
      </w:pPr>
    </w:p>
    <w:p w14:paraId="082D067A" w14:textId="1DA7A3D3"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0</w:t>
      </w:r>
    </w:p>
    <w:p w14:paraId="425E1F4E" w14:textId="77777777" w:rsidR="00813978" w:rsidRPr="004C63AA" w:rsidRDefault="00813978"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Resultados del Escenario 3</w:t>
      </w:r>
    </w:p>
    <w:p w14:paraId="1729515F" w14:textId="77777777" w:rsidR="00813978" w:rsidRPr="004C63AA" w:rsidRDefault="00813978" w:rsidP="004579DF">
      <w:pPr>
        <w:jc w:val="both"/>
        <w:rPr>
          <w:rFonts w:ascii="Arial" w:eastAsia="Arial" w:hAnsi="Arial" w:cs="Arial"/>
          <w:b/>
          <w:bCs/>
          <w:sz w:val="22"/>
          <w:szCs w:val="22"/>
        </w:rPr>
      </w:pPr>
    </w:p>
    <w:tbl>
      <w:tblPr>
        <w:tblW w:w="4981" w:type="dxa"/>
        <w:jc w:val="center"/>
        <w:tblLayout w:type="fixed"/>
        <w:tblLook w:val="0400" w:firstRow="0" w:lastRow="0" w:firstColumn="0" w:lastColumn="0" w:noHBand="0" w:noVBand="1"/>
      </w:tblPr>
      <w:tblGrid>
        <w:gridCol w:w="2381"/>
        <w:gridCol w:w="1043"/>
        <w:gridCol w:w="1557"/>
      </w:tblGrid>
      <w:tr w:rsidR="00813978" w:rsidRPr="004C63AA" w14:paraId="7CA16766" w14:textId="77777777" w:rsidTr="00813978">
        <w:trPr>
          <w:trHeight w:val="38"/>
          <w:jc w:val="center"/>
        </w:trPr>
        <w:tc>
          <w:tcPr>
            <w:tcW w:w="4981" w:type="dxa"/>
            <w:gridSpan w:val="3"/>
            <w:tcBorders>
              <w:top w:val="single" w:sz="4" w:space="0" w:color="000000"/>
              <w:left w:val="single" w:sz="4" w:space="0" w:color="000000"/>
              <w:bottom w:val="single" w:sz="4" w:space="0" w:color="FFFFFF"/>
              <w:right w:val="single" w:sz="4" w:space="0" w:color="000000"/>
            </w:tcBorders>
            <w:shd w:val="clear" w:color="auto" w:fill="002060"/>
            <w:vAlign w:val="center"/>
          </w:tcPr>
          <w:p w14:paraId="5A39F60E"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Escenario 3 - Caudal en descarga 80,000 CFM</w:t>
            </w:r>
          </w:p>
        </w:tc>
      </w:tr>
      <w:tr w:rsidR="00813978" w:rsidRPr="004C63AA" w14:paraId="34BFF1AB" w14:textId="77777777" w:rsidTr="00813978">
        <w:trPr>
          <w:trHeight w:val="76"/>
          <w:jc w:val="center"/>
        </w:trPr>
        <w:tc>
          <w:tcPr>
            <w:tcW w:w="2381" w:type="dxa"/>
            <w:tcBorders>
              <w:top w:val="single" w:sz="4" w:space="0" w:color="FFFFFF"/>
              <w:left w:val="single" w:sz="4" w:space="0" w:color="000000"/>
              <w:bottom w:val="nil"/>
              <w:right w:val="nil"/>
            </w:tcBorders>
            <w:shd w:val="clear" w:color="auto" w:fill="002060"/>
            <w:vAlign w:val="center"/>
          </w:tcPr>
          <w:p w14:paraId="5708BEF8"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Parámetro</w:t>
            </w:r>
          </w:p>
        </w:tc>
        <w:tc>
          <w:tcPr>
            <w:tcW w:w="1043" w:type="dxa"/>
            <w:tcBorders>
              <w:top w:val="single" w:sz="4" w:space="0" w:color="FFFFFF"/>
              <w:left w:val="nil"/>
              <w:bottom w:val="nil"/>
              <w:right w:val="nil"/>
            </w:tcBorders>
            <w:shd w:val="clear" w:color="auto" w:fill="002060"/>
            <w:vAlign w:val="center"/>
          </w:tcPr>
          <w:p w14:paraId="0593274F"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Ducto flexible</w:t>
            </w:r>
          </w:p>
        </w:tc>
        <w:tc>
          <w:tcPr>
            <w:tcW w:w="1556" w:type="dxa"/>
            <w:tcBorders>
              <w:top w:val="single" w:sz="4" w:space="0" w:color="FFFFFF"/>
              <w:left w:val="nil"/>
              <w:bottom w:val="nil"/>
              <w:right w:val="nil"/>
            </w:tcBorders>
            <w:shd w:val="clear" w:color="auto" w:fill="002060"/>
            <w:vAlign w:val="center"/>
          </w:tcPr>
          <w:p w14:paraId="7957B4CC" w14:textId="77777777" w:rsidR="00813978" w:rsidRPr="0047203F" w:rsidRDefault="00813978" w:rsidP="005C5BC9">
            <w:pPr>
              <w:jc w:val="center"/>
              <w:rPr>
                <w:rFonts w:ascii="Arial" w:eastAsia="Arial" w:hAnsi="Arial" w:cs="Arial"/>
                <w:b/>
                <w:color w:val="FFFFFF"/>
                <w:sz w:val="18"/>
                <w:szCs w:val="18"/>
              </w:rPr>
            </w:pPr>
            <w:r w:rsidRPr="0047203F">
              <w:rPr>
                <w:rFonts w:ascii="Arial" w:eastAsia="Arial" w:hAnsi="Arial" w:cs="Arial"/>
                <w:b/>
                <w:color w:val="FFFFFF"/>
                <w:sz w:val="18"/>
                <w:szCs w:val="18"/>
              </w:rPr>
              <w:t>Ducto semi rígido</w:t>
            </w:r>
          </w:p>
        </w:tc>
      </w:tr>
      <w:tr w:rsidR="004C63AA" w:rsidRPr="004C63AA" w14:paraId="477EBD56" w14:textId="77777777" w:rsidTr="00813978">
        <w:trPr>
          <w:trHeight w:val="76"/>
          <w:jc w:val="center"/>
        </w:trPr>
        <w:tc>
          <w:tcPr>
            <w:tcW w:w="2381" w:type="dxa"/>
            <w:tcBorders>
              <w:top w:val="single" w:sz="4" w:space="0" w:color="000000"/>
              <w:left w:val="single" w:sz="4" w:space="0" w:color="000000"/>
              <w:bottom w:val="single" w:sz="4" w:space="0" w:color="000000"/>
              <w:right w:val="nil"/>
            </w:tcBorders>
            <w:shd w:val="clear" w:color="auto" w:fill="auto"/>
            <w:vAlign w:val="center"/>
          </w:tcPr>
          <w:p w14:paraId="42A6F4D4"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Número de segmentos de ducto por línea</w:t>
            </w:r>
          </w:p>
        </w:tc>
        <w:tc>
          <w:tcPr>
            <w:tcW w:w="1043" w:type="dxa"/>
            <w:tcBorders>
              <w:top w:val="single" w:sz="4" w:space="0" w:color="000000"/>
              <w:left w:val="nil"/>
              <w:bottom w:val="single" w:sz="4" w:space="0" w:color="000000"/>
              <w:right w:val="nil"/>
            </w:tcBorders>
            <w:shd w:val="clear" w:color="auto" w:fill="auto"/>
            <w:vAlign w:val="center"/>
          </w:tcPr>
          <w:p w14:paraId="1A0B3C57"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14.0</w:t>
            </w:r>
          </w:p>
        </w:tc>
        <w:tc>
          <w:tcPr>
            <w:tcW w:w="1556" w:type="dxa"/>
            <w:tcBorders>
              <w:top w:val="single" w:sz="4" w:space="0" w:color="000000"/>
              <w:left w:val="nil"/>
              <w:bottom w:val="single" w:sz="4" w:space="0" w:color="000000"/>
              <w:right w:val="single" w:sz="4" w:space="0" w:color="000000"/>
            </w:tcBorders>
            <w:shd w:val="clear" w:color="auto" w:fill="auto"/>
            <w:vAlign w:val="center"/>
          </w:tcPr>
          <w:p w14:paraId="3C16887B"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64.3</w:t>
            </w:r>
          </w:p>
        </w:tc>
      </w:tr>
      <w:tr w:rsidR="004C63AA" w:rsidRPr="004C63AA" w14:paraId="48F83245" w14:textId="77777777" w:rsidTr="00813978">
        <w:trPr>
          <w:trHeight w:val="76"/>
          <w:jc w:val="center"/>
        </w:trPr>
        <w:tc>
          <w:tcPr>
            <w:tcW w:w="2381" w:type="dxa"/>
            <w:tcBorders>
              <w:top w:val="nil"/>
              <w:left w:val="single" w:sz="4" w:space="0" w:color="000000"/>
              <w:bottom w:val="single" w:sz="4" w:space="0" w:color="000000"/>
              <w:right w:val="nil"/>
            </w:tcBorders>
            <w:shd w:val="clear" w:color="auto" w:fill="auto"/>
            <w:vAlign w:val="center"/>
          </w:tcPr>
          <w:p w14:paraId="6432603C"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Longitud máxima de alcance (m)</w:t>
            </w:r>
          </w:p>
        </w:tc>
        <w:tc>
          <w:tcPr>
            <w:tcW w:w="1043" w:type="dxa"/>
            <w:tcBorders>
              <w:top w:val="nil"/>
              <w:left w:val="nil"/>
              <w:bottom w:val="single" w:sz="4" w:space="0" w:color="000000"/>
              <w:right w:val="nil"/>
            </w:tcBorders>
            <w:shd w:val="clear" w:color="auto" w:fill="auto"/>
            <w:vAlign w:val="center"/>
          </w:tcPr>
          <w:p w14:paraId="7BA2CF6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211</w:t>
            </w:r>
          </w:p>
        </w:tc>
        <w:tc>
          <w:tcPr>
            <w:tcW w:w="1556" w:type="dxa"/>
            <w:tcBorders>
              <w:top w:val="nil"/>
              <w:left w:val="nil"/>
              <w:bottom w:val="single" w:sz="4" w:space="0" w:color="000000"/>
              <w:right w:val="single" w:sz="4" w:space="0" w:color="000000"/>
            </w:tcBorders>
            <w:shd w:val="clear" w:color="auto" w:fill="auto"/>
            <w:vAlign w:val="center"/>
          </w:tcPr>
          <w:p w14:paraId="2FFAF0E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578</w:t>
            </w:r>
          </w:p>
        </w:tc>
      </w:tr>
      <w:tr w:rsidR="004C63AA" w:rsidRPr="004C63AA" w14:paraId="2EF00F5E" w14:textId="77777777" w:rsidTr="00813978">
        <w:trPr>
          <w:trHeight w:val="76"/>
          <w:jc w:val="center"/>
        </w:trPr>
        <w:tc>
          <w:tcPr>
            <w:tcW w:w="2381" w:type="dxa"/>
            <w:tcBorders>
              <w:top w:val="nil"/>
              <w:left w:val="single" w:sz="4" w:space="0" w:color="000000"/>
              <w:bottom w:val="single" w:sz="4" w:space="0" w:color="000000"/>
              <w:right w:val="nil"/>
            </w:tcBorders>
            <w:shd w:val="clear" w:color="auto" w:fill="auto"/>
            <w:vAlign w:val="center"/>
          </w:tcPr>
          <w:p w14:paraId="74AD59EE"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Caudal inicial por ducto (CFM)</w:t>
            </w:r>
          </w:p>
        </w:tc>
        <w:tc>
          <w:tcPr>
            <w:tcW w:w="1043" w:type="dxa"/>
            <w:tcBorders>
              <w:top w:val="nil"/>
              <w:left w:val="nil"/>
              <w:bottom w:val="single" w:sz="4" w:space="0" w:color="000000"/>
              <w:right w:val="nil"/>
            </w:tcBorders>
            <w:shd w:val="clear" w:color="auto" w:fill="auto"/>
            <w:vAlign w:val="center"/>
          </w:tcPr>
          <w:p w14:paraId="395FE9A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29,432</w:t>
            </w:r>
          </w:p>
        </w:tc>
        <w:tc>
          <w:tcPr>
            <w:tcW w:w="1556" w:type="dxa"/>
            <w:tcBorders>
              <w:top w:val="nil"/>
              <w:left w:val="nil"/>
              <w:bottom w:val="single" w:sz="4" w:space="0" w:color="000000"/>
              <w:right w:val="single" w:sz="4" w:space="0" w:color="000000"/>
            </w:tcBorders>
            <w:shd w:val="clear" w:color="auto" w:fill="auto"/>
            <w:vAlign w:val="center"/>
          </w:tcPr>
          <w:p w14:paraId="2F92D487"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30,328</w:t>
            </w:r>
          </w:p>
        </w:tc>
      </w:tr>
      <w:tr w:rsidR="004C63AA" w:rsidRPr="004C63AA" w14:paraId="7FD0B557" w14:textId="77777777" w:rsidTr="00813978">
        <w:trPr>
          <w:trHeight w:val="76"/>
          <w:jc w:val="center"/>
        </w:trPr>
        <w:tc>
          <w:tcPr>
            <w:tcW w:w="2381" w:type="dxa"/>
            <w:tcBorders>
              <w:top w:val="nil"/>
              <w:left w:val="single" w:sz="4" w:space="0" w:color="000000"/>
              <w:bottom w:val="single" w:sz="4" w:space="0" w:color="000000"/>
              <w:right w:val="nil"/>
            </w:tcBorders>
            <w:shd w:val="clear" w:color="auto" w:fill="auto"/>
            <w:vAlign w:val="center"/>
          </w:tcPr>
          <w:p w14:paraId="4A8A5833"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Caudal inicial total (CFM)</w:t>
            </w:r>
          </w:p>
        </w:tc>
        <w:tc>
          <w:tcPr>
            <w:tcW w:w="1043" w:type="dxa"/>
            <w:tcBorders>
              <w:top w:val="nil"/>
              <w:left w:val="nil"/>
              <w:bottom w:val="single" w:sz="4" w:space="0" w:color="000000"/>
              <w:right w:val="nil"/>
            </w:tcBorders>
            <w:shd w:val="clear" w:color="auto" w:fill="auto"/>
            <w:vAlign w:val="center"/>
          </w:tcPr>
          <w:p w14:paraId="38666835"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88,295</w:t>
            </w:r>
          </w:p>
        </w:tc>
        <w:tc>
          <w:tcPr>
            <w:tcW w:w="1556" w:type="dxa"/>
            <w:tcBorders>
              <w:top w:val="nil"/>
              <w:left w:val="nil"/>
              <w:bottom w:val="single" w:sz="4" w:space="0" w:color="000000"/>
              <w:right w:val="single" w:sz="4" w:space="0" w:color="000000"/>
            </w:tcBorders>
            <w:shd w:val="clear" w:color="auto" w:fill="auto"/>
            <w:vAlign w:val="center"/>
          </w:tcPr>
          <w:p w14:paraId="4BB87E4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90,985</w:t>
            </w:r>
          </w:p>
        </w:tc>
      </w:tr>
      <w:tr w:rsidR="004C63AA" w:rsidRPr="004C63AA" w14:paraId="64CB841F" w14:textId="77777777" w:rsidTr="00813978">
        <w:trPr>
          <w:trHeight w:val="76"/>
          <w:jc w:val="center"/>
        </w:trPr>
        <w:tc>
          <w:tcPr>
            <w:tcW w:w="2381" w:type="dxa"/>
            <w:tcBorders>
              <w:top w:val="nil"/>
              <w:left w:val="single" w:sz="4" w:space="0" w:color="000000"/>
              <w:bottom w:val="single" w:sz="4" w:space="0" w:color="000000"/>
              <w:right w:val="nil"/>
            </w:tcBorders>
            <w:shd w:val="clear" w:color="auto" w:fill="auto"/>
            <w:vAlign w:val="center"/>
          </w:tcPr>
          <w:p w14:paraId="04C9C51E"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Pérdida de caudal por ducto (CFM)</w:t>
            </w:r>
          </w:p>
        </w:tc>
        <w:tc>
          <w:tcPr>
            <w:tcW w:w="1043" w:type="dxa"/>
            <w:tcBorders>
              <w:top w:val="nil"/>
              <w:left w:val="nil"/>
              <w:bottom w:val="single" w:sz="4" w:space="0" w:color="000000"/>
              <w:right w:val="nil"/>
            </w:tcBorders>
            <w:shd w:val="clear" w:color="auto" w:fill="auto"/>
            <w:vAlign w:val="center"/>
          </w:tcPr>
          <w:p w14:paraId="4B9BC2C6"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2,765</w:t>
            </w:r>
          </w:p>
        </w:tc>
        <w:tc>
          <w:tcPr>
            <w:tcW w:w="1556" w:type="dxa"/>
            <w:tcBorders>
              <w:top w:val="nil"/>
              <w:left w:val="nil"/>
              <w:bottom w:val="single" w:sz="4" w:space="0" w:color="000000"/>
              <w:right w:val="single" w:sz="4" w:space="0" w:color="000000"/>
            </w:tcBorders>
            <w:shd w:val="clear" w:color="auto" w:fill="auto"/>
            <w:vAlign w:val="center"/>
          </w:tcPr>
          <w:p w14:paraId="318C0C95"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3,661</w:t>
            </w:r>
          </w:p>
        </w:tc>
      </w:tr>
      <w:tr w:rsidR="004C63AA" w:rsidRPr="004C63AA" w14:paraId="4503FB55" w14:textId="77777777" w:rsidTr="00813978">
        <w:trPr>
          <w:trHeight w:val="76"/>
          <w:jc w:val="center"/>
        </w:trPr>
        <w:tc>
          <w:tcPr>
            <w:tcW w:w="2381" w:type="dxa"/>
            <w:tcBorders>
              <w:top w:val="nil"/>
              <w:left w:val="single" w:sz="4" w:space="0" w:color="000000"/>
              <w:bottom w:val="single" w:sz="4" w:space="0" w:color="000000"/>
              <w:right w:val="nil"/>
            </w:tcBorders>
            <w:shd w:val="clear" w:color="auto" w:fill="auto"/>
            <w:vAlign w:val="center"/>
          </w:tcPr>
          <w:p w14:paraId="6E988ADA"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Pérdida de caudal total (CFM)</w:t>
            </w:r>
          </w:p>
        </w:tc>
        <w:tc>
          <w:tcPr>
            <w:tcW w:w="1043" w:type="dxa"/>
            <w:tcBorders>
              <w:top w:val="nil"/>
              <w:left w:val="nil"/>
              <w:bottom w:val="single" w:sz="4" w:space="0" w:color="000000"/>
              <w:right w:val="nil"/>
            </w:tcBorders>
            <w:shd w:val="clear" w:color="auto" w:fill="auto"/>
            <w:vAlign w:val="center"/>
          </w:tcPr>
          <w:p w14:paraId="6D13B51E"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8,296</w:t>
            </w:r>
          </w:p>
        </w:tc>
        <w:tc>
          <w:tcPr>
            <w:tcW w:w="1556" w:type="dxa"/>
            <w:tcBorders>
              <w:top w:val="nil"/>
              <w:left w:val="nil"/>
              <w:bottom w:val="single" w:sz="4" w:space="0" w:color="000000"/>
              <w:right w:val="single" w:sz="4" w:space="0" w:color="000000"/>
            </w:tcBorders>
            <w:shd w:val="clear" w:color="auto" w:fill="auto"/>
            <w:vAlign w:val="center"/>
          </w:tcPr>
          <w:p w14:paraId="28183DB4"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10,983</w:t>
            </w:r>
          </w:p>
        </w:tc>
      </w:tr>
      <w:tr w:rsidR="004C63AA" w:rsidRPr="004C63AA" w14:paraId="7066DF6F" w14:textId="77777777" w:rsidTr="00813978">
        <w:trPr>
          <w:trHeight w:val="76"/>
          <w:jc w:val="center"/>
        </w:trPr>
        <w:tc>
          <w:tcPr>
            <w:tcW w:w="2381" w:type="dxa"/>
            <w:tcBorders>
              <w:top w:val="nil"/>
              <w:left w:val="single" w:sz="4" w:space="0" w:color="000000"/>
              <w:bottom w:val="single" w:sz="4" w:space="0" w:color="000000"/>
              <w:right w:val="nil"/>
            </w:tcBorders>
            <w:shd w:val="clear" w:color="auto" w:fill="auto"/>
            <w:vAlign w:val="center"/>
          </w:tcPr>
          <w:p w14:paraId="44CDB6A8" w14:textId="77777777" w:rsidR="00813978" w:rsidRPr="0047203F" w:rsidRDefault="00813978" w:rsidP="005C5BC9">
            <w:pPr>
              <w:rPr>
                <w:rFonts w:ascii="Arial" w:eastAsia="Arial" w:hAnsi="Arial" w:cs="Arial"/>
                <w:sz w:val="18"/>
                <w:szCs w:val="18"/>
              </w:rPr>
            </w:pPr>
            <w:r w:rsidRPr="0047203F">
              <w:rPr>
                <w:rFonts w:ascii="Arial" w:eastAsia="Arial" w:hAnsi="Arial" w:cs="Arial"/>
                <w:sz w:val="18"/>
                <w:szCs w:val="18"/>
              </w:rPr>
              <w:t>Pérdida de caudal total (%)</w:t>
            </w:r>
          </w:p>
        </w:tc>
        <w:tc>
          <w:tcPr>
            <w:tcW w:w="1043" w:type="dxa"/>
            <w:tcBorders>
              <w:top w:val="nil"/>
              <w:left w:val="nil"/>
              <w:bottom w:val="single" w:sz="4" w:space="0" w:color="000000"/>
              <w:right w:val="nil"/>
            </w:tcBorders>
            <w:shd w:val="clear" w:color="auto" w:fill="auto"/>
            <w:vAlign w:val="center"/>
          </w:tcPr>
          <w:p w14:paraId="22E52F83"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9.4</w:t>
            </w:r>
          </w:p>
        </w:tc>
        <w:tc>
          <w:tcPr>
            <w:tcW w:w="1556" w:type="dxa"/>
            <w:tcBorders>
              <w:top w:val="nil"/>
              <w:left w:val="nil"/>
              <w:bottom w:val="single" w:sz="4" w:space="0" w:color="000000"/>
              <w:right w:val="single" w:sz="4" w:space="0" w:color="000000"/>
            </w:tcBorders>
            <w:shd w:val="clear" w:color="auto" w:fill="auto"/>
            <w:vAlign w:val="center"/>
          </w:tcPr>
          <w:p w14:paraId="4D5C7E52" w14:textId="77777777" w:rsidR="00813978" w:rsidRPr="0047203F" w:rsidRDefault="00813978" w:rsidP="005C5BC9">
            <w:pPr>
              <w:jc w:val="center"/>
              <w:rPr>
                <w:rFonts w:ascii="Arial" w:eastAsia="Arial" w:hAnsi="Arial" w:cs="Arial"/>
                <w:b/>
                <w:sz w:val="18"/>
                <w:szCs w:val="18"/>
              </w:rPr>
            </w:pPr>
            <w:r w:rsidRPr="0047203F">
              <w:rPr>
                <w:rFonts w:ascii="Arial" w:eastAsia="Arial" w:hAnsi="Arial" w:cs="Arial"/>
                <w:b/>
                <w:sz w:val="18"/>
                <w:szCs w:val="18"/>
              </w:rPr>
              <w:t>12.1</w:t>
            </w:r>
          </w:p>
        </w:tc>
      </w:tr>
    </w:tbl>
    <w:p w14:paraId="15148C2B" w14:textId="77777777" w:rsidR="00813978" w:rsidRPr="004C63AA" w:rsidRDefault="00813978" w:rsidP="004579DF">
      <w:pPr>
        <w:jc w:val="both"/>
        <w:rPr>
          <w:rFonts w:ascii="Arial" w:eastAsia="Arial" w:hAnsi="Arial" w:cs="Arial"/>
          <w:b/>
          <w:bCs/>
          <w:sz w:val="22"/>
          <w:szCs w:val="22"/>
        </w:rPr>
      </w:pPr>
    </w:p>
    <w:p w14:paraId="50E01CBE" w14:textId="3AD4200D"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1</w:t>
      </w:r>
    </w:p>
    <w:p w14:paraId="40BB9258" w14:textId="77777777" w:rsidR="00813978" w:rsidRPr="004C63AA" w:rsidRDefault="00813978"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Comparativo entre ventiladores sugeridos Escenario 3</w:t>
      </w:r>
    </w:p>
    <w:p w14:paraId="06E7A8F8" w14:textId="77777777" w:rsidR="00813978" w:rsidRPr="004C63AA" w:rsidRDefault="00813978" w:rsidP="00813978">
      <w:pPr>
        <w:jc w:val="both"/>
        <w:rPr>
          <w:rFonts w:ascii="Arial" w:eastAsia="Arial" w:hAnsi="Arial" w:cs="Arial"/>
          <w:i/>
          <w:sz w:val="22"/>
          <w:szCs w:val="22"/>
        </w:rPr>
      </w:pPr>
    </w:p>
    <w:tbl>
      <w:tblPr>
        <w:tblW w:w="4673" w:type="dxa"/>
        <w:jc w:val="center"/>
        <w:tblLayout w:type="fixed"/>
        <w:tblLook w:val="0400" w:firstRow="0" w:lastRow="0" w:firstColumn="0" w:lastColumn="0" w:noHBand="0" w:noVBand="1"/>
      </w:tblPr>
      <w:tblGrid>
        <w:gridCol w:w="1413"/>
        <w:gridCol w:w="954"/>
        <w:gridCol w:w="605"/>
        <w:gridCol w:w="992"/>
        <w:gridCol w:w="709"/>
      </w:tblGrid>
      <w:tr w:rsidR="00813978" w:rsidRPr="004C63AA" w14:paraId="2884A22D" w14:textId="77777777" w:rsidTr="001A1A73">
        <w:trPr>
          <w:trHeight w:val="225"/>
          <w:jc w:val="center"/>
        </w:trPr>
        <w:tc>
          <w:tcPr>
            <w:tcW w:w="4673" w:type="dxa"/>
            <w:gridSpan w:val="5"/>
            <w:tcBorders>
              <w:top w:val="single" w:sz="4" w:space="0" w:color="000000"/>
              <w:left w:val="single" w:sz="4" w:space="0" w:color="000000"/>
              <w:bottom w:val="single" w:sz="4" w:space="0" w:color="FFFFFF"/>
              <w:right w:val="single" w:sz="4" w:space="0" w:color="000000"/>
            </w:tcBorders>
            <w:shd w:val="clear" w:color="auto" w:fill="002060"/>
            <w:vAlign w:val="center"/>
          </w:tcPr>
          <w:p w14:paraId="6750F99B" w14:textId="77777777" w:rsidR="00813978" w:rsidRPr="001A1A73" w:rsidRDefault="00813978"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Parámetros de ventilador</w:t>
            </w:r>
          </w:p>
        </w:tc>
      </w:tr>
      <w:tr w:rsidR="001A1A73" w:rsidRPr="004C63AA" w14:paraId="754FA50A" w14:textId="77777777" w:rsidTr="001A1A73">
        <w:trPr>
          <w:trHeight w:val="225"/>
          <w:jc w:val="center"/>
        </w:trPr>
        <w:tc>
          <w:tcPr>
            <w:tcW w:w="1413" w:type="dxa"/>
            <w:tcBorders>
              <w:top w:val="single" w:sz="4" w:space="0" w:color="FFFFFF"/>
              <w:left w:val="single" w:sz="4" w:space="0" w:color="000000"/>
              <w:bottom w:val="single" w:sz="4" w:space="0" w:color="000000"/>
              <w:right w:val="nil"/>
            </w:tcBorders>
            <w:shd w:val="clear" w:color="auto" w:fill="002060"/>
            <w:vAlign w:val="center"/>
          </w:tcPr>
          <w:p w14:paraId="034E5D49"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Parámetro</w:t>
            </w:r>
          </w:p>
        </w:tc>
        <w:tc>
          <w:tcPr>
            <w:tcW w:w="1559" w:type="dxa"/>
            <w:gridSpan w:val="2"/>
            <w:tcBorders>
              <w:top w:val="single" w:sz="4" w:space="0" w:color="FFFFFF"/>
              <w:left w:val="nil"/>
              <w:bottom w:val="single" w:sz="4" w:space="0" w:color="000000"/>
              <w:right w:val="nil"/>
            </w:tcBorders>
            <w:shd w:val="clear" w:color="auto" w:fill="002060"/>
            <w:vAlign w:val="center"/>
          </w:tcPr>
          <w:p w14:paraId="705D7130"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 xml:space="preserve"> Ducto flexible</w:t>
            </w:r>
          </w:p>
        </w:tc>
        <w:tc>
          <w:tcPr>
            <w:tcW w:w="1701" w:type="dxa"/>
            <w:gridSpan w:val="2"/>
            <w:tcBorders>
              <w:top w:val="single" w:sz="4" w:space="0" w:color="FFFFFF"/>
              <w:left w:val="nil"/>
              <w:bottom w:val="single" w:sz="4" w:space="0" w:color="000000"/>
              <w:right w:val="single" w:sz="4" w:space="0" w:color="000000"/>
            </w:tcBorders>
            <w:shd w:val="clear" w:color="auto" w:fill="002060"/>
            <w:vAlign w:val="center"/>
          </w:tcPr>
          <w:p w14:paraId="4BCC3D11"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Ducto semi rígido</w:t>
            </w:r>
          </w:p>
        </w:tc>
      </w:tr>
      <w:tr w:rsidR="001A1A73" w:rsidRPr="004C63AA" w14:paraId="1BB3ED0D" w14:textId="77777777" w:rsidTr="001A1A73">
        <w:trPr>
          <w:trHeight w:val="225"/>
          <w:jc w:val="center"/>
        </w:trPr>
        <w:tc>
          <w:tcPr>
            <w:tcW w:w="1413" w:type="dxa"/>
            <w:tcBorders>
              <w:top w:val="single" w:sz="4" w:space="0" w:color="000000"/>
              <w:left w:val="single" w:sz="4" w:space="0" w:color="000000"/>
              <w:bottom w:val="single" w:sz="4" w:space="0" w:color="auto"/>
              <w:right w:val="single" w:sz="4" w:space="0" w:color="auto"/>
            </w:tcBorders>
            <w:shd w:val="clear" w:color="auto" w:fill="auto"/>
            <w:vAlign w:val="center"/>
          </w:tcPr>
          <w:p w14:paraId="0B7B781B"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Caudal inicial</w:t>
            </w:r>
          </w:p>
        </w:tc>
        <w:tc>
          <w:tcPr>
            <w:tcW w:w="954" w:type="dxa"/>
            <w:tcBorders>
              <w:top w:val="nil"/>
              <w:left w:val="single" w:sz="4" w:space="0" w:color="auto"/>
              <w:bottom w:val="single" w:sz="4" w:space="0" w:color="auto"/>
              <w:right w:val="nil"/>
            </w:tcBorders>
            <w:shd w:val="clear" w:color="auto" w:fill="auto"/>
            <w:vAlign w:val="center"/>
          </w:tcPr>
          <w:p w14:paraId="1ABB66DF"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88,295</w:t>
            </w:r>
          </w:p>
        </w:tc>
        <w:tc>
          <w:tcPr>
            <w:tcW w:w="605" w:type="dxa"/>
            <w:tcBorders>
              <w:top w:val="nil"/>
              <w:left w:val="nil"/>
              <w:bottom w:val="single" w:sz="4" w:space="0" w:color="auto"/>
              <w:right w:val="single" w:sz="4" w:space="0" w:color="000000"/>
            </w:tcBorders>
            <w:shd w:val="clear" w:color="auto" w:fill="auto"/>
            <w:vAlign w:val="center"/>
          </w:tcPr>
          <w:p w14:paraId="2266424B" w14:textId="77777777" w:rsidR="00813978" w:rsidRPr="001A1A73" w:rsidRDefault="00813978" w:rsidP="005C5BC9">
            <w:pPr>
              <w:jc w:val="center"/>
              <w:rPr>
                <w:rFonts w:ascii="Arial" w:eastAsia="Arial" w:hAnsi="Arial" w:cs="Arial"/>
                <w:b/>
                <w:sz w:val="18"/>
                <w:szCs w:val="18"/>
              </w:rPr>
            </w:pPr>
            <w:r w:rsidRPr="00745163">
              <w:rPr>
                <w:rFonts w:ascii="Arial" w:eastAsia="Arial" w:hAnsi="Arial" w:cs="Arial"/>
                <w:b/>
                <w:sz w:val="16"/>
                <w:szCs w:val="16"/>
              </w:rPr>
              <w:t>CFM</w:t>
            </w:r>
          </w:p>
        </w:tc>
        <w:tc>
          <w:tcPr>
            <w:tcW w:w="992" w:type="dxa"/>
            <w:tcBorders>
              <w:top w:val="nil"/>
              <w:left w:val="nil"/>
              <w:bottom w:val="single" w:sz="4" w:space="0" w:color="auto"/>
              <w:right w:val="nil"/>
            </w:tcBorders>
            <w:shd w:val="clear" w:color="auto" w:fill="auto"/>
            <w:vAlign w:val="center"/>
          </w:tcPr>
          <w:p w14:paraId="480A0373"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90,982</w:t>
            </w:r>
          </w:p>
        </w:tc>
        <w:tc>
          <w:tcPr>
            <w:tcW w:w="709" w:type="dxa"/>
            <w:tcBorders>
              <w:top w:val="nil"/>
              <w:left w:val="nil"/>
              <w:bottom w:val="single" w:sz="4" w:space="0" w:color="auto"/>
              <w:right w:val="single" w:sz="4" w:space="0" w:color="000000"/>
            </w:tcBorders>
            <w:shd w:val="clear" w:color="auto" w:fill="auto"/>
            <w:vAlign w:val="center"/>
          </w:tcPr>
          <w:p w14:paraId="43332234"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CFM</w:t>
            </w:r>
          </w:p>
        </w:tc>
      </w:tr>
      <w:tr w:rsidR="001A1A73" w:rsidRPr="004C63AA" w14:paraId="0364B40F" w14:textId="77777777" w:rsidTr="001A1A73">
        <w:trPr>
          <w:trHeight w:val="129"/>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6099BC20"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Presión</w:t>
            </w:r>
          </w:p>
        </w:tc>
        <w:tc>
          <w:tcPr>
            <w:tcW w:w="954" w:type="dxa"/>
            <w:tcBorders>
              <w:top w:val="single" w:sz="4" w:space="0" w:color="auto"/>
              <w:left w:val="single" w:sz="4" w:space="0" w:color="auto"/>
              <w:bottom w:val="single" w:sz="4" w:space="0" w:color="auto"/>
              <w:right w:val="nil"/>
            </w:tcBorders>
            <w:shd w:val="clear" w:color="auto" w:fill="auto"/>
            <w:vAlign w:val="center"/>
          </w:tcPr>
          <w:p w14:paraId="04D2FE81"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12.0</w:t>
            </w:r>
          </w:p>
        </w:tc>
        <w:tc>
          <w:tcPr>
            <w:tcW w:w="605" w:type="dxa"/>
            <w:tcBorders>
              <w:top w:val="single" w:sz="4" w:space="0" w:color="auto"/>
              <w:left w:val="nil"/>
              <w:bottom w:val="single" w:sz="4" w:space="0" w:color="auto"/>
              <w:right w:val="single" w:sz="4" w:space="0" w:color="000000"/>
            </w:tcBorders>
            <w:shd w:val="clear" w:color="auto" w:fill="auto"/>
            <w:vAlign w:val="center"/>
          </w:tcPr>
          <w:p w14:paraId="2D7A5D67"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 xml:space="preserve">in </w:t>
            </w:r>
            <w:proofErr w:type="spellStart"/>
            <w:r w:rsidRPr="001A1A73">
              <w:rPr>
                <w:rFonts w:ascii="Arial" w:eastAsia="Arial" w:hAnsi="Arial" w:cs="Arial"/>
                <w:b/>
                <w:sz w:val="18"/>
                <w:szCs w:val="18"/>
              </w:rPr>
              <w:t>w.c.</w:t>
            </w:r>
            <w:proofErr w:type="spellEnd"/>
          </w:p>
        </w:tc>
        <w:tc>
          <w:tcPr>
            <w:tcW w:w="992" w:type="dxa"/>
            <w:tcBorders>
              <w:top w:val="single" w:sz="4" w:space="0" w:color="auto"/>
              <w:left w:val="nil"/>
              <w:bottom w:val="single" w:sz="4" w:space="0" w:color="auto"/>
              <w:right w:val="nil"/>
            </w:tcBorders>
            <w:shd w:val="clear" w:color="auto" w:fill="auto"/>
            <w:vAlign w:val="center"/>
          </w:tcPr>
          <w:p w14:paraId="4A5DF748"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12.0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11E46E35"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 xml:space="preserve">in </w:t>
            </w:r>
            <w:proofErr w:type="spellStart"/>
            <w:r w:rsidRPr="001A1A73">
              <w:rPr>
                <w:rFonts w:ascii="Arial" w:eastAsia="Arial" w:hAnsi="Arial" w:cs="Arial"/>
                <w:b/>
                <w:sz w:val="18"/>
                <w:szCs w:val="18"/>
              </w:rPr>
              <w:t>w.c.</w:t>
            </w:r>
            <w:proofErr w:type="spellEnd"/>
          </w:p>
        </w:tc>
      </w:tr>
      <w:tr w:rsidR="001A1A73" w:rsidRPr="004C63AA" w14:paraId="03779C80" w14:textId="77777777" w:rsidTr="001A1A73">
        <w:trPr>
          <w:trHeight w:val="225"/>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495C5DE5"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Eficiencia mecánica</w:t>
            </w:r>
          </w:p>
        </w:tc>
        <w:tc>
          <w:tcPr>
            <w:tcW w:w="954" w:type="dxa"/>
            <w:tcBorders>
              <w:top w:val="single" w:sz="4" w:space="0" w:color="auto"/>
              <w:left w:val="single" w:sz="4" w:space="0" w:color="auto"/>
              <w:bottom w:val="single" w:sz="4" w:space="0" w:color="auto"/>
              <w:right w:val="nil"/>
            </w:tcBorders>
            <w:shd w:val="clear" w:color="auto" w:fill="auto"/>
            <w:vAlign w:val="center"/>
          </w:tcPr>
          <w:p w14:paraId="778AE7BD"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75.0</w:t>
            </w:r>
          </w:p>
        </w:tc>
        <w:tc>
          <w:tcPr>
            <w:tcW w:w="605" w:type="dxa"/>
            <w:tcBorders>
              <w:top w:val="single" w:sz="4" w:space="0" w:color="auto"/>
              <w:left w:val="nil"/>
              <w:bottom w:val="single" w:sz="4" w:space="0" w:color="auto"/>
              <w:right w:val="single" w:sz="4" w:space="0" w:color="000000"/>
            </w:tcBorders>
            <w:shd w:val="clear" w:color="auto" w:fill="auto"/>
            <w:vAlign w:val="center"/>
          </w:tcPr>
          <w:p w14:paraId="26E93DCA"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w:t>
            </w:r>
          </w:p>
        </w:tc>
        <w:tc>
          <w:tcPr>
            <w:tcW w:w="992" w:type="dxa"/>
            <w:tcBorders>
              <w:top w:val="single" w:sz="4" w:space="0" w:color="auto"/>
              <w:left w:val="nil"/>
              <w:bottom w:val="single" w:sz="4" w:space="0" w:color="auto"/>
              <w:right w:val="nil"/>
            </w:tcBorders>
            <w:shd w:val="clear" w:color="auto" w:fill="auto"/>
            <w:vAlign w:val="center"/>
          </w:tcPr>
          <w:p w14:paraId="5CF4393C"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75.0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20449E3F"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w:t>
            </w:r>
          </w:p>
        </w:tc>
      </w:tr>
      <w:tr w:rsidR="001A1A73" w:rsidRPr="004C63AA" w14:paraId="7AD9C0B4" w14:textId="77777777" w:rsidTr="001A1A73">
        <w:trPr>
          <w:trHeight w:val="225"/>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1EBB842A"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Eficiencia del motor</w:t>
            </w:r>
          </w:p>
        </w:tc>
        <w:tc>
          <w:tcPr>
            <w:tcW w:w="954" w:type="dxa"/>
            <w:tcBorders>
              <w:top w:val="single" w:sz="4" w:space="0" w:color="auto"/>
              <w:left w:val="single" w:sz="4" w:space="0" w:color="auto"/>
              <w:bottom w:val="single" w:sz="4" w:space="0" w:color="auto"/>
              <w:right w:val="nil"/>
            </w:tcBorders>
            <w:shd w:val="clear" w:color="auto" w:fill="auto"/>
            <w:vAlign w:val="center"/>
          </w:tcPr>
          <w:p w14:paraId="1AC9F270"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95.0</w:t>
            </w:r>
          </w:p>
        </w:tc>
        <w:tc>
          <w:tcPr>
            <w:tcW w:w="605" w:type="dxa"/>
            <w:tcBorders>
              <w:top w:val="single" w:sz="4" w:space="0" w:color="auto"/>
              <w:left w:val="nil"/>
              <w:bottom w:val="single" w:sz="4" w:space="0" w:color="auto"/>
              <w:right w:val="single" w:sz="4" w:space="0" w:color="000000"/>
            </w:tcBorders>
            <w:shd w:val="clear" w:color="auto" w:fill="auto"/>
            <w:vAlign w:val="center"/>
          </w:tcPr>
          <w:p w14:paraId="5066687C"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w:t>
            </w:r>
          </w:p>
        </w:tc>
        <w:tc>
          <w:tcPr>
            <w:tcW w:w="992" w:type="dxa"/>
            <w:tcBorders>
              <w:top w:val="single" w:sz="4" w:space="0" w:color="auto"/>
              <w:left w:val="nil"/>
              <w:bottom w:val="single" w:sz="4" w:space="0" w:color="auto"/>
              <w:right w:val="nil"/>
            </w:tcBorders>
            <w:shd w:val="clear" w:color="auto" w:fill="auto"/>
            <w:vAlign w:val="center"/>
          </w:tcPr>
          <w:p w14:paraId="03C346ED"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95.0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75849875"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w:t>
            </w:r>
          </w:p>
        </w:tc>
      </w:tr>
      <w:tr w:rsidR="001A1A73" w:rsidRPr="004C63AA" w14:paraId="40BA0432" w14:textId="77777777" w:rsidTr="001A1A73">
        <w:trPr>
          <w:trHeight w:val="203"/>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0EC2B181"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Eficiencia total</w:t>
            </w:r>
          </w:p>
        </w:tc>
        <w:tc>
          <w:tcPr>
            <w:tcW w:w="954" w:type="dxa"/>
            <w:tcBorders>
              <w:top w:val="single" w:sz="4" w:space="0" w:color="auto"/>
              <w:left w:val="single" w:sz="4" w:space="0" w:color="auto"/>
              <w:bottom w:val="single" w:sz="4" w:space="0" w:color="auto"/>
              <w:right w:val="nil"/>
            </w:tcBorders>
            <w:shd w:val="clear" w:color="auto" w:fill="auto"/>
            <w:vAlign w:val="center"/>
          </w:tcPr>
          <w:p w14:paraId="5E205BEE"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71.3</w:t>
            </w:r>
          </w:p>
        </w:tc>
        <w:tc>
          <w:tcPr>
            <w:tcW w:w="605" w:type="dxa"/>
            <w:tcBorders>
              <w:top w:val="single" w:sz="4" w:space="0" w:color="auto"/>
              <w:left w:val="nil"/>
              <w:bottom w:val="single" w:sz="4" w:space="0" w:color="auto"/>
              <w:right w:val="single" w:sz="4" w:space="0" w:color="000000"/>
            </w:tcBorders>
            <w:shd w:val="clear" w:color="auto" w:fill="auto"/>
            <w:vAlign w:val="center"/>
          </w:tcPr>
          <w:p w14:paraId="1A73B0E6"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w:t>
            </w:r>
          </w:p>
        </w:tc>
        <w:tc>
          <w:tcPr>
            <w:tcW w:w="992" w:type="dxa"/>
            <w:tcBorders>
              <w:top w:val="single" w:sz="4" w:space="0" w:color="auto"/>
              <w:left w:val="nil"/>
              <w:bottom w:val="single" w:sz="4" w:space="0" w:color="auto"/>
              <w:right w:val="nil"/>
            </w:tcBorders>
            <w:shd w:val="clear" w:color="auto" w:fill="auto"/>
            <w:vAlign w:val="center"/>
          </w:tcPr>
          <w:p w14:paraId="63562F8F"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71.3</w:t>
            </w:r>
          </w:p>
        </w:tc>
        <w:tc>
          <w:tcPr>
            <w:tcW w:w="709" w:type="dxa"/>
            <w:tcBorders>
              <w:top w:val="single" w:sz="4" w:space="0" w:color="auto"/>
              <w:left w:val="nil"/>
              <w:bottom w:val="single" w:sz="4" w:space="0" w:color="auto"/>
              <w:right w:val="single" w:sz="4" w:space="0" w:color="000000"/>
            </w:tcBorders>
            <w:shd w:val="clear" w:color="auto" w:fill="auto"/>
            <w:vAlign w:val="center"/>
          </w:tcPr>
          <w:p w14:paraId="7C6B7024"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w:t>
            </w:r>
          </w:p>
        </w:tc>
      </w:tr>
      <w:tr w:rsidR="001A1A73" w:rsidRPr="004C63AA" w14:paraId="479CBC0B" w14:textId="77777777" w:rsidTr="001A1A73">
        <w:trPr>
          <w:trHeight w:val="225"/>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3B3FDA64"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Potencia mecánica</w:t>
            </w:r>
          </w:p>
        </w:tc>
        <w:tc>
          <w:tcPr>
            <w:tcW w:w="954" w:type="dxa"/>
            <w:tcBorders>
              <w:top w:val="single" w:sz="4" w:space="0" w:color="auto"/>
              <w:left w:val="single" w:sz="4" w:space="0" w:color="auto"/>
              <w:bottom w:val="single" w:sz="4" w:space="0" w:color="auto"/>
              <w:right w:val="nil"/>
            </w:tcBorders>
            <w:shd w:val="clear" w:color="auto" w:fill="auto"/>
            <w:vAlign w:val="center"/>
          </w:tcPr>
          <w:p w14:paraId="1BA9FB35"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222.3</w:t>
            </w:r>
          </w:p>
        </w:tc>
        <w:tc>
          <w:tcPr>
            <w:tcW w:w="605" w:type="dxa"/>
            <w:tcBorders>
              <w:top w:val="single" w:sz="4" w:space="0" w:color="auto"/>
              <w:left w:val="nil"/>
              <w:bottom w:val="single" w:sz="4" w:space="0" w:color="auto"/>
              <w:right w:val="single" w:sz="4" w:space="0" w:color="000000"/>
            </w:tcBorders>
            <w:shd w:val="clear" w:color="auto" w:fill="auto"/>
            <w:vAlign w:val="center"/>
          </w:tcPr>
          <w:p w14:paraId="6316E1AA"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HP</w:t>
            </w:r>
          </w:p>
        </w:tc>
        <w:tc>
          <w:tcPr>
            <w:tcW w:w="992" w:type="dxa"/>
            <w:tcBorders>
              <w:top w:val="single" w:sz="4" w:space="0" w:color="auto"/>
              <w:left w:val="nil"/>
              <w:bottom w:val="single" w:sz="4" w:space="0" w:color="auto"/>
              <w:right w:val="nil"/>
            </w:tcBorders>
            <w:shd w:val="clear" w:color="auto" w:fill="auto"/>
            <w:vAlign w:val="center"/>
          </w:tcPr>
          <w:p w14:paraId="7FDC268C"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229.1</w:t>
            </w:r>
          </w:p>
        </w:tc>
        <w:tc>
          <w:tcPr>
            <w:tcW w:w="709" w:type="dxa"/>
            <w:tcBorders>
              <w:top w:val="single" w:sz="4" w:space="0" w:color="auto"/>
              <w:left w:val="nil"/>
              <w:bottom w:val="single" w:sz="4" w:space="0" w:color="auto"/>
              <w:right w:val="single" w:sz="4" w:space="0" w:color="000000"/>
            </w:tcBorders>
            <w:shd w:val="clear" w:color="auto" w:fill="auto"/>
            <w:vAlign w:val="center"/>
          </w:tcPr>
          <w:p w14:paraId="3BBFC95D"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HP</w:t>
            </w:r>
          </w:p>
        </w:tc>
      </w:tr>
      <w:tr w:rsidR="001A1A73" w:rsidRPr="004C63AA" w14:paraId="2F0B0F91" w14:textId="77777777" w:rsidTr="001A1A73">
        <w:trPr>
          <w:trHeight w:val="225"/>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62E6C1DE"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Potencia eléctrica</w:t>
            </w:r>
          </w:p>
        </w:tc>
        <w:tc>
          <w:tcPr>
            <w:tcW w:w="954" w:type="dxa"/>
            <w:tcBorders>
              <w:top w:val="single" w:sz="4" w:space="0" w:color="auto"/>
              <w:left w:val="single" w:sz="4" w:space="0" w:color="auto"/>
              <w:bottom w:val="single" w:sz="4" w:space="0" w:color="auto"/>
              <w:right w:val="nil"/>
            </w:tcBorders>
            <w:shd w:val="clear" w:color="auto" w:fill="auto"/>
            <w:vAlign w:val="center"/>
          </w:tcPr>
          <w:p w14:paraId="49A8539D"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234.0</w:t>
            </w:r>
          </w:p>
        </w:tc>
        <w:tc>
          <w:tcPr>
            <w:tcW w:w="605" w:type="dxa"/>
            <w:tcBorders>
              <w:top w:val="single" w:sz="4" w:space="0" w:color="auto"/>
              <w:left w:val="nil"/>
              <w:bottom w:val="single" w:sz="4" w:space="0" w:color="auto"/>
              <w:right w:val="single" w:sz="4" w:space="0" w:color="000000"/>
            </w:tcBorders>
            <w:shd w:val="clear" w:color="auto" w:fill="auto"/>
            <w:vAlign w:val="center"/>
          </w:tcPr>
          <w:p w14:paraId="599C9270"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HP</w:t>
            </w:r>
          </w:p>
        </w:tc>
        <w:tc>
          <w:tcPr>
            <w:tcW w:w="992" w:type="dxa"/>
            <w:tcBorders>
              <w:top w:val="single" w:sz="4" w:space="0" w:color="auto"/>
              <w:left w:val="nil"/>
              <w:bottom w:val="single" w:sz="4" w:space="0" w:color="auto"/>
              <w:right w:val="nil"/>
            </w:tcBorders>
            <w:shd w:val="clear" w:color="auto" w:fill="auto"/>
            <w:vAlign w:val="center"/>
          </w:tcPr>
          <w:p w14:paraId="66AABBCF"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241.1</w:t>
            </w:r>
          </w:p>
        </w:tc>
        <w:tc>
          <w:tcPr>
            <w:tcW w:w="709" w:type="dxa"/>
            <w:tcBorders>
              <w:top w:val="single" w:sz="4" w:space="0" w:color="auto"/>
              <w:left w:val="nil"/>
              <w:bottom w:val="single" w:sz="4" w:space="0" w:color="auto"/>
              <w:right w:val="single" w:sz="4" w:space="0" w:color="000000"/>
            </w:tcBorders>
            <w:shd w:val="clear" w:color="auto" w:fill="auto"/>
            <w:vAlign w:val="center"/>
          </w:tcPr>
          <w:p w14:paraId="3EF3EE55"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HP</w:t>
            </w:r>
          </w:p>
        </w:tc>
      </w:tr>
      <w:tr w:rsidR="001A1A73" w:rsidRPr="004C63AA" w14:paraId="3EEC2BF4" w14:textId="77777777" w:rsidTr="001A1A73">
        <w:trPr>
          <w:trHeight w:val="225"/>
          <w:jc w:val="center"/>
        </w:trPr>
        <w:tc>
          <w:tcPr>
            <w:tcW w:w="1413" w:type="dxa"/>
            <w:tcBorders>
              <w:top w:val="single" w:sz="4" w:space="0" w:color="auto"/>
              <w:left w:val="single" w:sz="4" w:space="0" w:color="000000"/>
              <w:bottom w:val="single" w:sz="4" w:space="0" w:color="000000"/>
              <w:right w:val="single" w:sz="4" w:space="0" w:color="auto"/>
            </w:tcBorders>
            <w:shd w:val="clear" w:color="auto" w:fill="auto"/>
            <w:vAlign w:val="center"/>
          </w:tcPr>
          <w:p w14:paraId="5660FB9A" w14:textId="77777777" w:rsidR="00813978" w:rsidRPr="001A1A73" w:rsidRDefault="00813978" w:rsidP="005C5BC9">
            <w:pPr>
              <w:rPr>
                <w:rFonts w:ascii="Arial" w:eastAsia="Arial" w:hAnsi="Arial" w:cs="Arial"/>
                <w:sz w:val="18"/>
                <w:szCs w:val="18"/>
              </w:rPr>
            </w:pPr>
            <w:r w:rsidRPr="001A1A73">
              <w:rPr>
                <w:rFonts w:ascii="Arial" w:eastAsia="Arial" w:hAnsi="Arial" w:cs="Arial"/>
                <w:sz w:val="18"/>
                <w:szCs w:val="18"/>
              </w:rPr>
              <w:t>Costo anual</w:t>
            </w:r>
          </w:p>
        </w:tc>
        <w:tc>
          <w:tcPr>
            <w:tcW w:w="954" w:type="dxa"/>
            <w:tcBorders>
              <w:top w:val="single" w:sz="4" w:space="0" w:color="auto"/>
              <w:left w:val="single" w:sz="4" w:space="0" w:color="auto"/>
              <w:bottom w:val="single" w:sz="4" w:space="0" w:color="000000"/>
              <w:right w:val="nil"/>
            </w:tcBorders>
            <w:shd w:val="clear" w:color="auto" w:fill="auto"/>
            <w:vAlign w:val="center"/>
          </w:tcPr>
          <w:p w14:paraId="61A11930"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112,772</w:t>
            </w:r>
          </w:p>
        </w:tc>
        <w:tc>
          <w:tcPr>
            <w:tcW w:w="605" w:type="dxa"/>
            <w:tcBorders>
              <w:top w:val="single" w:sz="4" w:space="0" w:color="auto"/>
              <w:left w:val="nil"/>
              <w:bottom w:val="single" w:sz="4" w:space="0" w:color="000000"/>
              <w:right w:val="single" w:sz="4" w:space="0" w:color="000000"/>
            </w:tcBorders>
            <w:shd w:val="clear" w:color="auto" w:fill="auto"/>
            <w:vAlign w:val="center"/>
          </w:tcPr>
          <w:p w14:paraId="7C5022E5"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USD/año</w:t>
            </w:r>
          </w:p>
        </w:tc>
        <w:tc>
          <w:tcPr>
            <w:tcW w:w="992" w:type="dxa"/>
            <w:tcBorders>
              <w:top w:val="single" w:sz="4" w:space="0" w:color="auto"/>
              <w:left w:val="nil"/>
              <w:bottom w:val="single" w:sz="4" w:space="0" w:color="000000"/>
              <w:right w:val="nil"/>
            </w:tcBorders>
            <w:shd w:val="clear" w:color="auto" w:fill="auto"/>
            <w:vAlign w:val="center"/>
          </w:tcPr>
          <w:p w14:paraId="2957B0F1"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116,204</w:t>
            </w:r>
          </w:p>
        </w:tc>
        <w:tc>
          <w:tcPr>
            <w:tcW w:w="709" w:type="dxa"/>
            <w:tcBorders>
              <w:top w:val="single" w:sz="4" w:space="0" w:color="auto"/>
              <w:left w:val="nil"/>
              <w:bottom w:val="single" w:sz="4" w:space="0" w:color="000000"/>
              <w:right w:val="single" w:sz="4" w:space="0" w:color="000000"/>
            </w:tcBorders>
            <w:shd w:val="clear" w:color="auto" w:fill="auto"/>
            <w:vAlign w:val="center"/>
          </w:tcPr>
          <w:p w14:paraId="242BC9DF" w14:textId="77777777" w:rsidR="00813978" w:rsidRPr="001A1A73" w:rsidRDefault="00813978" w:rsidP="005C5BC9">
            <w:pPr>
              <w:jc w:val="center"/>
              <w:rPr>
                <w:rFonts w:ascii="Arial" w:eastAsia="Arial" w:hAnsi="Arial" w:cs="Arial"/>
                <w:b/>
                <w:sz w:val="18"/>
                <w:szCs w:val="18"/>
              </w:rPr>
            </w:pPr>
            <w:r w:rsidRPr="001A1A73">
              <w:rPr>
                <w:rFonts w:ascii="Arial" w:eastAsia="Arial" w:hAnsi="Arial" w:cs="Arial"/>
                <w:b/>
                <w:sz w:val="18"/>
                <w:szCs w:val="18"/>
              </w:rPr>
              <w:t>USD/año</w:t>
            </w:r>
          </w:p>
        </w:tc>
      </w:tr>
    </w:tbl>
    <w:p w14:paraId="30EC1785" w14:textId="77777777" w:rsidR="00813978" w:rsidRPr="004C63AA" w:rsidRDefault="00813978" w:rsidP="00813978">
      <w:pPr>
        <w:jc w:val="both"/>
        <w:rPr>
          <w:rFonts w:ascii="Arial" w:eastAsia="Arial" w:hAnsi="Arial" w:cs="Arial"/>
          <w:i/>
          <w:sz w:val="22"/>
          <w:szCs w:val="22"/>
        </w:rPr>
      </w:pPr>
    </w:p>
    <w:p w14:paraId="763D1F86" w14:textId="5654B563" w:rsidR="00813978" w:rsidRPr="004C63AA" w:rsidRDefault="00813978" w:rsidP="006B7B14">
      <w:pPr>
        <w:spacing w:line="276" w:lineRule="auto"/>
        <w:jc w:val="both"/>
        <w:rPr>
          <w:rFonts w:ascii="Arial" w:eastAsia="Arial" w:hAnsi="Arial" w:cs="Arial"/>
          <w:sz w:val="22"/>
          <w:szCs w:val="22"/>
        </w:rPr>
      </w:pPr>
      <w:r w:rsidRPr="004C63AA">
        <w:rPr>
          <w:rFonts w:ascii="Arial" w:eastAsia="Arial" w:hAnsi="Arial" w:cs="Arial"/>
          <w:sz w:val="22"/>
          <w:szCs w:val="22"/>
        </w:rPr>
        <w:t xml:space="preserve">Finalmente, la misma relación presentada en los escenarios 1 y 2 sucedió para el escenario 3, las longitudes máximas de alcance registradas por los ductos semi rígidos siguen siendo superiores a las de los ductos flexibles. En el apartado de discusión de resultados se analizarán más a fondo los indicadores de ventilación que pondrán en evidencia esta diferencia el punto de vista de los </w:t>
      </w:r>
      <w:r w:rsidR="00276B73" w:rsidRPr="004C63AA">
        <w:rPr>
          <w:rFonts w:ascii="Arial" w:eastAsia="Arial" w:hAnsi="Arial" w:cs="Arial"/>
          <w:sz w:val="22"/>
          <w:szCs w:val="22"/>
        </w:rPr>
        <w:t>ratios planteados</w:t>
      </w:r>
      <w:r w:rsidRPr="004C63AA">
        <w:rPr>
          <w:rFonts w:ascii="Arial" w:eastAsia="Arial" w:hAnsi="Arial" w:cs="Arial"/>
          <w:sz w:val="22"/>
          <w:szCs w:val="22"/>
        </w:rPr>
        <w:t>.</w:t>
      </w:r>
    </w:p>
    <w:p w14:paraId="77083F77" w14:textId="77777777" w:rsidR="00813978" w:rsidRPr="004C63AA" w:rsidRDefault="00813978" w:rsidP="006B7B14">
      <w:pPr>
        <w:spacing w:line="276" w:lineRule="auto"/>
        <w:jc w:val="both"/>
        <w:rPr>
          <w:rFonts w:ascii="Arial" w:eastAsia="Arial" w:hAnsi="Arial" w:cs="Arial"/>
          <w:b/>
          <w:bCs/>
          <w:sz w:val="22"/>
          <w:szCs w:val="22"/>
        </w:rPr>
      </w:pPr>
    </w:p>
    <w:p w14:paraId="4B81928E" w14:textId="4572A70F" w:rsidR="004579DF" w:rsidRDefault="004579DF" w:rsidP="006B7B14">
      <w:pPr>
        <w:spacing w:line="276" w:lineRule="auto"/>
        <w:jc w:val="both"/>
        <w:rPr>
          <w:rFonts w:ascii="Arial" w:eastAsia="Arial" w:hAnsi="Arial" w:cs="Arial"/>
          <w:b/>
          <w:bCs/>
          <w:sz w:val="22"/>
          <w:szCs w:val="22"/>
        </w:rPr>
      </w:pPr>
      <w:r w:rsidRPr="004C63AA">
        <w:rPr>
          <w:rFonts w:ascii="Arial" w:eastAsia="Arial" w:hAnsi="Arial" w:cs="Arial"/>
          <w:b/>
          <w:bCs/>
          <w:sz w:val="22"/>
          <w:szCs w:val="22"/>
        </w:rPr>
        <w:t>4.2. Ev</w:t>
      </w:r>
      <w:r w:rsidR="00F502AE" w:rsidRPr="004C63AA">
        <w:rPr>
          <w:rFonts w:ascii="Arial" w:eastAsia="Arial" w:hAnsi="Arial" w:cs="Arial"/>
          <w:b/>
          <w:bCs/>
          <w:sz w:val="22"/>
          <w:szCs w:val="22"/>
        </w:rPr>
        <w:t xml:space="preserve">aluación </w:t>
      </w:r>
      <w:r w:rsidR="00276B73" w:rsidRPr="004C63AA">
        <w:rPr>
          <w:rFonts w:ascii="Arial" w:eastAsia="Arial" w:hAnsi="Arial" w:cs="Arial"/>
          <w:b/>
          <w:bCs/>
          <w:sz w:val="22"/>
          <w:szCs w:val="22"/>
        </w:rPr>
        <w:t>2:</w:t>
      </w:r>
      <w:r w:rsidR="00F502AE" w:rsidRPr="004C63AA">
        <w:rPr>
          <w:rFonts w:ascii="Arial" w:eastAsia="Arial" w:hAnsi="Arial" w:cs="Arial"/>
          <w:b/>
          <w:bCs/>
          <w:sz w:val="22"/>
          <w:szCs w:val="22"/>
        </w:rPr>
        <w:t xml:space="preserve"> Análisis de caída de presión y pérdida de caudal</w:t>
      </w:r>
    </w:p>
    <w:p w14:paraId="53B93B53" w14:textId="77777777" w:rsidR="00E5703D" w:rsidRPr="004C63AA" w:rsidRDefault="00E5703D" w:rsidP="006B7B14">
      <w:pPr>
        <w:spacing w:line="276" w:lineRule="auto"/>
        <w:jc w:val="both"/>
        <w:rPr>
          <w:rFonts w:ascii="Arial" w:hAnsi="Arial" w:cs="Arial"/>
          <w:b/>
          <w:bCs/>
          <w:sz w:val="22"/>
          <w:szCs w:val="22"/>
        </w:rPr>
      </w:pPr>
    </w:p>
    <w:p w14:paraId="7C656950" w14:textId="77777777" w:rsidR="005952DE" w:rsidRPr="004C63AA" w:rsidRDefault="005952DE" w:rsidP="006B7B14">
      <w:pPr>
        <w:spacing w:line="276" w:lineRule="auto"/>
        <w:jc w:val="both"/>
        <w:rPr>
          <w:rFonts w:ascii="Arial" w:eastAsia="Arial" w:hAnsi="Arial" w:cs="Arial"/>
          <w:sz w:val="22"/>
          <w:szCs w:val="22"/>
        </w:rPr>
      </w:pPr>
      <w:r w:rsidRPr="004C63AA">
        <w:rPr>
          <w:rFonts w:ascii="Arial" w:eastAsia="Arial" w:hAnsi="Arial" w:cs="Arial"/>
          <w:sz w:val="22"/>
          <w:szCs w:val="22"/>
        </w:rPr>
        <w:t>De la misma manera se realizan los cálculos para esta segunda evaluación.</w:t>
      </w:r>
    </w:p>
    <w:p w14:paraId="760A74BE" w14:textId="77777777" w:rsidR="005952DE" w:rsidRPr="004C63AA" w:rsidRDefault="005952DE" w:rsidP="006B7B14">
      <w:pPr>
        <w:spacing w:line="276" w:lineRule="auto"/>
        <w:jc w:val="both"/>
        <w:rPr>
          <w:rFonts w:ascii="Arial" w:eastAsia="Arial" w:hAnsi="Arial" w:cs="Arial"/>
          <w:sz w:val="22"/>
          <w:szCs w:val="22"/>
        </w:rPr>
      </w:pPr>
    </w:p>
    <w:p w14:paraId="59860E7C" w14:textId="4F7310EA" w:rsidR="005952DE" w:rsidRPr="004C63AA" w:rsidRDefault="005952DE"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2</w:t>
      </w:r>
    </w:p>
    <w:p w14:paraId="06E67E99" w14:textId="77777777" w:rsidR="005952DE" w:rsidRPr="004C63AA" w:rsidRDefault="005952DE"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Resultados del Escenario 1</w:t>
      </w:r>
    </w:p>
    <w:p w14:paraId="63325050" w14:textId="77777777" w:rsidR="005952DE" w:rsidRPr="004C63AA" w:rsidRDefault="005952DE" w:rsidP="005952DE">
      <w:pPr>
        <w:jc w:val="both"/>
        <w:rPr>
          <w:rFonts w:ascii="Arial" w:eastAsia="Arial" w:hAnsi="Arial" w:cs="Arial"/>
          <w:i/>
          <w:sz w:val="22"/>
          <w:szCs w:val="22"/>
        </w:rPr>
      </w:pPr>
    </w:p>
    <w:tbl>
      <w:tblPr>
        <w:tblW w:w="4531" w:type="dxa"/>
        <w:jc w:val="center"/>
        <w:tblLayout w:type="fixed"/>
        <w:tblLook w:val="0400" w:firstRow="0" w:lastRow="0" w:firstColumn="0" w:lastColumn="0" w:noHBand="0" w:noVBand="1"/>
      </w:tblPr>
      <w:tblGrid>
        <w:gridCol w:w="2405"/>
        <w:gridCol w:w="851"/>
        <w:gridCol w:w="1275"/>
      </w:tblGrid>
      <w:tr w:rsidR="005952DE" w:rsidRPr="004C63AA" w14:paraId="18FE0D79" w14:textId="77777777" w:rsidTr="001A1A73">
        <w:trPr>
          <w:trHeight w:val="208"/>
          <w:jc w:val="center"/>
        </w:trPr>
        <w:tc>
          <w:tcPr>
            <w:tcW w:w="4531" w:type="dxa"/>
            <w:gridSpan w:val="3"/>
            <w:tcBorders>
              <w:top w:val="single" w:sz="4" w:space="0" w:color="000000"/>
              <w:left w:val="single" w:sz="4" w:space="0" w:color="000000"/>
              <w:bottom w:val="single" w:sz="4" w:space="0" w:color="FFFFFF"/>
              <w:right w:val="single" w:sz="4" w:space="0" w:color="000000"/>
            </w:tcBorders>
            <w:shd w:val="clear" w:color="auto" w:fill="002060"/>
            <w:vAlign w:val="center"/>
          </w:tcPr>
          <w:p w14:paraId="185892A2" w14:textId="77777777" w:rsidR="005952DE" w:rsidRPr="001A1A73" w:rsidRDefault="005952DE"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 xml:space="preserve">Escenario 1 - Longitud: 350 m – 1 línea de </w:t>
            </w:r>
          </w:p>
        </w:tc>
      </w:tr>
      <w:tr w:rsidR="001A1A73" w:rsidRPr="004C63AA" w14:paraId="789A464A" w14:textId="77777777" w:rsidTr="001A1A73">
        <w:trPr>
          <w:trHeight w:val="208"/>
          <w:jc w:val="center"/>
        </w:trPr>
        <w:tc>
          <w:tcPr>
            <w:tcW w:w="2405" w:type="dxa"/>
            <w:tcBorders>
              <w:top w:val="single" w:sz="4" w:space="0" w:color="FFFFFF"/>
              <w:left w:val="single" w:sz="4" w:space="0" w:color="000000"/>
              <w:bottom w:val="single" w:sz="4" w:space="0" w:color="000000"/>
              <w:right w:val="nil"/>
            </w:tcBorders>
            <w:shd w:val="clear" w:color="auto" w:fill="002060"/>
            <w:vAlign w:val="center"/>
          </w:tcPr>
          <w:p w14:paraId="65578C68" w14:textId="77777777" w:rsidR="005952DE" w:rsidRPr="001A1A73" w:rsidRDefault="005952DE"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Parámetro</w:t>
            </w:r>
          </w:p>
        </w:tc>
        <w:tc>
          <w:tcPr>
            <w:tcW w:w="851" w:type="dxa"/>
            <w:tcBorders>
              <w:top w:val="single" w:sz="4" w:space="0" w:color="FFFFFF"/>
              <w:left w:val="nil"/>
              <w:bottom w:val="nil"/>
              <w:right w:val="nil"/>
            </w:tcBorders>
            <w:shd w:val="clear" w:color="auto" w:fill="002060"/>
            <w:vAlign w:val="center"/>
          </w:tcPr>
          <w:p w14:paraId="6AB26D7C" w14:textId="77777777" w:rsidR="005952DE" w:rsidRPr="001A1A73" w:rsidRDefault="005952DE"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Ducto flexible</w:t>
            </w:r>
          </w:p>
        </w:tc>
        <w:tc>
          <w:tcPr>
            <w:tcW w:w="1275" w:type="dxa"/>
            <w:tcBorders>
              <w:top w:val="single" w:sz="4" w:space="0" w:color="FFFFFF"/>
              <w:left w:val="nil"/>
              <w:bottom w:val="nil"/>
              <w:right w:val="single" w:sz="4" w:space="0" w:color="000000"/>
            </w:tcBorders>
            <w:shd w:val="clear" w:color="auto" w:fill="002060"/>
            <w:vAlign w:val="center"/>
          </w:tcPr>
          <w:p w14:paraId="5A1F29FA" w14:textId="77777777" w:rsidR="005952DE" w:rsidRPr="001A1A73" w:rsidRDefault="005952DE"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Ducto semi rígido</w:t>
            </w:r>
          </w:p>
        </w:tc>
      </w:tr>
      <w:tr w:rsidR="001A1A73" w:rsidRPr="004C63AA" w14:paraId="42EBE096" w14:textId="77777777" w:rsidTr="001A1A73">
        <w:trPr>
          <w:trHeight w:val="208"/>
          <w:jc w:val="center"/>
        </w:trPr>
        <w:tc>
          <w:tcPr>
            <w:tcW w:w="2405" w:type="dxa"/>
            <w:tcBorders>
              <w:top w:val="single" w:sz="4" w:space="0" w:color="000000"/>
              <w:left w:val="single" w:sz="4" w:space="0" w:color="000000"/>
              <w:bottom w:val="single" w:sz="4" w:space="0" w:color="000000"/>
              <w:right w:val="single" w:sz="4" w:space="0" w:color="auto"/>
            </w:tcBorders>
            <w:shd w:val="clear" w:color="auto" w:fill="auto"/>
            <w:vAlign w:val="center"/>
          </w:tcPr>
          <w:p w14:paraId="5187895B"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Resistencia por ducto (Ns</w:t>
            </w:r>
            <w:r w:rsidRPr="001A1A73">
              <w:rPr>
                <w:rFonts w:ascii="Arial" w:eastAsia="Arial" w:hAnsi="Arial" w:cs="Arial"/>
                <w:sz w:val="18"/>
                <w:szCs w:val="18"/>
                <w:vertAlign w:val="superscript"/>
              </w:rPr>
              <w:t>2</w:t>
            </w:r>
            <w:r w:rsidRPr="001A1A73">
              <w:rPr>
                <w:rFonts w:ascii="Arial" w:eastAsia="Arial" w:hAnsi="Arial" w:cs="Arial"/>
                <w:sz w:val="18"/>
                <w:szCs w:val="18"/>
              </w:rPr>
              <w:t>/m</w:t>
            </w:r>
            <w:r w:rsidRPr="001A1A73">
              <w:rPr>
                <w:rFonts w:ascii="Arial" w:eastAsia="Arial" w:hAnsi="Arial" w:cs="Arial"/>
                <w:sz w:val="18"/>
                <w:szCs w:val="18"/>
                <w:vertAlign w:val="superscript"/>
              </w:rPr>
              <w:t>8</w:t>
            </w:r>
            <w:r w:rsidRPr="001A1A73">
              <w:rPr>
                <w:rFonts w:ascii="Arial" w:eastAsia="Arial" w:hAnsi="Arial" w:cs="Arial"/>
                <w:sz w:val="18"/>
                <w:szCs w:val="18"/>
              </w:rPr>
              <w:t>)</w:t>
            </w:r>
          </w:p>
        </w:tc>
        <w:tc>
          <w:tcPr>
            <w:tcW w:w="851" w:type="dxa"/>
            <w:tcBorders>
              <w:top w:val="single" w:sz="4" w:space="0" w:color="000000"/>
              <w:left w:val="single" w:sz="4" w:space="0" w:color="auto"/>
              <w:bottom w:val="single" w:sz="4" w:space="0" w:color="000000"/>
              <w:right w:val="nil"/>
            </w:tcBorders>
            <w:shd w:val="clear" w:color="auto" w:fill="auto"/>
            <w:vAlign w:val="center"/>
          </w:tcPr>
          <w:p w14:paraId="57AD474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11.95</w:t>
            </w: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D94DCE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4.85</w:t>
            </w:r>
          </w:p>
        </w:tc>
      </w:tr>
      <w:tr w:rsidR="001A1A73" w:rsidRPr="004C63AA" w14:paraId="23A042B3" w14:textId="77777777" w:rsidTr="001A1A73">
        <w:trPr>
          <w:trHeight w:val="208"/>
          <w:jc w:val="center"/>
        </w:trPr>
        <w:tc>
          <w:tcPr>
            <w:tcW w:w="2405" w:type="dxa"/>
            <w:tcBorders>
              <w:top w:val="single" w:sz="4" w:space="0" w:color="000000"/>
              <w:left w:val="single" w:sz="4" w:space="0" w:color="000000"/>
              <w:bottom w:val="single" w:sz="4" w:space="0" w:color="000000"/>
              <w:right w:val="single" w:sz="4" w:space="0" w:color="auto"/>
            </w:tcBorders>
            <w:shd w:val="clear" w:color="auto" w:fill="auto"/>
            <w:vAlign w:val="center"/>
          </w:tcPr>
          <w:p w14:paraId="6E13C3B0"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Caída de presión total (in H</w:t>
            </w:r>
            <w:r w:rsidRPr="001A1A73">
              <w:rPr>
                <w:rFonts w:ascii="Arial" w:eastAsia="Arial" w:hAnsi="Arial" w:cs="Arial"/>
                <w:sz w:val="18"/>
                <w:szCs w:val="18"/>
                <w:vertAlign w:val="subscript"/>
              </w:rPr>
              <w:t>2</w:t>
            </w:r>
            <w:r w:rsidRPr="001A1A73">
              <w:rPr>
                <w:rFonts w:ascii="Arial" w:eastAsia="Arial" w:hAnsi="Arial" w:cs="Arial"/>
                <w:sz w:val="18"/>
                <w:szCs w:val="18"/>
              </w:rPr>
              <w:t>O)</w:t>
            </w:r>
          </w:p>
        </w:tc>
        <w:tc>
          <w:tcPr>
            <w:tcW w:w="851" w:type="dxa"/>
            <w:tcBorders>
              <w:top w:val="nil"/>
              <w:left w:val="single" w:sz="4" w:space="0" w:color="auto"/>
              <w:bottom w:val="single" w:sz="4" w:space="0" w:color="000000"/>
              <w:right w:val="nil"/>
            </w:tcBorders>
            <w:shd w:val="clear" w:color="auto" w:fill="auto"/>
            <w:vAlign w:val="center"/>
          </w:tcPr>
          <w:p w14:paraId="0747380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9.6</w:t>
            </w:r>
          </w:p>
        </w:tc>
        <w:tc>
          <w:tcPr>
            <w:tcW w:w="1275" w:type="dxa"/>
            <w:tcBorders>
              <w:top w:val="nil"/>
              <w:left w:val="nil"/>
              <w:bottom w:val="single" w:sz="4" w:space="0" w:color="000000"/>
              <w:right w:val="single" w:sz="4" w:space="0" w:color="000000"/>
            </w:tcBorders>
            <w:shd w:val="clear" w:color="auto" w:fill="auto"/>
            <w:vAlign w:val="center"/>
          </w:tcPr>
          <w:p w14:paraId="523DB046"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3.9</w:t>
            </w:r>
          </w:p>
        </w:tc>
      </w:tr>
      <w:tr w:rsidR="001A1A73" w:rsidRPr="004C63AA" w14:paraId="21A7EF86" w14:textId="77777777" w:rsidTr="001A1A73">
        <w:trPr>
          <w:trHeight w:val="208"/>
          <w:jc w:val="center"/>
        </w:trPr>
        <w:tc>
          <w:tcPr>
            <w:tcW w:w="2405" w:type="dxa"/>
            <w:tcBorders>
              <w:top w:val="single" w:sz="4" w:space="0" w:color="000000"/>
              <w:left w:val="single" w:sz="4" w:space="0" w:color="000000"/>
              <w:bottom w:val="single" w:sz="4" w:space="0" w:color="000000"/>
              <w:right w:val="single" w:sz="4" w:space="0" w:color="auto"/>
            </w:tcBorders>
            <w:shd w:val="clear" w:color="auto" w:fill="auto"/>
            <w:vAlign w:val="center"/>
          </w:tcPr>
          <w:p w14:paraId="562B9BA0"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Caudal inicial total (CFM)</w:t>
            </w:r>
          </w:p>
        </w:tc>
        <w:tc>
          <w:tcPr>
            <w:tcW w:w="851" w:type="dxa"/>
            <w:tcBorders>
              <w:top w:val="nil"/>
              <w:left w:val="single" w:sz="4" w:space="0" w:color="auto"/>
              <w:bottom w:val="single" w:sz="4" w:space="0" w:color="000000"/>
              <w:right w:val="nil"/>
            </w:tcBorders>
            <w:shd w:val="clear" w:color="auto" w:fill="auto"/>
            <w:vAlign w:val="center"/>
          </w:tcPr>
          <w:p w14:paraId="61FE37B8"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35,343</w:t>
            </w:r>
          </w:p>
        </w:tc>
        <w:tc>
          <w:tcPr>
            <w:tcW w:w="1275" w:type="dxa"/>
            <w:tcBorders>
              <w:top w:val="nil"/>
              <w:left w:val="nil"/>
              <w:bottom w:val="single" w:sz="4" w:space="0" w:color="000000"/>
              <w:right w:val="single" w:sz="4" w:space="0" w:color="000000"/>
            </w:tcBorders>
            <w:shd w:val="clear" w:color="auto" w:fill="auto"/>
            <w:vAlign w:val="center"/>
          </w:tcPr>
          <w:p w14:paraId="70AC6B94"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32,429</w:t>
            </w:r>
          </w:p>
        </w:tc>
      </w:tr>
      <w:tr w:rsidR="001A1A73" w:rsidRPr="004C63AA" w14:paraId="6C6CAD8E" w14:textId="77777777" w:rsidTr="001A1A73">
        <w:trPr>
          <w:trHeight w:val="208"/>
          <w:jc w:val="center"/>
        </w:trPr>
        <w:tc>
          <w:tcPr>
            <w:tcW w:w="2405" w:type="dxa"/>
            <w:tcBorders>
              <w:top w:val="single" w:sz="4" w:space="0" w:color="000000"/>
              <w:left w:val="single" w:sz="4" w:space="0" w:color="000000"/>
              <w:bottom w:val="single" w:sz="4" w:space="0" w:color="000000"/>
              <w:right w:val="single" w:sz="4" w:space="0" w:color="auto"/>
            </w:tcBorders>
            <w:shd w:val="clear" w:color="auto" w:fill="auto"/>
            <w:vAlign w:val="center"/>
          </w:tcPr>
          <w:p w14:paraId="429CAABE"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lastRenderedPageBreak/>
              <w:t>Pérdida de caudal total (CFM)</w:t>
            </w:r>
          </w:p>
        </w:tc>
        <w:tc>
          <w:tcPr>
            <w:tcW w:w="851" w:type="dxa"/>
            <w:tcBorders>
              <w:top w:val="nil"/>
              <w:left w:val="single" w:sz="4" w:space="0" w:color="auto"/>
              <w:bottom w:val="single" w:sz="4" w:space="0" w:color="000000"/>
              <w:right w:val="nil"/>
            </w:tcBorders>
            <w:shd w:val="clear" w:color="auto" w:fill="auto"/>
            <w:vAlign w:val="center"/>
          </w:tcPr>
          <w:p w14:paraId="0F4F044E"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5,343</w:t>
            </w:r>
          </w:p>
        </w:tc>
        <w:tc>
          <w:tcPr>
            <w:tcW w:w="1275" w:type="dxa"/>
            <w:tcBorders>
              <w:top w:val="nil"/>
              <w:left w:val="nil"/>
              <w:bottom w:val="single" w:sz="4" w:space="0" w:color="000000"/>
              <w:right w:val="single" w:sz="4" w:space="0" w:color="000000"/>
            </w:tcBorders>
            <w:shd w:val="clear" w:color="auto" w:fill="auto"/>
            <w:vAlign w:val="center"/>
          </w:tcPr>
          <w:p w14:paraId="6564F089"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2,429</w:t>
            </w:r>
          </w:p>
        </w:tc>
      </w:tr>
      <w:tr w:rsidR="001A1A73" w:rsidRPr="004C63AA" w14:paraId="0BAD29BD" w14:textId="77777777" w:rsidTr="001A1A73">
        <w:trPr>
          <w:trHeight w:val="208"/>
          <w:jc w:val="center"/>
        </w:trPr>
        <w:tc>
          <w:tcPr>
            <w:tcW w:w="2405" w:type="dxa"/>
            <w:tcBorders>
              <w:top w:val="single" w:sz="4" w:space="0" w:color="000000"/>
              <w:left w:val="single" w:sz="4" w:space="0" w:color="000000"/>
              <w:bottom w:val="single" w:sz="4" w:space="0" w:color="000000"/>
              <w:right w:val="single" w:sz="4" w:space="0" w:color="auto"/>
            </w:tcBorders>
            <w:shd w:val="clear" w:color="auto" w:fill="auto"/>
            <w:vAlign w:val="center"/>
          </w:tcPr>
          <w:p w14:paraId="204B0F1C"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Pérdida de caudal total (%)</w:t>
            </w:r>
          </w:p>
        </w:tc>
        <w:tc>
          <w:tcPr>
            <w:tcW w:w="851" w:type="dxa"/>
            <w:tcBorders>
              <w:top w:val="nil"/>
              <w:left w:val="single" w:sz="4" w:space="0" w:color="auto"/>
              <w:bottom w:val="single" w:sz="4" w:space="0" w:color="000000"/>
              <w:right w:val="nil"/>
            </w:tcBorders>
            <w:shd w:val="clear" w:color="auto" w:fill="auto"/>
            <w:vAlign w:val="center"/>
          </w:tcPr>
          <w:p w14:paraId="7A8F55A6"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15.1</w:t>
            </w:r>
          </w:p>
        </w:tc>
        <w:tc>
          <w:tcPr>
            <w:tcW w:w="1275" w:type="dxa"/>
            <w:tcBorders>
              <w:top w:val="nil"/>
              <w:left w:val="nil"/>
              <w:bottom w:val="single" w:sz="4" w:space="0" w:color="000000"/>
              <w:right w:val="single" w:sz="4" w:space="0" w:color="000000"/>
            </w:tcBorders>
            <w:shd w:val="clear" w:color="auto" w:fill="auto"/>
            <w:vAlign w:val="center"/>
          </w:tcPr>
          <w:p w14:paraId="67D5AF26"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7.5</w:t>
            </w:r>
          </w:p>
        </w:tc>
      </w:tr>
    </w:tbl>
    <w:p w14:paraId="6ECC5647" w14:textId="77777777" w:rsidR="000C7C57" w:rsidRDefault="000C7C57" w:rsidP="006B7B14">
      <w:pPr>
        <w:spacing w:line="276" w:lineRule="auto"/>
        <w:jc w:val="both"/>
        <w:rPr>
          <w:rFonts w:ascii="Arial" w:eastAsia="Arial" w:hAnsi="Arial" w:cs="Arial"/>
          <w:sz w:val="22"/>
          <w:szCs w:val="22"/>
        </w:rPr>
      </w:pPr>
    </w:p>
    <w:p w14:paraId="268EB02F" w14:textId="2F3A689F" w:rsidR="005952DE" w:rsidRPr="004C63AA" w:rsidRDefault="005952DE"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3</w:t>
      </w:r>
    </w:p>
    <w:p w14:paraId="4B09B033" w14:textId="77777777" w:rsidR="005952DE" w:rsidRDefault="005952DE"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Comparativo entre ventiladores sugeridos Escenario 1</w:t>
      </w:r>
    </w:p>
    <w:p w14:paraId="04E9E98E" w14:textId="77777777" w:rsidR="0052606C" w:rsidRPr="004C63AA" w:rsidRDefault="0052606C" w:rsidP="005952DE">
      <w:pPr>
        <w:jc w:val="both"/>
        <w:rPr>
          <w:rFonts w:ascii="Arial" w:eastAsia="Arial" w:hAnsi="Arial" w:cs="Arial"/>
          <w:i/>
          <w:sz w:val="22"/>
          <w:szCs w:val="22"/>
        </w:rPr>
      </w:pPr>
    </w:p>
    <w:tbl>
      <w:tblPr>
        <w:tblW w:w="4248" w:type="dxa"/>
        <w:jc w:val="center"/>
        <w:tblLayout w:type="fixed"/>
        <w:tblLook w:val="0400" w:firstRow="0" w:lastRow="0" w:firstColumn="0" w:lastColumn="0" w:noHBand="0" w:noVBand="1"/>
      </w:tblPr>
      <w:tblGrid>
        <w:gridCol w:w="1129"/>
        <w:gridCol w:w="851"/>
        <w:gridCol w:w="709"/>
        <w:gridCol w:w="850"/>
        <w:gridCol w:w="709"/>
      </w:tblGrid>
      <w:tr w:rsidR="005952DE" w:rsidRPr="004C63AA" w14:paraId="2ED6F496" w14:textId="77777777" w:rsidTr="00210E4A">
        <w:trPr>
          <w:trHeight w:val="179"/>
          <w:jc w:val="center"/>
        </w:trPr>
        <w:tc>
          <w:tcPr>
            <w:tcW w:w="4248" w:type="dxa"/>
            <w:gridSpan w:val="5"/>
            <w:tcBorders>
              <w:top w:val="single" w:sz="4" w:space="0" w:color="000000"/>
              <w:left w:val="single" w:sz="4" w:space="0" w:color="000000"/>
              <w:bottom w:val="single" w:sz="4" w:space="0" w:color="FFFFFF"/>
              <w:right w:val="single" w:sz="4" w:space="0" w:color="000000"/>
            </w:tcBorders>
            <w:shd w:val="clear" w:color="auto" w:fill="002060"/>
            <w:vAlign w:val="center"/>
          </w:tcPr>
          <w:p w14:paraId="59EB3180" w14:textId="77777777" w:rsidR="005952DE" w:rsidRPr="001A1A73" w:rsidRDefault="005952DE"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Parámetros de ventilador</w:t>
            </w:r>
          </w:p>
        </w:tc>
      </w:tr>
      <w:tr w:rsidR="005952DE" w:rsidRPr="004C63AA" w14:paraId="17ED4C99" w14:textId="77777777" w:rsidTr="00210E4A">
        <w:trPr>
          <w:trHeight w:val="179"/>
          <w:jc w:val="center"/>
        </w:trPr>
        <w:tc>
          <w:tcPr>
            <w:tcW w:w="1129" w:type="dxa"/>
            <w:tcBorders>
              <w:top w:val="single" w:sz="4" w:space="0" w:color="FFFFFF"/>
              <w:left w:val="single" w:sz="4" w:space="0" w:color="000000"/>
              <w:bottom w:val="single" w:sz="4" w:space="0" w:color="000000"/>
              <w:right w:val="nil"/>
            </w:tcBorders>
            <w:shd w:val="clear" w:color="auto" w:fill="002060"/>
            <w:vAlign w:val="center"/>
          </w:tcPr>
          <w:p w14:paraId="0771E65A"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Parámetro</w:t>
            </w:r>
          </w:p>
        </w:tc>
        <w:tc>
          <w:tcPr>
            <w:tcW w:w="1560" w:type="dxa"/>
            <w:gridSpan w:val="2"/>
            <w:tcBorders>
              <w:top w:val="single" w:sz="4" w:space="0" w:color="FFFFFF"/>
              <w:left w:val="nil"/>
              <w:bottom w:val="single" w:sz="4" w:space="0" w:color="000000"/>
              <w:right w:val="nil"/>
            </w:tcBorders>
            <w:shd w:val="clear" w:color="auto" w:fill="002060"/>
            <w:vAlign w:val="center"/>
          </w:tcPr>
          <w:p w14:paraId="379EC597"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 xml:space="preserve"> Ducto flexible</w:t>
            </w:r>
          </w:p>
        </w:tc>
        <w:tc>
          <w:tcPr>
            <w:tcW w:w="1559" w:type="dxa"/>
            <w:gridSpan w:val="2"/>
            <w:tcBorders>
              <w:top w:val="single" w:sz="4" w:space="0" w:color="FFFFFF"/>
              <w:left w:val="nil"/>
              <w:bottom w:val="single" w:sz="4" w:space="0" w:color="000000"/>
              <w:right w:val="single" w:sz="4" w:space="0" w:color="000000"/>
            </w:tcBorders>
            <w:shd w:val="clear" w:color="auto" w:fill="002060"/>
            <w:vAlign w:val="center"/>
          </w:tcPr>
          <w:p w14:paraId="610F02DA"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Ducto semi rígido</w:t>
            </w:r>
          </w:p>
        </w:tc>
      </w:tr>
      <w:tr w:rsidR="001A1A73" w:rsidRPr="004C63AA" w14:paraId="24D4C5F9" w14:textId="77777777" w:rsidTr="00210E4A">
        <w:trPr>
          <w:trHeight w:val="179"/>
          <w:jc w:val="center"/>
        </w:trPr>
        <w:tc>
          <w:tcPr>
            <w:tcW w:w="1129" w:type="dxa"/>
            <w:tcBorders>
              <w:top w:val="single" w:sz="4" w:space="0" w:color="000000"/>
              <w:left w:val="single" w:sz="4" w:space="0" w:color="000000"/>
              <w:bottom w:val="single" w:sz="4" w:space="0" w:color="auto"/>
              <w:right w:val="single" w:sz="4" w:space="0" w:color="auto"/>
            </w:tcBorders>
            <w:shd w:val="clear" w:color="auto" w:fill="auto"/>
            <w:vAlign w:val="center"/>
          </w:tcPr>
          <w:p w14:paraId="05A0568A"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Caudal inicial</w:t>
            </w:r>
          </w:p>
        </w:tc>
        <w:tc>
          <w:tcPr>
            <w:tcW w:w="851" w:type="dxa"/>
            <w:tcBorders>
              <w:top w:val="nil"/>
              <w:left w:val="single" w:sz="4" w:space="0" w:color="auto"/>
              <w:bottom w:val="single" w:sz="4" w:space="0" w:color="auto"/>
              <w:right w:val="nil"/>
            </w:tcBorders>
            <w:shd w:val="clear" w:color="auto" w:fill="auto"/>
            <w:vAlign w:val="center"/>
          </w:tcPr>
          <w:p w14:paraId="73248E26"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35,343</w:t>
            </w:r>
          </w:p>
        </w:tc>
        <w:tc>
          <w:tcPr>
            <w:tcW w:w="709" w:type="dxa"/>
            <w:tcBorders>
              <w:top w:val="nil"/>
              <w:left w:val="nil"/>
              <w:bottom w:val="single" w:sz="4" w:space="0" w:color="auto"/>
              <w:right w:val="single" w:sz="4" w:space="0" w:color="000000"/>
            </w:tcBorders>
            <w:shd w:val="clear" w:color="auto" w:fill="auto"/>
            <w:vAlign w:val="center"/>
          </w:tcPr>
          <w:p w14:paraId="5C6E337A"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CFM</w:t>
            </w:r>
          </w:p>
        </w:tc>
        <w:tc>
          <w:tcPr>
            <w:tcW w:w="850" w:type="dxa"/>
            <w:tcBorders>
              <w:top w:val="nil"/>
              <w:left w:val="nil"/>
              <w:bottom w:val="single" w:sz="4" w:space="0" w:color="auto"/>
              <w:right w:val="nil"/>
            </w:tcBorders>
            <w:shd w:val="clear" w:color="auto" w:fill="auto"/>
            <w:vAlign w:val="center"/>
          </w:tcPr>
          <w:p w14:paraId="0AB9A9EA"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32,429</w:t>
            </w:r>
          </w:p>
        </w:tc>
        <w:tc>
          <w:tcPr>
            <w:tcW w:w="709" w:type="dxa"/>
            <w:tcBorders>
              <w:top w:val="nil"/>
              <w:left w:val="nil"/>
              <w:bottom w:val="single" w:sz="4" w:space="0" w:color="auto"/>
              <w:right w:val="single" w:sz="4" w:space="0" w:color="000000"/>
            </w:tcBorders>
            <w:shd w:val="clear" w:color="auto" w:fill="auto"/>
            <w:vAlign w:val="center"/>
          </w:tcPr>
          <w:p w14:paraId="0FB81A47"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CFM</w:t>
            </w:r>
          </w:p>
        </w:tc>
      </w:tr>
      <w:tr w:rsidR="001A1A73" w:rsidRPr="004C63AA" w14:paraId="0D6AB957" w14:textId="77777777" w:rsidTr="00210E4A">
        <w:trPr>
          <w:trHeight w:val="179"/>
          <w:jc w:val="center"/>
        </w:trPr>
        <w:tc>
          <w:tcPr>
            <w:tcW w:w="1129" w:type="dxa"/>
            <w:tcBorders>
              <w:top w:val="single" w:sz="4" w:space="0" w:color="auto"/>
              <w:left w:val="single" w:sz="4" w:space="0" w:color="000000"/>
              <w:bottom w:val="single" w:sz="4" w:space="0" w:color="auto"/>
              <w:right w:val="single" w:sz="4" w:space="0" w:color="auto"/>
            </w:tcBorders>
            <w:shd w:val="clear" w:color="auto" w:fill="auto"/>
            <w:vAlign w:val="center"/>
          </w:tcPr>
          <w:p w14:paraId="11BBB36F"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Presión</w:t>
            </w:r>
          </w:p>
        </w:tc>
        <w:tc>
          <w:tcPr>
            <w:tcW w:w="851" w:type="dxa"/>
            <w:tcBorders>
              <w:top w:val="single" w:sz="4" w:space="0" w:color="auto"/>
              <w:left w:val="single" w:sz="4" w:space="0" w:color="auto"/>
              <w:bottom w:val="single" w:sz="4" w:space="0" w:color="auto"/>
              <w:right w:val="nil"/>
            </w:tcBorders>
            <w:shd w:val="clear" w:color="auto" w:fill="auto"/>
            <w:vAlign w:val="center"/>
          </w:tcPr>
          <w:p w14:paraId="68DF51DC"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9.6</w:t>
            </w:r>
          </w:p>
        </w:tc>
        <w:tc>
          <w:tcPr>
            <w:tcW w:w="709" w:type="dxa"/>
            <w:tcBorders>
              <w:top w:val="single" w:sz="4" w:space="0" w:color="auto"/>
              <w:left w:val="nil"/>
              <w:bottom w:val="single" w:sz="4" w:space="0" w:color="auto"/>
              <w:right w:val="single" w:sz="4" w:space="0" w:color="000000"/>
            </w:tcBorders>
            <w:shd w:val="clear" w:color="auto" w:fill="auto"/>
            <w:vAlign w:val="center"/>
          </w:tcPr>
          <w:p w14:paraId="5A544906"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 xml:space="preserve">in </w:t>
            </w:r>
            <w:proofErr w:type="spellStart"/>
            <w:r w:rsidRPr="001A1A73">
              <w:rPr>
                <w:rFonts w:ascii="Arial" w:eastAsia="Arial" w:hAnsi="Arial" w:cs="Arial"/>
                <w:b/>
                <w:sz w:val="18"/>
                <w:szCs w:val="18"/>
              </w:rPr>
              <w:t>w.c.</w:t>
            </w:r>
            <w:proofErr w:type="spellEnd"/>
          </w:p>
        </w:tc>
        <w:tc>
          <w:tcPr>
            <w:tcW w:w="850" w:type="dxa"/>
            <w:tcBorders>
              <w:top w:val="single" w:sz="4" w:space="0" w:color="auto"/>
              <w:left w:val="nil"/>
              <w:bottom w:val="single" w:sz="4" w:space="0" w:color="auto"/>
              <w:right w:val="nil"/>
            </w:tcBorders>
            <w:shd w:val="clear" w:color="auto" w:fill="auto"/>
            <w:vAlign w:val="center"/>
          </w:tcPr>
          <w:p w14:paraId="6E825EC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3.9</w:t>
            </w:r>
          </w:p>
        </w:tc>
        <w:tc>
          <w:tcPr>
            <w:tcW w:w="709" w:type="dxa"/>
            <w:tcBorders>
              <w:top w:val="single" w:sz="4" w:space="0" w:color="auto"/>
              <w:left w:val="nil"/>
              <w:bottom w:val="single" w:sz="4" w:space="0" w:color="auto"/>
              <w:right w:val="single" w:sz="4" w:space="0" w:color="000000"/>
            </w:tcBorders>
            <w:shd w:val="clear" w:color="auto" w:fill="auto"/>
            <w:vAlign w:val="center"/>
          </w:tcPr>
          <w:p w14:paraId="1A7B7601"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 xml:space="preserve">in </w:t>
            </w:r>
            <w:proofErr w:type="spellStart"/>
            <w:r w:rsidRPr="001A1A73">
              <w:rPr>
                <w:rFonts w:ascii="Arial" w:eastAsia="Arial" w:hAnsi="Arial" w:cs="Arial"/>
                <w:b/>
                <w:sz w:val="18"/>
                <w:szCs w:val="18"/>
              </w:rPr>
              <w:t>w.c.</w:t>
            </w:r>
            <w:proofErr w:type="spellEnd"/>
          </w:p>
        </w:tc>
      </w:tr>
      <w:tr w:rsidR="001A1A73" w:rsidRPr="004C63AA" w14:paraId="24EFAF55" w14:textId="77777777" w:rsidTr="00210E4A">
        <w:trPr>
          <w:trHeight w:val="179"/>
          <w:jc w:val="center"/>
        </w:trPr>
        <w:tc>
          <w:tcPr>
            <w:tcW w:w="1129" w:type="dxa"/>
            <w:tcBorders>
              <w:top w:val="single" w:sz="4" w:space="0" w:color="auto"/>
              <w:left w:val="single" w:sz="4" w:space="0" w:color="000000"/>
              <w:bottom w:val="single" w:sz="4" w:space="0" w:color="auto"/>
              <w:right w:val="single" w:sz="4" w:space="0" w:color="auto"/>
            </w:tcBorders>
            <w:shd w:val="clear" w:color="auto" w:fill="auto"/>
            <w:vAlign w:val="center"/>
          </w:tcPr>
          <w:p w14:paraId="52550231"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Eficiencia mecánica</w:t>
            </w:r>
          </w:p>
        </w:tc>
        <w:tc>
          <w:tcPr>
            <w:tcW w:w="851" w:type="dxa"/>
            <w:tcBorders>
              <w:top w:val="single" w:sz="4" w:space="0" w:color="auto"/>
              <w:left w:val="single" w:sz="4" w:space="0" w:color="auto"/>
              <w:bottom w:val="single" w:sz="4" w:space="0" w:color="auto"/>
              <w:right w:val="nil"/>
            </w:tcBorders>
            <w:shd w:val="clear" w:color="auto" w:fill="auto"/>
            <w:vAlign w:val="center"/>
          </w:tcPr>
          <w:p w14:paraId="2241E57F"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550E0ED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w:t>
            </w:r>
          </w:p>
        </w:tc>
        <w:tc>
          <w:tcPr>
            <w:tcW w:w="850" w:type="dxa"/>
            <w:tcBorders>
              <w:top w:val="single" w:sz="4" w:space="0" w:color="auto"/>
              <w:left w:val="nil"/>
              <w:bottom w:val="single" w:sz="4" w:space="0" w:color="auto"/>
              <w:right w:val="nil"/>
            </w:tcBorders>
            <w:shd w:val="clear" w:color="auto" w:fill="auto"/>
            <w:vAlign w:val="center"/>
          </w:tcPr>
          <w:p w14:paraId="175CB99C"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5B49452D"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w:t>
            </w:r>
          </w:p>
        </w:tc>
      </w:tr>
      <w:tr w:rsidR="001A1A73" w:rsidRPr="004C63AA" w14:paraId="13471A9A" w14:textId="77777777" w:rsidTr="00210E4A">
        <w:trPr>
          <w:trHeight w:val="179"/>
          <w:jc w:val="center"/>
        </w:trPr>
        <w:tc>
          <w:tcPr>
            <w:tcW w:w="1129" w:type="dxa"/>
            <w:tcBorders>
              <w:top w:val="single" w:sz="4" w:space="0" w:color="auto"/>
              <w:left w:val="single" w:sz="4" w:space="0" w:color="000000"/>
              <w:bottom w:val="single" w:sz="4" w:space="0" w:color="auto"/>
              <w:right w:val="single" w:sz="4" w:space="0" w:color="auto"/>
            </w:tcBorders>
            <w:shd w:val="clear" w:color="auto" w:fill="auto"/>
            <w:vAlign w:val="center"/>
          </w:tcPr>
          <w:p w14:paraId="1A261D82"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Eficiencia del motor</w:t>
            </w:r>
          </w:p>
        </w:tc>
        <w:tc>
          <w:tcPr>
            <w:tcW w:w="851" w:type="dxa"/>
            <w:tcBorders>
              <w:top w:val="single" w:sz="4" w:space="0" w:color="auto"/>
              <w:left w:val="single" w:sz="4" w:space="0" w:color="auto"/>
              <w:bottom w:val="single" w:sz="4" w:space="0" w:color="auto"/>
              <w:right w:val="nil"/>
            </w:tcBorders>
            <w:shd w:val="clear" w:color="auto" w:fill="auto"/>
            <w:vAlign w:val="center"/>
          </w:tcPr>
          <w:p w14:paraId="4346BE99"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95.0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0C0ABA2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w:t>
            </w:r>
          </w:p>
        </w:tc>
        <w:tc>
          <w:tcPr>
            <w:tcW w:w="850" w:type="dxa"/>
            <w:tcBorders>
              <w:top w:val="single" w:sz="4" w:space="0" w:color="auto"/>
              <w:left w:val="nil"/>
              <w:bottom w:val="single" w:sz="4" w:space="0" w:color="auto"/>
              <w:right w:val="nil"/>
            </w:tcBorders>
            <w:shd w:val="clear" w:color="auto" w:fill="auto"/>
            <w:vAlign w:val="center"/>
          </w:tcPr>
          <w:p w14:paraId="1294BB25"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95.0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6EDC44C5"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w:t>
            </w:r>
          </w:p>
        </w:tc>
      </w:tr>
      <w:tr w:rsidR="001A1A73" w:rsidRPr="004C63AA" w14:paraId="32BEBF23" w14:textId="77777777" w:rsidTr="00210E4A">
        <w:trPr>
          <w:trHeight w:val="179"/>
          <w:jc w:val="center"/>
        </w:trPr>
        <w:tc>
          <w:tcPr>
            <w:tcW w:w="1129" w:type="dxa"/>
            <w:tcBorders>
              <w:top w:val="single" w:sz="4" w:space="0" w:color="auto"/>
              <w:left w:val="single" w:sz="4" w:space="0" w:color="000000"/>
              <w:bottom w:val="single" w:sz="4" w:space="0" w:color="auto"/>
              <w:right w:val="single" w:sz="4" w:space="0" w:color="auto"/>
            </w:tcBorders>
            <w:shd w:val="clear" w:color="auto" w:fill="auto"/>
            <w:vAlign w:val="center"/>
          </w:tcPr>
          <w:p w14:paraId="29D4421D"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Eficiencia total</w:t>
            </w:r>
          </w:p>
        </w:tc>
        <w:tc>
          <w:tcPr>
            <w:tcW w:w="851" w:type="dxa"/>
            <w:tcBorders>
              <w:top w:val="single" w:sz="4" w:space="0" w:color="auto"/>
              <w:left w:val="single" w:sz="4" w:space="0" w:color="auto"/>
              <w:bottom w:val="single" w:sz="4" w:space="0" w:color="auto"/>
              <w:right w:val="nil"/>
            </w:tcBorders>
            <w:shd w:val="clear" w:color="auto" w:fill="auto"/>
            <w:vAlign w:val="center"/>
          </w:tcPr>
          <w:p w14:paraId="4EF926E7"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71.3</w:t>
            </w:r>
          </w:p>
        </w:tc>
        <w:tc>
          <w:tcPr>
            <w:tcW w:w="709" w:type="dxa"/>
            <w:tcBorders>
              <w:top w:val="single" w:sz="4" w:space="0" w:color="auto"/>
              <w:left w:val="nil"/>
              <w:bottom w:val="single" w:sz="4" w:space="0" w:color="auto"/>
              <w:right w:val="single" w:sz="4" w:space="0" w:color="000000"/>
            </w:tcBorders>
            <w:shd w:val="clear" w:color="auto" w:fill="auto"/>
            <w:vAlign w:val="center"/>
          </w:tcPr>
          <w:p w14:paraId="475659FD"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w:t>
            </w:r>
          </w:p>
        </w:tc>
        <w:tc>
          <w:tcPr>
            <w:tcW w:w="850" w:type="dxa"/>
            <w:tcBorders>
              <w:top w:val="single" w:sz="4" w:space="0" w:color="auto"/>
              <w:left w:val="nil"/>
              <w:bottom w:val="single" w:sz="4" w:space="0" w:color="auto"/>
              <w:right w:val="nil"/>
            </w:tcBorders>
            <w:shd w:val="clear" w:color="auto" w:fill="auto"/>
            <w:vAlign w:val="center"/>
          </w:tcPr>
          <w:p w14:paraId="56C7123B"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71.3</w:t>
            </w:r>
          </w:p>
        </w:tc>
        <w:tc>
          <w:tcPr>
            <w:tcW w:w="709" w:type="dxa"/>
            <w:tcBorders>
              <w:top w:val="single" w:sz="4" w:space="0" w:color="auto"/>
              <w:left w:val="nil"/>
              <w:bottom w:val="single" w:sz="4" w:space="0" w:color="auto"/>
              <w:right w:val="single" w:sz="4" w:space="0" w:color="000000"/>
            </w:tcBorders>
            <w:shd w:val="clear" w:color="auto" w:fill="auto"/>
            <w:vAlign w:val="center"/>
          </w:tcPr>
          <w:p w14:paraId="2E133AAD"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w:t>
            </w:r>
          </w:p>
        </w:tc>
      </w:tr>
      <w:tr w:rsidR="001A1A73" w:rsidRPr="004C63AA" w14:paraId="11513CD7" w14:textId="77777777" w:rsidTr="00210E4A">
        <w:trPr>
          <w:trHeight w:val="179"/>
          <w:jc w:val="center"/>
        </w:trPr>
        <w:tc>
          <w:tcPr>
            <w:tcW w:w="1129" w:type="dxa"/>
            <w:tcBorders>
              <w:top w:val="single" w:sz="4" w:space="0" w:color="auto"/>
              <w:left w:val="single" w:sz="4" w:space="0" w:color="000000"/>
              <w:bottom w:val="single" w:sz="4" w:space="0" w:color="auto"/>
              <w:right w:val="single" w:sz="4" w:space="0" w:color="auto"/>
            </w:tcBorders>
            <w:shd w:val="clear" w:color="auto" w:fill="auto"/>
            <w:vAlign w:val="center"/>
          </w:tcPr>
          <w:p w14:paraId="5AB775B5"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Potencia mecánica</w:t>
            </w:r>
          </w:p>
        </w:tc>
        <w:tc>
          <w:tcPr>
            <w:tcW w:w="851" w:type="dxa"/>
            <w:tcBorders>
              <w:top w:val="single" w:sz="4" w:space="0" w:color="auto"/>
              <w:left w:val="single" w:sz="4" w:space="0" w:color="auto"/>
              <w:bottom w:val="single" w:sz="4" w:space="0" w:color="auto"/>
              <w:right w:val="nil"/>
            </w:tcBorders>
            <w:shd w:val="clear" w:color="auto" w:fill="auto"/>
            <w:vAlign w:val="center"/>
          </w:tcPr>
          <w:p w14:paraId="4B2B9258"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71.5</w:t>
            </w:r>
          </w:p>
        </w:tc>
        <w:tc>
          <w:tcPr>
            <w:tcW w:w="709" w:type="dxa"/>
            <w:tcBorders>
              <w:top w:val="single" w:sz="4" w:space="0" w:color="auto"/>
              <w:left w:val="nil"/>
              <w:bottom w:val="single" w:sz="4" w:space="0" w:color="auto"/>
              <w:right w:val="single" w:sz="4" w:space="0" w:color="000000"/>
            </w:tcBorders>
            <w:shd w:val="clear" w:color="auto" w:fill="auto"/>
            <w:vAlign w:val="center"/>
          </w:tcPr>
          <w:p w14:paraId="619A21E4"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HP</w:t>
            </w:r>
          </w:p>
        </w:tc>
        <w:tc>
          <w:tcPr>
            <w:tcW w:w="850" w:type="dxa"/>
            <w:tcBorders>
              <w:top w:val="single" w:sz="4" w:space="0" w:color="auto"/>
              <w:left w:val="nil"/>
              <w:bottom w:val="single" w:sz="4" w:space="0" w:color="auto"/>
              <w:right w:val="nil"/>
            </w:tcBorders>
            <w:shd w:val="clear" w:color="auto" w:fill="auto"/>
            <w:vAlign w:val="center"/>
          </w:tcPr>
          <w:p w14:paraId="7113258E"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26.6</w:t>
            </w:r>
          </w:p>
        </w:tc>
        <w:tc>
          <w:tcPr>
            <w:tcW w:w="709" w:type="dxa"/>
            <w:tcBorders>
              <w:top w:val="single" w:sz="4" w:space="0" w:color="auto"/>
              <w:left w:val="nil"/>
              <w:bottom w:val="single" w:sz="4" w:space="0" w:color="auto"/>
              <w:right w:val="single" w:sz="4" w:space="0" w:color="000000"/>
            </w:tcBorders>
            <w:shd w:val="clear" w:color="auto" w:fill="auto"/>
            <w:vAlign w:val="center"/>
          </w:tcPr>
          <w:p w14:paraId="0694B0DA"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HP</w:t>
            </w:r>
          </w:p>
        </w:tc>
      </w:tr>
      <w:tr w:rsidR="001A1A73" w:rsidRPr="004C63AA" w14:paraId="60538C60" w14:textId="77777777" w:rsidTr="00210E4A">
        <w:trPr>
          <w:trHeight w:val="179"/>
          <w:jc w:val="center"/>
        </w:trPr>
        <w:tc>
          <w:tcPr>
            <w:tcW w:w="1129" w:type="dxa"/>
            <w:tcBorders>
              <w:top w:val="single" w:sz="4" w:space="0" w:color="auto"/>
              <w:left w:val="single" w:sz="4" w:space="0" w:color="000000"/>
              <w:bottom w:val="single" w:sz="4" w:space="0" w:color="auto"/>
              <w:right w:val="single" w:sz="4" w:space="0" w:color="auto"/>
            </w:tcBorders>
            <w:shd w:val="clear" w:color="auto" w:fill="auto"/>
            <w:vAlign w:val="center"/>
          </w:tcPr>
          <w:p w14:paraId="7497CCEF"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Potencia eléctrica</w:t>
            </w:r>
          </w:p>
        </w:tc>
        <w:tc>
          <w:tcPr>
            <w:tcW w:w="851" w:type="dxa"/>
            <w:tcBorders>
              <w:top w:val="single" w:sz="4" w:space="0" w:color="auto"/>
              <w:left w:val="single" w:sz="4" w:space="0" w:color="auto"/>
              <w:bottom w:val="single" w:sz="4" w:space="0" w:color="auto"/>
              <w:right w:val="nil"/>
            </w:tcBorders>
            <w:shd w:val="clear" w:color="auto" w:fill="auto"/>
            <w:vAlign w:val="center"/>
          </w:tcPr>
          <w:p w14:paraId="7E9DDBF0"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75.2</w:t>
            </w:r>
          </w:p>
        </w:tc>
        <w:tc>
          <w:tcPr>
            <w:tcW w:w="709" w:type="dxa"/>
            <w:tcBorders>
              <w:top w:val="single" w:sz="4" w:space="0" w:color="auto"/>
              <w:left w:val="nil"/>
              <w:bottom w:val="single" w:sz="4" w:space="0" w:color="auto"/>
              <w:right w:val="single" w:sz="4" w:space="0" w:color="000000"/>
            </w:tcBorders>
            <w:shd w:val="clear" w:color="auto" w:fill="auto"/>
            <w:vAlign w:val="center"/>
          </w:tcPr>
          <w:p w14:paraId="090B94C8"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HP</w:t>
            </w:r>
          </w:p>
        </w:tc>
        <w:tc>
          <w:tcPr>
            <w:tcW w:w="850" w:type="dxa"/>
            <w:tcBorders>
              <w:top w:val="single" w:sz="4" w:space="0" w:color="auto"/>
              <w:left w:val="nil"/>
              <w:bottom w:val="single" w:sz="4" w:space="0" w:color="auto"/>
              <w:right w:val="nil"/>
            </w:tcBorders>
            <w:shd w:val="clear" w:color="auto" w:fill="auto"/>
            <w:vAlign w:val="center"/>
          </w:tcPr>
          <w:p w14:paraId="1C57633F"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28.0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5F873044"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HP</w:t>
            </w:r>
          </w:p>
        </w:tc>
      </w:tr>
      <w:tr w:rsidR="001A1A73" w:rsidRPr="004C63AA" w14:paraId="77DBFF96" w14:textId="77777777" w:rsidTr="00210E4A">
        <w:trPr>
          <w:trHeight w:val="179"/>
          <w:jc w:val="center"/>
        </w:trPr>
        <w:tc>
          <w:tcPr>
            <w:tcW w:w="1129" w:type="dxa"/>
            <w:tcBorders>
              <w:top w:val="single" w:sz="4" w:space="0" w:color="auto"/>
              <w:left w:val="single" w:sz="4" w:space="0" w:color="000000"/>
              <w:bottom w:val="single" w:sz="4" w:space="0" w:color="000000"/>
              <w:right w:val="single" w:sz="4" w:space="0" w:color="auto"/>
            </w:tcBorders>
            <w:shd w:val="clear" w:color="auto" w:fill="auto"/>
            <w:vAlign w:val="center"/>
          </w:tcPr>
          <w:p w14:paraId="003D1965" w14:textId="77777777" w:rsidR="005952DE" w:rsidRPr="001A1A73" w:rsidRDefault="005952DE" w:rsidP="005C5BC9">
            <w:pPr>
              <w:rPr>
                <w:rFonts w:ascii="Arial" w:eastAsia="Arial" w:hAnsi="Arial" w:cs="Arial"/>
                <w:sz w:val="18"/>
                <w:szCs w:val="18"/>
              </w:rPr>
            </w:pPr>
            <w:r w:rsidRPr="001A1A73">
              <w:rPr>
                <w:rFonts w:ascii="Arial" w:eastAsia="Arial" w:hAnsi="Arial" w:cs="Arial"/>
                <w:sz w:val="18"/>
                <w:szCs w:val="18"/>
              </w:rPr>
              <w:t>Costo anual</w:t>
            </w:r>
          </w:p>
        </w:tc>
        <w:tc>
          <w:tcPr>
            <w:tcW w:w="851" w:type="dxa"/>
            <w:tcBorders>
              <w:top w:val="single" w:sz="4" w:space="0" w:color="auto"/>
              <w:left w:val="single" w:sz="4" w:space="0" w:color="auto"/>
              <w:bottom w:val="single" w:sz="4" w:space="0" w:color="000000"/>
              <w:right w:val="nil"/>
            </w:tcBorders>
            <w:shd w:val="clear" w:color="auto" w:fill="auto"/>
            <w:vAlign w:val="center"/>
          </w:tcPr>
          <w:p w14:paraId="4303D4FD"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36,256</w:t>
            </w:r>
          </w:p>
        </w:tc>
        <w:tc>
          <w:tcPr>
            <w:tcW w:w="709" w:type="dxa"/>
            <w:tcBorders>
              <w:top w:val="single" w:sz="4" w:space="0" w:color="auto"/>
              <w:left w:val="nil"/>
              <w:bottom w:val="single" w:sz="4" w:space="0" w:color="000000"/>
              <w:right w:val="single" w:sz="4" w:space="0" w:color="000000"/>
            </w:tcBorders>
            <w:shd w:val="clear" w:color="auto" w:fill="auto"/>
            <w:vAlign w:val="center"/>
          </w:tcPr>
          <w:p w14:paraId="62D9AD21" w14:textId="77777777" w:rsid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USD/</w:t>
            </w:r>
          </w:p>
          <w:p w14:paraId="050EC894" w14:textId="0A1BAD72"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año</w:t>
            </w:r>
          </w:p>
        </w:tc>
        <w:tc>
          <w:tcPr>
            <w:tcW w:w="850" w:type="dxa"/>
            <w:tcBorders>
              <w:top w:val="single" w:sz="4" w:space="0" w:color="auto"/>
              <w:left w:val="nil"/>
              <w:bottom w:val="single" w:sz="4" w:space="0" w:color="000000"/>
              <w:right w:val="nil"/>
            </w:tcBorders>
            <w:shd w:val="clear" w:color="auto" w:fill="auto"/>
            <w:vAlign w:val="center"/>
          </w:tcPr>
          <w:p w14:paraId="23318F63" w14:textId="77777777"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13,495</w:t>
            </w:r>
          </w:p>
        </w:tc>
        <w:tc>
          <w:tcPr>
            <w:tcW w:w="709" w:type="dxa"/>
            <w:tcBorders>
              <w:top w:val="single" w:sz="4" w:space="0" w:color="auto"/>
              <w:left w:val="nil"/>
              <w:bottom w:val="single" w:sz="4" w:space="0" w:color="000000"/>
              <w:right w:val="single" w:sz="4" w:space="0" w:color="000000"/>
            </w:tcBorders>
            <w:shd w:val="clear" w:color="auto" w:fill="auto"/>
            <w:vAlign w:val="center"/>
          </w:tcPr>
          <w:p w14:paraId="7998087C" w14:textId="77777777" w:rsid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USD/</w:t>
            </w:r>
          </w:p>
          <w:p w14:paraId="3F569697" w14:textId="53D3A61A" w:rsidR="005952DE" w:rsidRPr="001A1A73" w:rsidRDefault="005952DE" w:rsidP="005C5BC9">
            <w:pPr>
              <w:jc w:val="center"/>
              <w:rPr>
                <w:rFonts w:ascii="Arial" w:eastAsia="Arial" w:hAnsi="Arial" w:cs="Arial"/>
                <w:b/>
                <w:sz w:val="18"/>
                <w:szCs w:val="18"/>
              </w:rPr>
            </w:pPr>
            <w:r w:rsidRPr="001A1A73">
              <w:rPr>
                <w:rFonts w:ascii="Arial" w:eastAsia="Arial" w:hAnsi="Arial" w:cs="Arial"/>
                <w:b/>
                <w:sz w:val="18"/>
                <w:szCs w:val="18"/>
              </w:rPr>
              <w:t>año</w:t>
            </w:r>
          </w:p>
        </w:tc>
      </w:tr>
    </w:tbl>
    <w:p w14:paraId="7633565F" w14:textId="77777777" w:rsidR="00B25E14" w:rsidRDefault="00B25E14" w:rsidP="006B7B14">
      <w:pPr>
        <w:spacing w:line="276" w:lineRule="auto"/>
        <w:jc w:val="both"/>
        <w:rPr>
          <w:rFonts w:ascii="Arial" w:eastAsia="Arial" w:hAnsi="Arial" w:cs="Arial"/>
          <w:sz w:val="22"/>
          <w:szCs w:val="22"/>
        </w:rPr>
      </w:pPr>
    </w:p>
    <w:p w14:paraId="52870A4F" w14:textId="4B14C0C0" w:rsidR="005952DE" w:rsidRPr="004C63AA" w:rsidRDefault="005952DE" w:rsidP="006B7B14">
      <w:pPr>
        <w:spacing w:line="276" w:lineRule="auto"/>
        <w:jc w:val="both"/>
        <w:rPr>
          <w:rFonts w:ascii="Arial" w:eastAsia="Arial" w:hAnsi="Arial" w:cs="Arial"/>
          <w:sz w:val="22"/>
          <w:szCs w:val="22"/>
        </w:rPr>
      </w:pPr>
      <w:r w:rsidRPr="004C63AA">
        <w:rPr>
          <w:rFonts w:ascii="Arial" w:eastAsia="Arial" w:hAnsi="Arial" w:cs="Arial"/>
          <w:sz w:val="22"/>
          <w:szCs w:val="22"/>
        </w:rPr>
        <w:t>Figura 1</w:t>
      </w:r>
    </w:p>
    <w:p w14:paraId="332CD4C4" w14:textId="68BA6D7F" w:rsidR="005952DE" w:rsidRPr="004C63AA" w:rsidRDefault="005952DE"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Comparativa entre las curvas de resistencia del sistema del ducto flexible y semi rígido</w:t>
      </w:r>
      <w:r w:rsidR="000C7C57">
        <w:rPr>
          <w:rFonts w:ascii="Arial" w:eastAsia="Arial" w:hAnsi="Arial" w:cs="Arial"/>
          <w:i/>
          <w:sz w:val="22"/>
          <w:szCs w:val="22"/>
        </w:rPr>
        <w:t xml:space="preserve"> </w:t>
      </w:r>
      <w:r w:rsidRPr="004C63AA">
        <w:rPr>
          <w:rFonts w:ascii="Arial" w:eastAsia="Arial" w:hAnsi="Arial" w:cs="Arial"/>
          <w:i/>
          <w:sz w:val="22"/>
          <w:szCs w:val="22"/>
        </w:rPr>
        <w:t>del Escenario 1</w:t>
      </w:r>
    </w:p>
    <w:p w14:paraId="4FDBB019" w14:textId="7C0ABED7" w:rsidR="005952DE" w:rsidRPr="004C63AA" w:rsidRDefault="005952DE" w:rsidP="005952DE">
      <w:pPr>
        <w:jc w:val="both"/>
        <w:rPr>
          <w:rFonts w:ascii="Arial" w:eastAsia="Arial" w:hAnsi="Arial" w:cs="Arial"/>
          <w:i/>
          <w:sz w:val="22"/>
          <w:szCs w:val="22"/>
        </w:rPr>
      </w:pPr>
      <w:r w:rsidRPr="004C63AA">
        <w:rPr>
          <w:rFonts w:ascii="Arial" w:eastAsia="Arial" w:hAnsi="Arial" w:cs="Arial"/>
          <w:i/>
          <w:noProof/>
          <w:sz w:val="22"/>
          <w:szCs w:val="22"/>
        </w:rPr>
        <w:drawing>
          <wp:anchor distT="0" distB="0" distL="114300" distR="114300" simplePos="0" relativeHeight="251640832" behindDoc="0" locked="0" layoutInCell="1" allowOverlap="1" wp14:anchorId="43482D60" wp14:editId="3E55247B">
            <wp:simplePos x="0" y="0"/>
            <wp:positionH relativeFrom="column">
              <wp:posOffset>125095</wp:posOffset>
            </wp:positionH>
            <wp:positionV relativeFrom="paragraph">
              <wp:posOffset>42766</wp:posOffset>
            </wp:positionV>
            <wp:extent cx="3003656" cy="2343150"/>
            <wp:effectExtent l="0" t="0" r="6350" b="0"/>
            <wp:wrapNone/>
            <wp:docPr id="13" name="Shape 13"/>
            <wp:cNvGraphicFramePr/>
            <a:graphic xmlns:a="http://schemas.openxmlformats.org/drawingml/2006/main">
              <a:graphicData uri="http://schemas.openxmlformats.org/drawingml/2006/picture">
                <pic:pic xmlns:pic="http://schemas.openxmlformats.org/drawingml/2006/picture">
                  <pic:nvPicPr>
                    <pic:cNvPr id="13" name="Shape 13"/>
                    <pic:cNvPicPr preferRelativeResize="0"/>
                  </pic:nvPicPr>
                  <pic:blipFill rotWithShape="1">
                    <a:blip r:embed="rId24">
                      <a:alphaModFix/>
                    </a:blip>
                    <a:srcRect/>
                    <a:stretch/>
                  </pic:blipFill>
                  <pic:spPr>
                    <a:xfrm>
                      <a:off x="0" y="0"/>
                      <a:ext cx="3003656" cy="2343150"/>
                    </a:xfrm>
                    <a:prstGeom prst="rect">
                      <a:avLst/>
                    </a:prstGeom>
                    <a:noFill/>
                    <a:ln>
                      <a:noFill/>
                    </a:ln>
                  </pic:spPr>
                </pic:pic>
              </a:graphicData>
            </a:graphic>
          </wp:anchor>
        </w:drawing>
      </w:r>
    </w:p>
    <w:p w14:paraId="1A6E4055" w14:textId="613F4ADD" w:rsidR="005952DE" w:rsidRPr="004C63AA" w:rsidRDefault="005952DE" w:rsidP="005952DE">
      <w:pPr>
        <w:jc w:val="both"/>
        <w:rPr>
          <w:rFonts w:ascii="Arial" w:eastAsia="Arial" w:hAnsi="Arial" w:cs="Arial"/>
          <w:i/>
          <w:sz w:val="22"/>
          <w:szCs w:val="22"/>
        </w:rPr>
      </w:pPr>
    </w:p>
    <w:p w14:paraId="40D68155" w14:textId="77777777" w:rsidR="00E77D13" w:rsidRPr="004C63AA" w:rsidRDefault="00E77D13" w:rsidP="00E77D13">
      <w:pPr>
        <w:ind w:firstLine="142"/>
        <w:jc w:val="both"/>
        <w:rPr>
          <w:rFonts w:ascii="Arial" w:hAnsi="Arial" w:cs="Arial"/>
          <w:bCs/>
          <w:sz w:val="22"/>
          <w:szCs w:val="22"/>
        </w:rPr>
      </w:pPr>
    </w:p>
    <w:p w14:paraId="2096715C" w14:textId="77777777" w:rsidR="005952DE" w:rsidRPr="004C63AA" w:rsidRDefault="005952DE" w:rsidP="00E77D13">
      <w:pPr>
        <w:ind w:firstLine="142"/>
        <w:jc w:val="both"/>
        <w:rPr>
          <w:rFonts w:ascii="Arial" w:hAnsi="Arial" w:cs="Arial"/>
          <w:bCs/>
          <w:sz w:val="22"/>
          <w:szCs w:val="22"/>
        </w:rPr>
      </w:pPr>
    </w:p>
    <w:p w14:paraId="5CC71FED" w14:textId="77777777" w:rsidR="005952DE" w:rsidRPr="004C63AA" w:rsidRDefault="005952DE" w:rsidP="00E77D13">
      <w:pPr>
        <w:ind w:firstLine="142"/>
        <w:jc w:val="both"/>
        <w:rPr>
          <w:rFonts w:ascii="Arial" w:hAnsi="Arial" w:cs="Arial"/>
          <w:bCs/>
          <w:sz w:val="22"/>
          <w:szCs w:val="22"/>
        </w:rPr>
      </w:pPr>
    </w:p>
    <w:p w14:paraId="27D8C5AF" w14:textId="77777777" w:rsidR="005952DE" w:rsidRPr="004C63AA" w:rsidRDefault="005952DE" w:rsidP="00E77D13">
      <w:pPr>
        <w:ind w:firstLine="142"/>
        <w:jc w:val="both"/>
        <w:rPr>
          <w:rFonts w:ascii="Arial" w:hAnsi="Arial" w:cs="Arial"/>
          <w:bCs/>
          <w:sz w:val="22"/>
          <w:szCs w:val="22"/>
        </w:rPr>
      </w:pPr>
    </w:p>
    <w:p w14:paraId="11711771" w14:textId="77777777" w:rsidR="005952DE" w:rsidRPr="004C63AA" w:rsidRDefault="005952DE" w:rsidP="00E77D13">
      <w:pPr>
        <w:ind w:firstLine="142"/>
        <w:jc w:val="both"/>
        <w:rPr>
          <w:rFonts w:ascii="Arial" w:hAnsi="Arial" w:cs="Arial"/>
          <w:bCs/>
          <w:sz w:val="22"/>
          <w:szCs w:val="22"/>
        </w:rPr>
      </w:pPr>
    </w:p>
    <w:p w14:paraId="378849BF" w14:textId="77777777" w:rsidR="005952DE" w:rsidRPr="004C63AA" w:rsidRDefault="005952DE" w:rsidP="00E77D13">
      <w:pPr>
        <w:ind w:firstLine="142"/>
        <w:jc w:val="both"/>
        <w:rPr>
          <w:rFonts w:ascii="Arial" w:hAnsi="Arial" w:cs="Arial"/>
          <w:bCs/>
          <w:sz w:val="22"/>
          <w:szCs w:val="22"/>
        </w:rPr>
      </w:pPr>
    </w:p>
    <w:p w14:paraId="4CEF2C2D" w14:textId="77777777" w:rsidR="005952DE" w:rsidRPr="004C63AA" w:rsidRDefault="005952DE" w:rsidP="00E77D13">
      <w:pPr>
        <w:ind w:firstLine="142"/>
        <w:jc w:val="both"/>
        <w:rPr>
          <w:rFonts w:ascii="Arial" w:hAnsi="Arial" w:cs="Arial"/>
          <w:bCs/>
          <w:sz w:val="22"/>
          <w:szCs w:val="22"/>
        </w:rPr>
      </w:pPr>
    </w:p>
    <w:p w14:paraId="2B74C22E" w14:textId="77777777" w:rsidR="005952DE" w:rsidRPr="004C63AA" w:rsidRDefault="005952DE" w:rsidP="00E77D13">
      <w:pPr>
        <w:ind w:firstLine="142"/>
        <w:jc w:val="both"/>
        <w:rPr>
          <w:rFonts w:ascii="Arial" w:hAnsi="Arial" w:cs="Arial"/>
          <w:bCs/>
          <w:sz w:val="22"/>
          <w:szCs w:val="22"/>
        </w:rPr>
      </w:pPr>
    </w:p>
    <w:p w14:paraId="6CD048C4" w14:textId="77777777" w:rsidR="005952DE" w:rsidRPr="004C63AA" w:rsidRDefault="005952DE" w:rsidP="00E77D13">
      <w:pPr>
        <w:ind w:firstLine="142"/>
        <w:jc w:val="both"/>
        <w:rPr>
          <w:rFonts w:ascii="Arial" w:hAnsi="Arial" w:cs="Arial"/>
          <w:bCs/>
          <w:sz w:val="22"/>
          <w:szCs w:val="22"/>
        </w:rPr>
      </w:pPr>
    </w:p>
    <w:p w14:paraId="2F291FAB" w14:textId="77777777" w:rsidR="005952DE" w:rsidRPr="004C63AA" w:rsidRDefault="005952DE" w:rsidP="00E77D13">
      <w:pPr>
        <w:ind w:firstLine="142"/>
        <w:jc w:val="both"/>
        <w:rPr>
          <w:rFonts w:ascii="Arial" w:hAnsi="Arial" w:cs="Arial"/>
          <w:bCs/>
          <w:sz w:val="22"/>
          <w:szCs w:val="22"/>
        </w:rPr>
      </w:pPr>
    </w:p>
    <w:p w14:paraId="2DB64FEF" w14:textId="77777777" w:rsidR="005952DE" w:rsidRPr="004C63AA" w:rsidRDefault="005952DE" w:rsidP="00E77D13">
      <w:pPr>
        <w:ind w:firstLine="142"/>
        <w:jc w:val="both"/>
        <w:rPr>
          <w:rFonts w:ascii="Arial" w:hAnsi="Arial" w:cs="Arial"/>
          <w:bCs/>
          <w:sz w:val="22"/>
          <w:szCs w:val="22"/>
        </w:rPr>
      </w:pPr>
    </w:p>
    <w:p w14:paraId="2216F97A" w14:textId="77777777" w:rsidR="005952DE" w:rsidRPr="004C63AA" w:rsidRDefault="005952DE" w:rsidP="00E77D13">
      <w:pPr>
        <w:ind w:firstLine="142"/>
        <w:jc w:val="both"/>
        <w:rPr>
          <w:rFonts w:ascii="Arial" w:hAnsi="Arial" w:cs="Arial"/>
          <w:bCs/>
          <w:sz w:val="22"/>
          <w:szCs w:val="22"/>
        </w:rPr>
      </w:pPr>
    </w:p>
    <w:p w14:paraId="1092A804" w14:textId="0FB82ECA" w:rsidR="005952DE" w:rsidRPr="004C63AA" w:rsidRDefault="005952DE" w:rsidP="00E77D13">
      <w:pPr>
        <w:ind w:firstLine="142"/>
        <w:jc w:val="both"/>
        <w:rPr>
          <w:rFonts w:ascii="Arial" w:hAnsi="Arial" w:cs="Arial"/>
          <w:bCs/>
          <w:sz w:val="22"/>
          <w:szCs w:val="22"/>
        </w:rPr>
      </w:pPr>
    </w:p>
    <w:p w14:paraId="23951A1E" w14:textId="27E7BA2D" w:rsidR="005952DE" w:rsidRPr="004C63AA" w:rsidRDefault="001A1A73" w:rsidP="00E77D13">
      <w:pPr>
        <w:ind w:firstLine="142"/>
        <w:jc w:val="both"/>
        <w:rPr>
          <w:rFonts w:ascii="Arial" w:hAnsi="Arial" w:cs="Arial"/>
          <w:bCs/>
          <w:sz w:val="22"/>
          <w:szCs w:val="22"/>
        </w:rPr>
      </w:pPr>
      <w:r w:rsidRPr="004C63AA">
        <w:rPr>
          <w:rFonts w:ascii="Arial" w:hAnsi="Arial" w:cs="Arial"/>
          <w:bCs/>
          <w:noProof/>
          <w:sz w:val="22"/>
          <w:szCs w:val="22"/>
        </w:rPr>
        <w:drawing>
          <wp:anchor distT="0" distB="0" distL="114300" distR="114300" simplePos="0" relativeHeight="251644928" behindDoc="0" locked="0" layoutInCell="1" allowOverlap="1" wp14:anchorId="223A5CA3" wp14:editId="0481B91A">
            <wp:simplePos x="0" y="0"/>
            <wp:positionH relativeFrom="column">
              <wp:posOffset>131445</wp:posOffset>
            </wp:positionH>
            <wp:positionV relativeFrom="paragraph">
              <wp:posOffset>18415</wp:posOffset>
            </wp:positionV>
            <wp:extent cx="3002915" cy="2343150"/>
            <wp:effectExtent l="0" t="0" r="6985" b="0"/>
            <wp:wrapNone/>
            <wp:docPr id="7" name="Shape 14"/>
            <wp:cNvGraphicFramePr/>
            <a:graphic xmlns:a="http://schemas.openxmlformats.org/drawingml/2006/main">
              <a:graphicData uri="http://schemas.openxmlformats.org/drawingml/2006/picture">
                <pic:pic xmlns:pic="http://schemas.openxmlformats.org/drawingml/2006/picture">
                  <pic:nvPicPr>
                    <pic:cNvPr id="7" name="Shape 14"/>
                    <pic:cNvPicPr preferRelativeResize="0"/>
                  </pic:nvPicPr>
                  <pic:blipFill rotWithShape="1">
                    <a:blip r:embed="rId25">
                      <a:alphaModFix/>
                    </a:blip>
                    <a:srcRect/>
                    <a:stretch/>
                  </pic:blipFill>
                  <pic:spPr>
                    <a:xfrm>
                      <a:off x="0" y="0"/>
                      <a:ext cx="3002915" cy="2343150"/>
                    </a:xfrm>
                    <a:prstGeom prst="rect">
                      <a:avLst/>
                    </a:prstGeom>
                    <a:noFill/>
                    <a:ln>
                      <a:noFill/>
                    </a:ln>
                  </pic:spPr>
                </pic:pic>
              </a:graphicData>
            </a:graphic>
          </wp:anchor>
        </w:drawing>
      </w:r>
    </w:p>
    <w:p w14:paraId="22B62FD9" w14:textId="4A081B8B" w:rsidR="005952DE" w:rsidRPr="004C63AA" w:rsidRDefault="005952DE" w:rsidP="00E77D13">
      <w:pPr>
        <w:ind w:firstLine="142"/>
        <w:jc w:val="both"/>
        <w:rPr>
          <w:rFonts w:ascii="Arial" w:hAnsi="Arial" w:cs="Arial"/>
          <w:bCs/>
          <w:sz w:val="22"/>
          <w:szCs w:val="22"/>
        </w:rPr>
      </w:pPr>
    </w:p>
    <w:p w14:paraId="05209587" w14:textId="3006F9F4" w:rsidR="005952DE" w:rsidRPr="004C63AA" w:rsidRDefault="005952DE" w:rsidP="00E77D13">
      <w:pPr>
        <w:ind w:firstLine="142"/>
        <w:jc w:val="both"/>
        <w:rPr>
          <w:rFonts w:ascii="Arial" w:hAnsi="Arial" w:cs="Arial"/>
          <w:bCs/>
          <w:sz w:val="22"/>
          <w:szCs w:val="22"/>
        </w:rPr>
      </w:pPr>
    </w:p>
    <w:p w14:paraId="19F2A821" w14:textId="477DB71D" w:rsidR="005952DE" w:rsidRPr="004C63AA" w:rsidRDefault="005952DE" w:rsidP="00E77D13">
      <w:pPr>
        <w:ind w:firstLine="142"/>
        <w:jc w:val="both"/>
        <w:rPr>
          <w:rFonts w:ascii="Arial" w:hAnsi="Arial" w:cs="Arial"/>
          <w:bCs/>
          <w:sz w:val="22"/>
          <w:szCs w:val="22"/>
        </w:rPr>
      </w:pPr>
    </w:p>
    <w:p w14:paraId="6C5FC23A" w14:textId="66D1416A" w:rsidR="005952DE" w:rsidRPr="004C63AA" w:rsidRDefault="005952DE" w:rsidP="00E77D13">
      <w:pPr>
        <w:ind w:firstLine="142"/>
        <w:jc w:val="both"/>
        <w:rPr>
          <w:rFonts w:ascii="Arial" w:hAnsi="Arial" w:cs="Arial"/>
          <w:bCs/>
          <w:sz w:val="22"/>
          <w:szCs w:val="22"/>
        </w:rPr>
      </w:pPr>
    </w:p>
    <w:p w14:paraId="3134F35A" w14:textId="28CE7298" w:rsidR="005952DE" w:rsidRPr="004C63AA" w:rsidRDefault="005952DE" w:rsidP="00E77D13">
      <w:pPr>
        <w:ind w:firstLine="142"/>
        <w:jc w:val="both"/>
        <w:rPr>
          <w:rFonts w:ascii="Arial" w:hAnsi="Arial" w:cs="Arial"/>
          <w:bCs/>
          <w:sz w:val="22"/>
          <w:szCs w:val="22"/>
        </w:rPr>
      </w:pPr>
    </w:p>
    <w:p w14:paraId="605FA5BF" w14:textId="24AA2038" w:rsidR="005952DE" w:rsidRPr="004C63AA" w:rsidRDefault="005952DE" w:rsidP="00E77D13">
      <w:pPr>
        <w:ind w:firstLine="142"/>
        <w:jc w:val="both"/>
        <w:rPr>
          <w:rFonts w:ascii="Arial" w:hAnsi="Arial" w:cs="Arial"/>
          <w:bCs/>
          <w:sz w:val="22"/>
          <w:szCs w:val="22"/>
        </w:rPr>
      </w:pPr>
    </w:p>
    <w:p w14:paraId="05D4CFED" w14:textId="32065636" w:rsidR="005952DE" w:rsidRPr="004C63AA" w:rsidRDefault="005952DE" w:rsidP="00E77D13">
      <w:pPr>
        <w:ind w:firstLine="142"/>
        <w:jc w:val="both"/>
        <w:rPr>
          <w:rFonts w:ascii="Arial" w:hAnsi="Arial" w:cs="Arial"/>
          <w:bCs/>
          <w:sz w:val="22"/>
          <w:szCs w:val="22"/>
        </w:rPr>
      </w:pPr>
    </w:p>
    <w:p w14:paraId="43F70F61" w14:textId="148C804E" w:rsidR="005952DE" w:rsidRPr="004C63AA" w:rsidRDefault="005952DE" w:rsidP="00E77D13">
      <w:pPr>
        <w:ind w:firstLine="142"/>
        <w:jc w:val="both"/>
        <w:rPr>
          <w:rFonts w:ascii="Arial" w:hAnsi="Arial" w:cs="Arial"/>
          <w:bCs/>
          <w:sz w:val="22"/>
          <w:szCs w:val="22"/>
        </w:rPr>
      </w:pPr>
    </w:p>
    <w:p w14:paraId="77EAF8A2" w14:textId="0B64E4C4" w:rsidR="005952DE" w:rsidRPr="004C63AA" w:rsidRDefault="005952DE" w:rsidP="00E77D13">
      <w:pPr>
        <w:ind w:firstLine="142"/>
        <w:jc w:val="both"/>
        <w:rPr>
          <w:rFonts w:ascii="Arial" w:hAnsi="Arial" w:cs="Arial"/>
          <w:bCs/>
          <w:sz w:val="22"/>
          <w:szCs w:val="22"/>
        </w:rPr>
      </w:pPr>
    </w:p>
    <w:p w14:paraId="28FD6ABB" w14:textId="77777777" w:rsidR="005952DE" w:rsidRPr="004C63AA" w:rsidRDefault="005952DE" w:rsidP="00E77D13">
      <w:pPr>
        <w:ind w:firstLine="142"/>
        <w:jc w:val="both"/>
        <w:rPr>
          <w:rFonts w:ascii="Arial" w:hAnsi="Arial" w:cs="Arial"/>
          <w:bCs/>
          <w:sz w:val="22"/>
          <w:szCs w:val="22"/>
        </w:rPr>
      </w:pPr>
    </w:p>
    <w:p w14:paraId="63FEF5A1" w14:textId="517FFA7F" w:rsidR="005952DE" w:rsidRPr="004C63AA" w:rsidRDefault="005952DE" w:rsidP="00E77D13">
      <w:pPr>
        <w:ind w:firstLine="142"/>
        <w:jc w:val="both"/>
        <w:rPr>
          <w:rFonts w:ascii="Arial" w:hAnsi="Arial" w:cs="Arial"/>
          <w:bCs/>
          <w:sz w:val="22"/>
          <w:szCs w:val="22"/>
        </w:rPr>
      </w:pPr>
    </w:p>
    <w:p w14:paraId="0E973C04" w14:textId="0924AA0B"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Se observa una reducción tanto en la caída de presión como en el caudal requerido por parte del ducto semi rígido. Asimismo, las curvas del caudal de descarga con el caudal inicial son más cercanas en el ducto semi rígido.</w:t>
      </w:r>
    </w:p>
    <w:p w14:paraId="451A2E65" w14:textId="77777777" w:rsidR="0052606C" w:rsidRDefault="0052606C" w:rsidP="006B7B14">
      <w:pPr>
        <w:spacing w:line="276" w:lineRule="auto"/>
        <w:jc w:val="both"/>
        <w:rPr>
          <w:rFonts w:ascii="Arial" w:eastAsia="Arial" w:hAnsi="Arial" w:cs="Arial"/>
          <w:sz w:val="22"/>
          <w:szCs w:val="22"/>
        </w:rPr>
      </w:pPr>
    </w:p>
    <w:p w14:paraId="5AE60FF0" w14:textId="5A9134F4"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4</w:t>
      </w:r>
    </w:p>
    <w:p w14:paraId="46FE43A7" w14:textId="77777777" w:rsidR="00A45002" w:rsidRPr="004C63AA" w:rsidRDefault="00A45002"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Resultados del Escenario 2</w:t>
      </w:r>
    </w:p>
    <w:p w14:paraId="69FCFA13" w14:textId="77777777" w:rsidR="00A45002" w:rsidRPr="004C63AA" w:rsidRDefault="00A45002" w:rsidP="00A45002">
      <w:pPr>
        <w:jc w:val="both"/>
        <w:rPr>
          <w:rFonts w:ascii="Arial" w:eastAsia="Arial" w:hAnsi="Arial" w:cs="Arial"/>
          <w:i/>
          <w:sz w:val="22"/>
          <w:szCs w:val="22"/>
        </w:rPr>
      </w:pPr>
    </w:p>
    <w:tbl>
      <w:tblPr>
        <w:tblW w:w="4390" w:type="dxa"/>
        <w:jc w:val="center"/>
        <w:tblLayout w:type="fixed"/>
        <w:tblLook w:val="0400" w:firstRow="0" w:lastRow="0" w:firstColumn="0" w:lastColumn="0" w:noHBand="0" w:noVBand="1"/>
      </w:tblPr>
      <w:tblGrid>
        <w:gridCol w:w="2263"/>
        <w:gridCol w:w="851"/>
        <w:gridCol w:w="1276"/>
      </w:tblGrid>
      <w:tr w:rsidR="00A45002" w:rsidRPr="004C63AA" w14:paraId="1532B4F5" w14:textId="77777777" w:rsidTr="001A1A73">
        <w:trPr>
          <w:trHeight w:val="171"/>
          <w:jc w:val="center"/>
        </w:trPr>
        <w:tc>
          <w:tcPr>
            <w:tcW w:w="4390" w:type="dxa"/>
            <w:gridSpan w:val="3"/>
            <w:tcBorders>
              <w:top w:val="single" w:sz="4" w:space="0" w:color="000000"/>
              <w:left w:val="single" w:sz="4" w:space="0" w:color="000000"/>
              <w:bottom w:val="single" w:sz="4" w:space="0" w:color="FFFFFF"/>
              <w:right w:val="single" w:sz="4" w:space="0" w:color="000000"/>
            </w:tcBorders>
            <w:shd w:val="clear" w:color="auto" w:fill="002060"/>
            <w:vAlign w:val="center"/>
          </w:tcPr>
          <w:p w14:paraId="19741412" w14:textId="77777777" w:rsidR="00A45002" w:rsidRPr="001A1A73" w:rsidRDefault="00A45002"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Escenario 2 - Longitud: 400 m</w:t>
            </w:r>
          </w:p>
        </w:tc>
      </w:tr>
      <w:tr w:rsidR="001A1A73" w:rsidRPr="004C63AA" w14:paraId="3B538BD6" w14:textId="77777777" w:rsidTr="001A1A73">
        <w:trPr>
          <w:trHeight w:val="171"/>
          <w:jc w:val="center"/>
        </w:trPr>
        <w:tc>
          <w:tcPr>
            <w:tcW w:w="2263" w:type="dxa"/>
            <w:tcBorders>
              <w:top w:val="single" w:sz="4" w:space="0" w:color="FFFFFF"/>
              <w:left w:val="single" w:sz="4" w:space="0" w:color="000000"/>
              <w:bottom w:val="single" w:sz="4" w:space="0" w:color="000000"/>
              <w:right w:val="nil"/>
            </w:tcBorders>
            <w:shd w:val="clear" w:color="auto" w:fill="002060"/>
            <w:vAlign w:val="center"/>
          </w:tcPr>
          <w:p w14:paraId="5554DA3E" w14:textId="77777777" w:rsidR="00A45002" w:rsidRPr="001A1A73" w:rsidRDefault="00A45002"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Parámetro</w:t>
            </w:r>
          </w:p>
        </w:tc>
        <w:tc>
          <w:tcPr>
            <w:tcW w:w="851" w:type="dxa"/>
            <w:tcBorders>
              <w:top w:val="single" w:sz="4" w:space="0" w:color="FFFFFF"/>
              <w:left w:val="nil"/>
              <w:bottom w:val="nil"/>
              <w:right w:val="nil"/>
            </w:tcBorders>
            <w:shd w:val="clear" w:color="auto" w:fill="002060"/>
            <w:vAlign w:val="center"/>
          </w:tcPr>
          <w:p w14:paraId="3345620D" w14:textId="77777777" w:rsidR="00A45002" w:rsidRPr="001A1A73" w:rsidRDefault="00A45002"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Ducto flexible</w:t>
            </w:r>
          </w:p>
        </w:tc>
        <w:tc>
          <w:tcPr>
            <w:tcW w:w="1276" w:type="dxa"/>
            <w:tcBorders>
              <w:top w:val="single" w:sz="4" w:space="0" w:color="FFFFFF"/>
              <w:left w:val="nil"/>
              <w:bottom w:val="nil"/>
              <w:right w:val="single" w:sz="4" w:space="0" w:color="000000"/>
            </w:tcBorders>
            <w:shd w:val="clear" w:color="auto" w:fill="002060"/>
            <w:vAlign w:val="center"/>
          </w:tcPr>
          <w:p w14:paraId="07CF6B49" w14:textId="77777777" w:rsidR="00A45002" w:rsidRPr="001A1A73" w:rsidRDefault="00A45002" w:rsidP="005C5BC9">
            <w:pPr>
              <w:jc w:val="center"/>
              <w:rPr>
                <w:rFonts w:ascii="Arial" w:eastAsia="Arial" w:hAnsi="Arial" w:cs="Arial"/>
                <w:b/>
                <w:color w:val="FFFFFF"/>
                <w:sz w:val="18"/>
                <w:szCs w:val="18"/>
              </w:rPr>
            </w:pPr>
            <w:r w:rsidRPr="001A1A73">
              <w:rPr>
                <w:rFonts w:ascii="Arial" w:eastAsia="Arial" w:hAnsi="Arial" w:cs="Arial"/>
                <w:b/>
                <w:color w:val="FFFFFF"/>
                <w:sz w:val="18"/>
                <w:szCs w:val="18"/>
              </w:rPr>
              <w:t>Ducto semi rígido</w:t>
            </w:r>
          </w:p>
        </w:tc>
      </w:tr>
      <w:tr w:rsidR="001A1A73" w:rsidRPr="004C63AA" w14:paraId="7EBA1F6B"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0F28730D"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Resistencia por ducto (Ns</w:t>
            </w:r>
            <w:r w:rsidRPr="001A1A73">
              <w:rPr>
                <w:rFonts w:ascii="Arial" w:eastAsia="Arial" w:hAnsi="Arial" w:cs="Arial"/>
                <w:sz w:val="18"/>
                <w:szCs w:val="18"/>
                <w:vertAlign w:val="superscript"/>
              </w:rPr>
              <w:t>2</w:t>
            </w:r>
            <w:r w:rsidRPr="001A1A73">
              <w:rPr>
                <w:rFonts w:ascii="Arial" w:eastAsia="Arial" w:hAnsi="Arial" w:cs="Arial"/>
                <w:sz w:val="18"/>
                <w:szCs w:val="18"/>
              </w:rPr>
              <w:t>/m</w:t>
            </w:r>
            <w:r w:rsidRPr="001A1A73">
              <w:rPr>
                <w:rFonts w:ascii="Arial" w:eastAsia="Arial" w:hAnsi="Arial" w:cs="Arial"/>
                <w:sz w:val="18"/>
                <w:szCs w:val="18"/>
                <w:vertAlign w:val="superscript"/>
              </w:rPr>
              <w:t>8</w:t>
            </w:r>
            <w:r w:rsidRPr="001A1A73">
              <w:rPr>
                <w:rFonts w:ascii="Arial" w:eastAsia="Arial" w:hAnsi="Arial" w:cs="Arial"/>
                <w:sz w:val="18"/>
                <w:szCs w:val="18"/>
              </w:rPr>
              <w:t>)</w:t>
            </w:r>
          </w:p>
        </w:tc>
        <w:tc>
          <w:tcPr>
            <w:tcW w:w="851" w:type="dxa"/>
            <w:tcBorders>
              <w:top w:val="single" w:sz="4" w:space="0" w:color="000000"/>
              <w:left w:val="single" w:sz="4" w:space="0" w:color="auto"/>
              <w:bottom w:val="single" w:sz="4" w:space="0" w:color="000000"/>
              <w:right w:val="nil"/>
            </w:tcBorders>
            <w:shd w:val="clear" w:color="auto" w:fill="auto"/>
            <w:vAlign w:val="center"/>
          </w:tcPr>
          <w:p w14:paraId="1DD27930"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14.17</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2E7FFA82"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5.34</w:t>
            </w:r>
          </w:p>
        </w:tc>
      </w:tr>
      <w:tr w:rsidR="001A1A73" w:rsidRPr="004C63AA" w14:paraId="5A903AF0"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4554560A"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Caída de presión total (in H</w:t>
            </w:r>
            <w:r w:rsidRPr="001A1A73">
              <w:rPr>
                <w:rFonts w:ascii="Arial" w:eastAsia="Arial" w:hAnsi="Arial" w:cs="Arial"/>
                <w:sz w:val="18"/>
                <w:szCs w:val="18"/>
                <w:vertAlign w:val="subscript"/>
              </w:rPr>
              <w:t>2</w:t>
            </w:r>
            <w:r w:rsidRPr="001A1A73">
              <w:rPr>
                <w:rFonts w:ascii="Arial" w:eastAsia="Arial" w:hAnsi="Arial" w:cs="Arial"/>
                <w:sz w:val="18"/>
                <w:szCs w:val="18"/>
              </w:rPr>
              <w:t>O)</w:t>
            </w:r>
          </w:p>
        </w:tc>
        <w:tc>
          <w:tcPr>
            <w:tcW w:w="851" w:type="dxa"/>
            <w:tcBorders>
              <w:top w:val="nil"/>
              <w:left w:val="single" w:sz="4" w:space="0" w:color="auto"/>
              <w:bottom w:val="single" w:sz="4" w:space="0" w:color="000000"/>
              <w:right w:val="nil"/>
            </w:tcBorders>
            <w:shd w:val="clear" w:color="auto" w:fill="auto"/>
            <w:vAlign w:val="center"/>
          </w:tcPr>
          <w:p w14:paraId="4F759560"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11.4</w:t>
            </w:r>
          </w:p>
        </w:tc>
        <w:tc>
          <w:tcPr>
            <w:tcW w:w="1276" w:type="dxa"/>
            <w:tcBorders>
              <w:top w:val="nil"/>
              <w:left w:val="nil"/>
              <w:bottom w:val="single" w:sz="4" w:space="0" w:color="000000"/>
              <w:right w:val="single" w:sz="4" w:space="0" w:color="000000"/>
            </w:tcBorders>
            <w:shd w:val="clear" w:color="auto" w:fill="auto"/>
            <w:vAlign w:val="center"/>
          </w:tcPr>
          <w:p w14:paraId="6CF0523F"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4.3</w:t>
            </w:r>
          </w:p>
        </w:tc>
      </w:tr>
      <w:tr w:rsidR="001A1A73" w:rsidRPr="004C63AA" w14:paraId="24456EF1"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6A31F35C"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Caudal inicial por ducto (CFM)</w:t>
            </w:r>
          </w:p>
        </w:tc>
        <w:tc>
          <w:tcPr>
            <w:tcW w:w="851" w:type="dxa"/>
            <w:tcBorders>
              <w:top w:val="nil"/>
              <w:left w:val="single" w:sz="4" w:space="0" w:color="auto"/>
              <w:bottom w:val="single" w:sz="4" w:space="0" w:color="000000"/>
              <w:right w:val="nil"/>
            </w:tcBorders>
            <w:shd w:val="clear" w:color="auto" w:fill="auto"/>
            <w:vAlign w:val="center"/>
          </w:tcPr>
          <w:p w14:paraId="1951F906"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36,181</w:t>
            </w:r>
          </w:p>
        </w:tc>
        <w:tc>
          <w:tcPr>
            <w:tcW w:w="1276" w:type="dxa"/>
            <w:tcBorders>
              <w:top w:val="nil"/>
              <w:left w:val="nil"/>
              <w:bottom w:val="single" w:sz="4" w:space="0" w:color="000000"/>
              <w:right w:val="single" w:sz="4" w:space="0" w:color="000000"/>
            </w:tcBorders>
            <w:shd w:val="clear" w:color="auto" w:fill="auto"/>
            <w:vAlign w:val="center"/>
          </w:tcPr>
          <w:p w14:paraId="78CB2488"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32,792</w:t>
            </w:r>
          </w:p>
        </w:tc>
      </w:tr>
      <w:tr w:rsidR="001A1A73" w:rsidRPr="004C63AA" w14:paraId="0988D7A0"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16BDDF02"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Caudal inicial total (CFM)</w:t>
            </w:r>
          </w:p>
        </w:tc>
        <w:tc>
          <w:tcPr>
            <w:tcW w:w="851" w:type="dxa"/>
            <w:tcBorders>
              <w:top w:val="nil"/>
              <w:left w:val="single" w:sz="4" w:space="0" w:color="auto"/>
              <w:bottom w:val="single" w:sz="4" w:space="0" w:color="000000"/>
              <w:right w:val="nil"/>
            </w:tcBorders>
            <w:shd w:val="clear" w:color="auto" w:fill="auto"/>
            <w:vAlign w:val="center"/>
          </w:tcPr>
          <w:p w14:paraId="0D20FFD5"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72,361</w:t>
            </w:r>
          </w:p>
        </w:tc>
        <w:tc>
          <w:tcPr>
            <w:tcW w:w="1276" w:type="dxa"/>
            <w:tcBorders>
              <w:top w:val="nil"/>
              <w:left w:val="nil"/>
              <w:bottom w:val="single" w:sz="4" w:space="0" w:color="000000"/>
              <w:right w:val="single" w:sz="4" w:space="0" w:color="000000"/>
            </w:tcBorders>
            <w:shd w:val="clear" w:color="auto" w:fill="auto"/>
            <w:vAlign w:val="center"/>
          </w:tcPr>
          <w:p w14:paraId="46035962"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65,583</w:t>
            </w:r>
          </w:p>
        </w:tc>
      </w:tr>
      <w:tr w:rsidR="001A1A73" w:rsidRPr="004C63AA" w14:paraId="3E04D160"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61C4D27D"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Pérdida de caudal por ducto (CFM)</w:t>
            </w:r>
          </w:p>
        </w:tc>
        <w:tc>
          <w:tcPr>
            <w:tcW w:w="851" w:type="dxa"/>
            <w:tcBorders>
              <w:top w:val="nil"/>
              <w:left w:val="single" w:sz="4" w:space="0" w:color="auto"/>
              <w:bottom w:val="single" w:sz="4" w:space="0" w:color="000000"/>
              <w:right w:val="nil"/>
            </w:tcBorders>
            <w:shd w:val="clear" w:color="auto" w:fill="auto"/>
            <w:vAlign w:val="center"/>
          </w:tcPr>
          <w:p w14:paraId="56CBFC8C"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6,181</w:t>
            </w:r>
          </w:p>
        </w:tc>
        <w:tc>
          <w:tcPr>
            <w:tcW w:w="1276" w:type="dxa"/>
            <w:tcBorders>
              <w:top w:val="nil"/>
              <w:left w:val="nil"/>
              <w:bottom w:val="single" w:sz="4" w:space="0" w:color="000000"/>
              <w:right w:val="single" w:sz="4" w:space="0" w:color="000000"/>
            </w:tcBorders>
            <w:shd w:val="clear" w:color="auto" w:fill="auto"/>
            <w:vAlign w:val="center"/>
          </w:tcPr>
          <w:p w14:paraId="6AA4595A"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2,792</w:t>
            </w:r>
          </w:p>
        </w:tc>
      </w:tr>
      <w:tr w:rsidR="001A1A73" w:rsidRPr="004C63AA" w14:paraId="441151E3"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59E11721"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Pérdida de caudal total (CFM)</w:t>
            </w:r>
          </w:p>
        </w:tc>
        <w:tc>
          <w:tcPr>
            <w:tcW w:w="851" w:type="dxa"/>
            <w:tcBorders>
              <w:top w:val="nil"/>
              <w:left w:val="single" w:sz="4" w:space="0" w:color="auto"/>
              <w:bottom w:val="single" w:sz="4" w:space="0" w:color="000000"/>
              <w:right w:val="nil"/>
            </w:tcBorders>
            <w:shd w:val="clear" w:color="auto" w:fill="auto"/>
            <w:vAlign w:val="center"/>
          </w:tcPr>
          <w:p w14:paraId="2B41433A"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12,361</w:t>
            </w:r>
          </w:p>
        </w:tc>
        <w:tc>
          <w:tcPr>
            <w:tcW w:w="1276" w:type="dxa"/>
            <w:tcBorders>
              <w:top w:val="nil"/>
              <w:left w:val="nil"/>
              <w:bottom w:val="single" w:sz="4" w:space="0" w:color="000000"/>
              <w:right w:val="single" w:sz="4" w:space="0" w:color="000000"/>
            </w:tcBorders>
            <w:shd w:val="clear" w:color="auto" w:fill="auto"/>
            <w:vAlign w:val="center"/>
          </w:tcPr>
          <w:p w14:paraId="01BCD3AD"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5,583</w:t>
            </w:r>
          </w:p>
        </w:tc>
      </w:tr>
      <w:tr w:rsidR="001A1A73" w:rsidRPr="004C63AA" w14:paraId="670989EB" w14:textId="77777777" w:rsidTr="001A1A73">
        <w:trPr>
          <w:trHeight w:val="171"/>
          <w:jc w:val="center"/>
        </w:trPr>
        <w:tc>
          <w:tcPr>
            <w:tcW w:w="2263" w:type="dxa"/>
            <w:tcBorders>
              <w:top w:val="single" w:sz="4" w:space="0" w:color="000000"/>
              <w:left w:val="single" w:sz="4" w:space="0" w:color="000000"/>
              <w:bottom w:val="single" w:sz="4" w:space="0" w:color="000000"/>
              <w:right w:val="single" w:sz="4" w:space="0" w:color="auto"/>
            </w:tcBorders>
            <w:shd w:val="clear" w:color="auto" w:fill="auto"/>
            <w:vAlign w:val="center"/>
          </w:tcPr>
          <w:p w14:paraId="677F5A97" w14:textId="77777777" w:rsidR="00A45002" w:rsidRPr="001A1A73" w:rsidRDefault="00A45002" w:rsidP="005C5BC9">
            <w:pPr>
              <w:rPr>
                <w:rFonts w:ascii="Arial" w:eastAsia="Arial" w:hAnsi="Arial" w:cs="Arial"/>
                <w:sz w:val="18"/>
                <w:szCs w:val="18"/>
              </w:rPr>
            </w:pPr>
            <w:r w:rsidRPr="001A1A73">
              <w:rPr>
                <w:rFonts w:ascii="Arial" w:eastAsia="Arial" w:hAnsi="Arial" w:cs="Arial"/>
                <w:sz w:val="18"/>
                <w:szCs w:val="18"/>
              </w:rPr>
              <w:t>Pérdida de caudal total (%)</w:t>
            </w:r>
          </w:p>
        </w:tc>
        <w:tc>
          <w:tcPr>
            <w:tcW w:w="851" w:type="dxa"/>
            <w:tcBorders>
              <w:top w:val="nil"/>
              <w:left w:val="single" w:sz="4" w:space="0" w:color="auto"/>
              <w:bottom w:val="single" w:sz="4" w:space="0" w:color="000000"/>
              <w:right w:val="nil"/>
            </w:tcBorders>
            <w:shd w:val="clear" w:color="auto" w:fill="auto"/>
            <w:vAlign w:val="center"/>
          </w:tcPr>
          <w:p w14:paraId="1BC33DA1"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17.1</w:t>
            </w:r>
          </w:p>
        </w:tc>
        <w:tc>
          <w:tcPr>
            <w:tcW w:w="1276" w:type="dxa"/>
            <w:tcBorders>
              <w:top w:val="nil"/>
              <w:left w:val="nil"/>
              <w:bottom w:val="single" w:sz="4" w:space="0" w:color="000000"/>
              <w:right w:val="single" w:sz="4" w:space="0" w:color="000000"/>
            </w:tcBorders>
            <w:shd w:val="clear" w:color="auto" w:fill="auto"/>
            <w:vAlign w:val="center"/>
          </w:tcPr>
          <w:p w14:paraId="2C201D1C" w14:textId="77777777" w:rsidR="00A45002" w:rsidRPr="001A1A73" w:rsidRDefault="00A45002" w:rsidP="005C5BC9">
            <w:pPr>
              <w:jc w:val="center"/>
              <w:rPr>
                <w:rFonts w:ascii="Arial" w:eastAsia="Arial" w:hAnsi="Arial" w:cs="Arial"/>
                <w:b/>
                <w:sz w:val="18"/>
                <w:szCs w:val="18"/>
              </w:rPr>
            </w:pPr>
            <w:r w:rsidRPr="001A1A73">
              <w:rPr>
                <w:rFonts w:ascii="Arial" w:eastAsia="Arial" w:hAnsi="Arial" w:cs="Arial"/>
                <w:b/>
                <w:sz w:val="18"/>
                <w:szCs w:val="18"/>
              </w:rPr>
              <w:t>8.5</w:t>
            </w:r>
          </w:p>
        </w:tc>
      </w:tr>
    </w:tbl>
    <w:p w14:paraId="17CFC98E" w14:textId="77777777" w:rsidR="00A45002" w:rsidRPr="004C63AA" w:rsidRDefault="00A45002" w:rsidP="00A45002">
      <w:pPr>
        <w:jc w:val="both"/>
        <w:rPr>
          <w:rFonts w:ascii="Arial" w:eastAsia="Arial" w:hAnsi="Arial" w:cs="Arial"/>
          <w:i/>
          <w:sz w:val="22"/>
          <w:szCs w:val="22"/>
        </w:rPr>
      </w:pPr>
    </w:p>
    <w:p w14:paraId="1B85523A" w14:textId="711A097A"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5</w:t>
      </w:r>
    </w:p>
    <w:p w14:paraId="6C0EDA3F" w14:textId="2481DD96" w:rsidR="005952DE" w:rsidRPr="004C63AA" w:rsidRDefault="00A45002"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Comparativo entre ventiladores sugeridos Escenario 2</w:t>
      </w:r>
    </w:p>
    <w:p w14:paraId="41EA441D" w14:textId="77777777" w:rsidR="00A45002" w:rsidRPr="004C63AA" w:rsidRDefault="00A45002" w:rsidP="00A45002">
      <w:pPr>
        <w:jc w:val="both"/>
        <w:rPr>
          <w:rFonts w:ascii="Arial" w:eastAsia="Arial" w:hAnsi="Arial" w:cs="Arial"/>
          <w:i/>
          <w:sz w:val="22"/>
          <w:szCs w:val="22"/>
        </w:rPr>
      </w:pPr>
    </w:p>
    <w:tbl>
      <w:tblPr>
        <w:tblW w:w="4531" w:type="dxa"/>
        <w:jc w:val="center"/>
        <w:tblLayout w:type="fixed"/>
        <w:tblLook w:val="0400" w:firstRow="0" w:lastRow="0" w:firstColumn="0" w:lastColumn="0" w:noHBand="0" w:noVBand="1"/>
      </w:tblPr>
      <w:tblGrid>
        <w:gridCol w:w="1413"/>
        <w:gridCol w:w="850"/>
        <w:gridCol w:w="709"/>
        <w:gridCol w:w="851"/>
        <w:gridCol w:w="708"/>
      </w:tblGrid>
      <w:tr w:rsidR="00A45002" w:rsidRPr="004C63AA" w14:paraId="46F1F157" w14:textId="77777777" w:rsidTr="00210E4A">
        <w:trPr>
          <w:trHeight w:val="230"/>
          <w:jc w:val="center"/>
        </w:trPr>
        <w:tc>
          <w:tcPr>
            <w:tcW w:w="4531" w:type="dxa"/>
            <w:gridSpan w:val="5"/>
            <w:tcBorders>
              <w:top w:val="single" w:sz="4" w:space="0" w:color="000000"/>
              <w:left w:val="single" w:sz="4" w:space="0" w:color="000000"/>
              <w:bottom w:val="single" w:sz="4" w:space="0" w:color="FFFFFF"/>
              <w:right w:val="single" w:sz="4" w:space="0" w:color="000000"/>
            </w:tcBorders>
            <w:shd w:val="clear" w:color="auto" w:fill="002060"/>
            <w:vAlign w:val="center"/>
          </w:tcPr>
          <w:p w14:paraId="32A6E026" w14:textId="77777777" w:rsidR="00A45002" w:rsidRPr="00210E4A" w:rsidRDefault="00A45002" w:rsidP="0052606C">
            <w:pPr>
              <w:jc w:val="center"/>
              <w:rPr>
                <w:rFonts w:ascii="Arial" w:eastAsia="Arial" w:hAnsi="Arial" w:cs="Arial"/>
                <w:b/>
                <w:color w:val="FFFFFF"/>
                <w:sz w:val="18"/>
                <w:szCs w:val="18"/>
              </w:rPr>
            </w:pPr>
            <w:r w:rsidRPr="00210E4A">
              <w:rPr>
                <w:rFonts w:ascii="Arial" w:eastAsia="Arial" w:hAnsi="Arial" w:cs="Arial"/>
                <w:b/>
                <w:color w:val="FFFFFF"/>
                <w:sz w:val="18"/>
                <w:szCs w:val="18"/>
              </w:rPr>
              <w:t>Parámetros de ventilador</w:t>
            </w:r>
          </w:p>
        </w:tc>
      </w:tr>
      <w:tr w:rsidR="00210E4A" w:rsidRPr="004C63AA" w14:paraId="18850374" w14:textId="77777777" w:rsidTr="00210E4A">
        <w:trPr>
          <w:trHeight w:val="230"/>
          <w:jc w:val="center"/>
        </w:trPr>
        <w:tc>
          <w:tcPr>
            <w:tcW w:w="1413" w:type="dxa"/>
            <w:tcBorders>
              <w:top w:val="single" w:sz="4" w:space="0" w:color="FFFFFF"/>
              <w:left w:val="single" w:sz="4" w:space="0" w:color="000000"/>
              <w:bottom w:val="single" w:sz="4" w:space="0" w:color="000000"/>
              <w:right w:val="nil"/>
            </w:tcBorders>
            <w:shd w:val="clear" w:color="auto" w:fill="002060"/>
            <w:vAlign w:val="center"/>
          </w:tcPr>
          <w:p w14:paraId="4AC460C9"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Parámetro</w:t>
            </w:r>
          </w:p>
        </w:tc>
        <w:tc>
          <w:tcPr>
            <w:tcW w:w="1559" w:type="dxa"/>
            <w:gridSpan w:val="2"/>
            <w:tcBorders>
              <w:top w:val="single" w:sz="4" w:space="0" w:color="FFFFFF"/>
              <w:left w:val="nil"/>
              <w:bottom w:val="single" w:sz="4" w:space="0" w:color="000000"/>
              <w:right w:val="nil"/>
            </w:tcBorders>
            <w:shd w:val="clear" w:color="auto" w:fill="002060"/>
            <w:vAlign w:val="center"/>
          </w:tcPr>
          <w:p w14:paraId="6AC1D21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 xml:space="preserve"> Ducto flexible</w:t>
            </w:r>
          </w:p>
        </w:tc>
        <w:tc>
          <w:tcPr>
            <w:tcW w:w="1559" w:type="dxa"/>
            <w:gridSpan w:val="2"/>
            <w:tcBorders>
              <w:top w:val="single" w:sz="4" w:space="0" w:color="FFFFFF"/>
              <w:left w:val="nil"/>
              <w:bottom w:val="single" w:sz="4" w:space="0" w:color="000000"/>
              <w:right w:val="single" w:sz="4" w:space="0" w:color="000000"/>
            </w:tcBorders>
            <w:shd w:val="clear" w:color="auto" w:fill="002060"/>
            <w:vAlign w:val="center"/>
          </w:tcPr>
          <w:p w14:paraId="28A68D3C"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Ducto semi rígido</w:t>
            </w:r>
          </w:p>
        </w:tc>
      </w:tr>
      <w:tr w:rsidR="004C63AA" w:rsidRPr="004C63AA" w14:paraId="18C0FCFB" w14:textId="77777777" w:rsidTr="00210E4A">
        <w:trPr>
          <w:trHeight w:val="230"/>
          <w:jc w:val="center"/>
        </w:trPr>
        <w:tc>
          <w:tcPr>
            <w:tcW w:w="1413" w:type="dxa"/>
            <w:tcBorders>
              <w:top w:val="single" w:sz="4" w:space="0" w:color="000000"/>
              <w:left w:val="single" w:sz="4" w:space="0" w:color="000000"/>
              <w:bottom w:val="single" w:sz="4" w:space="0" w:color="auto"/>
              <w:right w:val="single" w:sz="4" w:space="0" w:color="auto"/>
            </w:tcBorders>
            <w:shd w:val="clear" w:color="auto" w:fill="auto"/>
            <w:vAlign w:val="center"/>
          </w:tcPr>
          <w:p w14:paraId="41E225A6"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Caudal inicial</w:t>
            </w:r>
          </w:p>
        </w:tc>
        <w:tc>
          <w:tcPr>
            <w:tcW w:w="850" w:type="dxa"/>
            <w:tcBorders>
              <w:top w:val="nil"/>
              <w:left w:val="single" w:sz="4" w:space="0" w:color="auto"/>
              <w:bottom w:val="single" w:sz="4" w:space="0" w:color="auto"/>
              <w:right w:val="nil"/>
            </w:tcBorders>
            <w:shd w:val="clear" w:color="auto" w:fill="auto"/>
            <w:vAlign w:val="center"/>
          </w:tcPr>
          <w:p w14:paraId="1BCB271A"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72,361</w:t>
            </w:r>
          </w:p>
        </w:tc>
        <w:tc>
          <w:tcPr>
            <w:tcW w:w="709" w:type="dxa"/>
            <w:tcBorders>
              <w:top w:val="nil"/>
              <w:left w:val="nil"/>
              <w:bottom w:val="single" w:sz="4" w:space="0" w:color="auto"/>
              <w:right w:val="single" w:sz="4" w:space="0" w:color="000000"/>
            </w:tcBorders>
            <w:shd w:val="clear" w:color="auto" w:fill="auto"/>
            <w:vAlign w:val="center"/>
          </w:tcPr>
          <w:p w14:paraId="5BA7C318"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CFM</w:t>
            </w:r>
          </w:p>
        </w:tc>
        <w:tc>
          <w:tcPr>
            <w:tcW w:w="851" w:type="dxa"/>
            <w:tcBorders>
              <w:top w:val="nil"/>
              <w:left w:val="nil"/>
              <w:bottom w:val="single" w:sz="4" w:space="0" w:color="auto"/>
              <w:right w:val="nil"/>
            </w:tcBorders>
            <w:shd w:val="clear" w:color="auto" w:fill="auto"/>
            <w:vAlign w:val="center"/>
          </w:tcPr>
          <w:p w14:paraId="4DF467D4"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65,583</w:t>
            </w:r>
          </w:p>
        </w:tc>
        <w:tc>
          <w:tcPr>
            <w:tcW w:w="708" w:type="dxa"/>
            <w:tcBorders>
              <w:top w:val="nil"/>
              <w:left w:val="nil"/>
              <w:bottom w:val="single" w:sz="4" w:space="0" w:color="auto"/>
              <w:right w:val="single" w:sz="4" w:space="0" w:color="000000"/>
            </w:tcBorders>
            <w:shd w:val="clear" w:color="auto" w:fill="auto"/>
            <w:vAlign w:val="center"/>
          </w:tcPr>
          <w:p w14:paraId="34401060"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CFM</w:t>
            </w:r>
          </w:p>
        </w:tc>
      </w:tr>
      <w:tr w:rsidR="004C63AA" w:rsidRPr="004C63AA" w14:paraId="6912358D" w14:textId="77777777" w:rsidTr="00210E4A">
        <w:trPr>
          <w:trHeight w:val="230"/>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3EB5F550"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Presión</w:t>
            </w:r>
          </w:p>
        </w:tc>
        <w:tc>
          <w:tcPr>
            <w:tcW w:w="850" w:type="dxa"/>
            <w:tcBorders>
              <w:top w:val="single" w:sz="4" w:space="0" w:color="auto"/>
              <w:left w:val="single" w:sz="4" w:space="0" w:color="auto"/>
              <w:bottom w:val="single" w:sz="4" w:space="0" w:color="auto"/>
              <w:right w:val="nil"/>
            </w:tcBorders>
            <w:shd w:val="clear" w:color="auto" w:fill="auto"/>
            <w:vAlign w:val="center"/>
          </w:tcPr>
          <w:p w14:paraId="6590C684"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11.4</w:t>
            </w:r>
          </w:p>
        </w:tc>
        <w:tc>
          <w:tcPr>
            <w:tcW w:w="709" w:type="dxa"/>
            <w:tcBorders>
              <w:top w:val="single" w:sz="4" w:space="0" w:color="auto"/>
              <w:left w:val="nil"/>
              <w:bottom w:val="single" w:sz="4" w:space="0" w:color="auto"/>
              <w:right w:val="single" w:sz="4" w:space="0" w:color="000000"/>
            </w:tcBorders>
            <w:shd w:val="clear" w:color="auto" w:fill="auto"/>
            <w:vAlign w:val="center"/>
          </w:tcPr>
          <w:p w14:paraId="7E1CA897"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 xml:space="preserve">in </w:t>
            </w:r>
            <w:proofErr w:type="spellStart"/>
            <w:r w:rsidRPr="00210E4A">
              <w:rPr>
                <w:rFonts w:ascii="Arial" w:eastAsia="Arial" w:hAnsi="Arial" w:cs="Arial"/>
                <w:b/>
                <w:sz w:val="18"/>
                <w:szCs w:val="18"/>
              </w:rPr>
              <w:t>w.c.</w:t>
            </w:r>
            <w:proofErr w:type="spellEnd"/>
          </w:p>
        </w:tc>
        <w:tc>
          <w:tcPr>
            <w:tcW w:w="851" w:type="dxa"/>
            <w:tcBorders>
              <w:top w:val="single" w:sz="4" w:space="0" w:color="auto"/>
              <w:left w:val="nil"/>
              <w:bottom w:val="single" w:sz="4" w:space="0" w:color="auto"/>
              <w:right w:val="nil"/>
            </w:tcBorders>
            <w:shd w:val="clear" w:color="auto" w:fill="auto"/>
            <w:vAlign w:val="center"/>
          </w:tcPr>
          <w:p w14:paraId="2C7CA59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4.3</w:t>
            </w:r>
          </w:p>
        </w:tc>
        <w:tc>
          <w:tcPr>
            <w:tcW w:w="708" w:type="dxa"/>
            <w:tcBorders>
              <w:top w:val="single" w:sz="4" w:space="0" w:color="auto"/>
              <w:left w:val="nil"/>
              <w:bottom w:val="single" w:sz="4" w:space="0" w:color="auto"/>
              <w:right w:val="single" w:sz="4" w:space="0" w:color="000000"/>
            </w:tcBorders>
            <w:shd w:val="clear" w:color="auto" w:fill="auto"/>
            <w:vAlign w:val="center"/>
          </w:tcPr>
          <w:p w14:paraId="44EA3C25"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 xml:space="preserve">in </w:t>
            </w:r>
            <w:proofErr w:type="spellStart"/>
            <w:r w:rsidRPr="00210E4A">
              <w:rPr>
                <w:rFonts w:ascii="Arial" w:eastAsia="Arial" w:hAnsi="Arial" w:cs="Arial"/>
                <w:b/>
                <w:sz w:val="18"/>
                <w:szCs w:val="18"/>
              </w:rPr>
              <w:t>w.c.</w:t>
            </w:r>
            <w:proofErr w:type="spellEnd"/>
          </w:p>
        </w:tc>
      </w:tr>
      <w:tr w:rsidR="004C63AA" w:rsidRPr="004C63AA" w14:paraId="0D8A2B61" w14:textId="77777777" w:rsidTr="00210E4A">
        <w:trPr>
          <w:trHeight w:val="230"/>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7A9D4174"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Eficiencia mecánica</w:t>
            </w:r>
          </w:p>
        </w:tc>
        <w:tc>
          <w:tcPr>
            <w:tcW w:w="850" w:type="dxa"/>
            <w:tcBorders>
              <w:top w:val="single" w:sz="4" w:space="0" w:color="auto"/>
              <w:left w:val="single" w:sz="4" w:space="0" w:color="auto"/>
              <w:bottom w:val="single" w:sz="4" w:space="0" w:color="auto"/>
              <w:right w:val="nil"/>
            </w:tcBorders>
            <w:shd w:val="clear" w:color="auto" w:fill="auto"/>
            <w:vAlign w:val="center"/>
          </w:tcPr>
          <w:p w14:paraId="7DE4FA2B"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75.0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545E4DB7"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w:t>
            </w:r>
          </w:p>
        </w:tc>
        <w:tc>
          <w:tcPr>
            <w:tcW w:w="851" w:type="dxa"/>
            <w:tcBorders>
              <w:top w:val="single" w:sz="4" w:space="0" w:color="auto"/>
              <w:left w:val="nil"/>
              <w:bottom w:val="single" w:sz="4" w:space="0" w:color="auto"/>
              <w:right w:val="nil"/>
            </w:tcBorders>
            <w:shd w:val="clear" w:color="auto" w:fill="auto"/>
            <w:vAlign w:val="center"/>
          </w:tcPr>
          <w:p w14:paraId="40D83654"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75.0</w:t>
            </w:r>
          </w:p>
        </w:tc>
        <w:tc>
          <w:tcPr>
            <w:tcW w:w="708" w:type="dxa"/>
            <w:tcBorders>
              <w:top w:val="single" w:sz="4" w:space="0" w:color="auto"/>
              <w:left w:val="nil"/>
              <w:bottom w:val="single" w:sz="4" w:space="0" w:color="auto"/>
              <w:right w:val="single" w:sz="4" w:space="0" w:color="000000"/>
            </w:tcBorders>
            <w:shd w:val="clear" w:color="auto" w:fill="auto"/>
            <w:vAlign w:val="center"/>
          </w:tcPr>
          <w:p w14:paraId="41A90DFB"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w:t>
            </w:r>
          </w:p>
        </w:tc>
      </w:tr>
      <w:tr w:rsidR="004C63AA" w:rsidRPr="004C63AA" w14:paraId="316E0F42" w14:textId="77777777" w:rsidTr="00210E4A">
        <w:trPr>
          <w:trHeight w:val="230"/>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08AEEFE0"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Eficiencia del motor</w:t>
            </w:r>
          </w:p>
        </w:tc>
        <w:tc>
          <w:tcPr>
            <w:tcW w:w="850" w:type="dxa"/>
            <w:tcBorders>
              <w:top w:val="single" w:sz="4" w:space="0" w:color="auto"/>
              <w:left w:val="single" w:sz="4" w:space="0" w:color="auto"/>
              <w:bottom w:val="single" w:sz="4" w:space="0" w:color="auto"/>
              <w:right w:val="nil"/>
            </w:tcBorders>
            <w:shd w:val="clear" w:color="auto" w:fill="auto"/>
            <w:vAlign w:val="center"/>
          </w:tcPr>
          <w:p w14:paraId="3A350A5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95.0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1FDB6F26"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w:t>
            </w:r>
          </w:p>
        </w:tc>
        <w:tc>
          <w:tcPr>
            <w:tcW w:w="851" w:type="dxa"/>
            <w:tcBorders>
              <w:top w:val="single" w:sz="4" w:space="0" w:color="auto"/>
              <w:left w:val="nil"/>
              <w:bottom w:val="single" w:sz="4" w:space="0" w:color="auto"/>
              <w:right w:val="nil"/>
            </w:tcBorders>
            <w:shd w:val="clear" w:color="auto" w:fill="auto"/>
            <w:vAlign w:val="center"/>
          </w:tcPr>
          <w:p w14:paraId="4043C4B8"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95.0</w:t>
            </w:r>
          </w:p>
        </w:tc>
        <w:tc>
          <w:tcPr>
            <w:tcW w:w="708" w:type="dxa"/>
            <w:tcBorders>
              <w:top w:val="single" w:sz="4" w:space="0" w:color="auto"/>
              <w:left w:val="nil"/>
              <w:bottom w:val="single" w:sz="4" w:space="0" w:color="auto"/>
              <w:right w:val="single" w:sz="4" w:space="0" w:color="000000"/>
            </w:tcBorders>
            <w:shd w:val="clear" w:color="auto" w:fill="auto"/>
            <w:vAlign w:val="center"/>
          </w:tcPr>
          <w:p w14:paraId="02DE9E5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w:t>
            </w:r>
          </w:p>
        </w:tc>
      </w:tr>
      <w:tr w:rsidR="004C63AA" w:rsidRPr="004C63AA" w14:paraId="0445B26E" w14:textId="77777777" w:rsidTr="00210E4A">
        <w:trPr>
          <w:trHeight w:val="230"/>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664C16AA"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Eficiencia total</w:t>
            </w:r>
          </w:p>
        </w:tc>
        <w:tc>
          <w:tcPr>
            <w:tcW w:w="850" w:type="dxa"/>
            <w:tcBorders>
              <w:top w:val="single" w:sz="4" w:space="0" w:color="auto"/>
              <w:left w:val="single" w:sz="4" w:space="0" w:color="auto"/>
              <w:bottom w:val="single" w:sz="4" w:space="0" w:color="auto"/>
              <w:right w:val="nil"/>
            </w:tcBorders>
            <w:shd w:val="clear" w:color="auto" w:fill="auto"/>
            <w:vAlign w:val="center"/>
          </w:tcPr>
          <w:p w14:paraId="100E77B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71.3</w:t>
            </w:r>
          </w:p>
        </w:tc>
        <w:tc>
          <w:tcPr>
            <w:tcW w:w="709" w:type="dxa"/>
            <w:tcBorders>
              <w:top w:val="single" w:sz="4" w:space="0" w:color="auto"/>
              <w:left w:val="nil"/>
              <w:bottom w:val="single" w:sz="4" w:space="0" w:color="auto"/>
              <w:right w:val="single" w:sz="4" w:space="0" w:color="000000"/>
            </w:tcBorders>
            <w:shd w:val="clear" w:color="auto" w:fill="auto"/>
            <w:vAlign w:val="center"/>
          </w:tcPr>
          <w:p w14:paraId="16144A6E"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w:t>
            </w:r>
          </w:p>
        </w:tc>
        <w:tc>
          <w:tcPr>
            <w:tcW w:w="851" w:type="dxa"/>
            <w:tcBorders>
              <w:top w:val="single" w:sz="4" w:space="0" w:color="auto"/>
              <w:left w:val="nil"/>
              <w:bottom w:val="single" w:sz="4" w:space="0" w:color="auto"/>
              <w:right w:val="nil"/>
            </w:tcBorders>
            <w:shd w:val="clear" w:color="auto" w:fill="auto"/>
            <w:vAlign w:val="center"/>
          </w:tcPr>
          <w:p w14:paraId="23781D5A"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71.3</w:t>
            </w:r>
          </w:p>
        </w:tc>
        <w:tc>
          <w:tcPr>
            <w:tcW w:w="708" w:type="dxa"/>
            <w:tcBorders>
              <w:top w:val="single" w:sz="4" w:space="0" w:color="auto"/>
              <w:left w:val="nil"/>
              <w:bottom w:val="single" w:sz="4" w:space="0" w:color="auto"/>
              <w:right w:val="single" w:sz="4" w:space="0" w:color="000000"/>
            </w:tcBorders>
            <w:shd w:val="clear" w:color="auto" w:fill="auto"/>
            <w:vAlign w:val="center"/>
          </w:tcPr>
          <w:p w14:paraId="520AD2CC"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w:t>
            </w:r>
          </w:p>
        </w:tc>
      </w:tr>
      <w:tr w:rsidR="004C63AA" w:rsidRPr="004C63AA" w14:paraId="34FC3EFD" w14:textId="77777777" w:rsidTr="00210E4A">
        <w:trPr>
          <w:trHeight w:val="230"/>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00DAE308"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Potencia mecánica</w:t>
            </w:r>
          </w:p>
        </w:tc>
        <w:tc>
          <w:tcPr>
            <w:tcW w:w="850" w:type="dxa"/>
            <w:tcBorders>
              <w:top w:val="single" w:sz="4" w:space="0" w:color="auto"/>
              <w:left w:val="single" w:sz="4" w:space="0" w:color="auto"/>
              <w:bottom w:val="single" w:sz="4" w:space="0" w:color="auto"/>
              <w:right w:val="nil"/>
            </w:tcBorders>
            <w:shd w:val="clear" w:color="auto" w:fill="auto"/>
            <w:vAlign w:val="center"/>
          </w:tcPr>
          <w:p w14:paraId="68445ECE"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173.5</w:t>
            </w:r>
          </w:p>
        </w:tc>
        <w:tc>
          <w:tcPr>
            <w:tcW w:w="709" w:type="dxa"/>
            <w:tcBorders>
              <w:top w:val="single" w:sz="4" w:space="0" w:color="auto"/>
              <w:left w:val="nil"/>
              <w:bottom w:val="single" w:sz="4" w:space="0" w:color="auto"/>
              <w:right w:val="single" w:sz="4" w:space="0" w:color="000000"/>
            </w:tcBorders>
            <w:shd w:val="clear" w:color="auto" w:fill="auto"/>
            <w:vAlign w:val="center"/>
          </w:tcPr>
          <w:p w14:paraId="21F5E7D2"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HP</w:t>
            </w:r>
          </w:p>
        </w:tc>
        <w:tc>
          <w:tcPr>
            <w:tcW w:w="851" w:type="dxa"/>
            <w:tcBorders>
              <w:top w:val="single" w:sz="4" w:space="0" w:color="auto"/>
              <w:left w:val="nil"/>
              <w:bottom w:val="single" w:sz="4" w:space="0" w:color="auto"/>
              <w:right w:val="nil"/>
            </w:tcBorders>
            <w:shd w:val="clear" w:color="auto" w:fill="auto"/>
            <w:vAlign w:val="center"/>
          </w:tcPr>
          <w:p w14:paraId="71CB2034"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59.2</w:t>
            </w:r>
          </w:p>
        </w:tc>
        <w:tc>
          <w:tcPr>
            <w:tcW w:w="708" w:type="dxa"/>
            <w:tcBorders>
              <w:top w:val="single" w:sz="4" w:space="0" w:color="auto"/>
              <w:left w:val="nil"/>
              <w:bottom w:val="single" w:sz="4" w:space="0" w:color="auto"/>
              <w:right w:val="single" w:sz="4" w:space="0" w:color="000000"/>
            </w:tcBorders>
            <w:shd w:val="clear" w:color="auto" w:fill="auto"/>
            <w:vAlign w:val="center"/>
          </w:tcPr>
          <w:p w14:paraId="189F5E95"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HP</w:t>
            </w:r>
          </w:p>
        </w:tc>
      </w:tr>
      <w:tr w:rsidR="004C63AA" w:rsidRPr="004C63AA" w14:paraId="7DD69036" w14:textId="77777777" w:rsidTr="00210E4A">
        <w:trPr>
          <w:trHeight w:val="230"/>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4C0946FA"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Potencia eléctrica</w:t>
            </w:r>
          </w:p>
        </w:tc>
        <w:tc>
          <w:tcPr>
            <w:tcW w:w="850" w:type="dxa"/>
            <w:tcBorders>
              <w:top w:val="single" w:sz="4" w:space="0" w:color="auto"/>
              <w:left w:val="single" w:sz="4" w:space="0" w:color="auto"/>
              <w:bottom w:val="single" w:sz="4" w:space="0" w:color="auto"/>
              <w:right w:val="nil"/>
            </w:tcBorders>
            <w:shd w:val="clear" w:color="auto" w:fill="auto"/>
            <w:vAlign w:val="center"/>
          </w:tcPr>
          <w:p w14:paraId="1AF4C136"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182.6</w:t>
            </w:r>
          </w:p>
        </w:tc>
        <w:tc>
          <w:tcPr>
            <w:tcW w:w="709" w:type="dxa"/>
            <w:tcBorders>
              <w:top w:val="single" w:sz="4" w:space="0" w:color="auto"/>
              <w:left w:val="nil"/>
              <w:bottom w:val="single" w:sz="4" w:space="0" w:color="auto"/>
              <w:right w:val="single" w:sz="4" w:space="0" w:color="000000"/>
            </w:tcBorders>
            <w:shd w:val="clear" w:color="auto" w:fill="auto"/>
            <w:vAlign w:val="center"/>
          </w:tcPr>
          <w:p w14:paraId="3AA4E6AC"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HP</w:t>
            </w:r>
          </w:p>
        </w:tc>
        <w:tc>
          <w:tcPr>
            <w:tcW w:w="851" w:type="dxa"/>
            <w:tcBorders>
              <w:top w:val="single" w:sz="4" w:space="0" w:color="auto"/>
              <w:left w:val="nil"/>
              <w:bottom w:val="single" w:sz="4" w:space="0" w:color="auto"/>
              <w:right w:val="nil"/>
            </w:tcBorders>
            <w:shd w:val="clear" w:color="auto" w:fill="auto"/>
            <w:vAlign w:val="center"/>
          </w:tcPr>
          <w:p w14:paraId="633214D9"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62.3</w:t>
            </w:r>
          </w:p>
        </w:tc>
        <w:tc>
          <w:tcPr>
            <w:tcW w:w="708" w:type="dxa"/>
            <w:tcBorders>
              <w:top w:val="single" w:sz="4" w:space="0" w:color="auto"/>
              <w:left w:val="nil"/>
              <w:bottom w:val="single" w:sz="4" w:space="0" w:color="auto"/>
              <w:right w:val="single" w:sz="4" w:space="0" w:color="000000"/>
            </w:tcBorders>
            <w:shd w:val="clear" w:color="auto" w:fill="auto"/>
            <w:vAlign w:val="center"/>
          </w:tcPr>
          <w:p w14:paraId="1356A3CC"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HP</w:t>
            </w:r>
          </w:p>
        </w:tc>
      </w:tr>
      <w:tr w:rsidR="004C63AA" w:rsidRPr="004C63AA" w14:paraId="742C9B3B" w14:textId="77777777" w:rsidTr="00210E4A">
        <w:trPr>
          <w:trHeight w:val="230"/>
          <w:jc w:val="center"/>
        </w:trPr>
        <w:tc>
          <w:tcPr>
            <w:tcW w:w="1413" w:type="dxa"/>
            <w:tcBorders>
              <w:top w:val="single" w:sz="4" w:space="0" w:color="auto"/>
              <w:left w:val="single" w:sz="4" w:space="0" w:color="000000"/>
              <w:bottom w:val="single" w:sz="4" w:space="0" w:color="000000"/>
              <w:right w:val="single" w:sz="4" w:space="0" w:color="auto"/>
            </w:tcBorders>
            <w:shd w:val="clear" w:color="auto" w:fill="auto"/>
            <w:vAlign w:val="center"/>
          </w:tcPr>
          <w:p w14:paraId="2B677648"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Costo anual</w:t>
            </w:r>
          </w:p>
        </w:tc>
        <w:tc>
          <w:tcPr>
            <w:tcW w:w="850" w:type="dxa"/>
            <w:tcBorders>
              <w:top w:val="single" w:sz="4" w:space="0" w:color="auto"/>
              <w:left w:val="single" w:sz="4" w:space="0" w:color="auto"/>
              <w:bottom w:val="single" w:sz="4" w:space="0" w:color="000000"/>
              <w:right w:val="nil"/>
            </w:tcBorders>
            <w:shd w:val="clear" w:color="auto" w:fill="auto"/>
            <w:vAlign w:val="center"/>
          </w:tcPr>
          <w:p w14:paraId="3B317C00"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88,001</w:t>
            </w:r>
          </w:p>
        </w:tc>
        <w:tc>
          <w:tcPr>
            <w:tcW w:w="709" w:type="dxa"/>
            <w:tcBorders>
              <w:top w:val="single" w:sz="4" w:space="0" w:color="auto"/>
              <w:left w:val="nil"/>
              <w:bottom w:val="single" w:sz="4" w:space="0" w:color="000000"/>
              <w:right w:val="single" w:sz="4" w:space="0" w:color="000000"/>
            </w:tcBorders>
            <w:shd w:val="clear" w:color="auto" w:fill="auto"/>
            <w:vAlign w:val="center"/>
          </w:tcPr>
          <w:p w14:paraId="746EEFA7"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USD/año</w:t>
            </w:r>
          </w:p>
        </w:tc>
        <w:tc>
          <w:tcPr>
            <w:tcW w:w="851" w:type="dxa"/>
            <w:tcBorders>
              <w:top w:val="single" w:sz="4" w:space="0" w:color="auto"/>
              <w:left w:val="nil"/>
              <w:bottom w:val="single" w:sz="4" w:space="0" w:color="000000"/>
              <w:right w:val="nil"/>
            </w:tcBorders>
            <w:shd w:val="clear" w:color="auto" w:fill="auto"/>
            <w:vAlign w:val="center"/>
          </w:tcPr>
          <w:p w14:paraId="5EECC9D6"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30,039</w:t>
            </w:r>
          </w:p>
        </w:tc>
        <w:tc>
          <w:tcPr>
            <w:tcW w:w="708" w:type="dxa"/>
            <w:tcBorders>
              <w:top w:val="single" w:sz="4" w:space="0" w:color="auto"/>
              <w:left w:val="nil"/>
              <w:bottom w:val="single" w:sz="4" w:space="0" w:color="000000"/>
              <w:right w:val="single" w:sz="4" w:space="0" w:color="000000"/>
            </w:tcBorders>
            <w:shd w:val="clear" w:color="auto" w:fill="auto"/>
            <w:vAlign w:val="center"/>
          </w:tcPr>
          <w:p w14:paraId="3D07ED6F"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USD/año</w:t>
            </w:r>
          </w:p>
        </w:tc>
      </w:tr>
    </w:tbl>
    <w:p w14:paraId="1F98594F" w14:textId="77777777" w:rsidR="00A45002" w:rsidRPr="004C63AA" w:rsidRDefault="00A45002" w:rsidP="00A45002">
      <w:pPr>
        <w:jc w:val="both"/>
        <w:rPr>
          <w:rFonts w:ascii="Arial" w:eastAsia="Arial" w:hAnsi="Arial" w:cs="Arial"/>
          <w:i/>
          <w:sz w:val="22"/>
          <w:szCs w:val="22"/>
        </w:rPr>
      </w:pPr>
    </w:p>
    <w:p w14:paraId="326CAED4" w14:textId="77777777"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Figura 2</w:t>
      </w:r>
    </w:p>
    <w:p w14:paraId="683DA06E" w14:textId="414FB6E6" w:rsidR="0052606C" w:rsidRDefault="00A45002"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Comparativa entre las curvas de resistencia por ducto de los ductos flexibles</w:t>
      </w:r>
      <w:r w:rsidR="000C7C57">
        <w:rPr>
          <w:rFonts w:ascii="Arial" w:eastAsia="Arial" w:hAnsi="Arial" w:cs="Arial"/>
          <w:i/>
          <w:sz w:val="22"/>
          <w:szCs w:val="22"/>
        </w:rPr>
        <w:t xml:space="preserve"> </w:t>
      </w:r>
      <w:r w:rsidRPr="004C63AA">
        <w:rPr>
          <w:rFonts w:ascii="Arial" w:eastAsia="Arial" w:hAnsi="Arial" w:cs="Arial"/>
          <w:i/>
          <w:sz w:val="22"/>
          <w:szCs w:val="22"/>
        </w:rPr>
        <w:t>y semi rígidos del Escenario 2</w:t>
      </w:r>
    </w:p>
    <w:p w14:paraId="7588830E" w14:textId="77777777" w:rsidR="002F1CB2" w:rsidRDefault="002F1CB2" w:rsidP="006B7B14">
      <w:pPr>
        <w:spacing w:line="276" w:lineRule="auto"/>
        <w:jc w:val="both"/>
        <w:rPr>
          <w:rFonts w:ascii="Arial" w:eastAsia="Arial" w:hAnsi="Arial" w:cs="Arial"/>
          <w:i/>
          <w:sz w:val="22"/>
          <w:szCs w:val="22"/>
        </w:rPr>
      </w:pPr>
    </w:p>
    <w:p w14:paraId="7C8FF8BF" w14:textId="77777777" w:rsidR="002F1CB2" w:rsidRDefault="002F1CB2" w:rsidP="006B7B14">
      <w:pPr>
        <w:spacing w:line="276" w:lineRule="auto"/>
        <w:jc w:val="both"/>
        <w:rPr>
          <w:rFonts w:ascii="Arial" w:eastAsia="Arial" w:hAnsi="Arial" w:cs="Arial"/>
          <w:i/>
          <w:sz w:val="22"/>
          <w:szCs w:val="22"/>
        </w:rPr>
      </w:pPr>
    </w:p>
    <w:p w14:paraId="458812FB" w14:textId="77777777" w:rsidR="002F1CB2" w:rsidRDefault="002F1CB2" w:rsidP="006B7B14">
      <w:pPr>
        <w:spacing w:line="276" w:lineRule="auto"/>
        <w:jc w:val="both"/>
        <w:rPr>
          <w:rFonts w:ascii="Arial" w:eastAsia="Arial" w:hAnsi="Arial" w:cs="Arial"/>
          <w:i/>
          <w:sz w:val="22"/>
          <w:szCs w:val="22"/>
        </w:rPr>
      </w:pPr>
    </w:p>
    <w:p w14:paraId="73C5C504" w14:textId="77777777" w:rsidR="002F1CB2" w:rsidRDefault="002F1CB2" w:rsidP="006B7B14">
      <w:pPr>
        <w:spacing w:line="276" w:lineRule="auto"/>
        <w:jc w:val="both"/>
        <w:rPr>
          <w:rFonts w:ascii="Arial" w:eastAsia="Arial" w:hAnsi="Arial" w:cs="Arial"/>
          <w:i/>
          <w:sz w:val="22"/>
          <w:szCs w:val="22"/>
        </w:rPr>
      </w:pPr>
    </w:p>
    <w:p w14:paraId="5429C75F" w14:textId="77777777" w:rsidR="002F1CB2" w:rsidRDefault="002F1CB2" w:rsidP="006B7B14">
      <w:pPr>
        <w:spacing w:line="276" w:lineRule="auto"/>
        <w:jc w:val="both"/>
        <w:rPr>
          <w:rFonts w:ascii="Arial" w:eastAsia="Arial" w:hAnsi="Arial" w:cs="Arial"/>
          <w:i/>
          <w:sz w:val="22"/>
          <w:szCs w:val="22"/>
        </w:rPr>
      </w:pPr>
    </w:p>
    <w:p w14:paraId="5F8BA441" w14:textId="77777777" w:rsidR="002F1CB2" w:rsidRDefault="002F1CB2" w:rsidP="006B7B14">
      <w:pPr>
        <w:spacing w:line="276" w:lineRule="auto"/>
        <w:jc w:val="both"/>
        <w:rPr>
          <w:rFonts w:ascii="Arial" w:eastAsia="Arial" w:hAnsi="Arial" w:cs="Arial"/>
          <w:i/>
          <w:sz w:val="22"/>
          <w:szCs w:val="22"/>
        </w:rPr>
      </w:pPr>
    </w:p>
    <w:p w14:paraId="45EAAD83" w14:textId="77777777" w:rsidR="002F1CB2" w:rsidRPr="004C63AA" w:rsidRDefault="002F1CB2" w:rsidP="006B7B14">
      <w:pPr>
        <w:spacing w:line="276" w:lineRule="auto"/>
        <w:jc w:val="both"/>
        <w:rPr>
          <w:rFonts w:ascii="Arial" w:eastAsia="Arial" w:hAnsi="Arial" w:cs="Arial"/>
          <w:i/>
          <w:sz w:val="22"/>
          <w:szCs w:val="22"/>
        </w:rPr>
      </w:pPr>
    </w:p>
    <w:p w14:paraId="08C9E776" w14:textId="1E5C13EF" w:rsidR="00A45002" w:rsidRPr="004C63AA" w:rsidRDefault="00F703DB" w:rsidP="00A45002">
      <w:pPr>
        <w:jc w:val="both"/>
        <w:rPr>
          <w:rFonts w:ascii="Arial" w:eastAsia="Arial" w:hAnsi="Arial" w:cs="Arial"/>
          <w:i/>
          <w:sz w:val="22"/>
          <w:szCs w:val="22"/>
        </w:rPr>
      </w:pPr>
      <w:r w:rsidRPr="004C63AA">
        <w:rPr>
          <w:rFonts w:ascii="Arial" w:eastAsia="Arial" w:hAnsi="Arial" w:cs="Arial"/>
          <w:i/>
          <w:noProof/>
          <w:sz w:val="22"/>
          <w:szCs w:val="22"/>
        </w:rPr>
        <w:lastRenderedPageBreak/>
        <w:drawing>
          <wp:anchor distT="0" distB="0" distL="114300" distR="114300" simplePos="0" relativeHeight="251649024" behindDoc="0" locked="0" layoutInCell="1" allowOverlap="1" wp14:anchorId="57387681" wp14:editId="586F36E0">
            <wp:simplePos x="0" y="0"/>
            <wp:positionH relativeFrom="column">
              <wp:posOffset>2237</wp:posOffset>
            </wp:positionH>
            <wp:positionV relativeFrom="paragraph">
              <wp:posOffset>83379</wp:posOffset>
            </wp:positionV>
            <wp:extent cx="3048635" cy="2398815"/>
            <wp:effectExtent l="0" t="0" r="0" b="1905"/>
            <wp:wrapNone/>
            <wp:docPr id="15" name="Shape 4"/>
            <wp:cNvGraphicFramePr/>
            <a:graphic xmlns:a="http://schemas.openxmlformats.org/drawingml/2006/main">
              <a:graphicData uri="http://schemas.openxmlformats.org/drawingml/2006/picture">
                <pic:pic xmlns:pic="http://schemas.openxmlformats.org/drawingml/2006/picture">
                  <pic:nvPicPr>
                    <pic:cNvPr id="15" name="Shape 4"/>
                    <pic:cNvPicPr preferRelativeResize="0"/>
                  </pic:nvPicPr>
                  <pic:blipFill rotWithShape="1">
                    <a:blip r:embed="rId26">
                      <a:alphaModFix/>
                    </a:blip>
                    <a:srcRect/>
                    <a:stretch/>
                  </pic:blipFill>
                  <pic:spPr>
                    <a:xfrm>
                      <a:off x="0" y="0"/>
                      <a:ext cx="3048635" cy="2398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546012" w14:textId="50D534EC" w:rsidR="00A45002" w:rsidRPr="004C63AA" w:rsidRDefault="00A45002" w:rsidP="00A45002">
      <w:pPr>
        <w:jc w:val="both"/>
        <w:rPr>
          <w:rFonts w:ascii="Arial" w:eastAsia="Arial" w:hAnsi="Arial" w:cs="Arial"/>
          <w:i/>
          <w:sz w:val="22"/>
          <w:szCs w:val="22"/>
        </w:rPr>
      </w:pPr>
    </w:p>
    <w:p w14:paraId="38E69A24" w14:textId="7469A824" w:rsidR="005952DE" w:rsidRPr="004C63AA" w:rsidRDefault="005952DE" w:rsidP="00E77D13">
      <w:pPr>
        <w:ind w:firstLine="142"/>
        <w:jc w:val="both"/>
        <w:rPr>
          <w:rFonts w:ascii="Arial" w:hAnsi="Arial" w:cs="Arial"/>
          <w:bCs/>
          <w:sz w:val="22"/>
          <w:szCs w:val="22"/>
        </w:rPr>
      </w:pPr>
    </w:p>
    <w:p w14:paraId="787D9C46" w14:textId="7C23CEDD" w:rsidR="005952DE" w:rsidRPr="004C63AA" w:rsidRDefault="005952DE" w:rsidP="00E77D13">
      <w:pPr>
        <w:ind w:firstLine="142"/>
        <w:jc w:val="both"/>
        <w:rPr>
          <w:rFonts w:ascii="Arial" w:hAnsi="Arial" w:cs="Arial"/>
          <w:bCs/>
          <w:sz w:val="22"/>
          <w:szCs w:val="22"/>
        </w:rPr>
      </w:pPr>
    </w:p>
    <w:p w14:paraId="03F8CD30" w14:textId="77777777" w:rsidR="00A45002" w:rsidRPr="004C63AA" w:rsidRDefault="00A45002" w:rsidP="00E77D13">
      <w:pPr>
        <w:ind w:firstLine="142"/>
        <w:jc w:val="both"/>
        <w:rPr>
          <w:rFonts w:ascii="Arial" w:hAnsi="Arial" w:cs="Arial"/>
          <w:bCs/>
          <w:sz w:val="22"/>
          <w:szCs w:val="22"/>
        </w:rPr>
      </w:pPr>
    </w:p>
    <w:p w14:paraId="2694A470" w14:textId="77777777" w:rsidR="00A45002" w:rsidRPr="004C63AA" w:rsidRDefault="00A45002" w:rsidP="00E77D13">
      <w:pPr>
        <w:ind w:firstLine="142"/>
        <w:jc w:val="both"/>
        <w:rPr>
          <w:rFonts w:ascii="Arial" w:hAnsi="Arial" w:cs="Arial"/>
          <w:bCs/>
          <w:sz w:val="22"/>
          <w:szCs w:val="22"/>
        </w:rPr>
      </w:pPr>
    </w:p>
    <w:p w14:paraId="3E972C44" w14:textId="77777777" w:rsidR="00A45002" w:rsidRPr="004C63AA" w:rsidRDefault="00A45002" w:rsidP="00E77D13">
      <w:pPr>
        <w:ind w:firstLine="142"/>
        <w:jc w:val="both"/>
        <w:rPr>
          <w:rFonts w:ascii="Arial" w:hAnsi="Arial" w:cs="Arial"/>
          <w:bCs/>
          <w:sz w:val="22"/>
          <w:szCs w:val="22"/>
        </w:rPr>
      </w:pPr>
    </w:p>
    <w:p w14:paraId="73C201CD" w14:textId="77777777" w:rsidR="00A45002" w:rsidRPr="004C63AA" w:rsidRDefault="00A45002" w:rsidP="00E77D13">
      <w:pPr>
        <w:ind w:firstLine="142"/>
        <w:jc w:val="both"/>
        <w:rPr>
          <w:rFonts w:ascii="Arial" w:hAnsi="Arial" w:cs="Arial"/>
          <w:bCs/>
          <w:sz w:val="22"/>
          <w:szCs w:val="22"/>
        </w:rPr>
      </w:pPr>
    </w:p>
    <w:p w14:paraId="52E1712F" w14:textId="77777777" w:rsidR="00A45002" w:rsidRPr="004C63AA" w:rsidRDefault="00A45002" w:rsidP="00E77D13">
      <w:pPr>
        <w:ind w:firstLine="142"/>
        <w:jc w:val="both"/>
        <w:rPr>
          <w:rFonts w:ascii="Arial" w:hAnsi="Arial" w:cs="Arial"/>
          <w:bCs/>
          <w:sz w:val="22"/>
          <w:szCs w:val="22"/>
        </w:rPr>
      </w:pPr>
    </w:p>
    <w:p w14:paraId="366E7E2A" w14:textId="77777777" w:rsidR="00A45002" w:rsidRPr="004C63AA" w:rsidRDefault="00A45002" w:rsidP="00E77D13">
      <w:pPr>
        <w:ind w:firstLine="142"/>
        <w:jc w:val="both"/>
        <w:rPr>
          <w:rFonts w:ascii="Arial" w:hAnsi="Arial" w:cs="Arial"/>
          <w:bCs/>
          <w:sz w:val="22"/>
          <w:szCs w:val="22"/>
        </w:rPr>
      </w:pPr>
    </w:p>
    <w:p w14:paraId="1A66AE77" w14:textId="77777777" w:rsidR="00A45002" w:rsidRPr="004C63AA" w:rsidRDefault="00A45002" w:rsidP="00E77D13">
      <w:pPr>
        <w:ind w:firstLine="142"/>
        <w:jc w:val="both"/>
        <w:rPr>
          <w:rFonts w:ascii="Arial" w:hAnsi="Arial" w:cs="Arial"/>
          <w:bCs/>
          <w:sz w:val="22"/>
          <w:szCs w:val="22"/>
        </w:rPr>
      </w:pPr>
    </w:p>
    <w:p w14:paraId="58057D1D" w14:textId="77777777" w:rsidR="00A45002" w:rsidRPr="004C63AA" w:rsidRDefault="00A45002" w:rsidP="00E77D13">
      <w:pPr>
        <w:ind w:firstLine="142"/>
        <w:jc w:val="both"/>
        <w:rPr>
          <w:rFonts w:ascii="Arial" w:hAnsi="Arial" w:cs="Arial"/>
          <w:bCs/>
          <w:sz w:val="22"/>
          <w:szCs w:val="22"/>
        </w:rPr>
      </w:pPr>
    </w:p>
    <w:p w14:paraId="6E8053F4" w14:textId="77777777" w:rsidR="00A45002" w:rsidRPr="004C63AA" w:rsidRDefault="00A45002" w:rsidP="00E77D13">
      <w:pPr>
        <w:ind w:firstLine="142"/>
        <w:jc w:val="both"/>
        <w:rPr>
          <w:rFonts w:ascii="Arial" w:hAnsi="Arial" w:cs="Arial"/>
          <w:bCs/>
          <w:sz w:val="22"/>
          <w:szCs w:val="22"/>
        </w:rPr>
      </w:pPr>
    </w:p>
    <w:p w14:paraId="41778F2B" w14:textId="77777777" w:rsidR="00A45002" w:rsidRPr="004C63AA" w:rsidRDefault="00A45002" w:rsidP="00E77D13">
      <w:pPr>
        <w:ind w:firstLine="142"/>
        <w:jc w:val="both"/>
        <w:rPr>
          <w:rFonts w:ascii="Arial" w:hAnsi="Arial" w:cs="Arial"/>
          <w:bCs/>
          <w:sz w:val="22"/>
          <w:szCs w:val="22"/>
        </w:rPr>
      </w:pPr>
    </w:p>
    <w:p w14:paraId="0FDCAE56" w14:textId="77777777" w:rsidR="00210E4A" w:rsidRDefault="00210E4A" w:rsidP="00E77D13">
      <w:pPr>
        <w:ind w:firstLine="142"/>
        <w:jc w:val="both"/>
        <w:rPr>
          <w:rFonts w:ascii="Arial" w:hAnsi="Arial" w:cs="Arial"/>
          <w:bCs/>
          <w:sz w:val="22"/>
          <w:szCs w:val="22"/>
        </w:rPr>
      </w:pPr>
    </w:p>
    <w:p w14:paraId="062608E0" w14:textId="77777777" w:rsidR="00E5703D" w:rsidRDefault="00E5703D" w:rsidP="00E77D13">
      <w:pPr>
        <w:ind w:firstLine="142"/>
        <w:jc w:val="both"/>
        <w:rPr>
          <w:rFonts w:ascii="Arial" w:hAnsi="Arial" w:cs="Arial"/>
          <w:bCs/>
          <w:sz w:val="22"/>
          <w:szCs w:val="22"/>
        </w:rPr>
      </w:pPr>
    </w:p>
    <w:p w14:paraId="7E4C1E1D" w14:textId="57D7921B" w:rsidR="00F703DB" w:rsidRPr="004C63AA" w:rsidRDefault="00EC0E74" w:rsidP="00E77D13">
      <w:pPr>
        <w:ind w:firstLine="142"/>
        <w:jc w:val="both"/>
        <w:rPr>
          <w:rFonts w:ascii="Arial" w:hAnsi="Arial" w:cs="Arial"/>
          <w:bCs/>
          <w:sz w:val="22"/>
          <w:szCs w:val="22"/>
        </w:rPr>
      </w:pPr>
      <w:r w:rsidRPr="004C63AA">
        <w:rPr>
          <w:rFonts w:ascii="Arial" w:hAnsi="Arial" w:cs="Arial"/>
          <w:bCs/>
          <w:noProof/>
          <w:sz w:val="22"/>
          <w:szCs w:val="22"/>
        </w:rPr>
        <w:drawing>
          <wp:anchor distT="0" distB="0" distL="114300" distR="114300" simplePos="0" relativeHeight="251653120" behindDoc="0" locked="0" layoutInCell="1" allowOverlap="1" wp14:anchorId="246532AA" wp14:editId="5006786B">
            <wp:simplePos x="0" y="0"/>
            <wp:positionH relativeFrom="column">
              <wp:posOffset>3868</wp:posOffset>
            </wp:positionH>
            <wp:positionV relativeFrom="paragraph">
              <wp:posOffset>-1155</wp:posOffset>
            </wp:positionV>
            <wp:extent cx="3048635" cy="2387600"/>
            <wp:effectExtent l="0" t="0" r="0" b="0"/>
            <wp:wrapNone/>
            <wp:docPr id="21" name="Shape 5"/>
            <wp:cNvGraphicFramePr/>
            <a:graphic xmlns:a="http://schemas.openxmlformats.org/drawingml/2006/main">
              <a:graphicData uri="http://schemas.openxmlformats.org/drawingml/2006/picture">
                <pic:pic xmlns:pic="http://schemas.openxmlformats.org/drawingml/2006/picture">
                  <pic:nvPicPr>
                    <pic:cNvPr id="21" name="Shape 5"/>
                    <pic:cNvPicPr preferRelativeResize="0"/>
                  </pic:nvPicPr>
                  <pic:blipFill rotWithShape="1">
                    <a:blip r:embed="rId27">
                      <a:alphaModFix/>
                    </a:blip>
                    <a:srcRect/>
                    <a:stretch/>
                  </pic:blipFill>
                  <pic:spPr>
                    <a:xfrm>
                      <a:off x="0" y="0"/>
                      <a:ext cx="3048635" cy="2387600"/>
                    </a:xfrm>
                    <a:prstGeom prst="rect">
                      <a:avLst/>
                    </a:prstGeom>
                    <a:noFill/>
                    <a:ln>
                      <a:noFill/>
                    </a:ln>
                  </pic:spPr>
                </pic:pic>
              </a:graphicData>
            </a:graphic>
          </wp:anchor>
        </w:drawing>
      </w:r>
    </w:p>
    <w:p w14:paraId="7C7EE1A7" w14:textId="0FA8BFED" w:rsidR="00A45002" w:rsidRPr="004C63AA" w:rsidRDefault="00A45002" w:rsidP="00E77D13">
      <w:pPr>
        <w:ind w:firstLine="142"/>
        <w:jc w:val="both"/>
        <w:rPr>
          <w:rFonts w:ascii="Arial" w:hAnsi="Arial" w:cs="Arial"/>
          <w:bCs/>
          <w:sz w:val="22"/>
          <w:szCs w:val="22"/>
        </w:rPr>
      </w:pPr>
    </w:p>
    <w:p w14:paraId="67B232ED" w14:textId="73E1DF6E" w:rsidR="00A45002" w:rsidRPr="004C63AA" w:rsidRDefault="00A45002" w:rsidP="00E77D13">
      <w:pPr>
        <w:ind w:firstLine="142"/>
        <w:jc w:val="both"/>
        <w:rPr>
          <w:rFonts w:ascii="Arial" w:hAnsi="Arial" w:cs="Arial"/>
          <w:bCs/>
          <w:sz w:val="22"/>
          <w:szCs w:val="22"/>
        </w:rPr>
      </w:pPr>
    </w:p>
    <w:p w14:paraId="74D64C27" w14:textId="77777777" w:rsidR="00A45002" w:rsidRPr="004C63AA" w:rsidRDefault="00A45002" w:rsidP="00E77D13">
      <w:pPr>
        <w:ind w:firstLine="142"/>
        <w:jc w:val="both"/>
        <w:rPr>
          <w:rFonts w:ascii="Arial" w:hAnsi="Arial" w:cs="Arial"/>
          <w:bCs/>
          <w:sz w:val="22"/>
          <w:szCs w:val="22"/>
        </w:rPr>
      </w:pPr>
    </w:p>
    <w:p w14:paraId="636F9189" w14:textId="77777777" w:rsidR="00A45002" w:rsidRPr="004C63AA" w:rsidRDefault="00A45002" w:rsidP="00E77D13">
      <w:pPr>
        <w:ind w:firstLine="142"/>
        <w:jc w:val="both"/>
        <w:rPr>
          <w:rFonts w:ascii="Arial" w:hAnsi="Arial" w:cs="Arial"/>
          <w:bCs/>
          <w:sz w:val="22"/>
          <w:szCs w:val="22"/>
        </w:rPr>
      </w:pPr>
    </w:p>
    <w:p w14:paraId="0CE84A79" w14:textId="77777777" w:rsidR="00A45002" w:rsidRPr="004C63AA" w:rsidRDefault="00A45002" w:rsidP="00E77D13">
      <w:pPr>
        <w:ind w:firstLine="142"/>
        <w:jc w:val="both"/>
        <w:rPr>
          <w:rFonts w:ascii="Arial" w:hAnsi="Arial" w:cs="Arial"/>
          <w:bCs/>
          <w:sz w:val="22"/>
          <w:szCs w:val="22"/>
        </w:rPr>
      </w:pPr>
    </w:p>
    <w:p w14:paraId="60F2C37C" w14:textId="77777777" w:rsidR="00A45002" w:rsidRPr="004C63AA" w:rsidRDefault="00A45002" w:rsidP="00E77D13">
      <w:pPr>
        <w:ind w:firstLine="142"/>
        <w:jc w:val="both"/>
        <w:rPr>
          <w:rFonts w:ascii="Arial" w:hAnsi="Arial" w:cs="Arial"/>
          <w:bCs/>
          <w:sz w:val="22"/>
          <w:szCs w:val="22"/>
        </w:rPr>
      </w:pPr>
    </w:p>
    <w:p w14:paraId="77F56AD0" w14:textId="77777777" w:rsidR="00A45002" w:rsidRPr="004C63AA" w:rsidRDefault="00A45002" w:rsidP="00E77D13">
      <w:pPr>
        <w:ind w:firstLine="142"/>
        <w:jc w:val="both"/>
        <w:rPr>
          <w:rFonts w:ascii="Arial" w:hAnsi="Arial" w:cs="Arial"/>
          <w:bCs/>
          <w:sz w:val="22"/>
          <w:szCs w:val="22"/>
        </w:rPr>
      </w:pPr>
    </w:p>
    <w:p w14:paraId="7A738D70" w14:textId="77777777" w:rsidR="00A45002" w:rsidRPr="004C63AA" w:rsidRDefault="00A45002" w:rsidP="00E77D13">
      <w:pPr>
        <w:ind w:firstLine="142"/>
        <w:jc w:val="both"/>
        <w:rPr>
          <w:rFonts w:ascii="Arial" w:hAnsi="Arial" w:cs="Arial"/>
          <w:bCs/>
          <w:sz w:val="22"/>
          <w:szCs w:val="22"/>
        </w:rPr>
      </w:pPr>
    </w:p>
    <w:p w14:paraId="04CE98D2" w14:textId="77777777" w:rsidR="00A45002" w:rsidRPr="004C63AA" w:rsidRDefault="00A45002" w:rsidP="00E77D13">
      <w:pPr>
        <w:ind w:firstLine="142"/>
        <w:jc w:val="both"/>
        <w:rPr>
          <w:rFonts w:ascii="Arial" w:hAnsi="Arial" w:cs="Arial"/>
          <w:bCs/>
          <w:sz w:val="22"/>
          <w:szCs w:val="22"/>
        </w:rPr>
      </w:pPr>
    </w:p>
    <w:p w14:paraId="3E66B7F8" w14:textId="77777777" w:rsidR="00A45002" w:rsidRPr="004C63AA" w:rsidRDefault="00A45002" w:rsidP="00E77D13">
      <w:pPr>
        <w:ind w:firstLine="142"/>
        <w:jc w:val="both"/>
        <w:rPr>
          <w:rFonts w:ascii="Arial" w:hAnsi="Arial" w:cs="Arial"/>
          <w:bCs/>
          <w:sz w:val="22"/>
          <w:szCs w:val="22"/>
        </w:rPr>
      </w:pPr>
    </w:p>
    <w:p w14:paraId="4443D75E" w14:textId="77777777" w:rsidR="00A45002" w:rsidRPr="004C63AA" w:rsidRDefault="00A45002" w:rsidP="00E77D13">
      <w:pPr>
        <w:ind w:firstLine="142"/>
        <w:jc w:val="both"/>
        <w:rPr>
          <w:rFonts w:ascii="Arial" w:hAnsi="Arial" w:cs="Arial"/>
          <w:bCs/>
          <w:sz w:val="22"/>
          <w:szCs w:val="22"/>
        </w:rPr>
      </w:pPr>
    </w:p>
    <w:p w14:paraId="0D6B66F4" w14:textId="77777777" w:rsidR="00A45002" w:rsidRPr="004C63AA" w:rsidRDefault="00A45002" w:rsidP="00E77D13">
      <w:pPr>
        <w:ind w:firstLine="142"/>
        <w:jc w:val="both"/>
        <w:rPr>
          <w:rFonts w:ascii="Arial" w:hAnsi="Arial" w:cs="Arial"/>
          <w:bCs/>
          <w:sz w:val="22"/>
          <w:szCs w:val="22"/>
        </w:rPr>
      </w:pPr>
    </w:p>
    <w:p w14:paraId="2AC83EC2" w14:textId="77777777" w:rsidR="00EC0E74" w:rsidRDefault="00EC0E74" w:rsidP="006B7B14">
      <w:pPr>
        <w:spacing w:line="276" w:lineRule="auto"/>
        <w:jc w:val="both"/>
        <w:rPr>
          <w:rFonts w:ascii="Arial" w:eastAsia="Arial" w:hAnsi="Arial" w:cs="Arial"/>
          <w:sz w:val="22"/>
          <w:szCs w:val="22"/>
        </w:rPr>
      </w:pPr>
    </w:p>
    <w:p w14:paraId="681FE79F" w14:textId="77777777" w:rsidR="00EC0E74" w:rsidRDefault="00EC0E74" w:rsidP="006B7B14">
      <w:pPr>
        <w:spacing w:line="276" w:lineRule="auto"/>
        <w:jc w:val="both"/>
        <w:rPr>
          <w:rFonts w:ascii="Arial" w:eastAsia="Arial" w:hAnsi="Arial" w:cs="Arial"/>
          <w:sz w:val="22"/>
          <w:szCs w:val="22"/>
        </w:rPr>
      </w:pPr>
    </w:p>
    <w:p w14:paraId="0AC02A55" w14:textId="77777777" w:rsidR="00E5703D" w:rsidRDefault="00E5703D" w:rsidP="006B7B14">
      <w:pPr>
        <w:spacing w:line="276" w:lineRule="auto"/>
        <w:jc w:val="both"/>
        <w:rPr>
          <w:rFonts w:ascii="Arial" w:eastAsia="Arial" w:hAnsi="Arial" w:cs="Arial"/>
          <w:sz w:val="22"/>
          <w:szCs w:val="22"/>
        </w:rPr>
      </w:pPr>
    </w:p>
    <w:p w14:paraId="1F1EAFB7" w14:textId="31A10EC3"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Se observa una reducción tanto en la caída de presión como en el caudal requerido por parte del ducto semi rígido.</w:t>
      </w:r>
    </w:p>
    <w:p w14:paraId="2E2F3BFA" w14:textId="77777777" w:rsidR="00A45002" w:rsidRPr="004C63AA" w:rsidRDefault="00A45002" w:rsidP="006B7B14">
      <w:pPr>
        <w:spacing w:line="276" w:lineRule="auto"/>
        <w:jc w:val="both"/>
        <w:rPr>
          <w:rFonts w:ascii="Arial" w:eastAsia="Arial" w:hAnsi="Arial" w:cs="Arial"/>
          <w:sz w:val="22"/>
          <w:szCs w:val="22"/>
        </w:rPr>
      </w:pPr>
    </w:p>
    <w:p w14:paraId="0499F19A" w14:textId="77777777"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Figura 3</w:t>
      </w:r>
    </w:p>
    <w:p w14:paraId="20D64CC8" w14:textId="265126D4" w:rsidR="00A45002" w:rsidRPr="004C63AA" w:rsidRDefault="00A45002"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Comparativa entre las curvas de resistencia del sistema de los ductos flexibles y semi rígidos del Escenario 2</w:t>
      </w:r>
    </w:p>
    <w:p w14:paraId="561710AA" w14:textId="1F178B29" w:rsidR="00A45002" w:rsidRPr="004C63AA" w:rsidRDefault="00A45002" w:rsidP="00A45002">
      <w:pPr>
        <w:jc w:val="both"/>
        <w:rPr>
          <w:rFonts w:ascii="Arial" w:eastAsia="Arial" w:hAnsi="Arial" w:cs="Arial"/>
          <w:i/>
          <w:sz w:val="22"/>
          <w:szCs w:val="22"/>
        </w:rPr>
      </w:pPr>
      <w:r w:rsidRPr="004C63AA">
        <w:rPr>
          <w:rFonts w:ascii="Arial" w:eastAsia="Arial" w:hAnsi="Arial" w:cs="Arial"/>
          <w:i/>
          <w:noProof/>
          <w:sz w:val="22"/>
          <w:szCs w:val="22"/>
        </w:rPr>
        <w:drawing>
          <wp:anchor distT="0" distB="0" distL="114300" distR="114300" simplePos="0" relativeHeight="251657216" behindDoc="0" locked="0" layoutInCell="1" allowOverlap="1" wp14:anchorId="090C1E2E" wp14:editId="2A8BC6A5">
            <wp:simplePos x="0" y="0"/>
            <wp:positionH relativeFrom="column">
              <wp:posOffset>76835</wp:posOffset>
            </wp:positionH>
            <wp:positionV relativeFrom="paragraph">
              <wp:posOffset>36030</wp:posOffset>
            </wp:positionV>
            <wp:extent cx="2970648" cy="2533650"/>
            <wp:effectExtent l="0" t="0" r="1270" b="0"/>
            <wp:wrapNone/>
            <wp:docPr id="25" name="Shape 16"/>
            <wp:cNvGraphicFramePr/>
            <a:graphic xmlns:a="http://schemas.openxmlformats.org/drawingml/2006/main">
              <a:graphicData uri="http://schemas.openxmlformats.org/drawingml/2006/picture">
                <pic:pic xmlns:pic="http://schemas.openxmlformats.org/drawingml/2006/picture">
                  <pic:nvPicPr>
                    <pic:cNvPr id="25" name="Shape 16"/>
                    <pic:cNvPicPr preferRelativeResize="0"/>
                  </pic:nvPicPr>
                  <pic:blipFill rotWithShape="1">
                    <a:blip r:embed="rId28">
                      <a:alphaModFix/>
                    </a:blip>
                    <a:srcRect/>
                    <a:stretch/>
                  </pic:blipFill>
                  <pic:spPr>
                    <a:xfrm>
                      <a:off x="0" y="0"/>
                      <a:ext cx="2970648" cy="2533650"/>
                    </a:xfrm>
                    <a:prstGeom prst="rect">
                      <a:avLst/>
                    </a:prstGeom>
                    <a:noFill/>
                    <a:ln>
                      <a:noFill/>
                    </a:ln>
                  </pic:spPr>
                </pic:pic>
              </a:graphicData>
            </a:graphic>
          </wp:anchor>
        </w:drawing>
      </w:r>
    </w:p>
    <w:p w14:paraId="76862603" w14:textId="05942336" w:rsidR="00A45002" w:rsidRPr="004C63AA" w:rsidRDefault="00A45002" w:rsidP="00A45002">
      <w:pPr>
        <w:jc w:val="both"/>
        <w:rPr>
          <w:rFonts w:ascii="Arial" w:eastAsia="Arial" w:hAnsi="Arial" w:cs="Arial"/>
          <w:i/>
          <w:sz w:val="22"/>
          <w:szCs w:val="22"/>
        </w:rPr>
      </w:pPr>
    </w:p>
    <w:p w14:paraId="5DCFA5BD" w14:textId="77777777" w:rsidR="00A45002" w:rsidRPr="004C63AA" w:rsidRDefault="00A45002" w:rsidP="00A45002">
      <w:pPr>
        <w:jc w:val="both"/>
        <w:rPr>
          <w:rFonts w:ascii="Arial" w:eastAsia="Arial" w:hAnsi="Arial" w:cs="Arial"/>
          <w:i/>
          <w:sz w:val="22"/>
          <w:szCs w:val="22"/>
        </w:rPr>
      </w:pPr>
    </w:p>
    <w:p w14:paraId="24E9AF83" w14:textId="77777777" w:rsidR="00A45002" w:rsidRPr="004C63AA" w:rsidRDefault="00A45002" w:rsidP="00A45002">
      <w:pPr>
        <w:jc w:val="both"/>
        <w:rPr>
          <w:rFonts w:ascii="Arial" w:eastAsia="Arial" w:hAnsi="Arial" w:cs="Arial"/>
          <w:i/>
          <w:sz w:val="22"/>
          <w:szCs w:val="22"/>
        </w:rPr>
      </w:pPr>
    </w:p>
    <w:p w14:paraId="568C8C2B" w14:textId="77777777" w:rsidR="00A45002" w:rsidRPr="004C63AA" w:rsidRDefault="00A45002" w:rsidP="00A45002">
      <w:pPr>
        <w:jc w:val="both"/>
        <w:rPr>
          <w:rFonts w:ascii="Arial" w:eastAsia="Arial" w:hAnsi="Arial" w:cs="Arial"/>
          <w:i/>
          <w:sz w:val="22"/>
          <w:szCs w:val="22"/>
        </w:rPr>
      </w:pPr>
    </w:p>
    <w:p w14:paraId="795D7285" w14:textId="77777777" w:rsidR="00A45002" w:rsidRPr="004C63AA" w:rsidRDefault="00A45002" w:rsidP="00A45002">
      <w:pPr>
        <w:jc w:val="both"/>
        <w:rPr>
          <w:rFonts w:ascii="Arial" w:eastAsia="Arial" w:hAnsi="Arial" w:cs="Arial"/>
          <w:i/>
          <w:sz w:val="22"/>
          <w:szCs w:val="22"/>
        </w:rPr>
      </w:pPr>
    </w:p>
    <w:p w14:paraId="2DBD4608" w14:textId="77777777" w:rsidR="00A45002" w:rsidRPr="004C63AA" w:rsidRDefault="00A45002" w:rsidP="00A45002">
      <w:pPr>
        <w:jc w:val="both"/>
        <w:rPr>
          <w:rFonts w:ascii="Arial" w:eastAsia="Arial" w:hAnsi="Arial" w:cs="Arial"/>
          <w:i/>
          <w:sz w:val="22"/>
          <w:szCs w:val="22"/>
        </w:rPr>
      </w:pPr>
    </w:p>
    <w:p w14:paraId="64057230" w14:textId="7C852C11" w:rsidR="00A45002" w:rsidRPr="004C63AA" w:rsidRDefault="00A45002" w:rsidP="00A45002">
      <w:pPr>
        <w:jc w:val="both"/>
        <w:rPr>
          <w:rFonts w:ascii="Arial" w:eastAsia="Arial" w:hAnsi="Arial" w:cs="Arial"/>
          <w:i/>
          <w:sz w:val="22"/>
          <w:szCs w:val="22"/>
        </w:rPr>
      </w:pPr>
    </w:p>
    <w:p w14:paraId="09A5319C" w14:textId="5C59542F" w:rsidR="00A45002" w:rsidRPr="004C63AA" w:rsidRDefault="00A45002" w:rsidP="00A45002">
      <w:pPr>
        <w:jc w:val="both"/>
        <w:rPr>
          <w:rFonts w:ascii="Arial" w:eastAsia="Arial" w:hAnsi="Arial" w:cs="Arial"/>
          <w:i/>
          <w:sz w:val="22"/>
          <w:szCs w:val="22"/>
        </w:rPr>
      </w:pPr>
    </w:p>
    <w:p w14:paraId="6B2B47C6" w14:textId="0878841B" w:rsidR="00A45002" w:rsidRPr="004C63AA" w:rsidRDefault="00A45002" w:rsidP="00A45002">
      <w:pPr>
        <w:jc w:val="both"/>
        <w:rPr>
          <w:rFonts w:ascii="Arial" w:eastAsia="Arial" w:hAnsi="Arial" w:cs="Arial"/>
          <w:i/>
          <w:sz w:val="22"/>
          <w:szCs w:val="22"/>
        </w:rPr>
      </w:pPr>
    </w:p>
    <w:p w14:paraId="5D752812" w14:textId="081B5981" w:rsidR="00A45002" w:rsidRPr="004C63AA" w:rsidRDefault="00A45002" w:rsidP="00A45002">
      <w:pPr>
        <w:jc w:val="both"/>
        <w:rPr>
          <w:rFonts w:ascii="Arial" w:eastAsia="Arial" w:hAnsi="Arial" w:cs="Arial"/>
          <w:i/>
          <w:sz w:val="22"/>
          <w:szCs w:val="22"/>
        </w:rPr>
      </w:pPr>
    </w:p>
    <w:p w14:paraId="76A3182F" w14:textId="257E7149" w:rsidR="00A45002" w:rsidRPr="004C63AA" w:rsidRDefault="00A45002" w:rsidP="00A45002">
      <w:pPr>
        <w:jc w:val="both"/>
        <w:rPr>
          <w:rFonts w:ascii="Arial" w:eastAsia="Arial" w:hAnsi="Arial" w:cs="Arial"/>
          <w:i/>
          <w:sz w:val="22"/>
          <w:szCs w:val="22"/>
        </w:rPr>
      </w:pPr>
    </w:p>
    <w:p w14:paraId="5E5D73DA" w14:textId="57C67728" w:rsidR="00A45002" w:rsidRPr="004C63AA" w:rsidRDefault="00A45002" w:rsidP="00A45002">
      <w:pPr>
        <w:jc w:val="both"/>
        <w:rPr>
          <w:rFonts w:ascii="Arial" w:eastAsia="Arial" w:hAnsi="Arial" w:cs="Arial"/>
          <w:i/>
          <w:sz w:val="22"/>
          <w:szCs w:val="22"/>
        </w:rPr>
      </w:pPr>
    </w:p>
    <w:p w14:paraId="235BB03D" w14:textId="0C80BD90" w:rsidR="00A45002" w:rsidRPr="004C63AA" w:rsidRDefault="00A45002" w:rsidP="00A45002">
      <w:pPr>
        <w:jc w:val="both"/>
        <w:rPr>
          <w:rFonts w:ascii="Arial" w:eastAsia="Arial" w:hAnsi="Arial" w:cs="Arial"/>
          <w:i/>
          <w:sz w:val="22"/>
          <w:szCs w:val="22"/>
        </w:rPr>
      </w:pPr>
    </w:p>
    <w:p w14:paraId="7713458B" w14:textId="150CA75E" w:rsidR="00A45002" w:rsidRPr="004C63AA" w:rsidRDefault="00A45002" w:rsidP="00A45002">
      <w:pPr>
        <w:jc w:val="both"/>
        <w:rPr>
          <w:rFonts w:ascii="Arial" w:eastAsia="Arial" w:hAnsi="Arial" w:cs="Arial"/>
          <w:i/>
          <w:sz w:val="22"/>
          <w:szCs w:val="22"/>
        </w:rPr>
      </w:pPr>
    </w:p>
    <w:p w14:paraId="2DD982EA" w14:textId="406FBCD5" w:rsidR="00A45002" w:rsidRPr="004C63AA" w:rsidRDefault="00A45002" w:rsidP="00A45002">
      <w:pPr>
        <w:jc w:val="both"/>
        <w:rPr>
          <w:rFonts w:ascii="Arial" w:eastAsia="Arial" w:hAnsi="Arial" w:cs="Arial"/>
          <w:i/>
          <w:sz w:val="22"/>
          <w:szCs w:val="22"/>
        </w:rPr>
      </w:pPr>
    </w:p>
    <w:p w14:paraId="267ABF66" w14:textId="70FCB881" w:rsidR="00A45002" w:rsidRPr="004C63AA" w:rsidRDefault="00210E4A" w:rsidP="00A45002">
      <w:pPr>
        <w:jc w:val="both"/>
        <w:rPr>
          <w:rFonts w:ascii="Arial" w:eastAsia="Arial" w:hAnsi="Arial" w:cs="Arial"/>
          <w:i/>
          <w:sz w:val="22"/>
          <w:szCs w:val="22"/>
        </w:rPr>
      </w:pPr>
      <w:r w:rsidRPr="004C63AA">
        <w:rPr>
          <w:rFonts w:ascii="Arial" w:eastAsia="Arial" w:hAnsi="Arial" w:cs="Arial"/>
          <w:i/>
          <w:noProof/>
          <w:sz w:val="22"/>
          <w:szCs w:val="22"/>
        </w:rPr>
        <w:drawing>
          <wp:anchor distT="0" distB="0" distL="114300" distR="114300" simplePos="0" relativeHeight="251661312" behindDoc="0" locked="0" layoutInCell="1" allowOverlap="1" wp14:anchorId="54D641A5" wp14:editId="2461EE94">
            <wp:simplePos x="0" y="0"/>
            <wp:positionH relativeFrom="column">
              <wp:posOffset>80674</wp:posOffset>
            </wp:positionH>
            <wp:positionV relativeFrom="paragraph">
              <wp:posOffset>90032</wp:posOffset>
            </wp:positionV>
            <wp:extent cx="2970530" cy="2377440"/>
            <wp:effectExtent l="0" t="0" r="1270" b="3810"/>
            <wp:wrapNone/>
            <wp:docPr id="31" name="Shape 17"/>
            <wp:cNvGraphicFramePr/>
            <a:graphic xmlns:a="http://schemas.openxmlformats.org/drawingml/2006/main">
              <a:graphicData uri="http://schemas.openxmlformats.org/drawingml/2006/picture">
                <pic:pic xmlns:pic="http://schemas.openxmlformats.org/drawingml/2006/picture">
                  <pic:nvPicPr>
                    <pic:cNvPr id="31" name="Shape 17"/>
                    <pic:cNvPicPr preferRelativeResize="0"/>
                  </pic:nvPicPr>
                  <pic:blipFill rotWithShape="1">
                    <a:blip r:embed="rId29">
                      <a:alphaModFix/>
                    </a:blip>
                    <a:srcRect/>
                    <a:stretch/>
                  </pic:blipFill>
                  <pic:spPr>
                    <a:xfrm>
                      <a:off x="0" y="0"/>
                      <a:ext cx="2973329" cy="2379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658E7" w14:textId="57DD19F3" w:rsidR="00A45002" w:rsidRPr="004C63AA" w:rsidRDefault="00A45002" w:rsidP="00A45002">
      <w:pPr>
        <w:jc w:val="both"/>
        <w:rPr>
          <w:rFonts w:ascii="Arial" w:eastAsia="Arial" w:hAnsi="Arial" w:cs="Arial"/>
          <w:i/>
          <w:sz w:val="22"/>
          <w:szCs w:val="22"/>
        </w:rPr>
      </w:pPr>
    </w:p>
    <w:p w14:paraId="042A8952" w14:textId="73370F88" w:rsidR="00A45002" w:rsidRPr="004C63AA" w:rsidRDefault="00A45002" w:rsidP="00A45002">
      <w:pPr>
        <w:jc w:val="both"/>
        <w:rPr>
          <w:rFonts w:ascii="Arial" w:eastAsia="Arial" w:hAnsi="Arial" w:cs="Arial"/>
          <w:i/>
          <w:sz w:val="22"/>
          <w:szCs w:val="22"/>
        </w:rPr>
      </w:pPr>
    </w:p>
    <w:p w14:paraId="09D3B871" w14:textId="2858C7FB" w:rsidR="00A45002" w:rsidRPr="004C63AA" w:rsidRDefault="00A45002" w:rsidP="00A45002">
      <w:pPr>
        <w:jc w:val="both"/>
        <w:rPr>
          <w:rFonts w:ascii="Arial" w:eastAsia="Arial" w:hAnsi="Arial" w:cs="Arial"/>
          <w:i/>
          <w:sz w:val="22"/>
          <w:szCs w:val="22"/>
        </w:rPr>
      </w:pPr>
    </w:p>
    <w:p w14:paraId="2ABF0ACD" w14:textId="2439976D" w:rsidR="00A45002" w:rsidRPr="004C63AA" w:rsidRDefault="00A45002" w:rsidP="00A45002">
      <w:pPr>
        <w:jc w:val="both"/>
        <w:rPr>
          <w:rFonts w:ascii="Arial" w:eastAsia="Arial" w:hAnsi="Arial" w:cs="Arial"/>
          <w:i/>
          <w:sz w:val="22"/>
          <w:szCs w:val="22"/>
        </w:rPr>
      </w:pPr>
    </w:p>
    <w:p w14:paraId="7EC95776" w14:textId="77777777" w:rsidR="00A45002" w:rsidRPr="004C63AA" w:rsidRDefault="00A45002" w:rsidP="00A45002">
      <w:pPr>
        <w:jc w:val="both"/>
        <w:rPr>
          <w:rFonts w:ascii="Arial" w:eastAsia="Arial" w:hAnsi="Arial" w:cs="Arial"/>
          <w:i/>
          <w:sz w:val="22"/>
          <w:szCs w:val="22"/>
        </w:rPr>
      </w:pPr>
    </w:p>
    <w:p w14:paraId="1A9F8765" w14:textId="77777777" w:rsidR="00A45002" w:rsidRPr="004C63AA" w:rsidRDefault="00A45002" w:rsidP="00A45002">
      <w:pPr>
        <w:jc w:val="both"/>
        <w:rPr>
          <w:rFonts w:ascii="Arial" w:eastAsia="Arial" w:hAnsi="Arial" w:cs="Arial"/>
          <w:i/>
          <w:sz w:val="22"/>
          <w:szCs w:val="22"/>
        </w:rPr>
      </w:pPr>
    </w:p>
    <w:p w14:paraId="00B9F3F0" w14:textId="77777777" w:rsidR="00A45002" w:rsidRPr="004C63AA" w:rsidRDefault="00A45002" w:rsidP="00A45002">
      <w:pPr>
        <w:jc w:val="both"/>
        <w:rPr>
          <w:rFonts w:ascii="Arial" w:eastAsia="Arial" w:hAnsi="Arial" w:cs="Arial"/>
          <w:i/>
          <w:sz w:val="22"/>
          <w:szCs w:val="22"/>
        </w:rPr>
      </w:pPr>
    </w:p>
    <w:p w14:paraId="5D4B8EDC" w14:textId="77777777" w:rsidR="00A45002" w:rsidRPr="004C63AA" w:rsidRDefault="00A45002" w:rsidP="00A45002">
      <w:pPr>
        <w:jc w:val="both"/>
        <w:rPr>
          <w:rFonts w:ascii="Arial" w:eastAsia="Arial" w:hAnsi="Arial" w:cs="Arial"/>
          <w:i/>
          <w:sz w:val="22"/>
          <w:szCs w:val="22"/>
        </w:rPr>
      </w:pPr>
    </w:p>
    <w:p w14:paraId="43F19F02" w14:textId="77777777" w:rsidR="00A45002" w:rsidRPr="004C63AA" w:rsidRDefault="00A45002" w:rsidP="00A45002">
      <w:pPr>
        <w:jc w:val="both"/>
        <w:rPr>
          <w:rFonts w:ascii="Arial" w:eastAsia="Arial" w:hAnsi="Arial" w:cs="Arial"/>
          <w:i/>
          <w:sz w:val="22"/>
          <w:szCs w:val="22"/>
        </w:rPr>
      </w:pPr>
    </w:p>
    <w:p w14:paraId="405B1DB1" w14:textId="77777777" w:rsidR="00A45002" w:rsidRPr="004C63AA" w:rsidRDefault="00A45002" w:rsidP="00A45002">
      <w:pPr>
        <w:jc w:val="both"/>
        <w:rPr>
          <w:rFonts w:ascii="Arial" w:eastAsia="Arial" w:hAnsi="Arial" w:cs="Arial"/>
          <w:i/>
          <w:sz w:val="22"/>
          <w:szCs w:val="22"/>
        </w:rPr>
      </w:pPr>
    </w:p>
    <w:p w14:paraId="3D9EB241" w14:textId="77777777" w:rsidR="00A45002" w:rsidRPr="004C63AA" w:rsidRDefault="00A45002" w:rsidP="00A45002">
      <w:pPr>
        <w:jc w:val="both"/>
        <w:rPr>
          <w:rFonts w:ascii="Arial" w:eastAsia="Arial" w:hAnsi="Arial" w:cs="Arial"/>
          <w:i/>
          <w:sz w:val="22"/>
          <w:szCs w:val="22"/>
        </w:rPr>
      </w:pPr>
    </w:p>
    <w:p w14:paraId="6355DE9D" w14:textId="77777777" w:rsidR="00A45002" w:rsidRPr="004C63AA" w:rsidRDefault="00A45002" w:rsidP="00A45002">
      <w:pPr>
        <w:jc w:val="both"/>
        <w:rPr>
          <w:rFonts w:ascii="Arial" w:eastAsia="Arial" w:hAnsi="Arial" w:cs="Arial"/>
          <w:i/>
          <w:sz w:val="22"/>
          <w:szCs w:val="22"/>
        </w:rPr>
      </w:pPr>
    </w:p>
    <w:p w14:paraId="78CCF7DF" w14:textId="77777777" w:rsidR="00A45002" w:rsidRPr="004C63AA" w:rsidRDefault="00A45002" w:rsidP="00A45002">
      <w:pPr>
        <w:jc w:val="both"/>
        <w:rPr>
          <w:rFonts w:ascii="Arial" w:eastAsia="Arial" w:hAnsi="Arial" w:cs="Arial"/>
          <w:i/>
          <w:sz w:val="22"/>
          <w:szCs w:val="22"/>
        </w:rPr>
      </w:pPr>
    </w:p>
    <w:p w14:paraId="51D24C86" w14:textId="77777777" w:rsidR="00A45002" w:rsidRPr="004C63AA" w:rsidRDefault="00A45002" w:rsidP="00A45002">
      <w:pPr>
        <w:jc w:val="both"/>
        <w:rPr>
          <w:rFonts w:ascii="Arial" w:eastAsia="Arial" w:hAnsi="Arial" w:cs="Arial"/>
          <w:i/>
          <w:sz w:val="22"/>
          <w:szCs w:val="22"/>
        </w:rPr>
      </w:pPr>
    </w:p>
    <w:p w14:paraId="23E97D07" w14:textId="77777777" w:rsidR="00A45002" w:rsidRPr="004C63AA" w:rsidRDefault="00A45002" w:rsidP="00A45002">
      <w:pPr>
        <w:jc w:val="both"/>
        <w:rPr>
          <w:rFonts w:ascii="Arial" w:eastAsia="Arial" w:hAnsi="Arial" w:cs="Arial"/>
          <w:i/>
          <w:sz w:val="22"/>
          <w:szCs w:val="22"/>
        </w:rPr>
      </w:pPr>
    </w:p>
    <w:p w14:paraId="4F3EBAD1" w14:textId="77777777"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Para el caso del sistema, se observa una reducción en la caída de presión y una reducción considerable en el caudal requerido por parte del ducto semi rígido.</w:t>
      </w:r>
    </w:p>
    <w:p w14:paraId="07B06101" w14:textId="77777777" w:rsidR="00A45002" w:rsidRPr="004C63AA" w:rsidRDefault="00A45002" w:rsidP="006B7B14">
      <w:pPr>
        <w:spacing w:line="276" w:lineRule="auto"/>
        <w:jc w:val="both"/>
        <w:rPr>
          <w:rFonts w:ascii="Arial" w:eastAsia="Arial" w:hAnsi="Arial" w:cs="Arial"/>
          <w:sz w:val="22"/>
          <w:szCs w:val="22"/>
        </w:rPr>
      </w:pPr>
    </w:p>
    <w:p w14:paraId="3491B9A5" w14:textId="01E6A0B8"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De manera análoga al escenario 1, las curvas de caudal de descarga y caudal inicial son más cercanas para el ducto semi rígido tanto para la gráfica por ducto como en la gráfica por sistema.</w:t>
      </w:r>
    </w:p>
    <w:p w14:paraId="123477DA" w14:textId="77777777" w:rsidR="00A45002" w:rsidRPr="004C63AA" w:rsidRDefault="00A45002" w:rsidP="006B7B14">
      <w:pPr>
        <w:spacing w:line="276" w:lineRule="auto"/>
        <w:jc w:val="both"/>
        <w:rPr>
          <w:rFonts w:ascii="Arial" w:eastAsia="Arial" w:hAnsi="Arial" w:cs="Arial"/>
          <w:sz w:val="22"/>
          <w:szCs w:val="22"/>
        </w:rPr>
      </w:pPr>
    </w:p>
    <w:p w14:paraId="558BC0FD" w14:textId="559D925D" w:rsidR="00A45002" w:rsidRPr="004C63AA" w:rsidRDefault="00A45002"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6</w:t>
      </w:r>
    </w:p>
    <w:p w14:paraId="6D777FC7" w14:textId="77777777" w:rsidR="00A45002" w:rsidRPr="004C63AA" w:rsidRDefault="00A45002" w:rsidP="006B7B14">
      <w:pPr>
        <w:spacing w:line="276" w:lineRule="auto"/>
        <w:jc w:val="both"/>
        <w:rPr>
          <w:rFonts w:ascii="Arial" w:eastAsia="Arial" w:hAnsi="Arial" w:cs="Arial"/>
          <w:i/>
          <w:sz w:val="22"/>
          <w:szCs w:val="22"/>
        </w:rPr>
      </w:pPr>
      <w:r w:rsidRPr="004C63AA">
        <w:rPr>
          <w:rFonts w:ascii="Arial" w:eastAsia="Arial" w:hAnsi="Arial" w:cs="Arial"/>
          <w:i/>
          <w:sz w:val="22"/>
          <w:szCs w:val="22"/>
        </w:rPr>
        <w:t>Resultados del Escenario 3</w:t>
      </w:r>
    </w:p>
    <w:p w14:paraId="3786F3AB" w14:textId="77777777" w:rsidR="00A45002" w:rsidRPr="004C63AA" w:rsidRDefault="00A45002" w:rsidP="00A45002">
      <w:pPr>
        <w:jc w:val="both"/>
        <w:rPr>
          <w:rFonts w:ascii="Arial" w:eastAsia="Arial" w:hAnsi="Arial" w:cs="Arial"/>
          <w:i/>
          <w:sz w:val="22"/>
          <w:szCs w:val="22"/>
        </w:rPr>
      </w:pPr>
    </w:p>
    <w:tbl>
      <w:tblPr>
        <w:tblW w:w="3964" w:type="dxa"/>
        <w:jc w:val="center"/>
        <w:tblLayout w:type="fixed"/>
        <w:tblLook w:val="0400" w:firstRow="0" w:lastRow="0" w:firstColumn="0" w:lastColumn="0" w:noHBand="0" w:noVBand="1"/>
      </w:tblPr>
      <w:tblGrid>
        <w:gridCol w:w="1696"/>
        <w:gridCol w:w="993"/>
        <w:gridCol w:w="1275"/>
      </w:tblGrid>
      <w:tr w:rsidR="00A45002" w:rsidRPr="004C63AA" w14:paraId="35654E10" w14:textId="77777777" w:rsidTr="00210E4A">
        <w:trPr>
          <w:trHeight w:val="172"/>
          <w:jc w:val="center"/>
        </w:trPr>
        <w:tc>
          <w:tcPr>
            <w:tcW w:w="3964" w:type="dxa"/>
            <w:gridSpan w:val="3"/>
            <w:tcBorders>
              <w:top w:val="single" w:sz="4" w:space="0" w:color="000000"/>
              <w:left w:val="single" w:sz="4" w:space="0" w:color="000000"/>
              <w:bottom w:val="single" w:sz="4" w:space="0" w:color="FFFFFF"/>
              <w:right w:val="single" w:sz="4" w:space="0" w:color="000000"/>
            </w:tcBorders>
            <w:shd w:val="clear" w:color="auto" w:fill="002060"/>
            <w:vAlign w:val="center"/>
          </w:tcPr>
          <w:p w14:paraId="1D93425B" w14:textId="77777777" w:rsidR="00A45002" w:rsidRPr="00210E4A" w:rsidRDefault="00A45002" w:rsidP="005C5BC9">
            <w:pPr>
              <w:jc w:val="center"/>
              <w:rPr>
                <w:rFonts w:ascii="Arial" w:eastAsia="Arial" w:hAnsi="Arial" w:cs="Arial"/>
                <w:b/>
                <w:color w:val="FFFFFF"/>
                <w:sz w:val="18"/>
                <w:szCs w:val="18"/>
              </w:rPr>
            </w:pPr>
            <w:r w:rsidRPr="00210E4A">
              <w:rPr>
                <w:rFonts w:ascii="Arial" w:eastAsia="Arial" w:hAnsi="Arial" w:cs="Arial"/>
                <w:b/>
                <w:color w:val="FFFFFF"/>
                <w:sz w:val="18"/>
                <w:szCs w:val="18"/>
              </w:rPr>
              <w:t>Escenario 3 - Longitud: 500 m</w:t>
            </w:r>
          </w:p>
        </w:tc>
      </w:tr>
      <w:tr w:rsidR="00276B73" w:rsidRPr="004C63AA" w14:paraId="4E566A5E" w14:textId="77777777" w:rsidTr="00210E4A">
        <w:trPr>
          <w:trHeight w:val="172"/>
          <w:jc w:val="center"/>
        </w:trPr>
        <w:tc>
          <w:tcPr>
            <w:tcW w:w="1696" w:type="dxa"/>
            <w:tcBorders>
              <w:top w:val="single" w:sz="4" w:space="0" w:color="FFFFFF"/>
              <w:left w:val="single" w:sz="4" w:space="0" w:color="000000"/>
              <w:bottom w:val="single" w:sz="4" w:space="0" w:color="000000"/>
              <w:right w:val="nil"/>
            </w:tcBorders>
            <w:shd w:val="clear" w:color="auto" w:fill="002060"/>
            <w:vAlign w:val="center"/>
          </w:tcPr>
          <w:p w14:paraId="0A708DB6" w14:textId="77777777" w:rsidR="00A45002" w:rsidRPr="00210E4A" w:rsidRDefault="00A45002" w:rsidP="005C5BC9">
            <w:pPr>
              <w:jc w:val="center"/>
              <w:rPr>
                <w:rFonts w:ascii="Arial" w:eastAsia="Arial" w:hAnsi="Arial" w:cs="Arial"/>
                <w:b/>
                <w:color w:val="FFFFFF"/>
                <w:sz w:val="18"/>
                <w:szCs w:val="18"/>
              </w:rPr>
            </w:pPr>
            <w:r w:rsidRPr="00210E4A">
              <w:rPr>
                <w:rFonts w:ascii="Arial" w:eastAsia="Arial" w:hAnsi="Arial" w:cs="Arial"/>
                <w:b/>
                <w:color w:val="FFFFFF"/>
                <w:sz w:val="18"/>
                <w:szCs w:val="18"/>
              </w:rPr>
              <w:t>Parámetro</w:t>
            </w:r>
          </w:p>
        </w:tc>
        <w:tc>
          <w:tcPr>
            <w:tcW w:w="993" w:type="dxa"/>
            <w:tcBorders>
              <w:top w:val="single" w:sz="4" w:space="0" w:color="FFFFFF"/>
              <w:left w:val="nil"/>
              <w:bottom w:val="nil"/>
              <w:right w:val="nil"/>
            </w:tcBorders>
            <w:shd w:val="clear" w:color="auto" w:fill="002060"/>
            <w:vAlign w:val="center"/>
          </w:tcPr>
          <w:p w14:paraId="1AF9470D" w14:textId="77777777" w:rsidR="00A45002" w:rsidRPr="00210E4A" w:rsidRDefault="00A45002" w:rsidP="005C5BC9">
            <w:pPr>
              <w:jc w:val="center"/>
              <w:rPr>
                <w:rFonts w:ascii="Arial" w:eastAsia="Arial" w:hAnsi="Arial" w:cs="Arial"/>
                <w:b/>
                <w:color w:val="FFFFFF"/>
                <w:sz w:val="18"/>
                <w:szCs w:val="18"/>
              </w:rPr>
            </w:pPr>
            <w:r w:rsidRPr="00210E4A">
              <w:rPr>
                <w:rFonts w:ascii="Arial" w:eastAsia="Arial" w:hAnsi="Arial" w:cs="Arial"/>
                <w:b/>
                <w:color w:val="FFFFFF"/>
                <w:sz w:val="18"/>
                <w:szCs w:val="18"/>
              </w:rPr>
              <w:t>Ducto flexible</w:t>
            </w:r>
          </w:p>
        </w:tc>
        <w:tc>
          <w:tcPr>
            <w:tcW w:w="1275" w:type="dxa"/>
            <w:tcBorders>
              <w:top w:val="single" w:sz="4" w:space="0" w:color="FFFFFF"/>
              <w:left w:val="nil"/>
              <w:bottom w:val="nil"/>
              <w:right w:val="single" w:sz="4" w:space="0" w:color="000000"/>
            </w:tcBorders>
            <w:shd w:val="clear" w:color="auto" w:fill="002060"/>
            <w:vAlign w:val="center"/>
          </w:tcPr>
          <w:p w14:paraId="68277F95" w14:textId="77777777" w:rsidR="00A45002" w:rsidRPr="00210E4A" w:rsidRDefault="00A45002" w:rsidP="005C5BC9">
            <w:pPr>
              <w:jc w:val="center"/>
              <w:rPr>
                <w:rFonts w:ascii="Arial" w:eastAsia="Arial" w:hAnsi="Arial" w:cs="Arial"/>
                <w:b/>
                <w:color w:val="FFFFFF"/>
                <w:sz w:val="18"/>
                <w:szCs w:val="18"/>
              </w:rPr>
            </w:pPr>
            <w:r w:rsidRPr="00210E4A">
              <w:rPr>
                <w:rFonts w:ascii="Arial" w:eastAsia="Arial" w:hAnsi="Arial" w:cs="Arial"/>
                <w:b/>
                <w:color w:val="FFFFFF"/>
                <w:sz w:val="18"/>
                <w:szCs w:val="18"/>
              </w:rPr>
              <w:t>Ducto semi rígido</w:t>
            </w:r>
          </w:p>
        </w:tc>
      </w:tr>
      <w:tr w:rsidR="00210E4A" w:rsidRPr="004C63AA" w14:paraId="715D6341"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643B7FEC"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Resistencia por ducto (Ns</w:t>
            </w:r>
            <w:r w:rsidRPr="00210E4A">
              <w:rPr>
                <w:rFonts w:ascii="Arial" w:eastAsia="Arial" w:hAnsi="Arial" w:cs="Arial"/>
                <w:sz w:val="18"/>
                <w:szCs w:val="18"/>
                <w:vertAlign w:val="superscript"/>
              </w:rPr>
              <w:t>2</w:t>
            </w:r>
            <w:r w:rsidRPr="00210E4A">
              <w:rPr>
                <w:rFonts w:ascii="Arial" w:eastAsia="Arial" w:hAnsi="Arial" w:cs="Arial"/>
                <w:sz w:val="18"/>
                <w:szCs w:val="18"/>
              </w:rPr>
              <w:t>/m</w:t>
            </w:r>
            <w:r w:rsidRPr="00210E4A">
              <w:rPr>
                <w:rFonts w:ascii="Arial" w:eastAsia="Arial" w:hAnsi="Arial" w:cs="Arial"/>
                <w:sz w:val="18"/>
                <w:szCs w:val="18"/>
                <w:vertAlign w:val="superscript"/>
              </w:rPr>
              <w:t>8</w:t>
            </w:r>
            <w:r w:rsidRPr="00210E4A">
              <w:rPr>
                <w:rFonts w:ascii="Arial" w:eastAsia="Arial" w:hAnsi="Arial" w:cs="Arial"/>
                <w:sz w:val="18"/>
                <w:szCs w:val="18"/>
              </w:rPr>
              <w:t>)</w:t>
            </w:r>
          </w:p>
        </w:tc>
        <w:tc>
          <w:tcPr>
            <w:tcW w:w="993" w:type="dxa"/>
            <w:tcBorders>
              <w:top w:val="single" w:sz="4" w:space="0" w:color="000000"/>
              <w:left w:val="single" w:sz="4" w:space="0" w:color="auto"/>
              <w:bottom w:val="single" w:sz="4" w:space="0" w:color="000000"/>
              <w:right w:val="nil"/>
            </w:tcBorders>
            <w:shd w:val="clear" w:color="auto" w:fill="auto"/>
            <w:vAlign w:val="center"/>
          </w:tcPr>
          <w:p w14:paraId="59A77087"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17.74</w:t>
            </w: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0794C52F"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6.55</w:t>
            </w:r>
          </w:p>
        </w:tc>
      </w:tr>
      <w:tr w:rsidR="00210E4A" w:rsidRPr="004C63AA" w14:paraId="6627A7BF"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26B5A3E2"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Caída de presión total (in H</w:t>
            </w:r>
            <w:r w:rsidRPr="00210E4A">
              <w:rPr>
                <w:rFonts w:ascii="Arial" w:eastAsia="Arial" w:hAnsi="Arial" w:cs="Arial"/>
                <w:sz w:val="18"/>
                <w:szCs w:val="18"/>
                <w:vertAlign w:val="subscript"/>
              </w:rPr>
              <w:t>2</w:t>
            </w:r>
            <w:r w:rsidRPr="00210E4A">
              <w:rPr>
                <w:rFonts w:ascii="Arial" w:eastAsia="Arial" w:hAnsi="Arial" w:cs="Arial"/>
                <w:sz w:val="18"/>
                <w:szCs w:val="18"/>
              </w:rPr>
              <w:t>O)</w:t>
            </w:r>
          </w:p>
        </w:tc>
        <w:tc>
          <w:tcPr>
            <w:tcW w:w="993" w:type="dxa"/>
            <w:tcBorders>
              <w:top w:val="nil"/>
              <w:left w:val="single" w:sz="4" w:space="0" w:color="auto"/>
              <w:bottom w:val="single" w:sz="4" w:space="0" w:color="000000"/>
              <w:right w:val="nil"/>
            </w:tcBorders>
            <w:shd w:val="clear" w:color="auto" w:fill="auto"/>
            <w:vAlign w:val="center"/>
          </w:tcPr>
          <w:p w14:paraId="215CE4E7" w14:textId="4897D138" w:rsidR="00A45002" w:rsidRPr="00210E4A" w:rsidRDefault="00210E4A" w:rsidP="005C5BC9">
            <w:pPr>
              <w:jc w:val="center"/>
              <w:rPr>
                <w:rFonts w:ascii="Arial" w:eastAsia="Arial" w:hAnsi="Arial" w:cs="Arial"/>
                <w:b/>
                <w:sz w:val="18"/>
                <w:szCs w:val="18"/>
              </w:rPr>
            </w:pPr>
            <w:r>
              <w:rPr>
                <w:rFonts w:ascii="Arial" w:eastAsia="Arial" w:hAnsi="Arial" w:cs="Arial"/>
                <w:b/>
                <w:sz w:val="18"/>
                <w:szCs w:val="18"/>
              </w:rPr>
              <w:t xml:space="preserve">  </w:t>
            </w:r>
            <w:r w:rsidR="00A45002" w:rsidRPr="00210E4A">
              <w:rPr>
                <w:rFonts w:ascii="Arial" w:eastAsia="Arial" w:hAnsi="Arial" w:cs="Arial"/>
                <w:b/>
                <w:sz w:val="18"/>
                <w:szCs w:val="18"/>
              </w:rPr>
              <w:t>11.3</w:t>
            </w:r>
          </w:p>
        </w:tc>
        <w:tc>
          <w:tcPr>
            <w:tcW w:w="1275" w:type="dxa"/>
            <w:tcBorders>
              <w:top w:val="nil"/>
              <w:left w:val="nil"/>
              <w:bottom w:val="single" w:sz="4" w:space="0" w:color="000000"/>
              <w:right w:val="single" w:sz="4" w:space="0" w:color="000000"/>
            </w:tcBorders>
            <w:shd w:val="clear" w:color="auto" w:fill="auto"/>
            <w:vAlign w:val="center"/>
          </w:tcPr>
          <w:p w14:paraId="03C6368E"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4.2</w:t>
            </w:r>
          </w:p>
        </w:tc>
      </w:tr>
      <w:tr w:rsidR="00210E4A" w:rsidRPr="004C63AA" w14:paraId="32629916"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1A5B3324"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Caudal inicial por ducto (CFM)</w:t>
            </w:r>
          </w:p>
        </w:tc>
        <w:tc>
          <w:tcPr>
            <w:tcW w:w="993" w:type="dxa"/>
            <w:tcBorders>
              <w:top w:val="nil"/>
              <w:left w:val="single" w:sz="4" w:space="0" w:color="auto"/>
              <w:bottom w:val="single" w:sz="4" w:space="0" w:color="000000"/>
              <w:right w:val="nil"/>
            </w:tcBorders>
            <w:shd w:val="clear" w:color="auto" w:fill="auto"/>
            <w:vAlign w:val="center"/>
          </w:tcPr>
          <w:p w14:paraId="37C59D02"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33,702</w:t>
            </w:r>
          </w:p>
        </w:tc>
        <w:tc>
          <w:tcPr>
            <w:tcW w:w="1275" w:type="dxa"/>
            <w:tcBorders>
              <w:top w:val="nil"/>
              <w:left w:val="nil"/>
              <w:bottom w:val="single" w:sz="4" w:space="0" w:color="000000"/>
              <w:right w:val="single" w:sz="4" w:space="0" w:color="000000"/>
            </w:tcBorders>
            <w:shd w:val="clear" w:color="auto" w:fill="auto"/>
            <w:vAlign w:val="center"/>
          </w:tcPr>
          <w:p w14:paraId="332520A8"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29,803</w:t>
            </w:r>
          </w:p>
        </w:tc>
      </w:tr>
      <w:tr w:rsidR="00210E4A" w:rsidRPr="004C63AA" w14:paraId="63C777DC"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0B97A27C"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Caudal inicial total (CFM)</w:t>
            </w:r>
          </w:p>
        </w:tc>
        <w:tc>
          <w:tcPr>
            <w:tcW w:w="993" w:type="dxa"/>
            <w:tcBorders>
              <w:top w:val="nil"/>
              <w:left w:val="single" w:sz="4" w:space="0" w:color="auto"/>
              <w:bottom w:val="single" w:sz="4" w:space="0" w:color="000000"/>
              <w:right w:val="nil"/>
            </w:tcBorders>
            <w:shd w:val="clear" w:color="auto" w:fill="auto"/>
            <w:vAlign w:val="center"/>
          </w:tcPr>
          <w:p w14:paraId="53411915"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101,106</w:t>
            </w:r>
          </w:p>
        </w:tc>
        <w:tc>
          <w:tcPr>
            <w:tcW w:w="1275" w:type="dxa"/>
            <w:tcBorders>
              <w:top w:val="nil"/>
              <w:left w:val="nil"/>
              <w:bottom w:val="single" w:sz="4" w:space="0" w:color="000000"/>
              <w:right w:val="single" w:sz="4" w:space="0" w:color="000000"/>
            </w:tcBorders>
            <w:shd w:val="clear" w:color="auto" w:fill="auto"/>
            <w:vAlign w:val="center"/>
          </w:tcPr>
          <w:p w14:paraId="036C10A7"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89,410</w:t>
            </w:r>
          </w:p>
        </w:tc>
      </w:tr>
      <w:tr w:rsidR="00210E4A" w:rsidRPr="004C63AA" w14:paraId="5CA693BD"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764E1EAA"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Pérdida de caudal por ducto (CFM)</w:t>
            </w:r>
          </w:p>
        </w:tc>
        <w:tc>
          <w:tcPr>
            <w:tcW w:w="993" w:type="dxa"/>
            <w:tcBorders>
              <w:top w:val="nil"/>
              <w:left w:val="single" w:sz="4" w:space="0" w:color="auto"/>
              <w:bottom w:val="single" w:sz="4" w:space="0" w:color="000000"/>
              <w:right w:val="nil"/>
            </w:tcBorders>
            <w:shd w:val="clear" w:color="auto" w:fill="auto"/>
            <w:vAlign w:val="center"/>
          </w:tcPr>
          <w:p w14:paraId="2DFB679B"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7,036</w:t>
            </w:r>
          </w:p>
        </w:tc>
        <w:tc>
          <w:tcPr>
            <w:tcW w:w="1275" w:type="dxa"/>
            <w:tcBorders>
              <w:top w:val="nil"/>
              <w:left w:val="nil"/>
              <w:bottom w:val="single" w:sz="4" w:space="0" w:color="000000"/>
              <w:right w:val="single" w:sz="4" w:space="0" w:color="000000"/>
            </w:tcBorders>
            <w:shd w:val="clear" w:color="auto" w:fill="auto"/>
            <w:vAlign w:val="center"/>
          </w:tcPr>
          <w:p w14:paraId="20C264E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3,137</w:t>
            </w:r>
          </w:p>
        </w:tc>
      </w:tr>
      <w:tr w:rsidR="00210E4A" w:rsidRPr="004C63AA" w14:paraId="1CD5D9C0"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7D7EA9F9"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Pérdida de caudal total (CFM)</w:t>
            </w:r>
          </w:p>
        </w:tc>
        <w:tc>
          <w:tcPr>
            <w:tcW w:w="993" w:type="dxa"/>
            <w:tcBorders>
              <w:top w:val="nil"/>
              <w:left w:val="single" w:sz="4" w:space="0" w:color="auto"/>
              <w:bottom w:val="single" w:sz="4" w:space="0" w:color="000000"/>
              <w:right w:val="nil"/>
            </w:tcBorders>
            <w:shd w:val="clear" w:color="auto" w:fill="auto"/>
            <w:vAlign w:val="center"/>
          </w:tcPr>
          <w:p w14:paraId="7F4BC05F"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21,107</w:t>
            </w:r>
          </w:p>
        </w:tc>
        <w:tc>
          <w:tcPr>
            <w:tcW w:w="1275" w:type="dxa"/>
            <w:tcBorders>
              <w:top w:val="nil"/>
              <w:left w:val="nil"/>
              <w:bottom w:val="single" w:sz="4" w:space="0" w:color="000000"/>
              <w:right w:val="single" w:sz="4" w:space="0" w:color="000000"/>
            </w:tcBorders>
            <w:shd w:val="clear" w:color="auto" w:fill="auto"/>
            <w:vAlign w:val="center"/>
          </w:tcPr>
          <w:p w14:paraId="181FF3BA"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9,411</w:t>
            </w:r>
          </w:p>
        </w:tc>
      </w:tr>
      <w:tr w:rsidR="00210E4A" w:rsidRPr="004C63AA" w14:paraId="02A2C906" w14:textId="77777777" w:rsidTr="00210E4A">
        <w:trPr>
          <w:trHeight w:val="172"/>
          <w:jc w:val="center"/>
        </w:trPr>
        <w:tc>
          <w:tcPr>
            <w:tcW w:w="1696" w:type="dxa"/>
            <w:tcBorders>
              <w:top w:val="single" w:sz="4" w:space="0" w:color="000000"/>
              <w:left w:val="single" w:sz="4" w:space="0" w:color="000000"/>
              <w:bottom w:val="single" w:sz="4" w:space="0" w:color="000000"/>
              <w:right w:val="single" w:sz="4" w:space="0" w:color="auto"/>
            </w:tcBorders>
            <w:shd w:val="clear" w:color="auto" w:fill="auto"/>
            <w:vAlign w:val="center"/>
          </w:tcPr>
          <w:p w14:paraId="530F508C" w14:textId="77777777" w:rsidR="00A45002" w:rsidRPr="00210E4A" w:rsidRDefault="00A45002" w:rsidP="005C5BC9">
            <w:pPr>
              <w:rPr>
                <w:rFonts w:ascii="Arial" w:eastAsia="Arial" w:hAnsi="Arial" w:cs="Arial"/>
                <w:sz w:val="18"/>
                <w:szCs w:val="18"/>
              </w:rPr>
            </w:pPr>
            <w:r w:rsidRPr="00210E4A">
              <w:rPr>
                <w:rFonts w:ascii="Arial" w:eastAsia="Arial" w:hAnsi="Arial" w:cs="Arial"/>
                <w:sz w:val="18"/>
                <w:szCs w:val="18"/>
              </w:rPr>
              <w:t>Pérdida de caudal total (%)</w:t>
            </w:r>
          </w:p>
        </w:tc>
        <w:tc>
          <w:tcPr>
            <w:tcW w:w="993" w:type="dxa"/>
            <w:tcBorders>
              <w:top w:val="nil"/>
              <w:left w:val="single" w:sz="4" w:space="0" w:color="auto"/>
              <w:bottom w:val="single" w:sz="4" w:space="0" w:color="000000"/>
              <w:right w:val="nil"/>
            </w:tcBorders>
            <w:shd w:val="clear" w:color="auto" w:fill="auto"/>
            <w:vAlign w:val="center"/>
          </w:tcPr>
          <w:p w14:paraId="0D91F4BD"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20.9</w:t>
            </w:r>
          </w:p>
        </w:tc>
        <w:tc>
          <w:tcPr>
            <w:tcW w:w="1275" w:type="dxa"/>
            <w:tcBorders>
              <w:top w:val="nil"/>
              <w:left w:val="nil"/>
              <w:bottom w:val="single" w:sz="4" w:space="0" w:color="000000"/>
              <w:right w:val="single" w:sz="4" w:space="0" w:color="000000"/>
            </w:tcBorders>
            <w:shd w:val="clear" w:color="auto" w:fill="auto"/>
            <w:vAlign w:val="center"/>
          </w:tcPr>
          <w:p w14:paraId="33669D06" w14:textId="77777777" w:rsidR="00A45002" w:rsidRPr="00210E4A" w:rsidRDefault="00A45002" w:rsidP="005C5BC9">
            <w:pPr>
              <w:jc w:val="center"/>
              <w:rPr>
                <w:rFonts w:ascii="Arial" w:eastAsia="Arial" w:hAnsi="Arial" w:cs="Arial"/>
                <w:b/>
                <w:sz w:val="18"/>
                <w:szCs w:val="18"/>
              </w:rPr>
            </w:pPr>
            <w:r w:rsidRPr="00210E4A">
              <w:rPr>
                <w:rFonts w:ascii="Arial" w:eastAsia="Arial" w:hAnsi="Arial" w:cs="Arial"/>
                <w:b/>
                <w:sz w:val="18"/>
                <w:szCs w:val="18"/>
              </w:rPr>
              <w:t>10.5</w:t>
            </w:r>
          </w:p>
        </w:tc>
      </w:tr>
    </w:tbl>
    <w:p w14:paraId="0F31CD34" w14:textId="77777777" w:rsidR="00A45002" w:rsidRPr="004C63AA" w:rsidRDefault="00A45002" w:rsidP="00A45002">
      <w:pPr>
        <w:jc w:val="both"/>
        <w:rPr>
          <w:rFonts w:ascii="Arial" w:eastAsia="Arial" w:hAnsi="Arial" w:cs="Arial"/>
          <w:sz w:val="22"/>
          <w:szCs w:val="22"/>
        </w:rPr>
      </w:pPr>
    </w:p>
    <w:p w14:paraId="4AD6C818" w14:textId="67F2A169" w:rsidR="00025E1D" w:rsidRPr="004C63AA" w:rsidRDefault="00025E1D" w:rsidP="006B7B14">
      <w:pPr>
        <w:spacing w:line="276" w:lineRule="auto"/>
        <w:jc w:val="both"/>
        <w:rPr>
          <w:rFonts w:ascii="Arial" w:eastAsia="Arial" w:hAnsi="Arial" w:cs="Arial"/>
          <w:sz w:val="22"/>
          <w:szCs w:val="22"/>
        </w:rPr>
      </w:pPr>
      <w:r w:rsidRPr="004C63AA">
        <w:rPr>
          <w:rFonts w:ascii="Arial" w:eastAsia="Arial" w:hAnsi="Arial" w:cs="Arial"/>
          <w:sz w:val="22"/>
          <w:szCs w:val="22"/>
        </w:rPr>
        <w:t>Tabla 1</w:t>
      </w:r>
      <w:r w:rsidR="00B25E14">
        <w:rPr>
          <w:rFonts w:ascii="Arial" w:eastAsia="Arial" w:hAnsi="Arial" w:cs="Arial"/>
          <w:sz w:val="22"/>
          <w:szCs w:val="22"/>
        </w:rPr>
        <w:t>7</w:t>
      </w:r>
    </w:p>
    <w:p w14:paraId="2CC70C06" w14:textId="77777777" w:rsidR="00025E1D" w:rsidRPr="004C63AA" w:rsidRDefault="00025E1D"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Comparativo entre ventiladores sugeridos Escenario 3</w:t>
      </w:r>
    </w:p>
    <w:p w14:paraId="6C3DEEC7" w14:textId="77777777" w:rsidR="00025E1D" w:rsidRPr="004C63AA" w:rsidRDefault="00025E1D" w:rsidP="00025E1D">
      <w:pPr>
        <w:jc w:val="both"/>
        <w:rPr>
          <w:rFonts w:ascii="Arial" w:eastAsia="Arial" w:hAnsi="Arial" w:cs="Arial"/>
          <w:i/>
          <w:sz w:val="22"/>
          <w:szCs w:val="22"/>
        </w:rPr>
      </w:pPr>
    </w:p>
    <w:tbl>
      <w:tblPr>
        <w:tblW w:w="4673" w:type="dxa"/>
        <w:jc w:val="center"/>
        <w:tblLayout w:type="fixed"/>
        <w:tblLook w:val="0400" w:firstRow="0" w:lastRow="0" w:firstColumn="0" w:lastColumn="0" w:noHBand="0" w:noVBand="1"/>
      </w:tblPr>
      <w:tblGrid>
        <w:gridCol w:w="1413"/>
        <w:gridCol w:w="963"/>
        <w:gridCol w:w="738"/>
        <w:gridCol w:w="850"/>
        <w:gridCol w:w="709"/>
      </w:tblGrid>
      <w:tr w:rsidR="00025E1D" w:rsidRPr="004C63AA" w14:paraId="0ECF0420" w14:textId="77777777" w:rsidTr="00210E4A">
        <w:trPr>
          <w:trHeight w:val="214"/>
          <w:jc w:val="center"/>
        </w:trPr>
        <w:tc>
          <w:tcPr>
            <w:tcW w:w="4673" w:type="dxa"/>
            <w:gridSpan w:val="5"/>
            <w:tcBorders>
              <w:top w:val="single" w:sz="4" w:space="0" w:color="000000"/>
              <w:left w:val="single" w:sz="4" w:space="0" w:color="000000"/>
              <w:bottom w:val="single" w:sz="4" w:space="0" w:color="FFFFFF"/>
              <w:right w:val="single" w:sz="4" w:space="0" w:color="000000"/>
            </w:tcBorders>
            <w:shd w:val="clear" w:color="auto" w:fill="002060"/>
            <w:vAlign w:val="center"/>
          </w:tcPr>
          <w:p w14:paraId="3FBE9E63" w14:textId="77777777" w:rsidR="00025E1D" w:rsidRPr="00210E4A" w:rsidRDefault="00025E1D" w:rsidP="005C5BC9">
            <w:pPr>
              <w:jc w:val="center"/>
              <w:rPr>
                <w:rFonts w:ascii="Arial" w:eastAsia="Arial" w:hAnsi="Arial" w:cs="Arial"/>
                <w:b/>
                <w:color w:val="FFFFFF"/>
                <w:sz w:val="18"/>
                <w:szCs w:val="18"/>
              </w:rPr>
            </w:pPr>
            <w:r w:rsidRPr="00210E4A">
              <w:rPr>
                <w:rFonts w:ascii="Arial" w:eastAsia="Arial" w:hAnsi="Arial" w:cs="Arial"/>
                <w:b/>
                <w:color w:val="FFFFFF"/>
                <w:sz w:val="18"/>
                <w:szCs w:val="18"/>
              </w:rPr>
              <w:t>Parámetros de ventilador</w:t>
            </w:r>
          </w:p>
        </w:tc>
      </w:tr>
      <w:tr w:rsidR="00210E4A" w:rsidRPr="004C63AA" w14:paraId="5DA472CB" w14:textId="77777777" w:rsidTr="00210E4A">
        <w:trPr>
          <w:trHeight w:val="214"/>
          <w:jc w:val="center"/>
        </w:trPr>
        <w:tc>
          <w:tcPr>
            <w:tcW w:w="1413" w:type="dxa"/>
            <w:tcBorders>
              <w:top w:val="single" w:sz="4" w:space="0" w:color="FFFFFF"/>
              <w:left w:val="single" w:sz="4" w:space="0" w:color="000000"/>
              <w:bottom w:val="single" w:sz="4" w:space="0" w:color="000000"/>
              <w:right w:val="nil"/>
            </w:tcBorders>
            <w:shd w:val="clear" w:color="auto" w:fill="002060"/>
            <w:vAlign w:val="center"/>
          </w:tcPr>
          <w:p w14:paraId="36DDF008"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Parámetro</w:t>
            </w:r>
          </w:p>
        </w:tc>
        <w:tc>
          <w:tcPr>
            <w:tcW w:w="1701" w:type="dxa"/>
            <w:gridSpan w:val="2"/>
            <w:tcBorders>
              <w:top w:val="single" w:sz="4" w:space="0" w:color="FFFFFF"/>
              <w:left w:val="nil"/>
              <w:bottom w:val="single" w:sz="4" w:space="0" w:color="000000"/>
              <w:right w:val="nil"/>
            </w:tcBorders>
            <w:shd w:val="clear" w:color="auto" w:fill="002060"/>
            <w:vAlign w:val="center"/>
          </w:tcPr>
          <w:p w14:paraId="7B4E236B"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 xml:space="preserve"> Ducto flexible</w:t>
            </w:r>
          </w:p>
        </w:tc>
        <w:tc>
          <w:tcPr>
            <w:tcW w:w="1559" w:type="dxa"/>
            <w:gridSpan w:val="2"/>
            <w:tcBorders>
              <w:top w:val="single" w:sz="4" w:space="0" w:color="FFFFFF"/>
              <w:left w:val="nil"/>
              <w:bottom w:val="single" w:sz="4" w:space="0" w:color="000000"/>
              <w:right w:val="single" w:sz="4" w:space="0" w:color="000000"/>
            </w:tcBorders>
            <w:shd w:val="clear" w:color="auto" w:fill="002060"/>
            <w:vAlign w:val="center"/>
          </w:tcPr>
          <w:p w14:paraId="7FB1A8C4"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Ducto semi rígido</w:t>
            </w:r>
          </w:p>
        </w:tc>
      </w:tr>
      <w:tr w:rsidR="004C63AA" w:rsidRPr="004C63AA" w14:paraId="5AA5FBC9" w14:textId="77777777" w:rsidTr="00210E4A">
        <w:trPr>
          <w:trHeight w:val="214"/>
          <w:jc w:val="center"/>
        </w:trPr>
        <w:tc>
          <w:tcPr>
            <w:tcW w:w="1413" w:type="dxa"/>
            <w:tcBorders>
              <w:top w:val="single" w:sz="4" w:space="0" w:color="000000"/>
              <w:left w:val="single" w:sz="4" w:space="0" w:color="000000"/>
              <w:bottom w:val="single" w:sz="4" w:space="0" w:color="auto"/>
              <w:right w:val="single" w:sz="4" w:space="0" w:color="auto"/>
            </w:tcBorders>
            <w:shd w:val="clear" w:color="auto" w:fill="auto"/>
            <w:vAlign w:val="center"/>
          </w:tcPr>
          <w:p w14:paraId="08D4BEE0"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Caudal inicial</w:t>
            </w:r>
          </w:p>
        </w:tc>
        <w:tc>
          <w:tcPr>
            <w:tcW w:w="963" w:type="dxa"/>
            <w:tcBorders>
              <w:top w:val="nil"/>
              <w:left w:val="single" w:sz="4" w:space="0" w:color="auto"/>
              <w:bottom w:val="single" w:sz="4" w:space="0" w:color="auto"/>
              <w:right w:val="nil"/>
            </w:tcBorders>
            <w:shd w:val="clear" w:color="auto" w:fill="auto"/>
            <w:vAlign w:val="center"/>
          </w:tcPr>
          <w:p w14:paraId="64AB44C8"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101,106</w:t>
            </w:r>
          </w:p>
        </w:tc>
        <w:tc>
          <w:tcPr>
            <w:tcW w:w="738" w:type="dxa"/>
            <w:tcBorders>
              <w:top w:val="nil"/>
              <w:left w:val="nil"/>
              <w:bottom w:val="single" w:sz="4" w:space="0" w:color="auto"/>
              <w:right w:val="single" w:sz="4" w:space="0" w:color="000000"/>
            </w:tcBorders>
            <w:shd w:val="clear" w:color="auto" w:fill="auto"/>
            <w:vAlign w:val="center"/>
          </w:tcPr>
          <w:p w14:paraId="197A8958"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CFM</w:t>
            </w:r>
          </w:p>
        </w:tc>
        <w:tc>
          <w:tcPr>
            <w:tcW w:w="850" w:type="dxa"/>
            <w:tcBorders>
              <w:top w:val="nil"/>
              <w:left w:val="nil"/>
              <w:bottom w:val="single" w:sz="4" w:space="0" w:color="auto"/>
              <w:right w:val="nil"/>
            </w:tcBorders>
            <w:shd w:val="clear" w:color="auto" w:fill="auto"/>
            <w:vAlign w:val="center"/>
          </w:tcPr>
          <w:p w14:paraId="0CF3C2E6"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89,410</w:t>
            </w:r>
          </w:p>
        </w:tc>
        <w:tc>
          <w:tcPr>
            <w:tcW w:w="709" w:type="dxa"/>
            <w:tcBorders>
              <w:top w:val="nil"/>
              <w:left w:val="nil"/>
              <w:bottom w:val="single" w:sz="4" w:space="0" w:color="auto"/>
              <w:right w:val="single" w:sz="4" w:space="0" w:color="000000"/>
            </w:tcBorders>
            <w:shd w:val="clear" w:color="auto" w:fill="auto"/>
            <w:vAlign w:val="center"/>
          </w:tcPr>
          <w:p w14:paraId="7E88A16E"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CFM</w:t>
            </w:r>
          </w:p>
        </w:tc>
      </w:tr>
      <w:tr w:rsidR="004C63AA" w:rsidRPr="004C63AA" w14:paraId="2FEF4892" w14:textId="77777777" w:rsidTr="00210E4A">
        <w:trPr>
          <w:trHeight w:val="214"/>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2CB92D8E"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Presión</w:t>
            </w:r>
          </w:p>
        </w:tc>
        <w:tc>
          <w:tcPr>
            <w:tcW w:w="963" w:type="dxa"/>
            <w:tcBorders>
              <w:top w:val="single" w:sz="4" w:space="0" w:color="auto"/>
              <w:left w:val="single" w:sz="4" w:space="0" w:color="auto"/>
              <w:bottom w:val="single" w:sz="4" w:space="0" w:color="auto"/>
              <w:right w:val="nil"/>
            </w:tcBorders>
            <w:shd w:val="clear" w:color="auto" w:fill="auto"/>
            <w:vAlign w:val="center"/>
          </w:tcPr>
          <w:p w14:paraId="57156AC4"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11.3</w:t>
            </w:r>
          </w:p>
        </w:tc>
        <w:tc>
          <w:tcPr>
            <w:tcW w:w="738" w:type="dxa"/>
            <w:tcBorders>
              <w:top w:val="single" w:sz="4" w:space="0" w:color="auto"/>
              <w:left w:val="nil"/>
              <w:bottom w:val="single" w:sz="4" w:space="0" w:color="auto"/>
              <w:right w:val="single" w:sz="4" w:space="0" w:color="000000"/>
            </w:tcBorders>
            <w:shd w:val="clear" w:color="auto" w:fill="auto"/>
            <w:vAlign w:val="center"/>
          </w:tcPr>
          <w:p w14:paraId="6BADB44C"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 xml:space="preserve">in </w:t>
            </w:r>
            <w:proofErr w:type="spellStart"/>
            <w:r w:rsidRPr="00210E4A">
              <w:rPr>
                <w:rFonts w:ascii="Arial" w:eastAsia="Arial" w:hAnsi="Arial" w:cs="Arial"/>
                <w:b/>
                <w:sz w:val="18"/>
                <w:szCs w:val="18"/>
              </w:rPr>
              <w:t>w.c.</w:t>
            </w:r>
            <w:proofErr w:type="spellEnd"/>
          </w:p>
        </w:tc>
        <w:tc>
          <w:tcPr>
            <w:tcW w:w="850" w:type="dxa"/>
            <w:tcBorders>
              <w:top w:val="single" w:sz="4" w:space="0" w:color="auto"/>
              <w:left w:val="nil"/>
              <w:bottom w:val="single" w:sz="4" w:space="0" w:color="auto"/>
              <w:right w:val="nil"/>
            </w:tcBorders>
            <w:shd w:val="clear" w:color="auto" w:fill="auto"/>
            <w:vAlign w:val="center"/>
          </w:tcPr>
          <w:p w14:paraId="01EAB250"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4.2</w:t>
            </w:r>
          </w:p>
        </w:tc>
        <w:tc>
          <w:tcPr>
            <w:tcW w:w="709" w:type="dxa"/>
            <w:tcBorders>
              <w:top w:val="single" w:sz="4" w:space="0" w:color="auto"/>
              <w:left w:val="nil"/>
              <w:bottom w:val="single" w:sz="4" w:space="0" w:color="auto"/>
              <w:right w:val="single" w:sz="4" w:space="0" w:color="000000"/>
            </w:tcBorders>
            <w:shd w:val="clear" w:color="auto" w:fill="auto"/>
            <w:vAlign w:val="center"/>
          </w:tcPr>
          <w:p w14:paraId="23C74D5A"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 xml:space="preserve">in </w:t>
            </w:r>
            <w:proofErr w:type="spellStart"/>
            <w:r w:rsidRPr="00210E4A">
              <w:rPr>
                <w:rFonts w:ascii="Arial" w:eastAsia="Arial" w:hAnsi="Arial" w:cs="Arial"/>
                <w:b/>
                <w:sz w:val="18"/>
                <w:szCs w:val="18"/>
              </w:rPr>
              <w:t>w.c.</w:t>
            </w:r>
            <w:proofErr w:type="spellEnd"/>
          </w:p>
        </w:tc>
      </w:tr>
      <w:tr w:rsidR="004C63AA" w:rsidRPr="004C63AA" w14:paraId="65168A89" w14:textId="77777777" w:rsidTr="00210E4A">
        <w:trPr>
          <w:trHeight w:val="214"/>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09BFCF7A"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Eficiencia mecánica</w:t>
            </w:r>
          </w:p>
        </w:tc>
        <w:tc>
          <w:tcPr>
            <w:tcW w:w="963" w:type="dxa"/>
            <w:tcBorders>
              <w:top w:val="single" w:sz="4" w:space="0" w:color="auto"/>
              <w:left w:val="single" w:sz="4" w:space="0" w:color="auto"/>
              <w:bottom w:val="single" w:sz="4" w:space="0" w:color="auto"/>
              <w:right w:val="nil"/>
            </w:tcBorders>
            <w:shd w:val="clear" w:color="auto" w:fill="auto"/>
            <w:vAlign w:val="center"/>
          </w:tcPr>
          <w:p w14:paraId="1E8724E8"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75.0</w:t>
            </w:r>
          </w:p>
        </w:tc>
        <w:tc>
          <w:tcPr>
            <w:tcW w:w="738" w:type="dxa"/>
            <w:tcBorders>
              <w:top w:val="single" w:sz="4" w:space="0" w:color="auto"/>
              <w:left w:val="nil"/>
              <w:bottom w:val="single" w:sz="4" w:space="0" w:color="auto"/>
              <w:right w:val="single" w:sz="4" w:space="0" w:color="000000"/>
            </w:tcBorders>
            <w:shd w:val="clear" w:color="auto" w:fill="auto"/>
            <w:vAlign w:val="center"/>
          </w:tcPr>
          <w:p w14:paraId="419FAADA"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w:t>
            </w:r>
          </w:p>
        </w:tc>
        <w:tc>
          <w:tcPr>
            <w:tcW w:w="850" w:type="dxa"/>
            <w:tcBorders>
              <w:top w:val="single" w:sz="4" w:space="0" w:color="auto"/>
              <w:left w:val="nil"/>
              <w:bottom w:val="single" w:sz="4" w:space="0" w:color="auto"/>
              <w:right w:val="nil"/>
            </w:tcBorders>
            <w:shd w:val="clear" w:color="auto" w:fill="auto"/>
            <w:vAlign w:val="center"/>
          </w:tcPr>
          <w:p w14:paraId="256A4D7B"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75.0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7A2B2AD1"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w:t>
            </w:r>
          </w:p>
        </w:tc>
      </w:tr>
      <w:tr w:rsidR="004C63AA" w:rsidRPr="004C63AA" w14:paraId="628D7E9A" w14:textId="77777777" w:rsidTr="00210E4A">
        <w:trPr>
          <w:trHeight w:val="214"/>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2CCD984A"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lastRenderedPageBreak/>
              <w:t>Eficiencia del motor</w:t>
            </w:r>
          </w:p>
        </w:tc>
        <w:tc>
          <w:tcPr>
            <w:tcW w:w="963" w:type="dxa"/>
            <w:tcBorders>
              <w:top w:val="single" w:sz="4" w:space="0" w:color="auto"/>
              <w:left w:val="single" w:sz="4" w:space="0" w:color="auto"/>
              <w:bottom w:val="single" w:sz="4" w:space="0" w:color="auto"/>
              <w:right w:val="nil"/>
            </w:tcBorders>
            <w:shd w:val="clear" w:color="auto" w:fill="auto"/>
            <w:vAlign w:val="center"/>
          </w:tcPr>
          <w:p w14:paraId="665825A6"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95.0</w:t>
            </w:r>
          </w:p>
        </w:tc>
        <w:tc>
          <w:tcPr>
            <w:tcW w:w="738" w:type="dxa"/>
            <w:tcBorders>
              <w:top w:val="single" w:sz="4" w:space="0" w:color="auto"/>
              <w:left w:val="nil"/>
              <w:bottom w:val="single" w:sz="4" w:space="0" w:color="auto"/>
              <w:right w:val="single" w:sz="4" w:space="0" w:color="000000"/>
            </w:tcBorders>
            <w:shd w:val="clear" w:color="auto" w:fill="auto"/>
            <w:vAlign w:val="center"/>
          </w:tcPr>
          <w:p w14:paraId="5EA9382E"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w:t>
            </w:r>
          </w:p>
        </w:tc>
        <w:tc>
          <w:tcPr>
            <w:tcW w:w="850" w:type="dxa"/>
            <w:tcBorders>
              <w:top w:val="single" w:sz="4" w:space="0" w:color="auto"/>
              <w:left w:val="nil"/>
              <w:bottom w:val="single" w:sz="4" w:space="0" w:color="auto"/>
              <w:right w:val="nil"/>
            </w:tcBorders>
            <w:shd w:val="clear" w:color="auto" w:fill="auto"/>
            <w:vAlign w:val="center"/>
          </w:tcPr>
          <w:p w14:paraId="1CDD259D"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95.0</w:t>
            </w:r>
          </w:p>
        </w:tc>
        <w:tc>
          <w:tcPr>
            <w:tcW w:w="709" w:type="dxa"/>
            <w:tcBorders>
              <w:top w:val="single" w:sz="4" w:space="0" w:color="auto"/>
              <w:left w:val="nil"/>
              <w:bottom w:val="single" w:sz="4" w:space="0" w:color="auto"/>
              <w:right w:val="single" w:sz="4" w:space="0" w:color="000000"/>
            </w:tcBorders>
            <w:shd w:val="clear" w:color="auto" w:fill="auto"/>
            <w:vAlign w:val="center"/>
          </w:tcPr>
          <w:p w14:paraId="6AF8B6E6"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w:t>
            </w:r>
          </w:p>
        </w:tc>
      </w:tr>
      <w:tr w:rsidR="004C63AA" w:rsidRPr="004C63AA" w14:paraId="3BDEDE47" w14:textId="77777777" w:rsidTr="00210E4A">
        <w:trPr>
          <w:trHeight w:val="214"/>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693ECD42"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Eficiencia total</w:t>
            </w:r>
          </w:p>
        </w:tc>
        <w:tc>
          <w:tcPr>
            <w:tcW w:w="963" w:type="dxa"/>
            <w:tcBorders>
              <w:top w:val="single" w:sz="4" w:space="0" w:color="auto"/>
              <w:left w:val="single" w:sz="4" w:space="0" w:color="auto"/>
              <w:bottom w:val="single" w:sz="4" w:space="0" w:color="auto"/>
              <w:right w:val="nil"/>
            </w:tcBorders>
            <w:shd w:val="clear" w:color="auto" w:fill="auto"/>
            <w:vAlign w:val="center"/>
          </w:tcPr>
          <w:p w14:paraId="29554BB9"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71.3</w:t>
            </w:r>
          </w:p>
        </w:tc>
        <w:tc>
          <w:tcPr>
            <w:tcW w:w="738" w:type="dxa"/>
            <w:tcBorders>
              <w:top w:val="single" w:sz="4" w:space="0" w:color="auto"/>
              <w:left w:val="nil"/>
              <w:bottom w:val="single" w:sz="4" w:space="0" w:color="auto"/>
              <w:right w:val="single" w:sz="4" w:space="0" w:color="000000"/>
            </w:tcBorders>
            <w:shd w:val="clear" w:color="auto" w:fill="auto"/>
            <w:vAlign w:val="center"/>
          </w:tcPr>
          <w:p w14:paraId="4846BD84"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w:t>
            </w:r>
          </w:p>
        </w:tc>
        <w:tc>
          <w:tcPr>
            <w:tcW w:w="850" w:type="dxa"/>
            <w:tcBorders>
              <w:top w:val="single" w:sz="4" w:space="0" w:color="auto"/>
              <w:left w:val="nil"/>
              <w:bottom w:val="single" w:sz="4" w:space="0" w:color="auto"/>
              <w:right w:val="nil"/>
            </w:tcBorders>
            <w:shd w:val="clear" w:color="auto" w:fill="auto"/>
            <w:vAlign w:val="center"/>
          </w:tcPr>
          <w:p w14:paraId="5CE14B77"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71.3</w:t>
            </w:r>
          </w:p>
        </w:tc>
        <w:tc>
          <w:tcPr>
            <w:tcW w:w="709" w:type="dxa"/>
            <w:tcBorders>
              <w:top w:val="single" w:sz="4" w:space="0" w:color="auto"/>
              <w:left w:val="nil"/>
              <w:bottom w:val="single" w:sz="4" w:space="0" w:color="auto"/>
              <w:right w:val="single" w:sz="4" w:space="0" w:color="000000"/>
            </w:tcBorders>
            <w:shd w:val="clear" w:color="auto" w:fill="auto"/>
            <w:vAlign w:val="center"/>
          </w:tcPr>
          <w:p w14:paraId="4A18FE41"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w:t>
            </w:r>
          </w:p>
        </w:tc>
      </w:tr>
      <w:tr w:rsidR="004C63AA" w:rsidRPr="004C63AA" w14:paraId="5FAD2A45" w14:textId="77777777" w:rsidTr="00210E4A">
        <w:trPr>
          <w:trHeight w:val="214"/>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70021B63"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Potencia mecánica</w:t>
            </w:r>
          </w:p>
        </w:tc>
        <w:tc>
          <w:tcPr>
            <w:tcW w:w="963" w:type="dxa"/>
            <w:tcBorders>
              <w:top w:val="single" w:sz="4" w:space="0" w:color="auto"/>
              <w:left w:val="single" w:sz="4" w:space="0" w:color="auto"/>
              <w:bottom w:val="single" w:sz="4" w:space="0" w:color="auto"/>
              <w:right w:val="nil"/>
            </w:tcBorders>
            <w:shd w:val="clear" w:color="auto" w:fill="auto"/>
            <w:vAlign w:val="center"/>
          </w:tcPr>
          <w:p w14:paraId="1BE19DC0"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239.7</w:t>
            </w:r>
          </w:p>
        </w:tc>
        <w:tc>
          <w:tcPr>
            <w:tcW w:w="738" w:type="dxa"/>
            <w:tcBorders>
              <w:top w:val="single" w:sz="4" w:space="0" w:color="auto"/>
              <w:left w:val="nil"/>
              <w:bottom w:val="single" w:sz="4" w:space="0" w:color="auto"/>
              <w:right w:val="single" w:sz="4" w:space="0" w:color="000000"/>
            </w:tcBorders>
            <w:shd w:val="clear" w:color="auto" w:fill="auto"/>
            <w:vAlign w:val="center"/>
          </w:tcPr>
          <w:p w14:paraId="396DA119"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HP</w:t>
            </w:r>
          </w:p>
        </w:tc>
        <w:tc>
          <w:tcPr>
            <w:tcW w:w="850" w:type="dxa"/>
            <w:tcBorders>
              <w:top w:val="single" w:sz="4" w:space="0" w:color="auto"/>
              <w:left w:val="nil"/>
              <w:bottom w:val="single" w:sz="4" w:space="0" w:color="auto"/>
              <w:right w:val="nil"/>
            </w:tcBorders>
            <w:shd w:val="clear" w:color="auto" w:fill="auto"/>
            <w:vAlign w:val="center"/>
          </w:tcPr>
          <w:p w14:paraId="3DCA0776"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78.3</w:t>
            </w:r>
          </w:p>
        </w:tc>
        <w:tc>
          <w:tcPr>
            <w:tcW w:w="709" w:type="dxa"/>
            <w:tcBorders>
              <w:top w:val="single" w:sz="4" w:space="0" w:color="auto"/>
              <w:left w:val="nil"/>
              <w:bottom w:val="single" w:sz="4" w:space="0" w:color="auto"/>
              <w:right w:val="single" w:sz="4" w:space="0" w:color="000000"/>
            </w:tcBorders>
            <w:shd w:val="clear" w:color="auto" w:fill="auto"/>
            <w:vAlign w:val="center"/>
          </w:tcPr>
          <w:p w14:paraId="0A8D095F"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HP</w:t>
            </w:r>
          </w:p>
        </w:tc>
      </w:tr>
      <w:tr w:rsidR="004C63AA" w:rsidRPr="004C63AA" w14:paraId="21A46EDE" w14:textId="77777777" w:rsidTr="00210E4A">
        <w:trPr>
          <w:trHeight w:val="214"/>
          <w:jc w:val="center"/>
        </w:trPr>
        <w:tc>
          <w:tcPr>
            <w:tcW w:w="1413" w:type="dxa"/>
            <w:tcBorders>
              <w:top w:val="single" w:sz="4" w:space="0" w:color="auto"/>
              <w:left w:val="single" w:sz="4" w:space="0" w:color="000000"/>
              <w:bottom w:val="single" w:sz="4" w:space="0" w:color="auto"/>
              <w:right w:val="single" w:sz="4" w:space="0" w:color="auto"/>
            </w:tcBorders>
            <w:shd w:val="clear" w:color="auto" w:fill="auto"/>
            <w:vAlign w:val="center"/>
          </w:tcPr>
          <w:p w14:paraId="113B9214"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Potencia eléctrica</w:t>
            </w:r>
          </w:p>
        </w:tc>
        <w:tc>
          <w:tcPr>
            <w:tcW w:w="963" w:type="dxa"/>
            <w:tcBorders>
              <w:top w:val="single" w:sz="4" w:space="0" w:color="auto"/>
              <w:left w:val="single" w:sz="4" w:space="0" w:color="auto"/>
              <w:bottom w:val="single" w:sz="4" w:space="0" w:color="auto"/>
              <w:right w:val="nil"/>
            </w:tcBorders>
            <w:shd w:val="clear" w:color="auto" w:fill="auto"/>
            <w:vAlign w:val="center"/>
          </w:tcPr>
          <w:p w14:paraId="355FCA28"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252.4</w:t>
            </w:r>
          </w:p>
        </w:tc>
        <w:tc>
          <w:tcPr>
            <w:tcW w:w="738" w:type="dxa"/>
            <w:tcBorders>
              <w:top w:val="single" w:sz="4" w:space="0" w:color="auto"/>
              <w:left w:val="nil"/>
              <w:bottom w:val="single" w:sz="4" w:space="0" w:color="auto"/>
              <w:right w:val="single" w:sz="4" w:space="0" w:color="000000"/>
            </w:tcBorders>
            <w:shd w:val="clear" w:color="auto" w:fill="auto"/>
            <w:vAlign w:val="center"/>
          </w:tcPr>
          <w:p w14:paraId="36DB1F8C"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HP</w:t>
            </w:r>
          </w:p>
        </w:tc>
        <w:tc>
          <w:tcPr>
            <w:tcW w:w="850" w:type="dxa"/>
            <w:tcBorders>
              <w:top w:val="single" w:sz="4" w:space="0" w:color="auto"/>
              <w:left w:val="nil"/>
              <w:bottom w:val="single" w:sz="4" w:space="0" w:color="auto"/>
              <w:right w:val="nil"/>
            </w:tcBorders>
            <w:shd w:val="clear" w:color="auto" w:fill="auto"/>
            <w:vAlign w:val="center"/>
          </w:tcPr>
          <w:p w14:paraId="0F560E7C"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82.4</w:t>
            </w:r>
          </w:p>
        </w:tc>
        <w:tc>
          <w:tcPr>
            <w:tcW w:w="709" w:type="dxa"/>
            <w:tcBorders>
              <w:top w:val="single" w:sz="4" w:space="0" w:color="auto"/>
              <w:left w:val="nil"/>
              <w:bottom w:val="single" w:sz="4" w:space="0" w:color="auto"/>
              <w:right w:val="single" w:sz="4" w:space="0" w:color="000000"/>
            </w:tcBorders>
            <w:shd w:val="clear" w:color="auto" w:fill="auto"/>
            <w:vAlign w:val="center"/>
          </w:tcPr>
          <w:p w14:paraId="73766F9A"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HP</w:t>
            </w:r>
          </w:p>
        </w:tc>
      </w:tr>
      <w:tr w:rsidR="004C63AA" w:rsidRPr="004C63AA" w14:paraId="7D93D0C0" w14:textId="77777777" w:rsidTr="00210E4A">
        <w:trPr>
          <w:trHeight w:val="214"/>
          <w:jc w:val="center"/>
        </w:trPr>
        <w:tc>
          <w:tcPr>
            <w:tcW w:w="1413" w:type="dxa"/>
            <w:tcBorders>
              <w:top w:val="single" w:sz="4" w:space="0" w:color="auto"/>
              <w:left w:val="single" w:sz="4" w:space="0" w:color="000000"/>
              <w:bottom w:val="single" w:sz="4" w:space="0" w:color="000000"/>
              <w:right w:val="single" w:sz="4" w:space="0" w:color="auto"/>
            </w:tcBorders>
            <w:shd w:val="clear" w:color="auto" w:fill="auto"/>
            <w:vAlign w:val="center"/>
          </w:tcPr>
          <w:p w14:paraId="3C3E014E" w14:textId="77777777" w:rsidR="00025E1D" w:rsidRPr="00210E4A" w:rsidRDefault="00025E1D" w:rsidP="005C5BC9">
            <w:pPr>
              <w:rPr>
                <w:rFonts w:ascii="Arial" w:eastAsia="Arial" w:hAnsi="Arial" w:cs="Arial"/>
                <w:sz w:val="18"/>
                <w:szCs w:val="18"/>
              </w:rPr>
            </w:pPr>
            <w:r w:rsidRPr="00210E4A">
              <w:rPr>
                <w:rFonts w:ascii="Arial" w:eastAsia="Arial" w:hAnsi="Arial" w:cs="Arial"/>
                <w:sz w:val="18"/>
                <w:szCs w:val="18"/>
              </w:rPr>
              <w:t>Costo anual</w:t>
            </w:r>
          </w:p>
        </w:tc>
        <w:tc>
          <w:tcPr>
            <w:tcW w:w="963" w:type="dxa"/>
            <w:tcBorders>
              <w:top w:val="single" w:sz="4" w:space="0" w:color="auto"/>
              <w:left w:val="single" w:sz="4" w:space="0" w:color="auto"/>
              <w:bottom w:val="single" w:sz="4" w:space="0" w:color="000000"/>
              <w:right w:val="nil"/>
            </w:tcBorders>
            <w:shd w:val="clear" w:color="auto" w:fill="auto"/>
            <w:vAlign w:val="center"/>
          </w:tcPr>
          <w:p w14:paraId="31C4F231"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121,620</w:t>
            </w:r>
          </w:p>
        </w:tc>
        <w:tc>
          <w:tcPr>
            <w:tcW w:w="738" w:type="dxa"/>
            <w:tcBorders>
              <w:top w:val="single" w:sz="4" w:space="0" w:color="auto"/>
              <w:left w:val="nil"/>
              <w:bottom w:val="single" w:sz="4" w:space="0" w:color="000000"/>
              <w:right w:val="single" w:sz="4" w:space="0" w:color="000000"/>
            </w:tcBorders>
            <w:shd w:val="clear" w:color="auto" w:fill="auto"/>
            <w:vAlign w:val="center"/>
          </w:tcPr>
          <w:p w14:paraId="6B8C0802"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USD/año</w:t>
            </w:r>
          </w:p>
        </w:tc>
        <w:tc>
          <w:tcPr>
            <w:tcW w:w="850" w:type="dxa"/>
            <w:tcBorders>
              <w:top w:val="single" w:sz="4" w:space="0" w:color="auto"/>
              <w:left w:val="nil"/>
              <w:bottom w:val="single" w:sz="4" w:space="0" w:color="000000"/>
              <w:right w:val="nil"/>
            </w:tcBorders>
            <w:shd w:val="clear" w:color="auto" w:fill="auto"/>
            <w:vAlign w:val="center"/>
          </w:tcPr>
          <w:p w14:paraId="761C1621"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39,704</w:t>
            </w:r>
          </w:p>
        </w:tc>
        <w:tc>
          <w:tcPr>
            <w:tcW w:w="709" w:type="dxa"/>
            <w:tcBorders>
              <w:top w:val="single" w:sz="4" w:space="0" w:color="auto"/>
              <w:left w:val="nil"/>
              <w:bottom w:val="single" w:sz="4" w:space="0" w:color="000000"/>
              <w:right w:val="single" w:sz="4" w:space="0" w:color="000000"/>
            </w:tcBorders>
            <w:shd w:val="clear" w:color="auto" w:fill="auto"/>
            <w:vAlign w:val="center"/>
          </w:tcPr>
          <w:p w14:paraId="2E89F549" w14:textId="77777777" w:rsidR="00025E1D" w:rsidRPr="00210E4A" w:rsidRDefault="00025E1D" w:rsidP="005C5BC9">
            <w:pPr>
              <w:jc w:val="center"/>
              <w:rPr>
                <w:rFonts w:ascii="Arial" w:eastAsia="Arial" w:hAnsi="Arial" w:cs="Arial"/>
                <w:b/>
                <w:sz w:val="18"/>
                <w:szCs w:val="18"/>
              </w:rPr>
            </w:pPr>
            <w:r w:rsidRPr="00210E4A">
              <w:rPr>
                <w:rFonts w:ascii="Arial" w:eastAsia="Arial" w:hAnsi="Arial" w:cs="Arial"/>
                <w:b/>
                <w:sz w:val="18"/>
                <w:szCs w:val="18"/>
              </w:rPr>
              <w:t>USD/año</w:t>
            </w:r>
          </w:p>
        </w:tc>
      </w:tr>
    </w:tbl>
    <w:p w14:paraId="353809CE" w14:textId="77777777" w:rsidR="00A45002" w:rsidRPr="004C63AA" w:rsidRDefault="00A45002" w:rsidP="00E77D13">
      <w:pPr>
        <w:ind w:firstLine="142"/>
        <w:jc w:val="both"/>
        <w:rPr>
          <w:rFonts w:ascii="Arial" w:hAnsi="Arial" w:cs="Arial"/>
          <w:bCs/>
          <w:sz w:val="22"/>
          <w:szCs w:val="22"/>
        </w:rPr>
      </w:pPr>
    </w:p>
    <w:p w14:paraId="5FAE1854" w14:textId="77777777" w:rsidR="00025E1D" w:rsidRPr="004C63AA" w:rsidRDefault="00025E1D" w:rsidP="006B7B14">
      <w:pPr>
        <w:spacing w:line="276" w:lineRule="auto"/>
        <w:jc w:val="both"/>
        <w:rPr>
          <w:rFonts w:ascii="Arial" w:eastAsia="Arial" w:hAnsi="Arial" w:cs="Arial"/>
          <w:sz w:val="22"/>
          <w:szCs w:val="22"/>
        </w:rPr>
      </w:pPr>
      <w:r w:rsidRPr="004C63AA">
        <w:rPr>
          <w:rFonts w:ascii="Arial" w:eastAsia="Arial" w:hAnsi="Arial" w:cs="Arial"/>
          <w:sz w:val="22"/>
          <w:szCs w:val="22"/>
        </w:rPr>
        <w:t>Figura 4</w:t>
      </w:r>
    </w:p>
    <w:p w14:paraId="292CF732" w14:textId="7AFEA5EF" w:rsidR="00F703DB" w:rsidRDefault="00025E1D" w:rsidP="002F1CB2">
      <w:pPr>
        <w:spacing w:line="276" w:lineRule="auto"/>
        <w:jc w:val="both"/>
        <w:rPr>
          <w:rFonts w:ascii="Arial" w:eastAsia="Arial" w:hAnsi="Arial" w:cs="Arial"/>
          <w:i/>
          <w:sz w:val="22"/>
          <w:szCs w:val="22"/>
        </w:rPr>
      </w:pPr>
      <w:r w:rsidRPr="004C63AA">
        <w:rPr>
          <w:rFonts w:ascii="Arial" w:eastAsia="Arial" w:hAnsi="Arial" w:cs="Arial"/>
          <w:i/>
          <w:sz w:val="22"/>
          <w:szCs w:val="22"/>
        </w:rPr>
        <w:t>Comparativa entre las curvas de resistencia por ducto de los ductos flexibles y semi rígidos del Escenario 3</w:t>
      </w:r>
    </w:p>
    <w:p w14:paraId="65AEF287" w14:textId="77777777" w:rsidR="002F1CB2" w:rsidRPr="004C63AA" w:rsidRDefault="002F1CB2" w:rsidP="002F1CB2">
      <w:pPr>
        <w:spacing w:line="276" w:lineRule="auto"/>
        <w:jc w:val="both"/>
        <w:rPr>
          <w:rFonts w:ascii="Arial" w:eastAsia="Arial" w:hAnsi="Arial" w:cs="Arial"/>
          <w:i/>
          <w:sz w:val="22"/>
          <w:szCs w:val="22"/>
        </w:rPr>
      </w:pPr>
    </w:p>
    <w:p w14:paraId="1BE9E348" w14:textId="73AC4E15" w:rsidR="00025E1D" w:rsidRPr="004C63AA" w:rsidRDefault="00025E1D" w:rsidP="00025E1D">
      <w:pPr>
        <w:jc w:val="both"/>
        <w:rPr>
          <w:rFonts w:ascii="Arial" w:eastAsia="Arial" w:hAnsi="Arial" w:cs="Arial"/>
          <w:i/>
          <w:sz w:val="22"/>
          <w:szCs w:val="22"/>
        </w:rPr>
      </w:pPr>
      <w:r w:rsidRPr="004C63AA">
        <w:rPr>
          <w:rFonts w:ascii="Arial" w:eastAsia="Arial" w:hAnsi="Arial" w:cs="Arial"/>
          <w:i/>
          <w:noProof/>
          <w:sz w:val="22"/>
          <w:szCs w:val="22"/>
        </w:rPr>
        <w:drawing>
          <wp:anchor distT="0" distB="0" distL="114300" distR="114300" simplePos="0" relativeHeight="251665408" behindDoc="0" locked="0" layoutInCell="1" allowOverlap="1" wp14:anchorId="343C807A" wp14:editId="4A5C7DCD">
            <wp:simplePos x="0" y="0"/>
            <wp:positionH relativeFrom="column">
              <wp:posOffset>28575</wp:posOffset>
            </wp:positionH>
            <wp:positionV relativeFrom="paragraph">
              <wp:posOffset>-8890</wp:posOffset>
            </wp:positionV>
            <wp:extent cx="3022788" cy="2457450"/>
            <wp:effectExtent l="0" t="0" r="6350" b="0"/>
            <wp:wrapNone/>
            <wp:docPr id="35" name="Shape 7"/>
            <wp:cNvGraphicFramePr/>
            <a:graphic xmlns:a="http://schemas.openxmlformats.org/drawingml/2006/main">
              <a:graphicData uri="http://schemas.openxmlformats.org/drawingml/2006/picture">
                <pic:pic xmlns:pic="http://schemas.openxmlformats.org/drawingml/2006/picture">
                  <pic:nvPicPr>
                    <pic:cNvPr id="35" name="Shape 7"/>
                    <pic:cNvPicPr preferRelativeResize="0"/>
                  </pic:nvPicPr>
                  <pic:blipFill rotWithShape="1">
                    <a:blip r:embed="rId30">
                      <a:alphaModFix/>
                    </a:blip>
                    <a:srcRect/>
                    <a:stretch/>
                  </pic:blipFill>
                  <pic:spPr>
                    <a:xfrm>
                      <a:off x="0" y="0"/>
                      <a:ext cx="3022788" cy="2457450"/>
                    </a:xfrm>
                    <a:prstGeom prst="rect">
                      <a:avLst/>
                    </a:prstGeom>
                    <a:noFill/>
                    <a:ln>
                      <a:noFill/>
                    </a:ln>
                  </pic:spPr>
                </pic:pic>
              </a:graphicData>
            </a:graphic>
          </wp:anchor>
        </w:drawing>
      </w:r>
    </w:p>
    <w:p w14:paraId="52705063" w14:textId="77777777" w:rsidR="00A45002" w:rsidRPr="004C63AA" w:rsidRDefault="00A45002" w:rsidP="00E77D13">
      <w:pPr>
        <w:ind w:firstLine="142"/>
        <w:jc w:val="both"/>
        <w:rPr>
          <w:rFonts w:ascii="Arial" w:hAnsi="Arial" w:cs="Arial"/>
          <w:bCs/>
          <w:sz w:val="22"/>
          <w:szCs w:val="22"/>
        </w:rPr>
      </w:pPr>
    </w:p>
    <w:p w14:paraId="651157E7" w14:textId="77777777" w:rsidR="00A45002" w:rsidRPr="004C63AA" w:rsidRDefault="00A45002" w:rsidP="00E77D13">
      <w:pPr>
        <w:ind w:firstLine="142"/>
        <w:jc w:val="both"/>
        <w:rPr>
          <w:rFonts w:ascii="Arial" w:hAnsi="Arial" w:cs="Arial"/>
          <w:bCs/>
          <w:sz w:val="22"/>
          <w:szCs w:val="22"/>
        </w:rPr>
      </w:pPr>
    </w:p>
    <w:p w14:paraId="38E17194" w14:textId="77777777" w:rsidR="00025E1D" w:rsidRPr="004C63AA" w:rsidRDefault="00025E1D" w:rsidP="00E77D13">
      <w:pPr>
        <w:ind w:firstLine="142"/>
        <w:jc w:val="both"/>
        <w:rPr>
          <w:rFonts w:ascii="Arial" w:hAnsi="Arial" w:cs="Arial"/>
          <w:bCs/>
          <w:sz w:val="22"/>
          <w:szCs w:val="22"/>
        </w:rPr>
      </w:pPr>
    </w:p>
    <w:p w14:paraId="0F4E32E7" w14:textId="77777777" w:rsidR="00025E1D" w:rsidRPr="004C63AA" w:rsidRDefault="00025E1D" w:rsidP="00E77D13">
      <w:pPr>
        <w:ind w:firstLine="142"/>
        <w:jc w:val="both"/>
        <w:rPr>
          <w:rFonts w:ascii="Arial" w:hAnsi="Arial" w:cs="Arial"/>
          <w:bCs/>
          <w:sz w:val="22"/>
          <w:szCs w:val="22"/>
        </w:rPr>
      </w:pPr>
    </w:p>
    <w:p w14:paraId="0E9623E2" w14:textId="77777777" w:rsidR="00025E1D" w:rsidRPr="004C63AA" w:rsidRDefault="00025E1D" w:rsidP="00E77D13">
      <w:pPr>
        <w:ind w:firstLine="142"/>
        <w:jc w:val="both"/>
        <w:rPr>
          <w:rFonts w:ascii="Arial" w:hAnsi="Arial" w:cs="Arial"/>
          <w:bCs/>
          <w:sz w:val="22"/>
          <w:szCs w:val="22"/>
        </w:rPr>
      </w:pPr>
    </w:p>
    <w:p w14:paraId="4FB34BC3" w14:textId="77777777" w:rsidR="00025E1D" w:rsidRPr="004C63AA" w:rsidRDefault="00025E1D" w:rsidP="00E77D13">
      <w:pPr>
        <w:ind w:firstLine="142"/>
        <w:jc w:val="both"/>
        <w:rPr>
          <w:rFonts w:ascii="Arial" w:hAnsi="Arial" w:cs="Arial"/>
          <w:bCs/>
          <w:sz w:val="22"/>
          <w:szCs w:val="22"/>
        </w:rPr>
      </w:pPr>
    </w:p>
    <w:p w14:paraId="1F4051E3" w14:textId="77777777" w:rsidR="00025E1D" w:rsidRPr="004C63AA" w:rsidRDefault="00025E1D" w:rsidP="00E77D13">
      <w:pPr>
        <w:ind w:firstLine="142"/>
        <w:jc w:val="both"/>
        <w:rPr>
          <w:rFonts w:ascii="Arial" w:hAnsi="Arial" w:cs="Arial"/>
          <w:bCs/>
          <w:sz w:val="22"/>
          <w:szCs w:val="22"/>
        </w:rPr>
      </w:pPr>
    </w:p>
    <w:p w14:paraId="5E8EC3FF" w14:textId="77777777" w:rsidR="00025E1D" w:rsidRPr="004C63AA" w:rsidRDefault="00025E1D" w:rsidP="00E77D13">
      <w:pPr>
        <w:ind w:firstLine="142"/>
        <w:jc w:val="both"/>
        <w:rPr>
          <w:rFonts w:ascii="Arial" w:hAnsi="Arial" w:cs="Arial"/>
          <w:bCs/>
          <w:sz w:val="22"/>
          <w:szCs w:val="22"/>
        </w:rPr>
      </w:pPr>
    </w:p>
    <w:p w14:paraId="35BD668E" w14:textId="77777777" w:rsidR="00025E1D" w:rsidRPr="004C63AA" w:rsidRDefault="00025E1D" w:rsidP="00E77D13">
      <w:pPr>
        <w:ind w:firstLine="142"/>
        <w:jc w:val="both"/>
        <w:rPr>
          <w:rFonts w:ascii="Arial" w:hAnsi="Arial" w:cs="Arial"/>
          <w:bCs/>
          <w:sz w:val="22"/>
          <w:szCs w:val="22"/>
        </w:rPr>
      </w:pPr>
    </w:p>
    <w:p w14:paraId="2746DBF4" w14:textId="77777777" w:rsidR="00025E1D" w:rsidRPr="004C63AA" w:rsidRDefault="00025E1D" w:rsidP="00E77D13">
      <w:pPr>
        <w:ind w:firstLine="142"/>
        <w:jc w:val="both"/>
        <w:rPr>
          <w:rFonts w:ascii="Arial" w:hAnsi="Arial" w:cs="Arial"/>
          <w:bCs/>
          <w:sz w:val="22"/>
          <w:szCs w:val="22"/>
        </w:rPr>
      </w:pPr>
    </w:p>
    <w:p w14:paraId="59963E18" w14:textId="77777777" w:rsidR="00025E1D" w:rsidRPr="004C63AA" w:rsidRDefault="00025E1D" w:rsidP="00E77D13">
      <w:pPr>
        <w:ind w:firstLine="142"/>
        <w:jc w:val="both"/>
        <w:rPr>
          <w:rFonts w:ascii="Arial" w:hAnsi="Arial" w:cs="Arial"/>
          <w:bCs/>
          <w:sz w:val="22"/>
          <w:szCs w:val="22"/>
        </w:rPr>
      </w:pPr>
    </w:p>
    <w:p w14:paraId="64C48321" w14:textId="77777777" w:rsidR="00025E1D" w:rsidRPr="004C63AA" w:rsidRDefault="00025E1D" w:rsidP="00E77D13">
      <w:pPr>
        <w:ind w:firstLine="142"/>
        <w:jc w:val="both"/>
        <w:rPr>
          <w:rFonts w:ascii="Arial" w:hAnsi="Arial" w:cs="Arial"/>
          <w:bCs/>
          <w:sz w:val="22"/>
          <w:szCs w:val="22"/>
        </w:rPr>
      </w:pPr>
    </w:p>
    <w:p w14:paraId="07F1CC39" w14:textId="77777777" w:rsidR="00025E1D" w:rsidRPr="004C63AA" w:rsidRDefault="00025E1D" w:rsidP="00E77D13">
      <w:pPr>
        <w:ind w:firstLine="142"/>
        <w:jc w:val="both"/>
        <w:rPr>
          <w:rFonts w:ascii="Arial" w:hAnsi="Arial" w:cs="Arial"/>
          <w:bCs/>
          <w:sz w:val="22"/>
          <w:szCs w:val="22"/>
        </w:rPr>
      </w:pPr>
    </w:p>
    <w:p w14:paraId="0BB422ED" w14:textId="206B18C7" w:rsidR="00025E1D" w:rsidRDefault="00025E1D" w:rsidP="00E77D13">
      <w:pPr>
        <w:ind w:firstLine="142"/>
        <w:jc w:val="both"/>
        <w:rPr>
          <w:rFonts w:ascii="Arial" w:hAnsi="Arial" w:cs="Arial"/>
          <w:bCs/>
          <w:sz w:val="22"/>
          <w:szCs w:val="22"/>
        </w:rPr>
      </w:pPr>
    </w:p>
    <w:p w14:paraId="64332B6B" w14:textId="77777777" w:rsidR="006B7B14" w:rsidRPr="004C63AA" w:rsidRDefault="006B7B14" w:rsidP="00E77D13">
      <w:pPr>
        <w:ind w:firstLine="142"/>
        <w:jc w:val="both"/>
        <w:rPr>
          <w:rFonts w:ascii="Arial" w:hAnsi="Arial" w:cs="Arial"/>
          <w:bCs/>
          <w:sz w:val="22"/>
          <w:szCs w:val="22"/>
        </w:rPr>
      </w:pPr>
    </w:p>
    <w:p w14:paraId="2DE3D6E3" w14:textId="7152C341" w:rsidR="00025E1D" w:rsidRPr="004C63AA" w:rsidRDefault="00025E1D" w:rsidP="00E77D13">
      <w:pPr>
        <w:ind w:firstLine="142"/>
        <w:jc w:val="both"/>
        <w:rPr>
          <w:rFonts w:ascii="Arial" w:hAnsi="Arial" w:cs="Arial"/>
          <w:bCs/>
          <w:sz w:val="22"/>
          <w:szCs w:val="22"/>
        </w:rPr>
      </w:pPr>
      <w:r w:rsidRPr="004C63AA">
        <w:rPr>
          <w:rFonts w:ascii="Arial" w:hAnsi="Arial" w:cs="Arial"/>
          <w:bCs/>
          <w:noProof/>
          <w:sz w:val="22"/>
          <w:szCs w:val="22"/>
        </w:rPr>
        <w:drawing>
          <wp:anchor distT="0" distB="0" distL="114300" distR="114300" simplePos="0" relativeHeight="251669504" behindDoc="0" locked="0" layoutInCell="1" allowOverlap="1" wp14:anchorId="0F1975B9" wp14:editId="494930AB">
            <wp:simplePos x="0" y="0"/>
            <wp:positionH relativeFrom="column">
              <wp:posOffset>21976</wp:posOffset>
            </wp:positionH>
            <wp:positionV relativeFrom="paragraph">
              <wp:posOffset>97680</wp:posOffset>
            </wp:positionV>
            <wp:extent cx="3022787" cy="2457450"/>
            <wp:effectExtent l="0" t="0" r="6350" b="0"/>
            <wp:wrapNone/>
            <wp:docPr id="46" name="Shape 8"/>
            <wp:cNvGraphicFramePr/>
            <a:graphic xmlns:a="http://schemas.openxmlformats.org/drawingml/2006/main">
              <a:graphicData uri="http://schemas.openxmlformats.org/drawingml/2006/picture">
                <pic:pic xmlns:pic="http://schemas.openxmlformats.org/drawingml/2006/picture">
                  <pic:nvPicPr>
                    <pic:cNvPr id="46" name="Shape 8"/>
                    <pic:cNvPicPr preferRelativeResize="0"/>
                  </pic:nvPicPr>
                  <pic:blipFill rotWithShape="1">
                    <a:blip r:embed="rId31">
                      <a:alphaModFix/>
                    </a:blip>
                    <a:srcRect/>
                    <a:stretch/>
                  </pic:blipFill>
                  <pic:spPr>
                    <a:xfrm>
                      <a:off x="0" y="0"/>
                      <a:ext cx="3022787" cy="2457450"/>
                    </a:xfrm>
                    <a:prstGeom prst="rect">
                      <a:avLst/>
                    </a:prstGeom>
                    <a:noFill/>
                    <a:ln>
                      <a:noFill/>
                    </a:ln>
                  </pic:spPr>
                </pic:pic>
              </a:graphicData>
            </a:graphic>
          </wp:anchor>
        </w:drawing>
      </w:r>
    </w:p>
    <w:p w14:paraId="56AF311C" w14:textId="14633863" w:rsidR="00025E1D" w:rsidRPr="004C63AA" w:rsidRDefault="00025E1D" w:rsidP="00E77D13">
      <w:pPr>
        <w:ind w:firstLine="142"/>
        <w:jc w:val="both"/>
        <w:rPr>
          <w:rFonts w:ascii="Arial" w:hAnsi="Arial" w:cs="Arial"/>
          <w:bCs/>
          <w:sz w:val="22"/>
          <w:szCs w:val="22"/>
        </w:rPr>
      </w:pPr>
    </w:p>
    <w:p w14:paraId="7102B441" w14:textId="77777777" w:rsidR="00025E1D" w:rsidRPr="004C63AA" w:rsidRDefault="00025E1D" w:rsidP="00E77D13">
      <w:pPr>
        <w:ind w:firstLine="142"/>
        <w:jc w:val="both"/>
        <w:rPr>
          <w:rFonts w:ascii="Arial" w:hAnsi="Arial" w:cs="Arial"/>
          <w:bCs/>
          <w:sz w:val="22"/>
          <w:szCs w:val="22"/>
        </w:rPr>
      </w:pPr>
    </w:p>
    <w:p w14:paraId="578EAB89" w14:textId="77777777" w:rsidR="00025E1D" w:rsidRPr="004C63AA" w:rsidRDefault="00025E1D" w:rsidP="00E77D13">
      <w:pPr>
        <w:ind w:firstLine="142"/>
        <w:jc w:val="both"/>
        <w:rPr>
          <w:rFonts w:ascii="Arial" w:hAnsi="Arial" w:cs="Arial"/>
          <w:bCs/>
          <w:sz w:val="22"/>
          <w:szCs w:val="22"/>
        </w:rPr>
      </w:pPr>
    </w:p>
    <w:p w14:paraId="140A458B" w14:textId="77777777" w:rsidR="00025E1D" w:rsidRPr="004C63AA" w:rsidRDefault="00025E1D" w:rsidP="00E77D13">
      <w:pPr>
        <w:ind w:firstLine="142"/>
        <w:jc w:val="both"/>
        <w:rPr>
          <w:rFonts w:ascii="Arial" w:hAnsi="Arial" w:cs="Arial"/>
          <w:bCs/>
          <w:sz w:val="22"/>
          <w:szCs w:val="22"/>
        </w:rPr>
      </w:pPr>
    </w:p>
    <w:p w14:paraId="3E73A2B9" w14:textId="77777777" w:rsidR="00025E1D" w:rsidRPr="004C63AA" w:rsidRDefault="00025E1D" w:rsidP="00E77D13">
      <w:pPr>
        <w:ind w:firstLine="142"/>
        <w:jc w:val="both"/>
        <w:rPr>
          <w:rFonts w:ascii="Arial" w:hAnsi="Arial" w:cs="Arial"/>
          <w:bCs/>
          <w:sz w:val="22"/>
          <w:szCs w:val="22"/>
        </w:rPr>
      </w:pPr>
    </w:p>
    <w:p w14:paraId="4164752A" w14:textId="77777777" w:rsidR="00025E1D" w:rsidRPr="004C63AA" w:rsidRDefault="00025E1D" w:rsidP="00E77D13">
      <w:pPr>
        <w:ind w:firstLine="142"/>
        <w:jc w:val="both"/>
        <w:rPr>
          <w:rFonts w:ascii="Arial" w:hAnsi="Arial" w:cs="Arial"/>
          <w:bCs/>
          <w:sz w:val="22"/>
          <w:szCs w:val="22"/>
        </w:rPr>
      </w:pPr>
    </w:p>
    <w:p w14:paraId="15E09D77" w14:textId="77777777" w:rsidR="00025E1D" w:rsidRPr="004C63AA" w:rsidRDefault="00025E1D" w:rsidP="00E77D13">
      <w:pPr>
        <w:ind w:firstLine="142"/>
        <w:jc w:val="both"/>
        <w:rPr>
          <w:rFonts w:ascii="Arial" w:hAnsi="Arial" w:cs="Arial"/>
          <w:bCs/>
          <w:sz w:val="22"/>
          <w:szCs w:val="22"/>
        </w:rPr>
      </w:pPr>
    </w:p>
    <w:p w14:paraId="2135241E" w14:textId="77777777" w:rsidR="00025E1D" w:rsidRPr="004C63AA" w:rsidRDefault="00025E1D" w:rsidP="00E77D13">
      <w:pPr>
        <w:ind w:firstLine="142"/>
        <w:jc w:val="both"/>
        <w:rPr>
          <w:rFonts w:ascii="Arial" w:hAnsi="Arial" w:cs="Arial"/>
          <w:bCs/>
          <w:sz w:val="22"/>
          <w:szCs w:val="22"/>
        </w:rPr>
      </w:pPr>
    </w:p>
    <w:p w14:paraId="2C2FB337" w14:textId="77777777" w:rsidR="00025E1D" w:rsidRPr="004C63AA" w:rsidRDefault="00025E1D" w:rsidP="00E77D13">
      <w:pPr>
        <w:ind w:firstLine="142"/>
        <w:jc w:val="both"/>
        <w:rPr>
          <w:rFonts w:ascii="Arial" w:hAnsi="Arial" w:cs="Arial"/>
          <w:bCs/>
          <w:sz w:val="22"/>
          <w:szCs w:val="22"/>
        </w:rPr>
      </w:pPr>
    </w:p>
    <w:p w14:paraId="06F745B1" w14:textId="77777777" w:rsidR="00025E1D" w:rsidRPr="004C63AA" w:rsidRDefault="00025E1D" w:rsidP="00E77D13">
      <w:pPr>
        <w:ind w:firstLine="142"/>
        <w:jc w:val="both"/>
        <w:rPr>
          <w:rFonts w:ascii="Arial" w:hAnsi="Arial" w:cs="Arial"/>
          <w:bCs/>
          <w:sz w:val="22"/>
          <w:szCs w:val="22"/>
        </w:rPr>
      </w:pPr>
    </w:p>
    <w:p w14:paraId="4C2A43A3" w14:textId="77777777" w:rsidR="00025E1D" w:rsidRPr="004C63AA" w:rsidRDefault="00025E1D" w:rsidP="00E77D13">
      <w:pPr>
        <w:ind w:firstLine="142"/>
        <w:jc w:val="both"/>
        <w:rPr>
          <w:rFonts w:ascii="Arial" w:hAnsi="Arial" w:cs="Arial"/>
          <w:bCs/>
          <w:sz w:val="22"/>
          <w:szCs w:val="22"/>
        </w:rPr>
      </w:pPr>
    </w:p>
    <w:p w14:paraId="7E19CD22" w14:textId="77777777" w:rsidR="00025E1D" w:rsidRPr="004C63AA" w:rsidRDefault="00025E1D" w:rsidP="00E77D13">
      <w:pPr>
        <w:ind w:firstLine="142"/>
        <w:jc w:val="both"/>
        <w:rPr>
          <w:rFonts w:ascii="Arial" w:hAnsi="Arial" w:cs="Arial"/>
          <w:bCs/>
          <w:sz w:val="22"/>
          <w:szCs w:val="22"/>
        </w:rPr>
      </w:pPr>
    </w:p>
    <w:p w14:paraId="21C307A1" w14:textId="77777777" w:rsidR="00025E1D" w:rsidRPr="004C63AA" w:rsidRDefault="00025E1D" w:rsidP="00E77D13">
      <w:pPr>
        <w:ind w:firstLine="142"/>
        <w:jc w:val="both"/>
        <w:rPr>
          <w:rFonts w:ascii="Arial" w:hAnsi="Arial" w:cs="Arial"/>
          <w:bCs/>
          <w:sz w:val="22"/>
          <w:szCs w:val="22"/>
        </w:rPr>
      </w:pPr>
    </w:p>
    <w:p w14:paraId="27974B3D" w14:textId="77777777" w:rsidR="00025E1D" w:rsidRPr="004C63AA" w:rsidRDefault="00025E1D" w:rsidP="00E77D13">
      <w:pPr>
        <w:ind w:firstLine="142"/>
        <w:jc w:val="both"/>
        <w:rPr>
          <w:rFonts w:ascii="Arial" w:hAnsi="Arial" w:cs="Arial"/>
          <w:bCs/>
          <w:sz w:val="22"/>
          <w:szCs w:val="22"/>
        </w:rPr>
      </w:pPr>
    </w:p>
    <w:p w14:paraId="706037C4" w14:textId="77777777" w:rsidR="00025E1D" w:rsidRPr="004C63AA" w:rsidRDefault="00025E1D" w:rsidP="00E77D13">
      <w:pPr>
        <w:ind w:firstLine="142"/>
        <w:jc w:val="both"/>
        <w:rPr>
          <w:rFonts w:ascii="Arial" w:hAnsi="Arial" w:cs="Arial"/>
          <w:bCs/>
          <w:sz w:val="22"/>
          <w:szCs w:val="22"/>
        </w:rPr>
      </w:pPr>
    </w:p>
    <w:p w14:paraId="11ACCEED" w14:textId="77777777" w:rsidR="00025E1D" w:rsidRPr="004C63AA" w:rsidRDefault="00025E1D" w:rsidP="00E77D13">
      <w:pPr>
        <w:ind w:firstLine="142"/>
        <w:jc w:val="both"/>
        <w:rPr>
          <w:rFonts w:ascii="Arial" w:hAnsi="Arial" w:cs="Arial"/>
          <w:bCs/>
          <w:sz w:val="22"/>
          <w:szCs w:val="22"/>
        </w:rPr>
      </w:pPr>
    </w:p>
    <w:p w14:paraId="29CB330C" w14:textId="77777777" w:rsidR="00025E1D" w:rsidRPr="004C63AA" w:rsidRDefault="00025E1D" w:rsidP="006B7B14">
      <w:pPr>
        <w:spacing w:line="276" w:lineRule="auto"/>
        <w:jc w:val="both"/>
        <w:rPr>
          <w:rFonts w:ascii="Arial" w:eastAsia="Arial" w:hAnsi="Arial" w:cs="Arial"/>
          <w:sz w:val="22"/>
          <w:szCs w:val="22"/>
        </w:rPr>
      </w:pPr>
      <w:r w:rsidRPr="004C63AA">
        <w:rPr>
          <w:rFonts w:ascii="Arial" w:eastAsia="Arial" w:hAnsi="Arial" w:cs="Arial"/>
          <w:sz w:val="22"/>
          <w:szCs w:val="22"/>
        </w:rPr>
        <w:t>Similarmente al escenario 2, para el caso de cada ducto se observa una reducción en la caída de presión y una reducción en el caudal requerido por parte del ducto semi rígido.</w:t>
      </w:r>
    </w:p>
    <w:p w14:paraId="2CB2B047" w14:textId="77777777" w:rsidR="00025E1D" w:rsidRPr="004C63AA" w:rsidRDefault="00025E1D" w:rsidP="006B7B14">
      <w:pPr>
        <w:spacing w:line="276" w:lineRule="auto"/>
        <w:jc w:val="both"/>
        <w:rPr>
          <w:rFonts w:ascii="Arial" w:eastAsia="Arial" w:hAnsi="Arial" w:cs="Arial"/>
          <w:sz w:val="22"/>
          <w:szCs w:val="22"/>
        </w:rPr>
      </w:pPr>
    </w:p>
    <w:p w14:paraId="0168820F" w14:textId="77777777" w:rsidR="00025E1D" w:rsidRPr="004C63AA" w:rsidRDefault="00025E1D" w:rsidP="006B7B14">
      <w:pPr>
        <w:spacing w:line="276" w:lineRule="auto"/>
        <w:jc w:val="both"/>
        <w:rPr>
          <w:rFonts w:ascii="Arial" w:eastAsia="Arial" w:hAnsi="Arial" w:cs="Arial"/>
          <w:sz w:val="22"/>
          <w:szCs w:val="22"/>
        </w:rPr>
      </w:pPr>
      <w:r w:rsidRPr="004C63AA">
        <w:rPr>
          <w:rFonts w:ascii="Arial" w:eastAsia="Arial" w:hAnsi="Arial" w:cs="Arial"/>
          <w:sz w:val="22"/>
          <w:szCs w:val="22"/>
        </w:rPr>
        <w:t>Figura 5</w:t>
      </w:r>
    </w:p>
    <w:p w14:paraId="57F68862" w14:textId="6590AF4F" w:rsidR="00EC0E74" w:rsidRPr="004C63AA" w:rsidRDefault="00025E1D" w:rsidP="006B7B14">
      <w:pPr>
        <w:spacing w:line="276" w:lineRule="auto"/>
        <w:jc w:val="both"/>
        <w:rPr>
          <w:rFonts w:ascii="Arial" w:eastAsia="Arial" w:hAnsi="Arial" w:cs="Arial"/>
          <w:i/>
          <w:sz w:val="22"/>
          <w:szCs w:val="22"/>
        </w:rPr>
      </w:pPr>
      <w:r w:rsidRPr="004C63AA">
        <w:rPr>
          <w:rFonts w:ascii="Arial" w:eastAsia="Arial" w:hAnsi="Arial" w:cs="Arial"/>
          <w:i/>
          <w:sz w:val="22"/>
          <w:szCs w:val="22"/>
        </w:rPr>
        <w:t>Comparativa entre las curvas de resistencia del sistema de los ductos flexibles y semi rígidos del Escenario 3</w:t>
      </w:r>
    </w:p>
    <w:p w14:paraId="6CC9268C" w14:textId="1B8DAA02" w:rsidR="0052606C" w:rsidRDefault="00210E4A" w:rsidP="00025E1D">
      <w:pPr>
        <w:jc w:val="both"/>
        <w:rPr>
          <w:rFonts w:ascii="Arial" w:eastAsia="Arial" w:hAnsi="Arial" w:cs="Arial"/>
          <w:sz w:val="22"/>
          <w:szCs w:val="22"/>
        </w:rPr>
      </w:pPr>
      <w:r w:rsidRPr="004C63AA">
        <w:rPr>
          <w:rFonts w:ascii="Arial" w:eastAsia="Arial" w:hAnsi="Arial" w:cs="Arial"/>
          <w:noProof/>
          <w:sz w:val="22"/>
          <w:szCs w:val="22"/>
        </w:rPr>
        <w:drawing>
          <wp:anchor distT="0" distB="0" distL="114300" distR="114300" simplePos="0" relativeHeight="251673600" behindDoc="0" locked="0" layoutInCell="1" allowOverlap="1" wp14:anchorId="13E1CF51" wp14:editId="17106226">
            <wp:simplePos x="0" y="0"/>
            <wp:positionH relativeFrom="column">
              <wp:posOffset>65516</wp:posOffset>
            </wp:positionH>
            <wp:positionV relativeFrom="paragraph">
              <wp:posOffset>35091</wp:posOffset>
            </wp:positionV>
            <wp:extent cx="3037230" cy="2495043"/>
            <wp:effectExtent l="0" t="0" r="0" b="635"/>
            <wp:wrapNone/>
            <wp:docPr id="50" name="Shape 10"/>
            <wp:cNvGraphicFramePr/>
            <a:graphic xmlns:a="http://schemas.openxmlformats.org/drawingml/2006/main">
              <a:graphicData uri="http://schemas.openxmlformats.org/drawingml/2006/picture">
                <pic:pic xmlns:pic="http://schemas.openxmlformats.org/drawingml/2006/picture">
                  <pic:nvPicPr>
                    <pic:cNvPr id="50" name="Shape 10"/>
                    <pic:cNvPicPr preferRelativeResize="0"/>
                  </pic:nvPicPr>
                  <pic:blipFill rotWithShape="1">
                    <a:blip r:embed="rId32">
                      <a:alphaModFix/>
                    </a:blip>
                    <a:srcRect/>
                    <a:stretch/>
                  </pic:blipFill>
                  <pic:spPr>
                    <a:xfrm>
                      <a:off x="0" y="0"/>
                      <a:ext cx="3037230" cy="2495043"/>
                    </a:xfrm>
                    <a:prstGeom prst="rect">
                      <a:avLst/>
                    </a:prstGeom>
                    <a:noFill/>
                    <a:ln>
                      <a:noFill/>
                    </a:ln>
                  </pic:spPr>
                </pic:pic>
              </a:graphicData>
            </a:graphic>
          </wp:anchor>
        </w:drawing>
      </w:r>
    </w:p>
    <w:p w14:paraId="435DD2B0" w14:textId="4FD0E27D" w:rsidR="00025E1D" w:rsidRPr="004C63AA" w:rsidRDefault="00025E1D" w:rsidP="00025E1D">
      <w:pPr>
        <w:jc w:val="both"/>
        <w:rPr>
          <w:rFonts w:ascii="Arial" w:eastAsia="Arial" w:hAnsi="Arial" w:cs="Arial"/>
          <w:sz w:val="22"/>
          <w:szCs w:val="22"/>
        </w:rPr>
      </w:pPr>
    </w:p>
    <w:p w14:paraId="6848B0FF" w14:textId="71C8F46C" w:rsidR="00025E1D" w:rsidRPr="004C63AA" w:rsidRDefault="00025E1D" w:rsidP="00025E1D">
      <w:pPr>
        <w:jc w:val="both"/>
        <w:rPr>
          <w:rFonts w:ascii="Arial" w:eastAsia="Arial" w:hAnsi="Arial" w:cs="Arial"/>
          <w:sz w:val="22"/>
          <w:szCs w:val="22"/>
        </w:rPr>
      </w:pPr>
    </w:p>
    <w:p w14:paraId="6DFF639E" w14:textId="77777777" w:rsidR="00025E1D" w:rsidRPr="004C63AA" w:rsidRDefault="00025E1D" w:rsidP="00025E1D">
      <w:pPr>
        <w:jc w:val="both"/>
        <w:rPr>
          <w:rFonts w:ascii="Arial" w:eastAsia="Arial" w:hAnsi="Arial" w:cs="Arial"/>
          <w:sz w:val="22"/>
          <w:szCs w:val="22"/>
        </w:rPr>
      </w:pPr>
    </w:p>
    <w:p w14:paraId="4CA85A26" w14:textId="77777777" w:rsidR="00025E1D" w:rsidRPr="004C63AA" w:rsidRDefault="00025E1D" w:rsidP="00E77D13">
      <w:pPr>
        <w:ind w:firstLine="142"/>
        <w:jc w:val="both"/>
        <w:rPr>
          <w:rFonts w:ascii="Arial" w:hAnsi="Arial" w:cs="Arial"/>
          <w:bCs/>
          <w:sz w:val="22"/>
          <w:szCs w:val="22"/>
        </w:rPr>
      </w:pPr>
    </w:p>
    <w:p w14:paraId="52CE4CFB" w14:textId="77777777" w:rsidR="00025E1D" w:rsidRPr="004C63AA" w:rsidRDefault="00025E1D" w:rsidP="00E77D13">
      <w:pPr>
        <w:ind w:firstLine="142"/>
        <w:jc w:val="both"/>
        <w:rPr>
          <w:rFonts w:ascii="Arial" w:hAnsi="Arial" w:cs="Arial"/>
          <w:bCs/>
          <w:sz w:val="22"/>
          <w:szCs w:val="22"/>
        </w:rPr>
      </w:pPr>
    </w:p>
    <w:p w14:paraId="03E2B3A9" w14:textId="77777777" w:rsidR="00025E1D" w:rsidRPr="004C63AA" w:rsidRDefault="00025E1D" w:rsidP="00E77D13">
      <w:pPr>
        <w:ind w:firstLine="142"/>
        <w:jc w:val="both"/>
        <w:rPr>
          <w:rFonts w:ascii="Arial" w:hAnsi="Arial" w:cs="Arial"/>
          <w:bCs/>
          <w:sz w:val="22"/>
          <w:szCs w:val="22"/>
        </w:rPr>
      </w:pPr>
    </w:p>
    <w:p w14:paraId="15A8EE72" w14:textId="77777777" w:rsidR="00025E1D" w:rsidRPr="004C63AA" w:rsidRDefault="00025E1D" w:rsidP="00E77D13">
      <w:pPr>
        <w:ind w:firstLine="142"/>
        <w:jc w:val="both"/>
        <w:rPr>
          <w:rFonts w:ascii="Arial" w:hAnsi="Arial" w:cs="Arial"/>
          <w:bCs/>
          <w:sz w:val="22"/>
          <w:szCs w:val="22"/>
        </w:rPr>
      </w:pPr>
    </w:p>
    <w:p w14:paraId="2BE14450" w14:textId="77777777" w:rsidR="00025E1D" w:rsidRPr="004C63AA" w:rsidRDefault="00025E1D" w:rsidP="00E77D13">
      <w:pPr>
        <w:ind w:firstLine="142"/>
        <w:jc w:val="both"/>
        <w:rPr>
          <w:rFonts w:ascii="Arial" w:hAnsi="Arial" w:cs="Arial"/>
          <w:bCs/>
          <w:sz w:val="22"/>
          <w:szCs w:val="22"/>
        </w:rPr>
      </w:pPr>
    </w:p>
    <w:p w14:paraId="1F203338" w14:textId="77777777" w:rsidR="00025E1D" w:rsidRPr="004C63AA" w:rsidRDefault="00025E1D" w:rsidP="00E77D13">
      <w:pPr>
        <w:ind w:firstLine="142"/>
        <w:jc w:val="both"/>
        <w:rPr>
          <w:rFonts w:ascii="Arial" w:hAnsi="Arial" w:cs="Arial"/>
          <w:bCs/>
          <w:sz w:val="22"/>
          <w:szCs w:val="22"/>
        </w:rPr>
      </w:pPr>
    </w:p>
    <w:p w14:paraId="55BBB522" w14:textId="77777777" w:rsidR="00025E1D" w:rsidRPr="004C63AA" w:rsidRDefault="00025E1D" w:rsidP="00E77D13">
      <w:pPr>
        <w:ind w:firstLine="142"/>
        <w:jc w:val="both"/>
        <w:rPr>
          <w:rFonts w:ascii="Arial" w:hAnsi="Arial" w:cs="Arial"/>
          <w:bCs/>
          <w:sz w:val="22"/>
          <w:szCs w:val="22"/>
        </w:rPr>
      </w:pPr>
    </w:p>
    <w:p w14:paraId="0C2ADD98" w14:textId="77777777" w:rsidR="00025E1D" w:rsidRPr="004C63AA" w:rsidRDefault="00025E1D" w:rsidP="00E77D13">
      <w:pPr>
        <w:ind w:firstLine="142"/>
        <w:jc w:val="both"/>
        <w:rPr>
          <w:rFonts w:ascii="Arial" w:hAnsi="Arial" w:cs="Arial"/>
          <w:bCs/>
          <w:sz w:val="22"/>
          <w:szCs w:val="22"/>
        </w:rPr>
      </w:pPr>
    </w:p>
    <w:p w14:paraId="52B7C129" w14:textId="77777777" w:rsidR="00025E1D" w:rsidRPr="004C63AA" w:rsidRDefault="00025E1D" w:rsidP="00E77D13">
      <w:pPr>
        <w:ind w:firstLine="142"/>
        <w:jc w:val="both"/>
        <w:rPr>
          <w:rFonts w:ascii="Arial" w:hAnsi="Arial" w:cs="Arial"/>
          <w:bCs/>
          <w:sz w:val="22"/>
          <w:szCs w:val="22"/>
        </w:rPr>
      </w:pPr>
    </w:p>
    <w:p w14:paraId="5ED9FDB5" w14:textId="77777777" w:rsidR="00025E1D" w:rsidRPr="004C63AA" w:rsidRDefault="00025E1D" w:rsidP="00E77D13">
      <w:pPr>
        <w:ind w:firstLine="142"/>
        <w:jc w:val="both"/>
        <w:rPr>
          <w:rFonts w:ascii="Arial" w:hAnsi="Arial" w:cs="Arial"/>
          <w:bCs/>
          <w:sz w:val="22"/>
          <w:szCs w:val="22"/>
        </w:rPr>
      </w:pPr>
    </w:p>
    <w:p w14:paraId="002C7898" w14:textId="1DA841D4" w:rsidR="00E77D13" w:rsidRDefault="00E77D13" w:rsidP="00210E4A">
      <w:pPr>
        <w:jc w:val="both"/>
        <w:rPr>
          <w:rFonts w:ascii="Arial" w:hAnsi="Arial" w:cs="Arial"/>
          <w:bCs/>
          <w:sz w:val="22"/>
          <w:szCs w:val="22"/>
        </w:rPr>
      </w:pPr>
    </w:p>
    <w:p w14:paraId="6F66EA12" w14:textId="77777777" w:rsidR="00210E4A" w:rsidRPr="004C63AA" w:rsidRDefault="00210E4A" w:rsidP="00210E4A">
      <w:pPr>
        <w:jc w:val="both"/>
        <w:rPr>
          <w:rFonts w:ascii="Arial" w:hAnsi="Arial" w:cs="Arial"/>
          <w:bCs/>
          <w:sz w:val="22"/>
          <w:szCs w:val="22"/>
        </w:rPr>
      </w:pPr>
    </w:p>
    <w:p w14:paraId="08D90F54" w14:textId="74B5940A" w:rsidR="005952DE" w:rsidRPr="004C63AA" w:rsidRDefault="006B7B14" w:rsidP="00E77D13">
      <w:pPr>
        <w:ind w:firstLine="142"/>
        <w:jc w:val="both"/>
        <w:rPr>
          <w:rFonts w:ascii="Arial" w:hAnsi="Arial" w:cs="Arial"/>
          <w:bCs/>
          <w:sz w:val="22"/>
          <w:szCs w:val="22"/>
        </w:rPr>
      </w:pPr>
      <w:r w:rsidRPr="004C63AA">
        <w:rPr>
          <w:rFonts w:ascii="Arial" w:hAnsi="Arial" w:cs="Arial"/>
          <w:b/>
          <w:bCs/>
          <w:noProof/>
          <w:sz w:val="22"/>
          <w:szCs w:val="22"/>
        </w:rPr>
        <w:drawing>
          <wp:anchor distT="0" distB="0" distL="114300" distR="114300" simplePos="0" relativeHeight="251677696" behindDoc="0" locked="0" layoutInCell="1" allowOverlap="1" wp14:anchorId="6501AEAE" wp14:editId="6CCEAE72">
            <wp:simplePos x="0" y="0"/>
            <wp:positionH relativeFrom="column">
              <wp:posOffset>61972</wp:posOffset>
            </wp:positionH>
            <wp:positionV relativeFrom="paragraph">
              <wp:posOffset>30849</wp:posOffset>
            </wp:positionV>
            <wp:extent cx="3037230" cy="2495550"/>
            <wp:effectExtent l="0" t="0" r="0" b="0"/>
            <wp:wrapNone/>
            <wp:docPr id="56" name="Shape 11"/>
            <wp:cNvGraphicFramePr/>
            <a:graphic xmlns:a="http://schemas.openxmlformats.org/drawingml/2006/main">
              <a:graphicData uri="http://schemas.openxmlformats.org/drawingml/2006/picture">
                <pic:pic xmlns:pic="http://schemas.openxmlformats.org/drawingml/2006/picture">
                  <pic:nvPicPr>
                    <pic:cNvPr id="56" name="Shape 11"/>
                    <pic:cNvPicPr preferRelativeResize="0"/>
                  </pic:nvPicPr>
                  <pic:blipFill rotWithShape="1">
                    <a:blip r:embed="rId33">
                      <a:alphaModFix/>
                    </a:blip>
                    <a:srcRect/>
                    <a:stretch/>
                  </pic:blipFill>
                  <pic:spPr>
                    <a:xfrm>
                      <a:off x="0" y="0"/>
                      <a:ext cx="3037230" cy="2495550"/>
                    </a:xfrm>
                    <a:prstGeom prst="rect">
                      <a:avLst/>
                    </a:prstGeom>
                    <a:noFill/>
                    <a:ln>
                      <a:noFill/>
                    </a:ln>
                  </pic:spPr>
                </pic:pic>
              </a:graphicData>
            </a:graphic>
          </wp:anchor>
        </w:drawing>
      </w:r>
    </w:p>
    <w:p w14:paraId="2763D7BC" w14:textId="0BBD3561" w:rsidR="00025E1D" w:rsidRPr="004C63AA" w:rsidRDefault="00025E1D" w:rsidP="008C3927">
      <w:pPr>
        <w:jc w:val="both"/>
        <w:rPr>
          <w:rFonts w:ascii="Arial" w:hAnsi="Arial" w:cs="Arial"/>
          <w:b/>
          <w:bCs/>
          <w:sz w:val="22"/>
          <w:szCs w:val="22"/>
        </w:rPr>
      </w:pPr>
    </w:p>
    <w:p w14:paraId="1A751EFA" w14:textId="77777777" w:rsidR="00025E1D" w:rsidRPr="004C63AA" w:rsidRDefault="00025E1D" w:rsidP="008C3927">
      <w:pPr>
        <w:jc w:val="both"/>
        <w:rPr>
          <w:rFonts w:ascii="Arial" w:hAnsi="Arial" w:cs="Arial"/>
          <w:b/>
          <w:bCs/>
          <w:sz w:val="22"/>
          <w:szCs w:val="22"/>
        </w:rPr>
      </w:pPr>
    </w:p>
    <w:p w14:paraId="11179DB6" w14:textId="77777777" w:rsidR="00025E1D" w:rsidRPr="004C63AA" w:rsidRDefault="00025E1D" w:rsidP="008C3927">
      <w:pPr>
        <w:jc w:val="both"/>
        <w:rPr>
          <w:rFonts w:ascii="Arial" w:hAnsi="Arial" w:cs="Arial"/>
          <w:b/>
          <w:bCs/>
          <w:sz w:val="22"/>
          <w:szCs w:val="22"/>
        </w:rPr>
      </w:pPr>
    </w:p>
    <w:p w14:paraId="65BECB21" w14:textId="77777777" w:rsidR="00025E1D" w:rsidRPr="004C63AA" w:rsidRDefault="00025E1D" w:rsidP="008C3927">
      <w:pPr>
        <w:jc w:val="both"/>
        <w:rPr>
          <w:rFonts w:ascii="Arial" w:hAnsi="Arial" w:cs="Arial"/>
          <w:b/>
          <w:bCs/>
          <w:sz w:val="22"/>
          <w:szCs w:val="22"/>
        </w:rPr>
      </w:pPr>
    </w:p>
    <w:p w14:paraId="4B90D4BC" w14:textId="77777777" w:rsidR="00025E1D" w:rsidRPr="004C63AA" w:rsidRDefault="00025E1D" w:rsidP="008C3927">
      <w:pPr>
        <w:jc w:val="both"/>
        <w:rPr>
          <w:rFonts w:ascii="Arial" w:hAnsi="Arial" w:cs="Arial"/>
          <w:b/>
          <w:bCs/>
          <w:sz w:val="22"/>
          <w:szCs w:val="22"/>
        </w:rPr>
      </w:pPr>
    </w:p>
    <w:p w14:paraId="7DCFAA1B" w14:textId="77777777" w:rsidR="00025E1D" w:rsidRPr="004C63AA" w:rsidRDefault="00025E1D" w:rsidP="008C3927">
      <w:pPr>
        <w:jc w:val="both"/>
        <w:rPr>
          <w:rFonts w:ascii="Arial" w:hAnsi="Arial" w:cs="Arial"/>
          <w:b/>
          <w:bCs/>
          <w:sz w:val="22"/>
          <w:szCs w:val="22"/>
        </w:rPr>
      </w:pPr>
    </w:p>
    <w:p w14:paraId="673BD355" w14:textId="77777777" w:rsidR="00025E1D" w:rsidRPr="004C63AA" w:rsidRDefault="00025E1D" w:rsidP="008C3927">
      <w:pPr>
        <w:jc w:val="both"/>
        <w:rPr>
          <w:rFonts w:ascii="Arial" w:hAnsi="Arial" w:cs="Arial"/>
          <w:b/>
          <w:bCs/>
          <w:sz w:val="22"/>
          <w:szCs w:val="22"/>
        </w:rPr>
      </w:pPr>
    </w:p>
    <w:p w14:paraId="6ADE2F4F" w14:textId="77777777" w:rsidR="00025E1D" w:rsidRPr="004C63AA" w:rsidRDefault="00025E1D" w:rsidP="008C3927">
      <w:pPr>
        <w:jc w:val="both"/>
        <w:rPr>
          <w:rFonts w:ascii="Arial" w:hAnsi="Arial" w:cs="Arial"/>
          <w:b/>
          <w:bCs/>
          <w:sz w:val="22"/>
          <w:szCs w:val="22"/>
        </w:rPr>
      </w:pPr>
    </w:p>
    <w:p w14:paraId="2136C1AC" w14:textId="77777777" w:rsidR="00025E1D" w:rsidRPr="004C63AA" w:rsidRDefault="00025E1D" w:rsidP="008C3927">
      <w:pPr>
        <w:jc w:val="both"/>
        <w:rPr>
          <w:rFonts w:ascii="Arial" w:hAnsi="Arial" w:cs="Arial"/>
          <w:b/>
          <w:bCs/>
          <w:sz w:val="22"/>
          <w:szCs w:val="22"/>
        </w:rPr>
      </w:pPr>
    </w:p>
    <w:p w14:paraId="30C9A871" w14:textId="77777777" w:rsidR="00025E1D" w:rsidRPr="004C63AA" w:rsidRDefault="00025E1D" w:rsidP="008C3927">
      <w:pPr>
        <w:jc w:val="both"/>
        <w:rPr>
          <w:rFonts w:ascii="Arial" w:hAnsi="Arial" w:cs="Arial"/>
          <w:b/>
          <w:bCs/>
          <w:sz w:val="22"/>
          <w:szCs w:val="22"/>
        </w:rPr>
      </w:pPr>
    </w:p>
    <w:p w14:paraId="65AF07C9" w14:textId="77777777" w:rsidR="00025E1D" w:rsidRPr="004C63AA" w:rsidRDefault="00025E1D" w:rsidP="008C3927">
      <w:pPr>
        <w:jc w:val="both"/>
        <w:rPr>
          <w:rFonts w:ascii="Arial" w:hAnsi="Arial" w:cs="Arial"/>
          <w:b/>
          <w:bCs/>
          <w:sz w:val="22"/>
          <w:szCs w:val="22"/>
        </w:rPr>
      </w:pPr>
    </w:p>
    <w:p w14:paraId="25F45545" w14:textId="77777777" w:rsidR="00025E1D" w:rsidRDefault="00025E1D" w:rsidP="008C3927">
      <w:pPr>
        <w:jc w:val="both"/>
        <w:rPr>
          <w:rFonts w:ascii="Arial" w:hAnsi="Arial" w:cs="Arial"/>
          <w:b/>
          <w:bCs/>
          <w:sz w:val="22"/>
          <w:szCs w:val="22"/>
        </w:rPr>
      </w:pPr>
    </w:p>
    <w:p w14:paraId="170E1AF9" w14:textId="77777777" w:rsidR="00EC0E74" w:rsidRDefault="00EC0E74" w:rsidP="008C3927">
      <w:pPr>
        <w:jc w:val="both"/>
        <w:rPr>
          <w:rFonts w:ascii="Arial" w:hAnsi="Arial" w:cs="Arial"/>
          <w:b/>
          <w:bCs/>
          <w:sz w:val="22"/>
          <w:szCs w:val="22"/>
        </w:rPr>
      </w:pPr>
    </w:p>
    <w:p w14:paraId="5470A835" w14:textId="77777777" w:rsidR="00EC0E74" w:rsidRPr="004C63AA" w:rsidRDefault="00EC0E74" w:rsidP="008C3927">
      <w:pPr>
        <w:jc w:val="both"/>
        <w:rPr>
          <w:rFonts w:ascii="Arial" w:hAnsi="Arial" w:cs="Arial"/>
          <w:b/>
          <w:bCs/>
          <w:sz w:val="22"/>
          <w:szCs w:val="22"/>
        </w:rPr>
      </w:pPr>
    </w:p>
    <w:p w14:paraId="42A19919" w14:textId="77777777" w:rsidR="00025E1D" w:rsidRPr="004C63AA" w:rsidRDefault="00025E1D" w:rsidP="008C3927">
      <w:pPr>
        <w:jc w:val="both"/>
        <w:rPr>
          <w:rFonts w:ascii="Arial" w:hAnsi="Arial" w:cs="Arial"/>
          <w:b/>
          <w:bCs/>
          <w:sz w:val="22"/>
          <w:szCs w:val="22"/>
        </w:rPr>
      </w:pPr>
    </w:p>
    <w:p w14:paraId="37D2E4A3" w14:textId="77777777" w:rsidR="00E5703D" w:rsidRDefault="00E5703D" w:rsidP="006B7B14">
      <w:pPr>
        <w:spacing w:line="276" w:lineRule="auto"/>
        <w:jc w:val="both"/>
        <w:rPr>
          <w:rFonts w:ascii="Arial" w:eastAsia="Arial" w:hAnsi="Arial" w:cs="Arial"/>
          <w:sz w:val="22"/>
          <w:szCs w:val="22"/>
        </w:rPr>
      </w:pPr>
    </w:p>
    <w:p w14:paraId="20C24523" w14:textId="7C2F2607" w:rsidR="00025E1D" w:rsidRPr="004C63AA" w:rsidRDefault="00025E1D" w:rsidP="006B7B14">
      <w:pPr>
        <w:spacing w:line="276" w:lineRule="auto"/>
        <w:jc w:val="both"/>
        <w:rPr>
          <w:rFonts w:ascii="Arial" w:eastAsia="Arial" w:hAnsi="Arial" w:cs="Arial"/>
          <w:sz w:val="22"/>
          <w:szCs w:val="22"/>
        </w:rPr>
      </w:pPr>
      <w:r w:rsidRPr="004C63AA">
        <w:rPr>
          <w:rFonts w:ascii="Arial" w:eastAsia="Arial" w:hAnsi="Arial" w:cs="Arial"/>
          <w:sz w:val="22"/>
          <w:szCs w:val="22"/>
        </w:rPr>
        <w:t>Similarmente al escenario 2, para el caso del sistema se observa una reducción en la caída de presión y una reducción considerable en el caudal requerido por parte del ducto semi rígido. Para este escenario en el que se manejó un caudal considerable, las diferencias entre los caudales iniciales y los de descarga fueron de aproximadamente 20 KCFM para el ducto flexible y 10 KCFM para el ducto semi rígido.</w:t>
      </w:r>
    </w:p>
    <w:p w14:paraId="2D60FF9D" w14:textId="77777777" w:rsidR="00025E1D" w:rsidRPr="004C63AA" w:rsidRDefault="00025E1D" w:rsidP="006B7B14">
      <w:pPr>
        <w:spacing w:line="276" w:lineRule="auto"/>
        <w:jc w:val="both"/>
        <w:rPr>
          <w:rFonts w:ascii="Arial" w:hAnsi="Arial" w:cs="Arial"/>
          <w:b/>
          <w:bCs/>
          <w:sz w:val="22"/>
          <w:szCs w:val="22"/>
        </w:rPr>
      </w:pPr>
    </w:p>
    <w:p w14:paraId="6647DA4F" w14:textId="3AE43262" w:rsidR="00025E1D" w:rsidRDefault="00025E1D" w:rsidP="006B7B14">
      <w:pPr>
        <w:spacing w:line="276" w:lineRule="auto"/>
        <w:jc w:val="both"/>
        <w:rPr>
          <w:rFonts w:ascii="Arial" w:hAnsi="Arial" w:cs="Arial"/>
          <w:b/>
          <w:bCs/>
          <w:sz w:val="22"/>
          <w:szCs w:val="22"/>
        </w:rPr>
      </w:pPr>
      <w:r w:rsidRPr="004C63AA">
        <w:rPr>
          <w:rFonts w:ascii="Arial" w:hAnsi="Arial" w:cs="Arial"/>
          <w:b/>
          <w:bCs/>
          <w:sz w:val="22"/>
          <w:szCs w:val="22"/>
        </w:rPr>
        <w:t>4.3. Discusión de resultados</w:t>
      </w:r>
    </w:p>
    <w:p w14:paraId="1D233CAB" w14:textId="77777777" w:rsidR="00E5703D" w:rsidRPr="004C63AA" w:rsidRDefault="00E5703D" w:rsidP="006B7B14">
      <w:pPr>
        <w:spacing w:line="276" w:lineRule="auto"/>
        <w:jc w:val="both"/>
        <w:rPr>
          <w:rFonts w:ascii="Arial" w:hAnsi="Arial" w:cs="Arial"/>
          <w:b/>
          <w:bCs/>
          <w:sz w:val="22"/>
          <w:szCs w:val="22"/>
        </w:rPr>
      </w:pPr>
    </w:p>
    <w:p w14:paraId="6DF98199" w14:textId="77777777" w:rsidR="00025E1D" w:rsidRPr="006C3861" w:rsidRDefault="00025E1D" w:rsidP="006B7B14">
      <w:pPr>
        <w:spacing w:line="276" w:lineRule="auto"/>
        <w:jc w:val="both"/>
        <w:rPr>
          <w:rFonts w:ascii="Arial" w:eastAsia="Arial" w:hAnsi="Arial" w:cs="Arial"/>
          <w:sz w:val="22"/>
          <w:szCs w:val="22"/>
        </w:rPr>
      </w:pPr>
      <w:r w:rsidRPr="006C3861">
        <w:rPr>
          <w:rFonts w:ascii="Arial" w:eastAsia="Arial" w:hAnsi="Arial" w:cs="Arial"/>
          <w:sz w:val="22"/>
          <w:szCs w:val="22"/>
        </w:rPr>
        <w:t>Finalmente, se resumieron los resultados en indicadores de acuerdo a las tablas mostradas a continuación.</w:t>
      </w:r>
    </w:p>
    <w:p w14:paraId="60104C56" w14:textId="77777777" w:rsidR="00025E1D" w:rsidRPr="006C3861" w:rsidRDefault="00025E1D" w:rsidP="006B7B14">
      <w:pPr>
        <w:spacing w:line="276" w:lineRule="auto"/>
        <w:jc w:val="both"/>
        <w:rPr>
          <w:rFonts w:ascii="Arial" w:eastAsia="Arial" w:hAnsi="Arial" w:cs="Arial"/>
          <w:sz w:val="22"/>
          <w:szCs w:val="22"/>
        </w:rPr>
      </w:pPr>
    </w:p>
    <w:p w14:paraId="17EDBB5B" w14:textId="13D9D7B4" w:rsidR="00025E1D" w:rsidRPr="006C3861" w:rsidRDefault="00025E1D" w:rsidP="006B7B14">
      <w:pPr>
        <w:spacing w:line="276" w:lineRule="auto"/>
        <w:jc w:val="both"/>
        <w:rPr>
          <w:rFonts w:ascii="Arial" w:eastAsia="Arial" w:hAnsi="Arial" w:cs="Arial"/>
          <w:sz w:val="22"/>
          <w:szCs w:val="22"/>
        </w:rPr>
      </w:pPr>
      <w:r w:rsidRPr="006C3861">
        <w:rPr>
          <w:rFonts w:ascii="Arial" w:eastAsia="Arial" w:hAnsi="Arial" w:cs="Arial"/>
          <w:sz w:val="22"/>
          <w:szCs w:val="22"/>
        </w:rPr>
        <w:t xml:space="preserve">Tabla </w:t>
      </w:r>
      <w:r w:rsidR="00B25E14">
        <w:rPr>
          <w:rFonts w:ascii="Arial" w:eastAsia="Arial" w:hAnsi="Arial" w:cs="Arial"/>
          <w:sz w:val="22"/>
          <w:szCs w:val="22"/>
        </w:rPr>
        <w:t>18</w:t>
      </w:r>
    </w:p>
    <w:p w14:paraId="16394457" w14:textId="77777777" w:rsidR="00025E1D" w:rsidRPr="006C3861" w:rsidRDefault="00025E1D" w:rsidP="006B7B14">
      <w:pPr>
        <w:spacing w:line="276" w:lineRule="auto"/>
        <w:jc w:val="both"/>
        <w:rPr>
          <w:rFonts w:ascii="Arial" w:eastAsia="Arial" w:hAnsi="Arial" w:cs="Arial"/>
          <w:i/>
          <w:sz w:val="22"/>
          <w:szCs w:val="22"/>
        </w:rPr>
      </w:pPr>
      <w:r w:rsidRPr="006C3861">
        <w:rPr>
          <w:rFonts w:ascii="Arial" w:eastAsia="Arial" w:hAnsi="Arial" w:cs="Arial"/>
          <w:i/>
          <w:sz w:val="22"/>
          <w:szCs w:val="22"/>
        </w:rPr>
        <w:t>Indicadores de ventilación – Evaluación 1</w:t>
      </w:r>
    </w:p>
    <w:p w14:paraId="579DEC92" w14:textId="77777777" w:rsidR="00F703DB" w:rsidRPr="006C3861" w:rsidRDefault="00F703DB" w:rsidP="00F703DB">
      <w:pPr>
        <w:jc w:val="both"/>
        <w:rPr>
          <w:rFonts w:ascii="Arial" w:eastAsia="Arial" w:hAnsi="Arial" w:cs="Arial"/>
          <w:sz w:val="22"/>
          <w:szCs w:val="22"/>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7"/>
        <w:gridCol w:w="912"/>
        <w:gridCol w:w="1276"/>
      </w:tblGrid>
      <w:tr w:rsidR="004C63AA" w:rsidRPr="006C3861" w14:paraId="2BA9FC00" w14:textId="77777777" w:rsidTr="004C63AA">
        <w:trPr>
          <w:trHeight w:val="179"/>
          <w:jc w:val="center"/>
        </w:trPr>
        <w:tc>
          <w:tcPr>
            <w:tcW w:w="4815" w:type="dxa"/>
            <w:gridSpan w:val="3"/>
            <w:shd w:val="clear" w:color="auto" w:fill="002060"/>
            <w:vAlign w:val="center"/>
          </w:tcPr>
          <w:p w14:paraId="66963632" w14:textId="439173F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Indicadores de ventilación</w:t>
            </w:r>
          </w:p>
        </w:tc>
      </w:tr>
      <w:tr w:rsidR="004C63AA" w:rsidRPr="006C3861" w14:paraId="1111D69C" w14:textId="77777777" w:rsidTr="004C63AA">
        <w:trPr>
          <w:trHeight w:val="179"/>
          <w:jc w:val="center"/>
        </w:trPr>
        <w:tc>
          <w:tcPr>
            <w:tcW w:w="2627" w:type="dxa"/>
            <w:vMerge w:val="restart"/>
            <w:shd w:val="clear" w:color="auto" w:fill="002060"/>
            <w:vAlign w:val="center"/>
          </w:tcPr>
          <w:p w14:paraId="458930B4" w14:textId="276D5273" w:rsidR="004C63AA" w:rsidRPr="00210E4A" w:rsidRDefault="004C63AA" w:rsidP="005C5BC9">
            <w:pPr>
              <w:rPr>
                <w:rFonts w:ascii="Arial" w:eastAsia="Arial" w:hAnsi="Arial" w:cs="Arial"/>
                <w:b/>
                <w:bCs/>
                <w:sz w:val="18"/>
                <w:szCs w:val="18"/>
              </w:rPr>
            </w:pPr>
            <w:r w:rsidRPr="00210E4A">
              <w:rPr>
                <w:rFonts w:ascii="Arial" w:eastAsia="Arial" w:hAnsi="Arial" w:cs="Arial"/>
                <w:b/>
                <w:bCs/>
                <w:sz w:val="18"/>
                <w:szCs w:val="18"/>
              </w:rPr>
              <w:t>Parámetros</w:t>
            </w:r>
          </w:p>
        </w:tc>
        <w:tc>
          <w:tcPr>
            <w:tcW w:w="2188" w:type="dxa"/>
            <w:gridSpan w:val="2"/>
            <w:shd w:val="clear" w:color="auto" w:fill="002060"/>
            <w:vAlign w:val="center"/>
          </w:tcPr>
          <w:p w14:paraId="3B1E3631" w14:textId="30042A81"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Evaluación 1</w:t>
            </w:r>
          </w:p>
        </w:tc>
      </w:tr>
      <w:tr w:rsidR="004C63AA" w:rsidRPr="006C3861" w14:paraId="4EF1421B" w14:textId="77777777" w:rsidTr="004C63AA">
        <w:trPr>
          <w:trHeight w:val="179"/>
          <w:jc w:val="center"/>
        </w:trPr>
        <w:tc>
          <w:tcPr>
            <w:tcW w:w="2627" w:type="dxa"/>
            <w:vMerge/>
            <w:shd w:val="clear" w:color="auto" w:fill="002060"/>
            <w:vAlign w:val="center"/>
          </w:tcPr>
          <w:p w14:paraId="1F4574DD" w14:textId="1C9BFE09" w:rsidR="004C63AA" w:rsidRPr="00210E4A" w:rsidRDefault="004C63AA" w:rsidP="005C5BC9">
            <w:pPr>
              <w:rPr>
                <w:rFonts w:ascii="Arial" w:eastAsia="Arial" w:hAnsi="Arial" w:cs="Arial"/>
                <w:b/>
                <w:bCs/>
                <w:sz w:val="18"/>
                <w:szCs w:val="18"/>
              </w:rPr>
            </w:pPr>
          </w:p>
        </w:tc>
        <w:tc>
          <w:tcPr>
            <w:tcW w:w="2188" w:type="dxa"/>
            <w:gridSpan w:val="2"/>
            <w:shd w:val="clear" w:color="auto" w:fill="002060"/>
            <w:vAlign w:val="center"/>
          </w:tcPr>
          <w:p w14:paraId="28D00234" w14:textId="0CFCD952"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Escenario 1</w:t>
            </w:r>
          </w:p>
        </w:tc>
      </w:tr>
      <w:tr w:rsidR="004C63AA" w:rsidRPr="006C3861" w14:paraId="21B8711A" w14:textId="77777777" w:rsidTr="004C63AA">
        <w:trPr>
          <w:trHeight w:val="179"/>
          <w:jc w:val="center"/>
        </w:trPr>
        <w:tc>
          <w:tcPr>
            <w:tcW w:w="2627" w:type="dxa"/>
            <w:vMerge/>
            <w:shd w:val="clear" w:color="auto" w:fill="002060"/>
            <w:vAlign w:val="center"/>
          </w:tcPr>
          <w:p w14:paraId="200048B4" w14:textId="77777777" w:rsidR="004C63AA" w:rsidRPr="00210E4A" w:rsidRDefault="004C63AA" w:rsidP="005C5BC9">
            <w:pPr>
              <w:rPr>
                <w:rFonts w:ascii="Arial" w:eastAsia="Arial" w:hAnsi="Arial" w:cs="Arial"/>
                <w:sz w:val="18"/>
                <w:szCs w:val="18"/>
              </w:rPr>
            </w:pPr>
          </w:p>
        </w:tc>
        <w:tc>
          <w:tcPr>
            <w:tcW w:w="912" w:type="dxa"/>
            <w:shd w:val="clear" w:color="auto" w:fill="002060"/>
            <w:vAlign w:val="center"/>
          </w:tcPr>
          <w:p w14:paraId="45F1D64A" w14:textId="00187A92"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Ducto flexible</w:t>
            </w:r>
          </w:p>
        </w:tc>
        <w:tc>
          <w:tcPr>
            <w:tcW w:w="1276" w:type="dxa"/>
            <w:shd w:val="clear" w:color="auto" w:fill="002060"/>
            <w:vAlign w:val="center"/>
          </w:tcPr>
          <w:p w14:paraId="69B6B7DC" w14:textId="535FB5D4"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Ducto semi rígido</w:t>
            </w:r>
          </w:p>
        </w:tc>
      </w:tr>
      <w:tr w:rsidR="004C63AA" w:rsidRPr="006C3861" w14:paraId="68C0697E" w14:textId="77777777" w:rsidTr="004C63AA">
        <w:trPr>
          <w:trHeight w:val="179"/>
          <w:jc w:val="center"/>
        </w:trPr>
        <w:tc>
          <w:tcPr>
            <w:tcW w:w="2627" w:type="dxa"/>
            <w:shd w:val="clear" w:color="auto" w:fill="auto"/>
            <w:vAlign w:val="center"/>
          </w:tcPr>
          <w:p w14:paraId="069BDBC8"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Pérdida media por segmento (CFM/segmento)</w:t>
            </w:r>
          </w:p>
        </w:tc>
        <w:tc>
          <w:tcPr>
            <w:tcW w:w="912" w:type="dxa"/>
            <w:shd w:val="clear" w:color="auto" w:fill="auto"/>
            <w:vAlign w:val="center"/>
          </w:tcPr>
          <w:p w14:paraId="244B415A"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220.9</w:t>
            </w:r>
          </w:p>
        </w:tc>
        <w:tc>
          <w:tcPr>
            <w:tcW w:w="1276" w:type="dxa"/>
            <w:shd w:val="clear" w:color="auto" w:fill="auto"/>
            <w:vAlign w:val="center"/>
          </w:tcPr>
          <w:p w14:paraId="7616EE49"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63.9</w:t>
            </w:r>
          </w:p>
        </w:tc>
      </w:tr>
      <w:tr w:rsidR="004C63AA" w:rsidRPr="006C3861" w14:paraId="0F9BBB64" w14:textId="77777777" w:rsidTr="004C63AA">
        <w:trPr>
          <w:trHeight w:val="179"/>
          <w:jc w:val="center"/>
        </w:trPr>
        <w:tc>
          <w:tcPr>
            <w:tcW w:w="2627" w:type="dxa"/>
            <w:shd w:val="clear" w:color="auto" w:fill="auto"/>
            <w:vAlign w:val="center"/>
          </w:tcPr>
          <w:p w14:paraId="389BF418"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Pérdida de caudal media lineal por ducto (CFM/100m)</w:t>
            </w:r>
          </w:p>
        </w:tc>
        <w:tc>
          <w:tcPr>
            <w:tcW w:w="912" w:type="dxa"/>
            <w:shd w:val="clear" w:color="auto" w:fill="auto"/>
            <w:vAlign w:val="center"/>
          </w:tcPr>
          <w:p w14:paraId="51F01715"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1,473</w:t>
            </w:r>
          </w:p>
        </w:tc>
        <w:tc>
          <w:tcPr>
            <w:tcW w:w="1276" w:type="dxa"/>
            <w:shd w:val="clear" w:color="auto" w:fill="auto"/>
            <w:vAlign w:val="center"/>
          </w:tcPr>
          <w:p w14:paraId="02B25CB8"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710</w:t>
            </w:r>
          </w:p>
        </w:tc>
      </w:tr>
      <w:tr w:rsidR="004C63AA" w:rsidRPr="006C3861" w14:paraId="06E6A9BB" w14:textId="77777777" w:rsidTr="004C63AA">
        <w:trPr>
          <w:trHeight w:val="218"/>
          <w:jc w:val="center"/>
        </w:trPr>
        <w:tc>
          <w:tcPr>
            <w:tcW w:w="2627" w:type="dxa"/>
            <w:shd w:val="clear" w:color="auto" w:fill="auto"/>
            <w:vAlign w:val="center"/>
          </w:tcPr>
          <w:p w14:paraId="647095D0"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Pérdida de caudal media lineal del sistema (CFM/100m)</w:t>
            </w:r>
          </w:p>
        </w:tc>
        <w:tc>
          <w:tcPr>
            <w:tcW w:w="912" w:type="dxa"/>
            <w:shd w:val="clear" w:color="auto" w:fill="auto"/>
            <w:vAlign w:val="center"/>
          </w:tcPr>
          <w:p w14:paraId="4E303D08"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1,473</w:t>
            </w:r>
          </w:p>
        </w:tc>
        <w:tc>
          <w:tcPr>
            <w:tcW w:w="1276" w:type="dxa"/>
            <w:shd w:val="clear" w:color="auto" w:fill="auto"/>
            <w:vAlign w:val="center"/>
          </w:tcPr>
          <w:p w14:paraId="2BA22809"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710</w:t>
            </w:r>
          </w:p>
        </w:tc>
      </w:tr>
      <w:tr w:rsidR="004C63AA" w:rsidRPr="006C3861" w14:paraId="27B826F4" w14:textId="77777777" w:rsidTr="004C63AA">
        <w:trPr>
          <w:trHeight w:val="179"/>
          <w:jc w:val="center"/>
        </w:trPr>
        <w:tc>
          <w:tcPr>
            <w:tcW w:w="2627" w:type="dxa"/>
            <w:shd w:val="clear" w:color="auto" w:fill="auto"/>
            <w:vAlign w:val="center"/>
          </w:tcPr>
          <w:p w14:paraId="5A0A10D9"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Pérdida porcentual media del sistema (%Q/100m)</w:t>
            </w:r>
          </w:p>
        </w:tc>
        <w:tc>
          <w:tcPr>
            <w:tcW w:w="912" w:type="dxa"/>
            <w:shd w:val="clear" w:color="auto" w:fill="auto"/>
            <w:vAlign w:val="center"/>
          </w:tcPr>
          <w:p w14:paraId="4F352B39"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4.5</w:t>
            </w:r>
          </w:p>
        </w:tc>
        <w:tc>
          <w:tcPr>
            <w:tcW w:w="1276" w:type="dxa"/>
            <w:shd w:val="clear" w:color="auto" w:fill="auto"/>
            <w:vAlign w:val="center"/>
          </w:tcPr>
          <w:p w14:paraId="45C8141B"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2.1</w:t>
            </w:r>
          </w:p>
        </w:tc>
      </w:tr>
      <w:tr w:rsidR="004C63AA" w:rsidRPr="006C3861" w14:paraId="4F91CFF0" w14:textId="77777777" w:rsidTr="004C63AA">
        <w:trPr>
          <w:trHeight w:val="179"/>
          <w:jc w:val="center"/>
        </w:trPr>
        <w:tc>
          <w:tcPr>
            <w:tcW w:w="2627" w:type="dxa"/>
            <w:shd w:val="clear" w:color="auto" w:fill="auto"/>
            <w:vAlign w:val="center"/>
          </w:tcPr>
          <w:p w14:paraId="5EBB1BA1"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 xml:space="preserve">Caída de presión media lineal del sistema (in </w:t>
            </w:r>
            <w:proofErr w:type="spellStart"/>
            <w:r w:rsidRPr="00210E4A">
              <w:rPr>
                <w:rFonts w:ascii="Arial" w:eastAsia="Arial" w:hAnsi="Arial" w:cs="Arial"/>
                <w:sz w:val="18"/>
                <w:szCs w:val="18"/>
              </w:rPr>
              <w:t>w.c.</w:t>
            </w:r>
            <w:proofErr w:type="spellEnd"/>
            <w:r w:rsidRPr="00210E4A">
              <w:rPr>
                <w:rFonts w:ascii="Arial" w:eastAsia="Arial" w:hAnsi="Arial" w:cs="Arial"/>
                <w:sz w:val="18"/>
                <w:szCs w:val="18"/>
              </w:rPr>
              <w:t>/100m)</w:t>
            </w:r>
          </w:p>
        </w:tc>
        <w:tc>
          <w:tcPr>
            <w:tcW w:w="912" w:type="dxa"/>
            <w:shd w:val="clear" w:color="auto" w:fill="auto"/>
            <w:vAlign w:val="center"/>
          </w:tcPr>
          <w:p w14:paraId="4B1FEA25"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3.0</w:t>
            </w:r>
          </w:p>
        </w:tc>
        <w:tc>
          <w:tcPr>
            <w:tcW w:w="1276" w:type="dxa"/>
            <w:shd w:val="clear" w:color="auto" w:fill="auto"/>
            <w:vAlign w:val="center"/>
          </w:tcPr>
          <w:p w14:paraId="2266748B"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1.1</w:t>
            </w:r>
          </w:p>
        </w:tc>
      </w:tr>
      <w:tr w:rsidR="004C63AA" w:rsidRPr="006C3861" w14:paraId="73A6B519" w14:textId="77777777" w:rsidTr="004C63AA">
        <w:trPr>
          <w:trHeight w:val="179"/>
          <w:jc w:val="center"/>
        </w:trPr>
        <w:tc>
          <w:tcPr>
            <w:tcW w:w="2627" w:type="dxa"/>
            <w:shd w:val="clear" w:color="auto" w:fill="auto"/>
            <w:vAlign w:val="center"/>
          </w:tcPr>
          <w:p w14:paraId="27E3030E"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Potencia media lineal de alcance (HP/100m)</w:t>
            </w:r>
          </w:p>
        </w:tc>
        <w:tc>
          <w:tcPr>
            <w:tcW w:w="912" w:type="dxa"/>
            <w:shd w:val="clear" w:color="auto" w:fill="FFFFFF"/>
            <w:vAlign w:val="center"/>
          </w:tcPr>
          <w:p w14:paraId="4AF8F3E5"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21.9</w:t>
            </w:r>
          </w:p>
        </w:tc>
        <w:tc>
          <w:tcPr>
            <w:tcW w:w="1276" w:type="dxa"/>
            <w:shd w:val="clear" w:color="auto" w:fill="FFFFFF"/>
            <w:vAlign w:val="center"/>
          </w:tcPr>
          <w:p w14:paraId="4BB180CA"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8.2</w:t>
            </w:r>
          </w:p>
        </w:tc>
      </w:tr>
      <w:tr w:rsidR="004C63AA" w:rsidRPr="006C3861" w14:paraId="5D0EB6C2" w14:textId="77777777" w:rsidTr="004C63AA">
        <w:trPr>
          <w:trHeight w:val="179"/>
          <w:jc w:val="center"/>
        </w:trPr>
        <w:tc>
          <w:tcPr>
            <w:tcW w:w="2627" w:type="dxa"/>
            <w:shd w:val="clear" w:color="auto" w:fill="auto"/>
            <w:vAlign w:val="center"/>
          </w:tcPr>
          <w:p w14:paraId="5D7E799D" w14:textId="77777777" w:rsidR="004C63AA" w:rsidRPr="00210E4A" w:rsidRDefault="004C63AA" w:rsidP="005C5BC9">
            <w:pPr>
              <w:rPr>
                <w:rFonts w:ascii="Arial" w:eastAsia="Arial" w:hAnsi="Arial" w:cs="Arial"/>
                <w:sz w:val="18"/>
                <w:szCs w:val="18"/>
              </w:rPr>
            </w:pPr>
            <w:r w:rsidRPr="00210E4A">
              <w:rPr>
                <w:rFonts w:ascii="Arial" w:eastAsia="Arial" w:hAnsi="Arial" w:cs="Arial"/>
                <w:sz w:val="18"/>
                <w:szCs w:val="18"/>
              </w:rPr>
              <w:t>Costo anual medio lineal de alcance (USD/100m-año)</w:t>
            </w:r>
          </w:p>
        </w:tc>
        <w:tc>
          <w:tcPr>
            <w:tcW w:w="912" w:type="dxa"/>
            <w:shd w:val="clear" w:color="auto" w:fill="FFFFFF"/>
            <w:vAlign w:val="center"/>
          </w:tcPr>
          <w:p w14:paraId="580C6DDA"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10,538</w:t>
            </w:r>
          </w:p>
        </w:tc>
        <w:tc>
          <w:tcPr>
            <w:tcW w:w="1276" w:type="dxa"/>
            <w:shd w:val="clear" w:color="auto" w:fill="FFFFFF"/>
            <w:vAlign w:val="center"/>
          </w:tcPr>
          <w:p w14:paraId="6FDF1AA9"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3,944</w:t>
            </w:r>
          </w:p>
        </w:tc>
      </w:tr>
    </w:tbl>
    <w:p w14:paraId="1717EB17" w14:textId="77777777" w:rsidR="00F703DB" w:rsidRPr="006C3861" w:rsidRDefault="00F703DB" w:rsidP="00F703DB">
      <w:pPr>
        <w:jc w:val="both"/>
        <w:rPr>
          <w:rFonts w:ascii="Arial" w:eastAsia="Arial" w:hAnsi="Arial" w:cs="Arial"/>
          <w:sz w:val="22"/>
          <w:szCs w:val="22"/>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7"/>
        <w:gridCol w:w="912"/>
        <w:gridCol w:w="1276"/>
      </w:tblGrid>
      <w:tr w:rsidR="004C63AA" w:rsidRPr="006C3861" w14:paraId="1CA1196B" w14:textId="77777777" w:rsidTr="005C5BC9">
        <w:trPr>
          <w:trHeight w:val="179"/>
          <w:jc w:val="center"/>
        </w:trPr>
        <w:tc>
          <w:tcPr>
            <w:tcW w:w="4815" w:type="dxa"/>
            <w:gridSpan w:val="3"/>
            <w:shd w:val="clear" w:color="auto" w:fill="002060"/>
            <w:vAlign w:val="center"/>
          </w:tcPr>
          <w:p w14:paraId="104405D9"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Indicadores de ventilación</w:t>
            </w:r>
          </w:p>
        </w:tc>
      </w:tr>
      <w:tr w:rsidR="004C63AA" w:rsidRPr="006C3861" w14:paraId="59CC7DBD" w14:textId="77777777" w:rsidTr="005C5BC9">
        <w:trPr>
          <w:trHeight w:val="179"/>
          <w:jc w:val="center"/>
        </w:trPr>
        <w:tc>
          <w:tcPr>
            <w:tcW w:w="2627" w:type="dxa"/>
            <w:vMerge w:val="restart"/>
            <w:shd w:val="clear" w:color="auto" w:fill="002060"/>
            <w:vAlign w:val="center"/>
          </w:tcPr>
          <w:p w14:paraId="6B58F190" w14:textId="77777777" w:rsidR="004C63AA" w:rsidRPr="00210E4A" w:rsidRDefault="004C63AA" w:rsidP="005C5BC9">
            <w:pPr>
              <w:rPr>
                <w:rFonts w:ascii="Arial" w:eastAsia="Arial" w:hAnsi="Arial" w:cs="Arial"/>
                <w:b/>
                <w:bCs/>
                <w:sz w:val="18"/>
                <w:szCs w:val="18"/>
              </w:rPr>
            </w:pPr>
            <w:r w:rsidRPr="00210E4A">
              <w:rPr>
                <w:rFonts w:ascii="Arial" w:eastAsia="Arial" w:hAnsi="Arial" w:cs="Arial"/>
                <w:b/>
                <w:bCs/>
                <w:sz w:val="18"/>
                <w:szCs w:val="18"/>
              </w:rPr>
              <w:t>Parámetros</w:t>
            </w:r>
          </w:p>
        </w:tc>
        <w:tc>
          <w:tcPr>
            <w:tcW w:w="2188" w:type="dxa"/>
            <w:gridSpan w:val="2"/>
            <w:shd w:val="clear" w:color="auto" w:fill="002060"/>
            <w:vAlign w:val="center"/>
          </w:tcPr>
          <w:p w14:paraId="4E381D65" w14:textId="211C27F3"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Evaluación 2</w:t>
            </w:r>
          </w:p>
        </w:tc>
      </w:tr>
      <w:tr w:rsidR="004C63AA" w:rsidRPr="006C3861" w14:paraId="7795822A" w14:textId="77777777" w:rsidTr="005C5BC9">
        <w:trPr>
          <w:trHeight w:val="179"/>
          <w:jc w:val="center"/>
        </w:trPr>
        <w:tc>
          <w:tcPr>
            <w:tcW w:w="2627" w:type="dxa"/>
            <w:vMerge/>
            <w:shd w:val="clear" w:color="auto" w:fill="002060"/>
            <w:vAlign w:val="center"/>
          </w:tcPr>
          <w:p w14:paraId="15009188" w14:textId="77777777" w:rsidR="004C63AA" w:rsidRPr="00210E4A" w:rsidRDefault="004C63AA" w:rsidP="005C5BC9">
            <w:pPr>
              <w:rPr>
                <w:rFonts w:ascii="Arial" w:eastAsia="Arial" w:hAnsi="Arial" w:cs="Arial"/>
                <w:b/>
                <w:bCs/>
                <w:sz w:val="18"/>
                <w:szCs w:val="18"/>
              </w:rPr>
            </w:pPr>
          </w:p>
        </w:tc>
        <w:tc>
          <w:tcPr>
            <w:tcW w:w="2188" w:type="dxa"/>
            <w:gridSpan w:val="2"/>
            <w:shd w:val="clear" w:color="auto" w:fill="002060"/>
            <w:vAlign w:val="center"/>
          </w:tcPr>
          <w:p w14:paraId="51DBC806" w14:textId="26EA2926"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Escenario 2</w:t>
            </w:r>
          </w:p>
        </w:tc>
      </w:tr>
      <w:tr w:rsidR="004C63AA" w:rsidRPr="006C3861" w14:paraId="50D44373" w14:textId="77777777" w:rsidTr="004C63AA">
        <w:trPr>
          <w:trHeight w:val="179"/>
          <w:jc w:val="center"/>
        </w:trPr>
        <w:tc>
          <w:tcPr>
            <w:tcW w:w="2627" w:type="dxa"/>
            <w:vMerge/>
            <w:tcBorders>
              <w:bottom w:val="single" w:sz="4" w:space="0" w:color="auto"/>
            </w:tcBorders>
            <w:shd w:val="clear" w:color="auto" w:fill="002060"/>
            <w:vAlign w:val="center"/>
          </w:tcPr>
          <w:p w14:paraId="3DAF8C5B" w14:textId="77777777" w:rsidR="004C63AA" w:rsidRPr="00210E4A" w:rsidRDefault="004C63AA" w:rsidP="005C5BC9">
            <w:pPr>
              <w:rPr>
                <w:rFonts w:ascii="Arial" w:eastAsia="Arial" w:hAnsi="Arial" w:cs="Arial"/>
                <w:sz w:val="18"/>
                <w:szCs w:val="18"/>
              </w:rPr>
            </w:pPr>
          </w:p>
        </w:tc>
        <w:tc>
          <w:tcPr>
            <w:tcW w:w="912" w:type="dxa"/>
            <w:tcBorders>
              <w:bottom w:val="single" w:sz="4" w:space="0" w:color="auto"/>
            </w:tcBorders>
            <w:shd w:val="clear" w:color="auto" w:fill="002060"/>
            <w:vAlign w:val="center"/>
          </w:tcPr>
          <w:p w14:paraId="12A845B8"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Ducto flexible</w:t>
            </w:r>
          </w:p>
        </w:tc>
        <w:tc>
          <w:tcPr>
            <w:tcW w:w="1276" w:type="dxa"/>
            <w:tcBorders>
              <w:bottom w:val="single" w:sz="4" w:space="0" w:color="auto"/>
            </w:tcBorders>
            <w:shd w:val="clear" w:color="auto" w:fill="002060"/>
            <w:vAlign w:val="center"/>
          </w:tcPr>
          <w:p w14:paraId="5C876255"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Ducto semi rígido</w:t>
            </w:r>
          </w:p>
        </w:tc>
      </w:tr>
      <w:tr w:rsidR="004C63AA" w:rsidRPr="006C3861" w14:paraId="293F4F0A" w14:textId="77777777" w:rsidTr="004C63AA">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7A2C742E"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media por segmento (CFM/segmento)</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16720E03" w14:textId="15137F93"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165.5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09041F6" w14:textId="5143095B"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47.9</w:t>
            </w:r>
          </w:p>
        </w:tc>
      </w:tr>
      <w:tr w:rsidR="004C63AA" w:rsidRPr="006C3861" w14:paraId="17AF5482" w14:textId="77777777" w:rsidTr="004C63AA">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7CC7EFD9"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de caudal media lineal por ducto (CFM/100m)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1D494109" w14:textId="672F4730"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1,104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E50AAA6" w14:textId="50BBE5C1"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532</w:t>
            </w:r>
          </w:p>
        </w:tc>
      </w:tr>
      <w:tr w:rsidR="004C63AA" w:rsidRPr="006C3861" w14:paraId="6E4E81C7" w14:textId="77777777" w:rsidTr="004C63AA">
        <w:trPr>
          <w:trHeight w:val="218"/>
          <w:jc w:val="center"/>
        </w:trPr>
        <w:tc>
          <w:tcPr>
            <w:tcW w:w="2627" w:type="dxa"/>
            <w:tcBorders>
              <w:top w:val="single" w:sz="4" w:space="0" w:color="auto"/>
              <w:bottom w:val="single" w:sz="4" w:space="0" w:color="auto"/>
              <w:right w:val="single" w:sz="4" w:space="0" w:color="auto"/>
            </w:tcBorders>
            <w:shd w:val="clear" w:color="auto" w:fill="auto"/>
            <w:vAlign w:val="center"/>
          </w:tcPr>
          <w:p w14:paraId="3C49CD87"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de caudal media lineal del sistema (CFM/100m)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765E86C3" w14:textId="26A9187B"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2,207</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364D510" w14:textId="331A2CD2"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1,064</w:t>
            </w:r>
          </w:p>
        </w:tc>
      </w:tr>
      <w:tr w:rsidR="004C63AA" w:rsidRPr="006C3861" w14:paraId="133ADFCC" w14:textId="77777777" w:rsidTr="004C63AA">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54D5AD9F"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porcentual media del sistema (%Q/100m)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24729032" w14:textId="50B14414"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4.5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A128310" w14:textId="41B2C7BD"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2.1</w:t>
            </w:r>
          </w:p>
        </w:tc>
      </w:tr>
      <w:tr w:rsidR="004C63AA" w:rsidRPr="006C3861" w14:paraId="78C1610D" w14:textId="77777777" w:rsidTr="004C63AA">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54A84690"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 xml:space="preserve">Caída de presión media lineal del sistema (in </w:t>
            </w:r>
            <w:proofErr w:type="spellStart"/>
            <w:r w:rsidRPr="00210E4A">
              <w:rPr>
                <w:rFonts w:ascii="Arial" w:eastAsia="Arial" w:hAnsi="Arial" w:cs="Arial"/>
                <w:sz w:val="18"/>
                <w:szCs w:val="18"/>
              </w:rPr>
              <w:t>w.c.</w:t>
            </w:r>
            <w:proofErr w:type="spellEnd"/>
            <w:r w:rsidRPr="00210E4A">
              <w:rPr>
                <w:rFonts w:ascii="Arial" w:eastAsia="Arial" w:hAnsi="Arial" w:cs="Arial"/>
                <w:sz w:val="18"/>
                <w:szCs w:val="18"/>
              </w:rPr>
              <w:t>/100m)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56A7D7A8" w14:textId="1F6ACC3F"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4.1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0091D9B" w14:textId="73EB4D56"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1.5</w:t>
            </w:r>
          </w:p>
        </w:tc>
      </w:tr>
      <w:tr w:rsidR="004C63AA" w:rsidRPr="006C3861" w14:paraId="63194AAB" w14:textId="77777777" w:rsidTr="004C63AA">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2DB53433"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Potencia media lineal de alcance (HP/100m)</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center"/>
          </w:tcPr>
          <w:p w14:paraId="1BA04F30" w14:textId="7704136F"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44.4</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00AA2ED" w14:textId="7CBD6B44"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16.6</w:t>
            </w:r>
          </w:p>
        </w:tc>
      </w:tr>
      <w:tr w:rsidR="004C63AA" w:rsidRPr="006C3861" w14:paraId="1FCB2C17" w14:textId="77777777" w:rsidTr="004C63AA">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5C52639A"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Costo anual medio lineal de alcance (USD/100m-año)</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center"/>
          </w:tcPr>
          <w:p w14:paraId="5FC3F0D9" w14:textId="00BC114F"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21,413</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AFB8FDE" w14:textId="32F2280C"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8,007</w:t>
            </w:r>
          </w:p>
        </w:tc>
      </w:tr>
    </w:tbl>
    <w:p w14:paraId="4FBFE86A" w14:textId="77777777" w:rsidR="004C63AA" w:rsidRPr="006C3861" w:rsidRDefault="004C63AA" w:rsidP="00F703DB">
      <w:pPr>
        <w:jc w:val="both"/>
        <w:rPr>
          <w:rFonts w:ascii="Arial" w:eastAsia="Arial" w:hAnsi="Arial" w:cs="Arial"/>
          <w:sz w:val="22"/>
          <w:szCs w:val="22"/>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7"/>
        <w:gridCol w:w="912"/>
        <w:gridCol w:w="1276"/>
      </w:tblGrid>
      <w:tr w:rsidR="004C63AA" w:rsidRPr="006C3861" w14:paraId="6ABE5840" w14:textId="77777777" w:rsidTr="005C5BC9">
        <w:trPr>
          <w:trHeight w:val="179"/>
          <w:jc w:val="center"/>
        </w:trPr>
        <w:tc>
          <w:tcPr>
            <w:tcW w:w="4815" w:type="dxa"/>
            <w:gridSpan w:val="3"/>
            <w:shd w:val="clear" w:color="auto" w:fill="002060"/>
            <w:vAlign w:val="center"/>
          </w:tcPr>
          <w:p w14:paraId="4E4FE984"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Indicadores de ventilación</w:t>
            </w:r>
          </w:p>
        </w:tc>
      </w:tr>
      <w:tr w:rsidR="004C63AA" w:rsidRPr="006C3861" w14:paraId="70F934CF" w14:textId="77777777" w:rsidTr="005C5BC9">
        <w:trPr>
          <w:trHeight w:val="179"/>
          <w:jc w:val="center"/>
        </w:trPr>
        <w:tc>
          <w:tcPr>
            <w:tcW w:w="2627" w:type="dxa"/>
            <w:vMerge w:val="restart"/>
            <w:shd w:val="clear" w:color="auto" w:fill="002060"/>
            <w:vAlign w:val="center"/>
          </w:tcPr>
          <w:p w14:paraId="234C6D49" w14:textId="77777777" w:rsidR="004C63AA" w:rsidRPr="00210E4A" w:rsidRDefault="004C63AA" w:rsidP="005C5BC9">
            <w:pPr>
              <w:rPr>
                <w:rFonts w:ascii="Arial" w:eastAsia="Arial" w:hAnsi="Arial" w:cs="Arial"/>
                <w:b/>
                <w:bCs/>
                <w:sz w:val="18"/>
                <w:szCs w:val="18"/>
              </w:rPr>
            </w:pPr>
            <w:r w:rsidRPr="00210E4A">
              <w:rPr>
                <w:rFonts w:ascii="Arial" w:eastAsia="Arial" w:hAnsi="Arial" w:cs="Arial"/>
                <w:b/>
                <w:bCs/>
                <w:sz w:val="18"/>
                <w:szCs w:val="18"/>
              </w:rPr>
              <w:t>Parámetros</w:t>
            </w:r>
          </w:p>
        </w:tc>
        <w:tc>
          <w:tcPr>
            <w:tcW w:w="2188" w:type="dxa"/>
            <w:gridSpan w:val="2"/>
            <w:shd w:val="clear" w:color="auto" w:fill="002060"/>
            <w:vAlign w:val="center"/>
          </w:tcPr>
          <w:p w14:paraId="460961C9" w14:textId="0FAB29E6"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Evaluación 3</w:t>
            </w:r>
          </w:p>
        </w:tc>
      </w:tr>
      <w:tr w:rsidR="004C63AA" w:rsidRPr="006C3861" w14:paraId="4346C60F" w14:textId="77777777" w:rsidTr="005C5BC9">
        <w:trPr>
          <w:trHeight w:val="179"/>
          <w:jc w:val="center"/>
        </w:trPr>
        <w:tc>
          <w:tcPr>
            <w:tcW w:w="2627" w:type="dxa"/>
            <w:vMerge/>
            <w:shd w:val="clear" w:color="auto" w:fill="002060"/>
            <w:vAlign w:val="center"/>
          </w:tcPr>
          <w:p w14:paraId="236BCC68" w14:textId="77777777" w:rsidR="004C63AA" w:rsidRPr="00210E4A" w:rsidRDefault="004C63AA" w:rsidP="005C5BC9">
            <w:pPr>
              <w:rPr>
                <w:rFonts w:ascii="Arial" w:eastAsia="Arial" w:hAnsi="Arial" w:cs="Arial"/>
                <w:b/>
                <w:bCs/>
                <w:sz w:val="18"/>
                <w:szCs w:val="18"/>
              </w:rPr>
            </w:pPr>
          </w:p>
        </w:tc>
        <w:tc>
          <w:tcPr>
            <w:tcW w:w="2188" w:type="dxa"/>
            <w:gridSpan w:val="2"/>
            <w:shd w:val="clear" w:color="auto" w:fill="002060"/>
            <w:vAlign w:val="center"/>
          </w:tcPr>
          <w:p w14:paraId="798D7823" w14:textId="3B83085E"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Escenario 3</w:t>
            </w:r>
          </w:p>
        </w:tc>
      </w:tr>
      <w:tr w:rsidR="004C63AA" w:rsidRPr="006C3861" w14:paraId="1BBDA803" w14:textId="77777777" w:rsidTr="007820AB">
        <w:trPr>
          <w:trHeight w:val="179"/>
          <w:jc w:val="center"/>
        </w:trPr>
        <w:tc>
          <w:tcPr>
            <w:tcW w:w="2627" w:type="dxa"/>
            <w:vMerge/>
            <w:shd w:val="clear" w:color="auto" w:fill="002060"/>
            <w:vAlign w:val="center"/>
          </w:tcPr>
          <w:p w14:paraId="0D29044B" w14:textId="77777777" w:rsidR="004C63AA" w:rsidRPr="00210E4A" w:rsidRDefault="004C63AA" w:rsidP="005C5BC9">
            <w:pPr>
              <w:rPr>
                <w:rFonts w:ascii="Arial" w:eastAsia="Arial" w:hAnsi="Arial" w:cs="Arial"/>
                <w:sz w:val="18"/>
                <w:szCs w:val="18"/>
              </w:rPr>
            </w:pPr>
          </w:p>
        </w:tc>
        <w:tc>
          <w:tcPr>
            <w:tcW w:w="912" w:type="dxa"/>
            <w:tcBorders>
              <w:bottom w:val="single" w:sz="4" w:space="0" w:color="auto"/>
            </w:tcBorders>
            <w:shd w:val="clear" w:color="auto" w:fill="002060"/>
            <w:vAlign w:val="center"/>
          </w:tcPr>
          <w:p w14:paraId="799678B9"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Ducto flexible</w:t>
            </w:r>
          </w:p>
        </w:tc>
        <w:tc>
          <w:tcPr>
            <w:tcW w:w="1276" w:type="dxa"/>
            <w:tcBorders>
              <w:bottom w:val="single" w:sz="4" w:space="0" w:color="auto"/>
            </w:tcBorders>
            <w:shd w:val="clear" w:color="auto" w:fill="002060"/>
            <w:vAlign w:val="center"/>
          </w:tcPr>
          <w:p w14:paraId="1CA25C5A" w14:textId="77777777" w:rsidR="004C63AA" w:rsidRPr="00210E4A" w:rsidRDefault="004C63AA" w:rsidP="005C5BC9">
            <w:pPr>
              <w:jc w:val="center"/>
              <w:rPr>
                <w:rFonts w:ascii="Arial" w:eastAsia="Arial" w:hAnsi="Arial" w:cs="Arial"/>
                <w:b/>
                <w:sz w:val="18"/>
                <w:szCs w:val="18"/>
              </w:rPr>
            </w:pPr>
            <w:r w:rsidRPr="00210E4A">
              <w:rPr>
                <w:rFonts w:ascii="Arial" w:eastAsia="Arial" w:hAnsi="Arial" w:cs="Arial"/>
                <w:b/>
                <w:sz w:val="18"/>
                <w:szCs w:val="18"/>
              </w:rPr>
              <w:t>Ducto semi rígido</w:t>
            </w:r>
          </w:p>
        </w:tc>
      </w:tr>
      <w:tr w:rsidR="004C63AA" w:rsidRPr="006C3861" w14:paraId="62BB6EEB" w14:textId="77777777" w:rsidTr="007820AB">
        <w:trPr>
          <w:trHeight w:val="179"/>
          <w:jc w:val="center"/>
        </w:trPr>
        <w:tc>
          <w:tcPr>
            <w:tcW w:w="2627" w:type="dxa"/>
            <w:shd w:val="clear" w:color="auto" w:fill="auto"/>
            <w:vAlign w:val="center"/>
          </w:tcPr>
          <w:p w14:paraId="55E34139"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media por segmento (CFM/segmento)</w:t>
            </w:r>
          </w:p>
        </w:tc>
        <w:tc>
          <w:tcPr>
            <w:tcW w:w="912" w:type="dxa"/>
            <w:tcBorders>
              <w:top w:val="single" w:sz="4" w:space="0" w:color="auto"/>
              <w:left w:val="nil"/>
              <w:bottom w:val="single" w:sz="4" w:space="0" w:color="auto"/>
              <w:right w:val="single" w:sz="4" w:space="0" w:color="auto"/>
            </w:tcBorders>
            <w:shd w:val="clear" w:color="auto" w:fill="auto"/>
            <w:vAlign w:val="center"/>
          </w:tcPr>
          <w:p w14:paraId="0A4A0226" w14:textId="722924F6"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196.9</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5441287F" w14:textId="4070C57A"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57.0</w:t>
            </w:r>
          </w:p>
        </w:tc>
      </w:tr>
      <w:tr w:rsidR="004C63AA" w:rsidRPr="006C3861" w14:paraId="04B0F028" w14:textId="77777777" w:rsidTr="007820AB">
        <w:trPr>
          <w:trHeight w:val="179"/>
          <w:jc w:val="center"/>
        </w:trPr>
        <w:tc>
          <w:tcPr>
            <w:tcW w:w="2627" w:type="dxa"/>
            <w:shd w:val="clear" w:color="auto" w:fill="auto"/>
            <w:vAlign w:val="center"/>
          </w:tcPr>
          <w:p w14:paraId="4B9B24F5"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de caudal media lineal por ducto (CFM/100m)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19E5A0F3" w14:textId="68D1A46B"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1,312</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195C4ADE" w14:textId="30CB28A8"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633</w:t>
            </w:r>
          </w:p>
        </w:tc>
      </w:tr>
      <w:tr w:rsidR="004C63AA" w:rsidRPr="006C3861" w14:paraId="0D309950" w14:textId="77777777" w:rsidTr="007820AB">
        <w:trPr>
          <w:trHeight w:val="218"/>
          <w:jc w:val="center"/>
        </w:trPr>
        <w:tc>
          <w:tcPr>
            <w:tcW w:w="2627" w:type="dxa"/>
            <w:shd w:val="clear" w:color="auto" w:fill="auto"/>
            <w:vAlign w:val="center"/>
          </w:tcPr>
          <w:p w14:paraId="12F9E947"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de caudal media lineal del sistema (CFM/100m)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18770BDB" w14:textId="3E0A13EC"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3,937</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2A0E99D7" w14:textId="747099B6"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1,899</w:t>
            </w:r>
          </w:p>
        </w:tc>
      </w:tr>
      <w:tr w:rsidR="004C63AA" w:rsidRPr="006C3861" w14:paraId="491EDB43" w14:textId="77777777" w:rsidTr="007820AB">
        <w:trPr>
          <w:trHeight w:val="179"/>
          <w:jc w:val="center"/>
        </w:trPr>
        <w:tc>
          <w:tcPr>
            <w:tcW w:w="2627" w:type="dxa"/>
            <w:shd w:val="clear" w:color="auto" w:fill="auto"/>
            <w:vAlign w:val="center"/>
          </w:tcPr>
          <w:p w14:paraId="1C763B20"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Pérdida porcentual media del sistema (%Q/100m)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7EC702C7" w14:textId="282822C7"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4.5</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33C2896D" w14:textId="5421CA42"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2.1</w:t>
            </w:r>
          </w:p>
        </w:tc>
      </w:tr>
      <w:tr w:rsidR="004C63AA" w:rsidRPr="006C3861" w14:paraId="59D84227" w14:textId="77777777" w:rsidTr="007820AB">
        <w:trPr>
          <w:trHeight w:val="179"/>
          <w:jc w:val="center"/>
        </w:trPr>
        <w:tc>
          <w:tcPr>
            <w:tcW w:w="2627" w:type="dxa"/>
            <w:shd w:val="clear" w:color="auto" w:fill="auto"/>
            <w:vAlign w:val="center"/>
          </w:tcPr>
          <w:p w14:paraId="3FCE69D0"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 xml:space="preserve">Caída de presión media lineal del sistema (in </w:t>
            </w:r>
            <w:proofErr w:type="spellStart"/>
            <w:r w:rsidRPr="00210E4A">
              <w:rPr>
                <w:rFonts w:ascii="Arial" w:eastAsia="Arial" w:hAnsi="Arial" w:cs="Arial"/>
                <w:sz w:val="18"/>
                <w:szCs w:val="18"/>
              </w:rPr>
              <w:t>w.c.</w:t>
            </w:r>
            <w:proofErr w:type="spellEnd"/>
            <w:r w:rsidRPr="00210E4A">
              <w:rPr>
                <w:rFonts w:ascii="Arial" w:eastAsia="Arial" w:hAnsi="Arial" w:cs="Arial"/>
                <w:sz w:val="18"/>
                <w:szCs w:val="18"/>
              </w:rPr>
              <w:t>/100m)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6CBE2D8C" w14:textId="09ECBDAE"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5.7</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56E63DA8" w14:textId="4C9AC0AC"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2.1</w:t>
            </w:r>
          </w:p>
        </w:tc>
      </w:tr>
      <w:tr w:rsidR="007820AB" w:rsidRPr="006C3861" w14:paraId="19C362CB" w14:textId="77777777" w:rsidTr="007820AB">
        <w:trPr>
          <w:trHeight w:val="179"/>
          <w:jc w:val="center"/>
        </w:trPr>
        <w:tc>
          <w:tcPr>
            <w:tcW w:w="2627" w:type="dxa"/>
            <w:shd w:val="clear" w:color="auto" w:fill="auto"/>
            <w:vAlign w:val="center"/>
          </w:tcPr>
          <w:p w14:paraId="586EB020"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Potencia media lineal de alcance (HP/100m)</w:t>
            </w:r>
          </w:p>
        </w:tc>
        <w:tc>
          <w:tcPr>
            <w:tcW w:w="912" w:type="dxa"/>
            <w:tcBorders>
              <w:top w:val="single" w:sz="4" w:space="0" w:color="auto"/>
              <w:left w:val="nil"/>
              <w:bottom w:val="single" w:sz="4" w:space="0" w:color="auto"/>
              <w:right w:val="single" w:sz="4" w:space="0" w:color="auto"/>
            </w:tcBorders>
            <w:shd w:val="clear" w:color="auto" w:fill="FFFFFF"/>
            <w:vAlign w:val="center"/>
          </w:tcPr>
          <w:p w14:paraId="2967B34A" w14:textId="5AD9EE09"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111.1</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0A55D46F" w14:textId="59CAE43E"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41.7</w:t>
            </w:r>
          </w:p>
        </w:tc>
      </w:tr>
      <w:tr w:rsidR="004C63AA" w:rsidRPr="006C3861" w14:paraId="3579EE4A" w14:textId="77777777" w:rsidTr="007820AB">
        <w:trPr>
          <w:trHeight w:val="179"/>
          <w:jc w:val="center"/>
        </w:trPr>
        <w:tc>
          <w:tcPr>
            <w:tcW w:w="2627" w:type="dxa"/>
            <w:shd w:val="clear" w:color="auto" w:fill="auto"/>
            <w:vAlign w:val="center"/>
          </w:tcPr>
          <w:p w14:paraId="77B1CF9F" w14:textId="77777777" w:rsidR="004C63AA" w:rsidRPr="00210E4A" w:rsidRDefault="004C63AA" w:rsidP="004C63AA">
            <w:pPr>
              <w:rPr>
                <w:rFonts w:ascii="Arial" w:eastAsia="Arial" w:hAnsi="Arial" w:cs="Arial"/>
                <w:sz w:val="18"/>
                <w:szCs w:val="18"/>
              </w:rPr>
            </w:pPr>
            <w:r w:rsidRPr="00210E4A">
              <w:rPr>
                <w:rFonts w:ascii="Arial" w:eastAsia="Arial" w:hAnsi="Arial" w:cs="Arial"/>
                <w:sz w:val="18"/>
                <w:szCs w:val="18"/>
              </w:rPr>
              <w:t>Costo anual medio lineal de alcance (USD/100m-año)</w:t>
            </w:r>
          </w:p>
        </w:tc>
        <w:tc>
          <w:tcPr>
            <w:tcW w:w="912" w:type="dxa"/>
            <w:tcBorders>
              <w:top w:val="single" w:sz="4" w:space="0" w:color="auto"/>
              <w:left w:val="nil"/>
              <w:bottom w:val="single" w:sz="4" w:space="0" w:color="000000"/>
              <w:right w:val="single" w:sz="4" w:space="0" w:color="auto"/>
            </w:tcBorders>
            <w:shd w:val="clear" w:color="auto" w:fill="FFFFFF"/>
            <w:vAlign w:val="center"/>
          </w:tcPr>
          <w:p w14:paraId="7B770AB5" w14:textId="2582F267"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53,527</w:t>
            </w:r>
          </w:p>
        </w:tc>
        <w:tc>
          <w:tcPr>
            <w:tcW w:w="1276" w:type="dxa"/>
            <w:tcBorders>
              <w:top w:val="single" w:sz="4" w:space="0" w:color="auto"/>
              <w:left w:val="single" w:sz="4" w:space="0" w:color="auto"/>
              <w:bottom w:val="single" w:sz="4" w:space="0" w:color="000000"/>
              <w:right w:val="single" w:sz="4" w:space="0" w:color="000000"/>
            </w:tcBorders>
            <w:shd w:val="clear" w:color="auto" w:fill="auto"/>
            <w:vAlign w:val="center"/>
          </w:tcPr>
          <w:p w14:paraId="20E2BD03" w14:textId="53125AA7" w:rsidR="004C63AA" w:rsidRPr="00210E4A" w:rsidRDefault="004C63AA" w:rsidP="004C63AA">
            <w:pPr>
              <w:jc w:val="center"/>
              <w:rPr>
                <w:rFonts w:ascii="Arial" w:eastAsia="Arial" w:hAnsi="Arial" w:cs="Arial"/>
                <w:b/>
                <w:sz w:val="18"/>
                <w:szCs w:val="18"/>
              </w:rPr>
            </w:pPr>
            <w:r w:rsidRPr="00210E4A">
              <w:rPr>
                <w:rFonts w:ascii="Arial" w:eastAsia="Arial" w:hAnsi="Arial" w:cs="Arial"/>
                <w:b/>
                <w:sz w:val="18"/>
                <w:szCs w:val="18"/>
              </w:rPr>
              <w:t>20,093</w:t>
            </w:r>
          </w:p>
        </w:tc>
      </w:tr>
    </w:tbl>
    <w:p w14:paraId="5739C0FF" w14:textId="77777777" w:rsidR="00F703DB" w:rsidRPr="006C3861" w:rsidRDefault="00F703DB" w:rsidP="00F703DB">
      <w:pPr>
        <w:jc w:val="both"/>
        <w:rPr>
          <w:rFonts w:ascii="Arial" w:eastAsia="Arial" w:hAnsi="Arial" w:cs="Arial"/>
          <w:sz w:val="22"/>
          <w:szCs w:val="22"/>
        </w:rPr>
      </w:pPr>
    </w:p>
    <w:p w14:paraId="57542BD0" w14:textId="1E66578F" w:rsidR="00F703DB" w:rsidRPr="006C3861" w:rsidRDefault="00F703DB" w:rsidP="006B7B14">
      <w:pPr>
        <w:spacing w:line="276" w:lineRule="auto"/>
        <w:jc w:val="both"/>
        <w:rPr>
          <w:rFonts w:ascii="Arial" w:eastAsia="Arial" w:hAnsi="Arial" w:cs="Arial"/>
          <w:sz w:val="22"/>
          <w:szCs w:val="22"/>
        </w:rPr>
      </w:pPr>
      <w:r w:rsidRPr="006C3861">
        <w:rPr>
          <w:rFonts w:ascii="Arial" w:eastAsia="Arial" w:hAnsi="Arial" w:cs="Arial"/>
          <w:sz w:val="22"/>
          <w:szCs w:val="22"/>
        </w:rPr>
        <w:t xml:space="preserve">De acuerdo a los resultados entregados por la primera evaluación, en todos los casos se observó que la configuración de ductos semi rígidos contó con la menor cantidad de pérdidas de caudal fuese por segmento o de manera lineal, en el caso de las pérdidas por segmento, los ductos semi rígidos </w:t>
      </w:r>
      <w:r w:rsidRPr="006C3861">
        <w:rPr>
          <w:rFonts w:ascii="Arial" w:eastAsia="Arial" w:hAnsi="Arial" w:cs="Arial"/>
          <w:sz w:val="22"/>
          <w:szCs w:val="22"/>
        </w:rPr>
        <w:t>registraron valores de aproximadamente 30% del valor de los ductos flexibles. Asimismo, en el caso de las pérdidas de caudal lineales y porcentuales, todos los resultados de los ductos semi rígidos fueron de aproximadamente un 50% de los ductos flexibles.</w:t>
      </w:r>
    </w:p>
    <w:p w14:paraId="6F6032C9" w14:textId="77777777" w:rsidR="00F703DB" w:rsidRPr="006C3861" w:rsidRDefault="00F703DB" w:rsidP="006B7B14">
      <w:pPr>
        <w:spacing w:line="276" w:lineRule="auto"/>
        <w:jc w:val="both"/>
        <w:rPr>
          <w:rFonts w:ascii="Arial" w:eastAsia="Arial" w:hAnsi="Arial" w:cs="Arial"/>
          <w:sz w:val="22"/>
          <w:szCs w:val="22"/>
        </w:rPr>
      </w:pPr>
    </w:p>
    <w:p w14:paraId="5321B1AA" w14:textId="5DADCB61" w:rsidR="00F703DB" w:rsidRPr="006C3861" w:rsidRDefault="00F703DB" w:rsidP="006B7B14">
      <w:pPr>
        <w:spacing w:line="276" w:lineRule="auto"/>
        <w:jc w:val="both"/>
        <w:rPr>
          <w:rFonts w:ascii="Arial" w:eastAsia="Arial" w:hAnsi="Arial" w:cs="Arial"/>
          <w:sz w:val="22"/>
          <w:szCs w:val="22"/>
        </w:rPr>
      </w:pPr>
      <w:r w:rsidRPr="006C3861">
        <w:rPr>
          <w:rFonts w:ascii="Arial" w:eastAsia="Arial" w:hAnsi="Arial" w:cs="Arial"/>
          <w:sz w:val="22"/>
          <w:szCs w:val="22"/>
        </w:rPr>
        <w:t>En materia de caída de presión todos los valores de caída de presión en los ductos semi rígidos alcanzaron valores de aproximadamente 37% del valor de la caída de presión lineal de los ductos flexibles, la misma equivalencia ocurrió con la potencia media lineal y el costo anual medio lineal de alcance registrados en los ductos semi rígidos respecto a los flexibles.</w:t>
      </w:r>
    </w:p>
    <w:p w14:paraId="3787AF44" w14:textId="77777777" w:rsidR="0052606C" w:rsidRPr="006C3861" w:rsidRDefault="0052606C" w:rsidP="006B7B14">
      <w:pPr>
        <w:spacing w:line="276" w:lineRule="auto"/>
        <w:jc w:val="both"/>
        <w:rPr>
          <w:rFonts w:ascii="Arial" w:eastAsia="Arial" w:hAnsi="Arial" w:cs="Arial"/>
          <w:sz w:val="22"/>
          <w:szCs w:val="22"/>
        </w:rPr>
      </w:pPr>
    </w:p>
    <w:p w14:paraId="79FA4EEC" w14:textId="5EFB6814" w:rsidR="0052606C" w:rsidRPr="006C3861" w:rsidRDefault="0052606C" w:rsidP="006B7B14">
      <w:pPr>
        <w:spacing w:line="276" w:lineRule="auto"/>
        <w:jc w:val="both"/>
        <w:rPr>
          <w:rFonts w:ascii="Arial" w:eastAsia="Arial" w:hAnsi="Arial" w:cs="Arial"/>
          <w:sz w:val="22"/>
          <w:szCs w:val="22"/>
        </w:rPr>
      </w:pPr>
      <w:r w:rsidRPr="006C3861">
        <w:rPr>
          <w:rFonts w:ascii="Arial" w:eastAsia="Arial" w:hAnsi="Arial" w:cs="Arial"/>
          <w:sz w:val="22"/>
          <w:szCs w:val="22"/>
        </w:rPr>
        <w:t xml:space="preserve">Tabla </w:t>
      </w:r>
      <w:r w:rsidR="00B25E14">
        <w:rPr>
          <w:rFonts w:ascii="Arial" w:eastAsia="Arial" w:hAnsi="Arial" w:cs="Arial"/>
          <w:sz w:val="22"/>
          <w:szCs w:val="22"/>
        </w:rPr>
        <w:t>19</w:t>
      </w:r>
    </w:p>
    <w:p w14:paraId="12B2A9D3" w14:textId="77777777" w:rsidR="0052606C" w:rsidRPr="006C3861" w:rsidRDefault="0052606C" w:rsidP="006B7B14">
      <w:pPr>
        <w:spacing w:line="276" w:lineRule="auto"/>
        <w:jc w:val="both"/>
        <w:rPr>
          <w:rFonts w:ascii="Arial" w:eastAsia="Arial" w:hAnsi="Arial" w:cs="Arial"/>
          <w:i/>
          <w:sz w:val="22"/>
          <w:szCs w:val="22"/>
        </w:rPr>
      </w:pPr>
      <w:r w:rsidRPr="006C3861">
        <w:rPr>
          <w:rFonts w:ascii="Arial" w:eastAsia="Arial" w:hAnsi="Arial" w:cs="Arial"/>
          <w:i/>
          <w:sz w:val="22"/>
          <w:szCs w:val="22"/>
        </w:rPr>
        <w:t>Indicadores de ventilación – Evaluación 2</w:t>
      </w:r>
    </w:p>
    <w:p w14:paraId="5A3ECEFF" w14:textId="77777777" w:rsidR="00025E1D" w:rsidRPr="006C3861" w:rsidRDefault="00025E1D" w:rsidP="008C3927">
      <w:pPr>
        <w:jc w:val="both"/>
        <w:rPr>
          <w:rFonts w:ascii="Arial" w:hAnsi="Arial" w:cs="Arial"/>
          <w:b/>
          <w:bCs/>
          <w:sz w:val="22"/>
          <w:szCs w:val="22"/>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7"/>
        <w:gridCol w:w="912"/>
        <w:gridCol w:w="1276"/>
      </w:tblGrid>
      <w:tr w:rsidR="006C3861" w:rsidRPr="006C3861" w14:paraId="503666BE" w14:textId="77777777" w:rsidTr="005C5BC9">
        <w:trPr>
          <w:trHeight w:val="179"/>
          <w:jc w:val="center"/>
        </w:trPr>
        <w:tc>
          <w:tcPr>
            <w:tcW w:w="4815" w:type="dxa"/>
            <w:gridSpan w:val="3"/>
            <w:shd w:val="clear" w:color="auto" w:fill="002060"/>
            <w:vAlign w:val="center"/>
          </w:tcPr>
          <w:p w14:paraId="6A86CB69"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Indicadores de ventilación</w:t>
            </w:r>
          </w:p>
        </w:tc>
      </w:tr>
      <w:tr w:rsidR="006C3861" w:rsidRPr="006C3861" w14:paraId="016D0104" w14:textId="77777777" w:rsidTr="005C5BC9">
        <w:trPr>
          <w:trHeight w:val="179"/>
          <w:jc w:val="center"/>
        </w:trPr>
        <w:tc>
          <w:tcPr>
            <w:tcW w:w="2627" w:type="dxa"/>
            <w:vMerge w:val="restart"/>
            <w:shd w:val="clear" w:color="auto" w:fill="002060"/>
            <w:vAlign w:val="center"/>
          </w:tcPr>
          <w:p w14:paraId="52107192" w14:textId="77777777" w:rsidR="006C3861" w:rsidRPr="007820AB" w:rsidRDefault="006C3861" w:rsidP="005C5BC9">
            <w:pPr>
              <w:rPr>
                <w:rFonts w:ascii="Arial" w:eastAsia="Arial" w:hAnsi="Arial" w:cs="Arial"/>
                <w:b/>
                <w:bCs/>
                <w:sz w:val="18"/>
                <w:szCs w:val="18"/>
              </w:rPr>
            </w:pPr>
            <w:r w:rsidRPr="007820AB">
              <w:rPr>
                <w:rFonts w:ascii="Arial" w:eastAsia="Arial" w:hAnsi="Arial" w:cs="Arial"/>
                <w:b/>
                <w:bCs/>
                <w:sz w:val="18"/>
                <w:szCs w:val="18"/>
              </w:rPr>
              <w:t>Parámetros</w:t>
            </w:r>
          </w:p>
        </w:tc>
        <w:tc>
          <w:tcPr>
            <w:tcW w:w="2188" w:type="dxa"/>
            <w:gridSpan w:val="2"/>
            <w:shd w:val="clear" w:color="auto" w:fill="002060"/>
            <w:vAlign w:val="center"/>
          </w:tcPr>
          <w:p w14:paraId="5BE1D31E"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Evaluación 1</w:t>
            </w:r>
          </w:p>
        </w:tc>
      </w:tr>
      <w:tr w:rsidR="006C3861" w:rsidRPr="006C3861" w14:paraId="61F24133" w14:textId="77777777" w:rsidTr="005C5BC9">
        <w:trPr>
          <w:trHeight w:val="179"/>
          <w:jc w:val="center"/>
        </w:trPr>
        <w:tc>
          <w:tcPr>
            <w:tcW w:w="2627" w:type="dxa"/>
            <w:vMerge/>
            <w:shd w:val="clear" w:color="auto" w:fill="002060"/>
            <w:vAlign w:val="center"/>
          </w:tcPr>
          <w:p w14:paraId="4DCCA522" w14:textId="77777777" w:rsidR="006C3861" w:rsidRPr="007820AB" w:rsidRDefault="006C3861" w:rsidP="005C5BC9">
            <w:pPr>
              <w:rPr>
                <w:rFonts w:ascii="Arial" w:eastAsia="Arial" w:hAnsi="Arial" w:cs="Arial"/>
                <w:b/>
                <w:bCs/>
                <w:sz w:val="18"/>
                <w:szCs w:val="18"/>
              </w:rPr>
            </w:pPr>
          </w:p>
        </w:tc>
        <w:tc>
          <w:tcPr>
            <w:tcW w:w="2188" w:type="dxa"/>
            <w:gridSpan w:val="2"/>
            <w:shd w:val="clear" w:color="auto" w:fill="002060"/>
            <w:vAlign w:val="center"/>
          </w:tcPr>
          <w:p w14:paraId="3EE7E969"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Escenario 1</w:t>
            </w:r>
          </w:p>
        </w:tc>
      </w:tr>
      <w:tr w:rsidR="006C3861" w:rsidRPr="006C3861" w14:paraId="3077AE0F" w14:textId="77777777" w:rsidTr="005C5BC9">
        <w:trPr>
          <w:trHeight w:val="179"/>
          <w:jc w:val="center"/>
        </w:trPr>
        <w:tc>
          <w:tcPr>
            <w:tcW w:w="2627" w:type="dxa"/>
            <w:vMerge/>
            <w:shd w:val="clear" w:color="auto" w:fill="002060"/>
            <w:vAlign w:val="center"/>
          </w:tcPr>
          <w:p w14:paraId="25BC3C7D" w14:textId="77777777" w:rsidR="006C3861" w:rsidRPr="007820AB" w:rsidRDefault="006C3861" w:rsidP="005C5BC9">
            <w:pPr>
              <w:rPr>
                <w:rFonts w:ascii="Arial" w:eastAsia="Arial" w:hAnsi="Arial" w:cs="Arial"/>
                <w:sz w:val="18"/>
                <w:szCs w:val="18"/>
              </w:rPr>
            </w:pPr>
          </w:p>
        </w:tc>
        <w:tc>
          <w:tcPr>
            <w:tcW w:w="912" w:type="dxa"/>
            <w:shd w:val="clear" w:color="auto" w:fill="002060"/>
            <w:vAlign w:val="center"/>
          </w:tcPr>
          <w:p w14:paraId="41693DA9"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Ducto flexible</w:t>
            </w:r>
          </w:p>
        </w:tc>
        <w:tc>
          <w:tcPr>
            <w:tcW w:w="1276" w:type="dxa"/>
            <w:shd w:val="clear" w:color="auto" w:fill="002060"/>
            <w:vAlign w:val="center"/>
          </w:tcPr>
          <w:p w14:paraId="7D6F4359"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Ducto semi rígido</w:t>
            </w:r>
          </w:p>
        </w:tc>
      </w:tr>
      <w:tr w:rsidR="006C3861" w:rsidRPr="006C3861" w14:paraId="5B7F5E46" w14:textId="77777777" w:rsidTr="005C5BC9">
        <w:trPr>
          <w:trHeight w:val="179"/>
          <w:jc w:val="center"/>
        </w:trPr>
        <w:tc>
          <w:tcPr>
            <w:tcW w:w="2627" w:type="dxa"/>
            <w:shd w:val="clear" w:color="auto" w:fill="auto"/>
            <w:vAlign w:val="center"/>
          </w:tcPr>
          <w:p w14:paraId="7A5D51AF"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media por segmento (CFM/segmento)</w:t>
            </w:r>
          </w:p>
        </w:tc>
        <w:tc>
          <w:tcPr>
            <w:tcW w:w="912" w:type="dxa"/>
            <w:shd w:val="clear" w:color="auto" w:fill="auto"/>
            <w:vAlign w:val="center"/>
          </w:tcPr>
          <w:p w14:paraId="6913976A" w14:textId="70F9D2C6"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229.0</w:t>
            </w:r>
          </w:p>
        </w:tc>
        <w:tc>
          <w:tcPr>
            <w:tcW w:w="1276" w:type="dxa"/>
            <w:shd w:val="clear" w:color="auto" w:fill="auto"/>
            <w:vAlign w:val="center"/>
          </w:tcPr>
          <w:p w14:paraId="2FA4ACA1" w14:textId="2113AA7C"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62.5</w:t>
            </w:r>
          </w:p>
        </w:tc>
      </w:tr>
      <w:tr w:rsidR="006C3861" w:rsidRPr="006C3861" w14:paraId="20D1A7E8" w14:textId="77777777" w:rsidTr="005C5BC9">
        <w:trPr>
          <w:trHeight w:val="179"/>
          <w:jc w:val="center"/>
        </w:trPr>
        <w:tc>
          <w:tcPr>
            <w:tcW w:w="2627" w:type="dxa"/>
            <w:shd w:val="clear" w:color="auto" w:fill="auto"/>
            <w:vAlign w:val="center"/>
          </w:tcPr>
          <w:p w14:paraId="40508FB4"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de caudal media lineal por ducto (CFM/100m)</w:t>
            </w:r>
          </w:p>
        </w:tc>
        <w:tc>
          <w:tcPr>
            <w:tcW w:w="912" w:type="dxa"/>
            <w:shd w:val="clear" w:color="auto" w:fill="auto"/>
            <w:vAlign w:val="center"/>
          </w:tcPr>
          <w:p w14:paraId="6DA5B1EC" w14:textId="6D4BA669"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1,527</w:t>
            </w:r>
          </w:p>
        </w:tc>
        <w:tc>
          <w:tcPr>
            <w:tcW w:w="1276" w:type="dxa"/>
            <w:shd w:val="clear" w:color="auto" w:fill="auto"/>
            <w:vAlign w:val="center"/>
          </w:tcPr>
          <w:p w14:paraId="08A79A28" w14:textId="38D0D342"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694</w:t>
            </w:r>
          </w:p>
        </w:tc>
      </w:tr>
      <w:tr w:rsidR="006C3861" w:rsidRPr="006C3861" w14:paraId="4E63C185" w14:textId="77777777" w:rsidTr="005C5BC9">
        <w:trPr>
          <w:trHeight w:val="218"/>
          <w:jc w:val="center"/>
        </w:trPr>
        <w:tc>
          <w:tcPr>
            <w:tcW w:w="2627" w:type="dxa"/>
            <w:shd w:val="clear" w:color="auto" w:fill="auto"/>
            <w:vAlign w:val="center"/>
          </w:tcPr>
          <w:p w14:paraId="26232BAD"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de caudal media lineal del sistema (CFM/100m)</w:t>
            </w:r>
          </w:p>
        </w:tc>
        <w:tc>
          <w:tcPr>
            <w:tcW w:w="912" w:type="dxa"/>
            <w:shd w:val="clear" w:color="auto" w:fill="auto"/>
            <w:vAlign w:val="center"/>
          </w:tcPr>
          <w:p w14:paraId="2E4F4EC3" w14:textId="08B206A9"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1,527</w:t>
            </w:r>
          </w:p>
        </w:tc>
        <w:tc>
          <w:tcPr>
            <w:tcW w:w="1276" w:type="dxa"/>
            <w:shd w:val="clear" w:color="auto" w:fill="auto"/>
            <w:vAlign w:val="center"/>
          </w:tcPr>
          <w:p w14:paraId="338D4A2F" w14:textId="589B863E"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694</w:t>
            </w:r>
          </w:p>
        </w:tc>
      </w:tr>
      <w:tr w:rsidR="006C3861" w:rsidRPr="006C3861" w14:paraId="29D5472C" w14:textId="77777777" w:rsidTr="005C5BC9">
        <w:trPr>
          <w:trHeight w:val="179"/>
          <w:jc w:val="center"/>
        </w:trPr>
        <w:tc>
          <w:tcPr>
            <w:tcW w:w="2627" w:type="dxa"/>
            <w:shd w:val="clear" w:color="auto" w:fill="auto"/>
            <w:vAlign w:val="center"/>
          </w:tcPr>
          <w:p w14:paraId="6403D9FD"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porcentual media del sistema (%Q/100m)</w:t>
            </w:r>
          </w:p>
        </w:tc>
        <w:tc>
          <w:tcPr>
            <w:tcW w:w="912" w:type="dxa"/>
            <w:shd w:val="clear" w:color="auto" w:fill="auto"/>
            <w:vAlign w:val="center"/>
          </w:tcPr>
          <w:p w14:paraId="02CEB47A" w14:textId="1D06033D"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4.3</w:t>
            </w:r>
          </w:p>
        </w:tc>
        <w:tc>
          <w:tcPr>
            <w:tcW w:w="1276" w:type="dxa"/>
            <w:shd w:val="clear" w:color="auto" w:fill="auto"/>
            <w:vAlign w:val="center"/>
          </w:tcPr>
          <w:p w14:paraId="4EEE5F92" w14:textId="2A436E7B"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2.1</w:t>
            </w:r>
          </w:p>
        </w:tc>
      </w:tr>
      <w:tr w:rsidR="006C3861" w:rsidRPr="006C3861" w14:paraId="025DDA66" w14:textId="77777777" w:rsidTr="005C5BC9">
        <w:trPr>
          <w:trHeight w:val="179"/>
          <w:jc w:val="center"/>
        </w:trPr>
        <w:tc>
          <w:tcPr>
            <w:tcW w:w="2627" w:type="dxa"/>
            <w:shd w:val="clear" w:color="auto" w:fill="auto"/>
            <w:vAlign w:val="center"/>
          </w:tcPr>
          <w:p w14:paraId="76183960"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 xml:space="preserve">Caída de presión media lineal del sistema (in </w:t>
            </w:r>
            <w:proofErr w:type="spellStart"/>
            <w:r w:rsidRPr="007820AB">
              <w:rPr>
                <w:rFonts w:ascii="Arial" w:eastAsia="Arial" w:hAnsi="Arial" w:cs="Arial"/>
                <w:sz w:val="18"/>
                <w:szCs w:val="18"/>
              </w:rPr>
              <w:t>w.c.</w:t>
            </w:r>
            <w:proofErr w:type="spellEnd"/>
            <w:r w:rsidRPr="007820AB">
              <w:rPr>
                <w:rFonts w:ascii="Arial" w:eastAsia="Arial" w:hAnsi="Arial" w:cs="Arial"/>
                <w:sz w:val="18"/>
                <w:szCs w:val="18"/>
              </w:rPr>
              <w:t>/100m)</w:t>
            </w:r>
          </w:p>
        </w:tc>
        <w:tc>
          <w:tcPr>
            <w:tcW w:w="912" w:type="dxa"/>
            <w:shd w:val="clear" w:color="auto" w:fill="auto"/>
            <w:vAlign w:val="center"/>
          </w:tcPr>
          <w:p w14:paraId="1A5E0247" w14:textId="1E114902"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2.8</w:t>
            </w:r>
          </w:p>
        </w:tc>
        <w:tc>
          <w:tcPr>
            <w:tcW w:w="1276" w:type="dxa"/>
            <w:shd w:val="clear" w:color="auto" w:fill="auto"/>
            <w:vAlign w:val="center"/>
          </w:tcPr>
          <w:p w14:paraId="238A0E93" w14:textId="346714FE"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1.1</w:t>
            </w:r>
          </w:p>
        </w:tc>
      </w:tr>
      <w:tr w:rsidR="006C3861" w:rsidRPr="006C3861" w14:paraId="3FD3AD8D" w14:textId="77777777" w:rsidTr="005C5BC9">
        <w:trPr>
          <w:trHeight w:val="179"/>
          <w:jc w:val="center"/>
        </w:trPr>
        <w:tc>
          <w:tcPr>
            <w:tcW w:w="2627" w:type="dxa"/>
            <w:shd w:val="clear" w:color="auto" w:fill="auto"/>
            <w:vAlign w:val="center"/>
          </w:tcPr>
          <w:p w14:paraId="659028FC"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Potencia media lineal de alcance (HP/100m)</w:t>
            </w:r>
          </w:p>
        </w:tc>
        <w:tc>
          <w:tcPr>
            <w:tcW w:w="912" w:type="dxa"/>
            <w:shd w:val="clear" w:color="auto" w:fill="FFFFFF"/>
            <w:vAlign w:val="center"/>
          </w:tcPr>
          <w:p w14:paraId="668132A6" w14:textId="3391FC24"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21.5</w:t>
            </w:r>
          </w:p>
        </w:tc>
        <w:tc>
          <w:tcPr>
            <w:tcW w:w="1276" w:type="dxa"/>
            <w:shd w:val="clear" w:color="auto" w:fill="FFFFFF"/>
            <w:vAlign w:val="center"/>
          </w:tcPr>
          <w:p w14:paraId="0580F8C1" w14:textId="6FCEDE1C"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8.0</w:t>
            </w:r>
          </w:p>
        </w:tc>
      </w:tr>
      <w:tr w:rsidR="006C3861" w:rsidRPr="006C3861" w14:paraId="593A36AE" w14:textId="77777777" w:rsidTr="005C5BC9">
        <w:trPr>
          <w:trHeight w:val="179"/>
          <w:jc w:val="center"/>
        </w:trPr>
        <w:tc>
          <w:tcPr>
            <w:tcW w:w="2627" w:type="dxa"/>
            <w:shd w:val="clear" w:color="auto" w:fill="auto"/>
            <w:vAlign w:val="center"/>
          </w:tcPr>
          <w:p w14:paraId="36B5BEDC"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Costo anual medio lineal de alcance (USD/100m-año)</w:t>
            </w:r>
          </w:p>
        </w:tc>
        <w:tc>
          <w:tcPr>
            <w:tcW w:w="912" w:type="dxa"/>
            <w:shd w:val="clear" w:color="auto" w:fill="FFFFFF"/>
            <w:vAlign w:val="center"/>
          </w:tcPr>
          <w:p w14:paraId="7567C015" w14:textId="1EC33579"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10,359</w:t>
            </w:r>
          </w:p>
        </w:tc>
        <w:tc>
          <w:tcPr>
            <w:tcW w:w="1276" w:type="dxa"/>
            <w:shd w:val="clear" w:color="auto" w:fill="FFFFFF"/>
            <w:vAlign w:val="center"/>
          </w:tcPr>
          <w:p w14:paraId="2840CE61" w14:textId="5A966383"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3,856</w:t>
            </w:r>
          </w:p>
        </w:tc>
      </w:tr>
    </w:tbl>
    <w:p w14:paraId="7EB08E20" w14:textId="77777777" w:rsidR="00025E1D" w:rsidRPr="006C3861" w:rsidRDefault="00025E1D" w:rsidP="008C3927">
      <w:pPr>
        <w:jc w:val="both"/>
        <w:rPr>
          <w:rFonts w:ascii="Arial" w:hAnsi="Arial" w:cs="Arial"/>
          <w:b/>
          <w:bCs/>
          <w:sz w:val="22"/>
          <w:szCs w:val="22"/>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7"/>
        <w:gridCol w:w="912"/>
        <w:gridCol w:w="1276"/>
      </w:tblGrid>
      <w:tr w:rsidR="006C3861" w:rsidRPr="006C3861" w14:paraId="379EDE5D" w14:textId="77777777" w:rsidTr="005C5BC9">
        <w:trPr>
          <w:trHeight w:val="179"/>
          <w:jc w:val="center"/>
        </w:trPr>
        <w:tc>
          <w:tcPr>
            <w:tcW w:w="4815" w:type="dxa"/>
            <w:gridSpan w:val="3"/>
            <w:shd w:val="clear" w:color="auto" w:fill="002060"/>
            <w:vAlign w:val="center"/>
          </w:tcPr>
          <w:p w14:paraId="3EE378D2"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Indicadores de ventilación</w:t>
            </w:r>
          </w:p>
        </w:tc>
      </w:tr>
      <w:tr w:rsidR="006C3861" w:rsidRPr="006C3861" w14:paraId="1297666A" w14:textId="77777777" w:rsidTr="005C5BC9">
        <w:trPr>
          <w:trHeight w:val="179"/>
          <w:jc w:val="center"/>
        </w:trPr>
        <w:tc>
          <w:tcPr>
            <w:tcW w:w="2627" w:type="dxa"/>
            <w:vMerge w:val="restart"/>
            <w:shd w:val="clear" w:color="auto" w:fill="002060"/>
            <w:vAlign w:val="center"/>
          </w:tcPr>
          <w:p w14:paraId="64C579F6" w14:textId="77777777" w:rsidR="006C3861" w:rsidRPr="007820AB" w:rsidRDefault="006C3861" w:rsidP="005C5BC9">
            <w:pPr>
              <w:rPr>
                <w:rFonts w:ascii="Arial" w:eastAsia="Arial" w:hAnsi="Arial" w:cs="Arial"/>
                <w:b/>
                <w:bCs/>
                <w:sz w:val="18"/>
                <w:szCs w:val="18"/>
              </w:rPr>
            </w:pPr>
            <w:r w:rsidRPr="007820AB">
              <w:rPr>
                <w:rFonts w:ascii="Arial" w:eastAsia="Arial" w:hAnsi="Arial" w:cs="Arial"/>
                <w:b/>
                <w:bCs/>
                <w:sz w:val="18"/>
                <w:szCs w:val="18"/>
              </w:rPr>
              <w:t>Parámetros</w:t>
            </w:r>
          </w:p>
        </w:tc>
        <w:tc>
          <w:tcPr>
            <w:tcW w:w="2188" w:type="dxa"/>
            <w:gridSpan w:val="2"/>
            <w:shd w:val="clear" w:color="auto" w:fill="002060"/>
            <w:vAlign w:val="center"/>
          </w:tcPr>
          <w:p w14:paraId="06E4CCF4"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Evaluación 2</w:t>
            </w:r>
          </w:p>
        </w:tc>
      </w:tr>
      <w:tr w:rsidR="006C3861" w:rsidRPr="006C3861" w14:paraId="2BFDDD38" w14:textId="77777777" w:rsidTr="005C5BC9">
        <w:trPr>
          <w:trHeight w:val="179"/>
          <w:jc w:val="center"/>
        </w:trPr>
        <w:tc>
          <w:tcPr>
            <w:tcW w:w="2627" w:type="dxa"/>
            <w:vMerge/>
            <w:shd w:val="clear" w:color="auto" w:fill="002060"/>
            <w:vAlign w:val="center"/>
          </w:tcPr>
          <w:p w14:paraId="5540A5B5" w14:textId="77777777" w:rsidR="006C3861" w:rsidRPr="007820AB" w:rsidRDefault="006C3861" w:rsidP="005C5BC9">
            <w:pPr>
              <w:rPr>
                <w:rFonts w:ascii="Arial" w:eastAsia="Arial" w:hAnsi="Arial" w:cs="Arial"/>
                <w:b/>
                <w:bCs/>
                <w:sz w:val="18"/>
                <w:szCs w:val="18"/>
              </w:rPr>
            </w:pPr>
          </w:p>
        </w:tc>
        <w:tc>
          <w:tcPr>
            <w:tcW w:w="2188" w:type="dxa"/>
            <w:gridSpan w:val="2"/>
            <w:shd w:val="clear" w:color="auto" w:fill="002060"/>
            <w:vAlign w:val="center"/>
          </w:tcPr>
          <w:p w14:paraId="2C21E93F"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Escenario 2</w:t>
            </w:r>
          </w:p>
        </w:tc>
      </w:tr>
      <w:tr w:rsidR="006C3861" w:rsidRPr="006C3861" w14:paraId="15290F7C" w14:textId="77777777" w:rsidTr="005C5BC9">
        <w:trPr>
          <w:trHeight w:val="179"/>
          <w:jc w:val="center"/>
        </w:trPr>
        <w:tc>
          <w:tcPr>
            <w:tcW w:w="2627" w:type="dxa"/>
            <w:vMerge/>
            <w:tcBorders>
              <w:bottom w:val="single" w:sz="4" w:space="0" w:color="auto"/>
            </w:tcBorders>
            <w:shd w:val="clear" w:color="auto" w:fill="002060"/>
            <w:vAlign w:val="center"/>
          </w:tcPr>
          <w:p w14:paraId="451C8430" w14:textId="77777777" w:rsidR="006C3861" w:rsidRPr="007820AB" w:rsidRDefault="006C3861" w:rsidP="005C5BC9">
            <w:pPr>
              <w:rPr>
                <w:rFonts w:ascii="Arial" w:eastAsia="Arial" w:hAnsi="Arial" w:cs="Arial"/>
                <w:sz w:val="18"/>
                <w:szCs w:val="18"/>
              </w:rPr>
            </w:pPr>
          </w:p>
        </w:tc>
        <w:tc>
          <w:tcPr>
            <w:tcW w:w="912" w:type="dxa"/>
            <w:tcBorders>
              <w:bottom w:val="single" w:sz="4" w:space="0" w:color="auto"/>
            </w:tcBorders>
            <w:shd w:val="clear" w:color="auto" w:fill="002060"/>
            <w:vAlign w:val="center"/>
          </w:tcPr>
          <w:p w14:paraId="7207ECEB"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Ducto flexible</w:t>
            </w:r>
          </w:p>
        </w:tc>
        <w:tc>
          <w:tcPr>
            <w:tcW w:w="1276" w:type="dxa"/>
            <w:tcBorders>
              <w:bottom w:val="single" w:sz="4" w:space="0" w:color="auto"/>
            </w:tcBorders>
            <w:shd w:val="clear" w:color="auto" w:fill="002060"/>
            <w:vAlign w:val="center"/>
          </w:tcPr>
          <w:p w14:paraId="3518D827"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Ducto semi rígido</w:t>
            </w:r>
          </w:p>
        </w:tc>
      </w:tr>
      <w:tr w:rsidR="006C3861" w:rsidRPr="006C3861" w14:paraId="3DAC97B5" w14:textId="77777777" w:rsidTr="005C5BC9">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6343CE2E"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media por segmento (CFM/segmento)</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3B499526" w14:textId="09B31752"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231.8</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0EBB5DD" w14:textId="26B0019E"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62.8</w:t>
            </w:r>
          </w:p>
        </w:tc>
      </w:tr>
      <w:tr w:rsidR="006C3861" w:rsidRPr="006C3861" w14:paraId="209C1B41" w14:textId="77777777" w:rsidTr="005C5BC9">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2144CBFA"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de caudal media lineal por ducto (CFM/100m)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67520BC3" w14:textId="73588992"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1,545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19A1ECA" w14:textId="4782F946"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698</w:t>
            </w:r>
          </w:p>
        </w:tc>
      </w:tr>
      <w:tr w:rsidR="006C3861" w:rsidRPr="006C3861" w14:paraId="3E25D7B8" w14:textId="77777777" w:rsidTr="005C5BC9">
        <w:trPr>
          <w:trHeight w:val="218"/>
          <w:jc w:val="center"/>
        </w:trPr>
        <w:tc>
          <w:tcPr>
            <w:tcW w:w="2627" w:type="dxa"/>
            <w:tcBorders>
              <w:top w:val="single" w:sz="4" w:space="0" w:color="auto"/>
              <w:bottom w:val="single" w:sz="4" w:space="0" w:color="auto"/>
              <w:right w:val="single" w:sz="4" w:space="0" w:color="auto"/>
            </w:tcBorders>
            <w:shd w:val="clear" w:color="auto" w:fill="auto"/>
            <w:vAlign w:val="center"/>
          </w:tcPr>
          <w:p w14:paraId="1FCE475C"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de caudal media lineal del sistema (CFM/100m)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4794577C" w14:textId="0606FD2F"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3,090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0ECF954" w14:textId="0873EAA1"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1,396</w:t>
            </w:r>
          </w:p>
        </w:tc>
      </w:tr>
      <w:tr w:rsidR="006C3861" w:rsidRPr="006C3861" w14:paraId="47130DD5" w14:textId="77777777" w:rsidTr="005C5BC9">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4CD17D44"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porcentual media del sistema (%Q/100m)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1BBF883A" w14:textId="3B8F5791"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4.3</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DD9C97A" w14:textId="182C8F9A"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2.1</w:t>
            </w:r>
          </w:p>
        </w:tc>
      </w:tr>
      <w:tr w:rsidR="006C3861" w:rsidRPr="006C3861" w14:paraId="6CFC6B73" w14:textId="77777777" w:rsidTr="005C5BC9">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41068D47"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 xml:space="preserve">Caída de presión media lineal del sistema (in </w:t>
            </w:r>
            <w:proofErr w:type="spellStart"/>
            <w:r w:rsidRPr="007820AB">
              <w:rPr>
                <w:rFonts w:ascii="Arial" w:eastAsia="Arial" w:hAnsi="Arial" w:cs="Arial"/>
                <w:sz w:val="18"/>
                <w:szCs w:val="18"/>
              </w:rPr>
              <w:t>w.c.</w:t>
            </w:r>
            <w:proofErr w:type="spellEnd"/>
            <w:r w:rsidRPr="007820AB">
              <w:rPr>
                <w:rFonts w:ascii="Arial" w:eastAsia="Arial" w:hAnsi="Arial" w:cs="Arial"/>
                <w:sz w:val="18"/>
                <w:szCs w:val="18"/>
              </w:rPr>
              <w:t>/100m)</w:t>
            </w:r>
          </w:p>
        </w:tc>
        <w:tc>
          <w:tcPr>
            <w:tcW w:w="912" w:type="dxa"/>
            <w:tcBorders>
              <w:top w:val="single" w:sz="4" w:space="0" w:color="auto"/>
              <w:left w:val="single" w:sz="4" w:space="0" w:color="auto"/>
              <w:bottom w:val="single" w:sz="4" w:space="0" w:color="auto"/>
              <w:right w:val="single" w:sz="4" w:space="0" w:color="auto"/>
            </w:tcBorders>
            <w:shd w:val="clear" w:color="auto" w:fill="auto"/>
            <w:vAlign w:val="center"/>
          </w:tcPr>
          <w:p w14:paraId="3366C206" w14:textId="5AD91483"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82E22DF" w14:textId="50A7EAD3"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1.1</w:t>
            </w:r>
          </w:p>
        </w:tc>
      </w:tr>
      <w:tr w:rsidR="006C3861" w:rsidRPr="006C3861" w14:paraId="33BA958B" w14:textId="77777777" w:rsidTr="005C5BC9">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2AB2FB96"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Potencia media lineal de alcance (HP/100m)</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center"/>
          </w:tcPr>
          <w:p w14:paraId="2F6A770B" w14:textId="74D58F45"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45.7</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265BAC3" w14:textId="019C40BB"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15.6</w:t>
            </w:r>
          </w:p>
        </w:tc>
      </w:tr>
      <w:tr w:rsidR="006C3861" w:rsidRPr="006C3861" w14:paraId="75CCD25D" w14:textId="77777777" w:rsidTr="005C5BC9">
        <w:trPr>
          <w:trHeight w:val="179"/>
          <w:jc w:val="center"/>
        </w:trPr>
        <w:tc>
          <w:tcPr>
            <w:tcW w:w="2627" w:type="dxa"/>
            <w:tcBorders>
              <w:top w:val="single" w:sz="4" w:space="0" w:color="auto"/>
              <w:bottom w:val="single" w:sz="4" w:space="0" w:color="auto"/>
              <w:right w:val="single" w:sz="4" w:space="0" w:color="auto"/>
            </w:tcBorders>
            <w:shd w:val="clear" w:color="auto" w:fill="auto"/>
            <w:vAlign w:val="center"/>
          </w:tcPr>
          <w:p w14:paraId="1807D302"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Costo anual medio lineal de alcance (USD/100m-año)</w:t>
            </w:r>
          </w:p>
        </w:tc>
        <w:tc>
          <w:tcPr>
            <w:tcW w:w="912" w:type="dxa"/>
            <w:tcBorders>
              <w:top w:val="single" w:sz="4" w:space="0" w:color="auto"/>
              <w:left w:val="single" w:sz="4" w:space="0" w:color="auto"/>
              <w:bottom w:val="single" w:sz="4" w:space="0" w:color="auto"/>
              <w:right w:val="single" w:sz="4" w:space="0" w:color="auto"/>
            </w:tcBorders>
            <w:shd w:val="clear" w:color="auto" w:fill="FFFFFF"/>
            <w:vAlign w:val="center"/>
          </w:tcPr>
          <w:p w14:paraId="7F36C193" w14:textId="621870A7"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22,000</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2AD1A09" w14:textId="3B80692B"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7,510</w:t>
            </w:r>
          </w:p>
        </w:tc>
      </w:tr>
    </w:tbl>
    <w:p w14:paraId="6CC5AB5B" w14:textId="77777777" w:rsidR="001C27CA" w:rsidRDefault="001C27CA" w:rsidP="008C3927">
      <w:pPr>
        <w:jc w:val="both"/>
        <w:rPr>
          <w:rFonts w:ascii="Arial" w:hAnsi="Arial" w:cs="Arial"/>
          <w:b/>
          <w:bCs/>
          <w:sz w:val="22"/>
          <w:szCs w:val="22"/>
        </w:rPr>
      </w:pPr>
    </w:p>
    <w:p w14:paraId="5373D592" w14:textId="77777777" w:rsidR="001C27CA" w:rsidRPr="006C3861" w:rsidRDefault="001C27CA" w:rsidP="008C3927">
      <w:pPr>
        <w:jc w:val="both"/>
        <w:rPr>
          <w:rFonts w:ascii="Arial" w:hAnsi="Arial" w:cs="Arial"/>
          <w:b/>
          <w:bCs/>
          <w:sz w:val="22"/>
          <w:szCs w:val="22"/>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7"/>
        <w:gridCol w:w="912"/>
        <w:gridCol w:w="1276"/>
      </w:tblGrid>
      <w:tr w:rsidR="006C3861" w:rsidRPr="006C3861" w14:paraId="47C4CB4F" w14:textId="77777777" w:rsidTr="005C5BC9">
        <w:trPr>
          <w:trHeight w:val="179"/>
          <w:jc w:val="center"/>
        </w:trPr>
        <w:tc>
          <w:tcPr>
            <w:tcW w:w="4815" w:type="dxa"/>
            <w:gridSpan w:val="3"/>
            <w:shd w:val="clear" w:color="auto" w:fill="002060"/>
            <w:vAlign w:val="center"/>
          </w:tcPr>
          <w:p w14:paraId="235D2799"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Indicadores de ventilación</w:t>
            </w:r>
          </w:p>
        </w:tc>
      </w:tr>
      <w:tr w:rsidR="006C3861" w:rsidRPr="006C3861" w14:paraId="3FD2CDDE" w14:textId="77777777" w:rsidTr="005C5BC9">
        <w:trPr>
          <w:trHeight w:val="179"/>
          <w:jc w:val="center"/>
        </w:trPr>
        <w:tc>
          <w:tcPr>
            <w:tcW w:w="2627" w:type="dxa"/>
            <w:vMerge w:val="restart"/>
            <w:shd w:val="clear" w:color="auto" w:fill="002060"/>
            <w:vAlign w:val="center"/>
          </w:tcPr>
          <w:p w14:paraId="63B86E6A" w14:textId="77777777" w:rsidR="006C3861" w:rsidRPr="007820AB" w:rsidRDefault="006C3861" w:rsidP="005C5BC9">
            <w:pPr>
              <w:rPr>
                <w:rFonts w:ascii="Arial" w:eastAsia="Arial" w:hAnsi="Arial" w:cs="Arial"/>
                <w:b/>
                <w:bCs/>
                <w:sz w:val="18"/>
                <w:szCs w:val="18"/>
              </w:rPr>
            </w:pPr>
            <w:r w:rsidRPr="007820AB">
              <w:rPr>
                <w:rFonts w:ascii="Arial" w:eastAsia="Arial" w:hAnsi="Arial" w:cs="Arial"/>
                <w:b/>
                <w:bCs/>
                <w:sz w:val="18"/>
                <w:szCs w:val="18"/>
              </w:rPr>
              <w:t>Parámetros</w:t>
            </w:r>
          </w:p>
        </w:tc>
        <w:tc>
          <w:tcPr>
            <w:tcW w:w="2188" w:type="dxa"/>
            <w:gridSpan w:val="2"/>
            <w:shd w:val="clear" w:color="auto" w:fill="002060"/>
            <w:vAlign w:val="center"/>
          </w:tcPr>
          <w:p w14:paraId="3570B4BF"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Evaluación 3</w:t>
            </w:r>
          </w:p>
        </w:tc>
      </w:tr>
      <w:tr w:rsidR="006C3861" w:rsidRPr="006C3861" w14:paraId="3CD2A42B" w14:textId="77777777" w:rsidTr="005C5BC9">
        <w:trPr>
          <w:trHeight w:val="179"/>
          <w:jc w:val="center"/>
        </w:trPr>
        <w:tc>
          <w:tcPr>
            <w:tcW w:w="2627" w:type="dxa"/>
            <w:vMerge/>
            <w:shd w:val="clear" w:color="auto" w:fill="002060"/>
            <w:vAlign w:val="center"/>
          </w:tcPr>
          <w:p w14:paraId="15308642" w14:textId="77777777" w:rsidR="006C3861" w:rsidRPr="007820AB" w:rsidRDefault="006C3861" w:rsidP="005C5BC9">
            <w:pPr>
              <w:rPr>
                <w:rFonts w:ascii="Arial" w:eastAsia="Arial" w:hAnsi="Arial" w:cs="Arial"/>
                <w:b/>
                <w:bCs/>
                <w:sz w:val="18"/>
                <w:szCs w:val="18"/>
              </w:rPr>
            </w:pPr>
          </w:p>
        </w:tc>
        <w:tc>
          <w:tcPr>
            <w:tcW w:w="2188" w:type="dxa"/>
            <w:gridSpan w:val="2"/>
            <w:shd w:val="clear" w:color="auto" w:fill="002060"/>
            <w:vAlign w:val="center"/>
          </w:tcPr>
          <w:p w14:paraId="019B45D5"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Escenario 3</w:t>
            </w:r>
          </w:p>
        </w:tc>
      </w:tr>
      <w:tr w:rsidR="006C3861" w:rsidRPr="006C3861" w14:paraId="5C0EC904" w14:textId="77777777" w:rsidTr="007820AB">
        <w:trPr>
          <w:trHeight w:val="179"/>
          <w:jc w:val="center"/>
        </w:trPr>
        <w:tc>
          <w:tcPr>
            <w:tcW w:w="2627" w:type="dxa"/>
            <w:vMerge/>
            <w:shd w:val="clear" w:color="auto" w:fill="002060"/>
            <w:vAlign w:val="center"/>
          </w:tcPr>
          <w:p w14:paraId="77F0CA67" w14:textId="77777777" w:rsidR="006C3861" w:rsidRPr="007820AB" w:rsidRDefault="006C3861" w:rsidP="005C5BC9">
            <w:pPr>
              <w:rPr>
                <w:rFonts w:ascii="Arial" w:eastAsia="Arial" w:hAnsi="Arial" w:cs="Arial"/>
                <w:sz w:val="18"/>
                <w:szCs w:val="18"/>
              </w:rPr>
            </w:pPr>
          </w:p>
        </w:tc>
        <w:tc>
          <w:tcPr>
            <w:tcW w:w="912" w:type="dxa"/>
            <w:tcBorders>
              <w:bottom w:val="single" w:sz="4" w:space="0" w:color="auto"/>
            </w:tcBorders>
            <w:shd w:val="clear" w:color="auto" w:fill="002060"/>
            <w:vAlign w:val="center"/>
          </w:tcPr>
          <w:p w14:paraId="6B91D357"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Ducto flexible</w:t>
            </w:r>
          </w:p>
        </w:tc>
        <w:tc>
          <w:tcPr>
            <w:tcW w:w="1276" w:type="dxa"/>
            <w:tcBorders>
              <w:bottom w:val="single" w:sz="4" w:space="0" w:color="auto"/>
            </w:tcBorders>
            <w:shd w:val="clear" w:color="auto" w:fill="002060"/>
            <w:vAlign w:val="center"/>
          </w:tcPr>
          <w:p w14:paraId="5465AF9C" w14:textId="77777777" w:rsidR="006C3861" w:rsidRPr="007820AB" w:rsidRDefault="006C3861" w:rsidP="005C5BC9">
            <w:pPr>
              <w:jc w:val="center"/>
              <w:rPr>
                <w:rFonts w:ascii="Arial" w:eastAsia="Arial" w:hAnsi="Arial" w:cs="Arial"/>
                <w:b/>
                <w:sz w:val="18"/>
                <w:szCs w:val="18"/>
              </w:rPr>
            </w:pPr>
            <w:r w:rsidRPr="007820AB">
              <w:rPr>
                <w:rFonts w:ascii="Arial" w:eastAsia="Arial" w:hAnsi="Arial" w:cs="Arial"/>
                <w:b/>
                <w:sz w:val="18"/>
                <w:szCs w:val="18"/>
              </w:rPr>
              <w:t>Ducto semi rígido</w:t>
            </w:r>
          </w:p>
        </w:tc>
      </w:tr>
      <w:tr w:rsidR="006C3861" w:rsidRPr="006C3861" w14:paraId="69475181" w14:textId="77777777" w:rsidTr="007820AB">
        <w:trPr>
          <w:trHeight w:val="179"/>
          <w:jc w:val="center"/>
        </w:trPr>
        <w:tc>
          <w:tcPr>
            <w:tcW w:w="2627" w:type="dxa"/>
            <w:shd w:val="clear" w:color="auto" w:fill="auto"/>
            <w:vAlign w:val="center"/>
          </w:tcPr>
          <w:p w14:paraId="3E427406"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media por segmento (CFM/segmento)</w:t>
            </w:r>
          </w:p>
        </w:tc>
        <w:tc>
          <w:tcPr>
            <w:tcW w:w="912" w:type="dxa"/>
            <w:tcBorders>
              <w:top w:val="single" w:sz="4" w:space="0" w:color="auto"/>
              <w:left w:val="nil"/>
              <w:bottom w:val="single" w:sz="4" w:space="0" w:color="auto"/>
              <w:right w:val="single" w:sz="4" w:space="0" w:color="auto"/>
            </w:tcBorders>
            <w:shd w:val="clear" w:color="auto" w:fill="auto"/>
            <w:vAlign w:val="center"/>
          </w:tcPr>
          <w:p w14:paraId="1669CE4B" w14:textId="6CDC8A1F"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211.1</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741BCAFD" w14:textId="4E2FE780"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56.5</w:t>
            </w:r>
          </w:p>
        </w:tc>
      </w:tr>
      <w:tr w:rsidR="006C3861" w:rsidRPr="006C3861" w14:paraId="6DD7BFE2" w14:textId="77777777" w:rsidTr="007820AB">
        <w:trPr>
          <w:trHeight w:val="179"/>
          <w:jc w:val="center"/>
        </w:trPr>
        <w:tc>
          <w:tcPr>
            <w:tcW w:w="2627" w:type="dxa"/>
            <w:shd w:val="clear" w:color="auto" w:fill="auto"/>
            <w:vAlign w:val="center"/>
          </w:tcPr>
          <w:p w14:paraId="700EBCF8"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de caudal media lineal por ducto (CFM/100m)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007460A5" w14:textId="50A9C710"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1,407</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0BAC58CF" w14:textId="590B5CCC"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627</w:t>
            </w:r>
          </w:p>
        </w:tc>
      </w:tr>
      <w:tr w:rsidR="006C3861" w:rsidRPr="006C3861" w14:paraId="5AD7A4CD" w14:textId="77777777" w:rsidTr="007820AB">
        <w:trPr>
          <w:trHeight w:val="218"/>
          <w:jc w:val="center"/>
        </w:trPr>
        <w:tc>
          <w:tcPr>
            <w:tcW w:w="2627" w:type="dxa"/>
            <w:shd w:val="clear" w:color="auto" w:fill="auto"/>
            <w:vAlign w:val="center"/>
          </w:tcPr>
          <w:p w14:paraId="08E93FC6"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de caudal media lineal del sistema (CFM/100m)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774031C5" w14:textId="5CDB7502"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4,221</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74C23E29" w14:textId="1D67FE64"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1,882</w:t>
            </w:r>
          </w:p>
        </w:tc>
      </w:tr>
      <w:tr w:rsidR="006C3861" w:rsidRPr="006C3861" w14:paraId="2E63B251" w14:textId="77777777" w:rsidTr="007820AB">
        <w:trPr>
          <w:trHeight w:val="179"/>
          <w:jc w:val="center"/>
        </w:trPr>
        <w:tc>
          <w:tcPr>
            <w:tcW w:w="2627" w:type="dxa"/>
            <w:shd w:val="clear" w:color="auto" w:fill="auto"/>
            <w:vAlign w:val="center"/>
          </w:tcPr>
          <w:p w14:paraId="1DDA3AB2"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Pérdida porcentual media del sistema (%Q/100m)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580A798E" w14:textId="70D94090"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4.2</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24E633F3" w14:textId="5700032F"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2.1</w:t>
            </w:r>
          </w:p>
        </w:tc>
      </w:tr>
      <w:tr w:rsidR="006C3861" w:rsidRPr="006C3861" w14:paraId="574FBD20" w14:textId="77777777" w:rsidTr="007820AB">
        <w:trPr>
          <w:trHeight w:val="179"/>
          <w:jc w:val="center"/>
        </w:trPr>
        <w:tc>
          <w:tcPr>
            <w:tcW w:w="2627" w:type="dxa"/>
            <w:shd w:val="clear" w:color="auto" w:fill="auto"/>
            <w:vAlign w:val="center"/>
          </w:tcPr>
          <w:p w14:paraId="41BC9A61"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 xml:space="preserve">Caída de presión media lineal del sistema (in </w:t>
            </w:r>
            <w:proofErr w:type="spellStart"/>
            <w:r w:rsidRPr="007820AB">
              <w:rPr>
                <w:rFonts w:ascii="Arial" w:eastAsia="Arial" w:hAnsi="Arial" w:cs="Arial"/>
                <w:sz w:val="18"/>
                <w:szCs w:val="18"/>
              </w:rPr>
              <w:t>w.c.</w:t>
            </w:r>
            <w:proofErr w:type="spellEnd"/>
            <w:r w:rsidRPr="007820AB">
              <w:rPr>
                <w:rFonts w:ascii="Arial" w:eastAsia="Arial" w:hAnsi="Arial" w:cs="Arial"/>
                <w:sz w:val="18"/>
                <w:szCs w:val="18"/>
              </w:rPr>
              <w:t>/100m)</w:t>
            </w:r>
          </w:p>
        </w:tc>
        <w:tc>
          <w:tcPr>
            <w:tcW w:w="912" w:type="dxa"/>
            <w:tcBorders>
              <w:top w:val="single" w:sz="4" w:space="0" w:color="auto"/>
              <w:left w:val="nil"/>
              <w:bottom w:val="single" w:sz="4" w:space="0" w:color="auto"/>
              <w:right w:val="single" w:sz="4" w:space="0" w:color="auto"/>
            </w:tcBorders>
            <w:shd w:val="clear" w:color="auto" w:fill="auto"/>
            <w:vAlign w:val="center"/>
          </w:tcPr>
          <w:p w14:paraId="7B7B439E" w14:textId="76F90975"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2.3</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42DDF012" w14:textId="7732663A"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0.8</w:t>
            </w:r>
          </w:p>
        </w:tc>
      </w:tr>
      <w:tr w:rsidR="007820AB" w:rsidRPr="006C3861" w14:paraId="14208A95" w14:textId="77777777" w:rsidTr="007820AB">
        <w:trPr>
          <w:trHeight w:val="179"/>
          <w:jc w:val="center"/>
        </w:trPr>
        <w:tc>
          <w:tcPr>
            <w:tcW w:w="2627" w:type="dxa"/>
            <w:shd w:val="clear" w:color="auto" w:fill="auto"/>
            <w:vAlign w:val="center"/>
          </w:tcPr>
          <w:p w14:paraId="2917659E"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Potencia media lineal de alcance (HP/100m)</w:t>
            </w:r>
          </w:p>
        </w:tc>
        <w:tc>
          <w:tcPr>
            <w:tcW w:w="912" w:type="dxa"/>
            <w:tcBorders>
              <w:top w:val="single" w:sz="4" w:space="0" w:color="auto"/>
              <w:left w:val="nil"/>
              <w:bottom w:val="single" w:sz="4" w:space="0" w:color="auto"/>
              <w:right w:val="single" w:sz="4" w:space="0" w:color="auto"/>
            </w:tcBorders>
            <w:shd w:val="clear" w:color="auto" w:fill="FFFFFF"/>
            <w:vAlign w:val="center"/>
          </w:tcPr>
          <w:p w14:paraId="01A234F2" w14:textId="109A4CB2"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50.5</w:t>
            </w:r>
          </w:p>
        </w:tc>
        <w:tc>
          <w:tcPr>
            <w:tcW w:w="1276" w:type="dxa"/>
            <w:tcBorders>
              <w:top w:val="single" w:sz="4" w:space="0" w:color="auto"/>
              <w:left w:val="single" w:sz="4" w:space="0" w:color="auto"/>
              <w:bottom w:val="single" w:sz="4" w:space="0" w:color="auto"/>
              <w:right w:val="single" w:sz="4" w:space="0" w:color="000000"/>
            </w:tcBorders>
            <w:shd w:val="clear" w:color="auto" w:fill="auto"/>
            <w:vAlign w:val="center"/>
          </w:tcPr>
          <w:p w14:paraId="46D5D386" w14:textId="7657F477"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16.5</w:t>
            </w:r>
          </w:p>
        </w:tc>
      </w:tr>
      <w:tr w:rsidR="006C3861" w:rsidRPr="006C3861" w14:paraId="4717FE81" w14:textId="77777777" w:rsidTr="007820AB">
        <w:trPr>
          <w:trHeight w:val="179"/>
          <w:jc w:val="center"/>
        </w:trPr>
        <w:tc>
          <w:tcPr>
            <w:tcW w:w="2627" w:type="dxa"/>
            <w:shd w:val="clear" w:color="auto" w:fill="auto"/>
            <w:vAlign w:val="center"/>
          </w:tcPr>
          <w:p w14:paraId="3F713F56" w14:textId="77777777" w:rsidR="006C3861" w:rsidRPr="007820AB" w:rsidRDefault="006C3861" w:rsidP="006C3861">
            <w:pPr>
              <w:rPr>
                <w:rFonts w:ascii="Arial" w:eastAsia="Arial" w:hAnsi="Arial" w:cs="Arial"/>
                <w:sz w:val="18"/>
                <w:szCs w:val="18"/>
              </w:rPr>
            </w:pPr>
            <w:r w:rsidRPr="007820AB">
              <w:rPr>
                <w:rFonts w:ascii="Arial" w:eastAsia="Arial" w:hAnsi="Arial" w:cs="Arial"/>
                <w:sz w:val="18"/>
                <w:szCs w:val="18"/>
              </w:rPr>
              <w:t>Costo anual medio lineal de alcance (USD/100m-año)</w:t>
            </w:r>
          </w:p>
        </w:tc>
        <w:tc>
          <w:tcPr>
            <w:tcW w:w="912" w:type="dxa"/>
            <w:tcBorders>
              <w:top w:val="single" w:sz="4" w:space="0" w:color="auto"/>
              <w:left w:val="nil"/>
              <w:bottom w:val="single" w:sz="4" w:space="0" w:color="000000"/>
              <w:right w:val="single" w:sz="4" w:space="0" w:color="auto"/>
            </w:tcBorders>
            <w:shd w:val="clear" w:color="auto" w:fill="FFFFFF"/>
            <w:vAlign w:val="center"/>
          </w:tcPr>
          <w:p w14:paraId="76978B79" w14:textId="6D6F5C86"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24,324</w:t>
            </w:r>
          </w:p>
        </w:tc>
        <w:tc>
          <w:tcPr>
            <w:tcW w:w="1276" w:type="dxa"/>
            <w:tcBorders>
              <w:top w:val="single" w:sz="4" w:space="0" w:color="auto"/>
              <w:left w:val="single" w:sz="4" w:space="0" w:color="auto"/>
              <w:bottom w:val="single" w:sz="4" w:space="0" w:color="000000"/>
              <w:right w:val="single" w:sz="4" w:space="0" w:color="000000"/>
            </w:tcBorders>
            <w:shd w:val="clear" w:color="auto" w:fill="auto"/>
            <w:vAlign w:val="center"/>
          </w:tcPr>
          <w:p w14:paraId="2ECE9ADE" w14:textId="21FA044D" w:rsidR="006C3861" w:rsidRPr="007820AB" w:rsidRDefault="006C3861" w:rsidP="006C3861">
            <w:pPr>
              <w:jc w:val="center"/>
              <w:rPr>
                <w:rFonts w:ascii="Arial" w:eastAsia="Arial" w:hAnsi="Arial" w:cs="Arial"/>
                <w:b/>
                <w:sz w:val="18"/>
                <w:szCs w:val="18"/>
              </w:rPr>
            </w:pPr>
            <w:r w:rsidRPr="007820AB">
              <w:rPr>
                <w:rFonts w:ascii="Arial" w:eastAsia="Arial" w:hAnsi="Arial" w:cs="Arial"/>
                <w:b/>
                <w:sz w:val="18"/>
                <w:szCs w:val="18"/>
              </w:rPr>
              <w:t>7,941</w:t>
            </w:r>
          </w:p>
        </w:tc>
      </w:tr>
    </w:tbl>
    <w:p w14:paraId="4AD33320" w14:textId="77777777" w:rsidR="006C3861" w:rsidRPr="006C3861" w:rsidRDefault="006C3861" w:rsidP="008C3927">
      <w:pPr>
        <w:jc w:val="both"/>
        <w:rPr>
          <w:rFonts w:ascii="Arial" w:hAnsi="Arial" w:cs="Arial"/>
          <w:b/>
          <w:bCs/>
          <w:sz w:val="22"/>
          <w:szCs w:val="22"/>
        </w:rPr>
      </w:pPr>
    </w:p>
    <w:p w14:paraId="4F2941AD" w14:textId="478492F8" w:rsidR="006C3861" w:rsidRPr="006C3861" w:rsidRDefault="006C3861" w:rsidP="006B7B14">
      <w:pPr>
        <w:spacing w:line="276" w:lineRule="auto"/>
        <w:jc w:val="both"/>
        <w:rPr>
          <w:rFonts w:ascii="Arial" w:eastAsia="Arial" w:hAnsi="Arial" w:cs="Arial"/>
          <w:sz w:val="22"/>
          <w:szCs w:val="22"/>
        </w:rPr>
      </w:pPr>
      <w:r w:rsidRPr="006C3861">
        <w:rPr>
          <w:rFonts w:ascii="Arial" w:eastAsia="Arial" w:hAnsi="Arial" w:cs="Arial"/>
          <w:sz w:val="22"/>
          <w:szCs w:val="22"/>
        </w:rPr>
        <w:t xml:space="preserve">De manera similar, los resultados entregados por el análisis de la segunda evaluación demuestran que las pérdidas y la caída de presión para los ductos semi rígidos en las configuraciones analizadas fueron notoriamente menores. Esto se evidencia aún más cuando las longitudes y los caudales se incrementaron. </w:t>
      </w:r>
    </w:p>
    <w:p w14:paraId="14549B22" w14:textId="77777777" w:rsidR="00025E1D" w:rsidRPr="006C3861" w:rsidRDefault="00025E1D" w:rsidP="006B7B14">
      <w:pPr>
        <w:spacing w:line="276" w:lineRule="auto"/>
        <w:jc w:val="both"/>
        <w:rPr>
          <w:rFonts w:ascii="Arial" w:hAnsi="Arial" w:cs="Arial"/>
          <w:b/>
          <w:bCs/>
          <w:sz w:val="22"/>
          <w:szCs w:val="22"/>
        </w:rPr>
      </w:pPr>
    </w:p>
    <w:p w14:paraId="26688B47" w14:textId="7AEC314A" w:rsidR="00025E1D" w:rsidRPr="006C3861" w:rsidRDefault="006C3861" w:rsidP="006B7B14">
      <w:pPr>
        <w:spacing w:line="276" w:lineRule="auto"/>
        <w:jc w:val="both"/>
        <w:rPr>
          <w:rFonts w:ascii="Arial" w:hAnsi="Arial" w:cs="Arial"/>
          <w:b/>
          <w:bCs/>
          <w:sz w:val="22"/>
          <w:szCs w:val="22"/>
        </w:rPr>
      </w:pPr>
      <w:r w:rsidRPr="006C3861">
        <w:rPr>
          <w:rFonts w:ascii="Arial" w:hAnsi="Arial" w:cs="Arial"/>
          <w:b/>
          <w:bCs/>
          <w:sz w:val="22"/>
          <w:szCs w:val="22"/>
        </w:rPr>
        <w:t>4.4. Ventajas operativas</w:t>
      </w:r>
    </w:p>
    <w:p w14:paraId="75F91DAF" w14:textId="77777777" w:rsidR="00025E1D" w:rsidRPr="006C3861" w:rsidRDefault="00025E1D" w:rsidP="006B7B14">
      <w:pPr>
        <w:spacing w:line="276" w:lineRule="auto"/>
        <w:jc w:val="both"/>
        <w:rPr>
          <w:rFonts w:ascii="Arial" w:hAnsi="Arial" w:cs="Arial"/>
          <w:b/>
          <w:bCs/>
          <w:sz w:val="22"/>
          <w:szCs w:val="22"/>
        </w:rPr>
      </w:pPr>
    </w:p>
    <w:p w14:paraId="3AC53DD1" w14:textId="77777777" w:rsidR="006C3861" w:rsidRDefault="006C3861" w:rsidP="006B7B14">
      <w:pPr>
        <w:spacing w:line="276" w:lineRule="auto"/>
        <w:jc w:val="both"/>
        <w:rPr>
          <w:rFonts w:ascii="Arial" w:eastAsia="Arial" w:hAnsi="Arial" w:cs="Arial"/>
          <w:sz w:val="22"/>
          <w:szCs w:val="22"/>
        </w:rPr>
      </w:pPr>
      <w:r w:rsidRPr="006C3861">
        <w:rPr>
          <w:rFonts w:ascii="Arial" w:eastAsia="Arial" w:hAnsi="Arial" w:cs="Arial"/>
          <w:sz w:val="22"/>
          <w:szCs w:val="22"/>
        </w:rPr>
        <w:t>Los resultados obtenidos demuestran la ventaja de los ductos semi rígidos por sobre los ductos flexibles en materia de reducción de costos operativos alcanzando prácticamente un 60% en la reducción del costo de consumo de energía por parte de los ventiladores.</w:t>
      </w:r>
    </w:p>
    <w:p w14:paraId="5E387D88" w14:textId="77777777" w:rsidR="007820AB" w:rsidRPr="006C3861" w:rsidRDefault="007820AB" w:rsidP="006B7B14">
      <w:pPr>
        <w:spacing w:line="276" w:lineRule="auto"/>
        <w:jc w:val="both"/>
        <w:rPr>
          <w:rFonts w:ascii="Arial" w:eastAsia="Arial" w:hAnsi="Arial" w:cs="Arial"/>
          <w:sz w:val="22"/>
          <w:szCs w:val="22"/>
        </w:rPr>
      </w:pPr>
    </w:p>
    <w:p w14:paraId="3BE15FEE" w14:textId="77777777" w:rsidR="006C3861" w:rsidRDefault="006C3861" w:rsidP="006B7B14">
      <w:pPr>
        <w:spacing w:line="276" w:lineRule="auto"/>
        <w:jc w:val="both"/>
        <w:rPr>
          <w:rFonts w:ascii="Arial" w:eastAsia="Arial" w:hAnsi="Arial" w:cs="Arial"/>
          <w:sz w:val="22"/>
          <w:szCs w:val="22"/>
        </w:rPr>
      </w:pPr>
      <w:r w:rsidRPr="006C3861">
        <w:rPr>
          <w:rFonts w:ascii="Arial" w:eastAsia="Arial" w:hAnsi="Arial" w:cs="Arial"/>
          <w:sz w:val="22"/>
          <w:szCs w:val="22"/>
        </w:rPr>
        <w:t>Sin embargo, sería prudente abordar de manera cualitativa otras consideraciones para sustentar el uso de los ductos semi rígidos por sobre los ductos flexibles.</w:t>
      </w:r>
    </w:p>
    <w:p w14:paraId="597EF4AD" w14:textId="77777777" w:rsidR="007820AB" w:rsidRPr="006C3861" w:rsidRDefault="007820AB" w:rsidP="006B7B14">
      <w:pPr>
        <w:spacing w:line="276" w:lineRule="auto"/>
        <w:jc w:val="both"/>
        <w:rPr>
          <w:rFonts w:ascii="Arial" w:eastAsia="Arial" w:hAnsi="Arial" w:cs="Arial"/>
          <w:sz w:val="22"/>
          <w:szCs w:val="22"/>
        </w:rPr>
      </w:pPr>
    </w:p>
    <w:p w14:paraId="502A019B" w14:textId="77777777" w:rsidR="006C3861" w:rsidRPr="006C3861" w:rsidRDefault="006C3861" w:rsidP="006B7B14">
      <w:pPr>
        <w:spacing w:line="276" w:lineRule="auto"/>
        <w:jc w:val="both"/>
        <w:rPr>
          <w:rFonts w:ascii="Arial" w:eastAsia="Arial" w:hAnsi="Arial" w:cs="Arial"/>
          <w:sz w:val="22"/>
          <w:szCs w:val="22"/>
        </w:rPr>
      </w:pPr>
      <w:r w:rsidRPr="006C3861">
        <w:rPr>
          <w:rFonts w:ascii="Arial" w:eastAsia="Arial" w:hAnsi="Arial" w:cs="Arial"/>
          <w:sz w:val="22"/>
          <w:szCs w:val="22"/>
        </w:rPr>
        <w:t>Algunas de las ventajas operativas más importantes de los ductos semi rígidos son:</w:t>
      </w:r>
    </w:p>
    <w:p w14:paraId="768C7078"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Proporcionan una caída de presión y pérdidas de caudal reducidas respecto a los ductos flexibles.</w:t>
      </w:r>
    </w:p>
    <w:p w14:paraId="04C3B1A5"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Cuentan con uniones de alta hermeticidad minimizando las fugas de caudal, de acuerdo a los resultados, las pérdidas de caudal en los ductos semi rígidos fueron aproximadamente un 50% de las pérdidas en los ductos flexibles.</w:t>
      </w:r>
    </w:p>
    <w:p w14:paraId="6282B8C4"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Bajo factor de fricción Atkinson (aproximadamente 35% del valor para ductos flexibles) y por ende menor resistencia y caída de presión tal como muestran los resultados.</w:t>
      </w:r>
    </w:p>
    <w:p w14:paraId="4BF72F63"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Toleran presiones negativas y positivas que fácilmente duplican o triplican los límites de presión manejables en los ductos flexibles.</w:t>
      </w:r>
    </w:p>
    <w:p w14:paraId="64E1D04A"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Son en muchos casos reutilizables, pueden desacoplarse y volverse a instalar en otras zonas de acuerdo al requerimiento operativo, esto reduce el costo de adquisición de nuevos ductos.</w:t>
      </w:r>
    </w:p>
    <w:p w14:paraId="4600933B"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Al reducir la pérdida de caudal por fugas y la caída de presión del sistema auxiliar, permite que el ventilador opere de manera eficiente y sin riesgo de superar el punto de operación a zonas peligrosas (</w:t>
      </w:r>
      <w:proofErr w:type="spellStart"/>
      <w:r w:rsidRPr="006C3861">
        <w:rPr>
          <w:rFonts w:ascii="Arial" w:eastAsia="Arial" w:hAnsi="Arial" w:cs="Arial"/>
          <w:color w:val="000000"/>
          <w:sz w:val="22"/>
          <w:szCs w:val="22"/>
        </w:rPr>
        <w:t>Stall</w:t>
      </w:r>
      <w:proofErr w:type="spellEnd"/>
      <w:r w:rsidRPr="006C3861">
        <w:rPr>
          <w:rFonts w:ascii="Arial" w:eastAsia="Arial" w:hAnsi="Arial" w:cs="Arial"/>
          <w:color w:val="000000"/>
          <w:sz w:val="22"/>
          <w:szCs w:val="22"/>
        </w:rPr>
        <w:t>).</w:t>
      </w:r>
    </w:p>
    <w:p w14:paraId="1F1D0AF0"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Reducen también el costo de consumo de energía del ventilador, al reducir la caída de presión.</w:t>
      </w:r>
    </w:p>
    <w:p w14:paraId="38395E1F" w14:textId="77777777" w:rsidR="006C3861" w:rsidRPr="006C3861" w:rsidRDefault="006C3861" w:rsidP="006B7B14">
      <w:pPr>
        <w:numPr>
          <w:ilvl w:val="0"/>
          <w:numId w:val="7"/>
        </w:numPr>
        <w:pBdr>
          <w:top w:val="nil"/>
          <w:left w:val="nil"/>
          <w:bottom w:val="nil"/>
          <w:right w:val="nil"/>
          <w:between w:val="nil"/>
        </w:pBdr>
        <w:spacing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Son resistentes a los golpes y otros riesgos físicos a los que los ductos flexibles no.</w:t>
      </w:r>
    </w:p>
    <w:p w14:paraId="1CB9F986" w14:textId="32FD01A9" w:rsidR="00276B73" w:rsidRPr="006C3861" w:rsidRDefault="006C3861" w:rsidP="006B7B14">
      <w:pPr>
        <w:numPr>
          <w:ilvl w:val="0"/>
          <w:numId w:val="7"/>
        </w:numPr>
        <w:pBdr>
          <w:top w:val="nil"/>
          <w:left w:val="nil"/>
          <w:bottom w:val="nil"/>
          <w:right w:val="nil"/>
          <w:between w:val="nil"/>
        </w:pBdr>
        <w:spacing w:after="160" w:line="276" w:lineRule="auto"/>
        <w:jc w:val="both"/>
        <w:rPr>
          <w:rFonts w:ascii="Arial" w:eastAsia="Arial" w:hAnsi="Arial" w:cs="Arial"/>
          <w:color w:val="000000"/>
          <w:sz w:val="22"/>
          <w:szCs w:val="22"/>
        </w:rPr>
      </w:pPr>
      <w:r w:rsidRPr="006C3861">
        <w:rPr>
          <w:rFonts w:ascii="Arial" w:eastAsia="Arial" w:hAnsi="Arial" w:cs="Arial"/>
          <w:color w:val="000000"/>
          <w:sz w:val="22"/>
          <w:szCs w:val="22"/>
        </w:rPr>
        <w:t>Cuentan con resistencia al fuego a diferencia de muchos ductos flexibles.</w:t>
      </w:r>
    </w:p>
    <w:p w14:paraId="451B031C" w14:textId="05D55D86" w:rsidR="008C3927" w:rsidRPr="006C3861" w:rsidRDefault="00F857C3" w:rsidP="006B7B14">
      <w:pPr>
        <w:spacing w:line="276" w:lineRule="auto"/>
        <w:jc w:val="both"/>
        <w:rPr>
          <w:rFonts w:ascii="Arial" w:hAnsi="Arial" w:cs="Arial"/>
          <w:b/>
          <w:bCs/>
          <w:sz w:val="22"/>
          <w:szCs w:val="22"/>
        </w:rPr>
      </w:pPr>
      <w:r w:rsidRPr="006C3861">
        <w:rPr>
          <w:rFonts w:ascii="Arial" w:hAnsi="Arial" w:cs="Arial"/>
          <w:b/>
          <w:bCs/>
          <w:sz w:val="22"/>
          <w:szCs w:val="22"/>
        </w:rPr>
        <w:t xml:space="preserve">5. </w:t>
      </w:r>
      <w:r w:rsidR="00EC5D28" w:rsidRPr="006C3861">
        <w:rPr>
          <w:rFonts w:ascii="Arial" w:hAnsi="Arial" w:cs="Arial"/>
          <w:b/>
          <w:bCs/>
          <w:sz w:val="22"/>
          <w:szCs w:val="22"/>
        </w:rPr>
        <w:t>Conclusiones</w:t>
      </w:r>
    </w:p>
    <w:p w14:paraId="3853233D" w14:textId="77777777" w:rsidR="008C3927" w:rsidRPr="006C3861" w:rsidRDefault="008C3927" w:rsidP="006B7B14">
      <w:pPr>
        <w:spacing w:line="276" w:lineRule="auto"/>
        <w:jc w:val="both"/>
        <w:rPr>
          <w:rFonts w:ascii="Arial" w:hAnsi="Arial" w:cs="Arial"/>
          <w:b/>
          <w:bCs/>
          <w:sz w:val="22"/>
          <w:szCs w:val="22"/>
        </w:rPr>
      </w:pPr>
    </w:p>
    <w:p w14:paraId="413464A1" w14:textId="77777777" w:rsidR="006C3861" w:rsidRPr="00244EB7" w:rsidRDefault="006C3861" w:rsidP="006B7B14">
      <w:pPr>
        <w:pStyle w:val="Prrafodelista"/>
        <w:numPr>
          <w:ilvl w:val="0"/>
          <w:numId w:val="8"/>
        </w:numPr>
        <w:spacing w:line="276" w:lineRule="auto"/>
        <w:jc w:val="both"/>
        <w:rPr>
          <w:rFonts w:ascii="Arial" w:eastAsia="Arial" w:hAnsi="Arial" w:cs="Arial"/>
          <w:sz w:val="22"/>
          <w:szCs w:val="22"/>
        </w:rPr>
      </w:pPr>
      <w:r w:rsidRPr="00244EB7">
        <w:rPr>
          <w:rFonts w:ascii="Arial" w:eastAsia="Arial" w:hAnsi="Arial" w:cs="Arial"/>
          <w:sz w:val="22"/>
          <w:szCs w:val="22"/>
        </w:rPr>
        <w:t>La falta de análisis de los circuitos auxiliares en el contexto actual de la minería subterránea puede llevar a un sobre o infra dimensionamiento de los mismos, afectando no solo la eficiencia operativa de los sistemas de ventilación sino también la productividad de la mina, la seguridad del personal involucrado y el cumplimiento normativo del sector.</w:t>
      </w:r>
    </w:p>
    <w:p w14:paraId="2BE7E171" w14:textId="77777777" w:rsidR="006C3861" w:rsidRPr="006C3861" w:rsidRDefault="006C3861" w:rsidP="006B7B14">
      <w:pPr>
        <w:spacing w:line="276" w:lineRule="auto"/>
        <w:jc w:val="both"/>
        <w:rPr>
          <w:rFonts w:ascii="Arial" w:eastAsia="Arial" w:hAnsi="Arial" w:cs="Arial"/>
          <w:sz w:val="22"/>
          <w:szCs w:val="22"/>
        </w:rPr>
      </w:pPr>
    </w:p>
    <w:p w14:paraId="120556CC" w14:textId="2D799222" w:rsidR="006C3861" w:rsidRPr="00244EB7" w:rsidRDefault="006C3861" w:rsidP="006B7B14">
      <w:pPr>
        <w:pStyle w:val="Prrafodelista"/>
        <w:numPr>
          <w:ilvl w:val="0"/>
          <w:numId w:val="8"/>
        </w:numPr>
        <w:spacing w:line="276" w:lineRule="auto"/>
        <w:jc w:val="both"/>
        <w:rPr>
          <w:rFonts w:ascii="Arial" w:eastAsia="Arial" w:hAnsi="Arial" w:cs="Arial"/>
          <w:sz w:val="22"/>
          <w:szCs w:val="22"/>
        </w:rPr>
      </w:pPr>
      <w:r w:rsidRPr="00244EB7">
        <w:rPr>
          <w:rFonts w:ascii="Arial" w:eastAsia="Arial" w:hAnsi="Arial" w:cs="Arial"/>
          <w:sz w:val="22"/>
          <w:szCs w:val="22"/>
        </w:rPr>
        <w:t>Para el correcto dimensionamiento y optimización de los circuitos auxiliares es necesario abordar la problemática desde el punto de vista de los criterios operativos que proporcionan una alternativa de solución a los requerimientos de ventilación auxiliar que cada vez son más exigentes.</w:t>
      </w:r>
    </w:p>
    <w:p w14:paraId="10B5B573" w14:textId="77777777" w:rsidR="006C3861" w:rsidRPr="006C3861" w:rsidRDefault="006C3861" w:rsidP="006B7B14">
      <w:pPr>
        <w:spacing w:line="276" w:lineRule="auto"/>
        <w:jc w:val="both"/>
        <w:rPr>
          <w:rFonts w:ascii="Arial" w:eastAsia="Arial" w:hAnsi="Arial" w:cs="Arial"/>
          <w:sz w:val="22"/>
          <w:szCs w:val="22"/>
        </w:rPr>
      </w:pPr>
    </w:p>
    <w:p w14:paraId="71DF8F92" w14:textId="7E43F908" w:rsidR="006C3861" w:rsidRPr="00244EB7" w:rsidRDefault="006C3861" w:rsidP="006B7B14">
      <w:pPr>
        <w:pStyle w:val="Prrafodelista"/>
        <w:numPr>
          <w:ilvl w:val="0"/>
          <w:numId w:val="8"/>
        </w:numPr>
        <w:spacing w:line="276" w:lineRule="auto"/>
        <w:jc w:val="both"/>
        <w:rPr>
          <w:rFonts w:ascii="Arial" w:eastAsia="Arial" w:hAnsi="Arial" w:cs="Arial"/>
          <w:sz w:val="22"/>
          <w:szCs w:val="22"/>
        </w:rPr>
      </w:pPr>
      <w:r w:rsidRPr="00244EB7">
        <w:rPr>
          <w:rFonts w:ascii="Arial" w:eastAsia="Arial" w:hAnsi="Arial" w:cs="Arial"/>
          <w:sz w:val="22"/>
          <w:szCs w:val="22"/>
        </w:rPr>
        <w:t xml:space="preserve">El uso recurrente de ductos de ventilación flexibles es una de las causas que propician la reducción de la eficiencia operativa en operaciones donde se cuenta circuitos auxiliares con altas caídas de presión, así </w:t>
      </w:r>
      <w:r w:rsidRPr="00244EB7">
        <w:rPr>
          <w:rFonts w:ascii="Arial" w:eastAsia="Arial" w:hAnsi="Arial" w:cs="Arial"/>
          <w:sz w:val="22"/>
          <w:szCs w:val="22"/>
        </w:rPr>
        <w:lastRenderedPageBreak/>
        <w:t>también incrementando el costo del consumo de energía por parte de los ventiladores en este tipo de ecosistema de ventilación.</w:t>
      </w:r>
    </w:p>
    <w:p w14:paraId="376EB745" w14:textId="77777777" w:rsidR="006C3861" w:rsidRPr="006C3861" w:rsidRDefault="006C3861" w:rsidP="006B7B14">
      <w:pPr>
        <w:spacing w:line="276" w:lineRule="auto"/>
        <w:jc w:val="both"/>
        <w:rPr>
          <w:rFonts w:ascii="Arial" w:eastAsia="Arial" w:hAnsi="Arial" w:cs="Arial"/>
          <w:sz w:val="22"/>
          <w:szCs w:val="22"/>
        </w:rPr>
      </w:pPr>
    </w:p>
    <w:p w14:paraId="18D3F6EE" w14:textId="65E0ABCB" w:rsidR="00A45002" w:rsidRPr="00B25E14" w:rsidRDefault="006C3861" w:rsidP="002D1C36">
      <w:pPr>
        <w:pStyle w:val="Prrafodelista"/>
        <w:numPr>
          <w:ilvl w:val="0"/>
          <w:numId w:val="8"/>
        </w:numPr>
        <w:spacing w:line="276" w:lineRule="auto"/>
        <w:jc w:val="both"/>
        <w:rPr>
          <w:rFonts w:ascii="Arial" w:eastAsia="Arial" w:hAnsi="Arial" w:cs="Arial"/>
          <w:sz w:val="22"/>
          <w:szCs w:val="22"/>
        </w:rPr>
      </w:pPr>
      <w:r w:rsidRPr="00244EB7">
        <w:rPr>
          <w:rFonts w:ascii="Arial" w:eastAsia="Arial" w:hAnsi="Arial" w:cs="Arial"/>
          <w:sz w:val="22"/>
          <w:szCs w:val="22"/>
        </w:rPr>
        <w:t>La utilización de ductos de ventilación semi rígidos proporciona una alternativa sustentable al uso de los ductos flexibles, dada su naturaleza reutilizable, su impacto positivo en la caída de presión y pérdida de caudal y la reducción que generan en los costos operativos de los sistemas auxiliares.</w:t>
      </w:r>
    </w:p>
    <w:p w14:paraId="5A4EE2AB" w14:textId="62F08EF6" w:rsidR="002D1C36" w:rsidRPr="004C63AA" w:rsidRDefault="002D1C36" w:rsidP="002D1C36">
      <w:pPr>
        <w:jc w:val="both"/>
        <w:rPr>
          <w:rFonts w:ascii="Arial" w:hAnsi="Arial" w:cs="Arial"/>
          <w:bCs/>
          <w:sz w:val="22"/>
          <w:szCs w:val="22"/>
        </w:rPr>
      </w:pPr>
    </w:p>
    <w:p w14:paraId="0346E950" w14:textId="5C789E35" w:rsidR="006178C0" w:rsidRPr="004C63AA" w:rsidRDefault="00B25E14" w:rsidP="006178C0">
      <w:pPr>
        <w:jc w:val="both"/>
        <w:rPr>
          <w:rFonts w:ascii="Arial" w:hAnsi="Arial" w:cs="Arial"/>
          <w:b/>
          <w:bCs/>
          <w:sz w:val="22"/>
          <w:szCs w:val="22"/>
        </w:rPr>
      </w:pPr>
      <w:r>
        <w:rPr>
          <w:rFonts w:ascii="Arial" w:hAnsi="Arial" w:cs="Arial"/>
          <w:b/>
          <w:bCs/>
          <w:sz w:val="22"/>
          <w:szCs w:val="22"/>
        </w:rPr>
        <w:t>6</w:t>
      </w:r>
      <w:r w:rsidR="00EC5D28" w:rsidRPr="004C63AA">
        <w:rPr>
          <w:rFonts w:ascii="Arial" w:hAnsi="Arial" w:cs="Arial"/>
          <w:b/>
          <w:bCs/>
          <w:sz w:val="22"/>
          <w:szCs w:val="22"/>
        </w:rPr>
        <w:t xml:space="preserve">. </w:t>
      </w:r>
      <w:r w:rsidR="00180629" w:rsidRPr="004C63AA">
        <w:rPr>
          <w:rFonts w:ascii="Arial" w:hAnsi="Arial" w:cs="Arial"/>
          <w:b/>
          <w:bCs/>
          <w:sz w:val="22"/>
          <w:szCs w:val="22"/>
        </w:rPr>
        <w:t>Referencias bibliográficas</w:t>
      </w:r>
    </w:p>
    <w:p w14:paraId="52714C79" w14:textId="77777777" w:rsidR="006178C0" w:rsidRPr="004C63AA" w:rsidRDefault="006178C0" w:rsidP="006178C0">
      <w:pPr>
        <w:jc w:val="both"/>
        <w:rPr>
          <w:rFonts w:ascii="Arial" w:hAnsi="Arial" w:cs="Arial"/>
          <w:b/>
          <w:bCs/>
          <w:sz w:val="22"/>
          <w:szCs w:val="22"/>
        </w:rPr>
      </w:pPr>
    </w:p>
    <w:p w14:paraId="007DC154" w14:textId="33EA9723" w:rsidR="00244EB7" w:rsidRDefault="00244EB7" w:rsidP="00EA6813">
      <w:pPr>
        <w:ind w:left="142" w:hanging="142"/>
        <w:jc w:val="both"/>
        <w:rPr>
          <w:rFonts w:ascii="Arial" w:hAnsi="Arial" w:cs="Arial"/>
          <w:sz w:val="22"/>
          <w:szCs w:val="22"/>
        </w:rPr>
      </w:pPr>
      <w:r w:rsidRPr="00B25E14">
        <w:rPr>
          <w:rFonts w:ascii="Arial" w:hAnsi="Arial" w:cs="Arial"/>
          <w:sz w:val="22"/>
          <w:szCs w:val="22"/>
        </w:rPr>
        <w:t xml:space="preserve">Hartman, H. L., </w:t>
      </w:r>
      <w:proofErr w:type="spellStart"/>
      <w:r w:rsidRPr="00B25E14">
        <w:rPr>
          <w:rFonts w:ascii="Arial" w:hAnsi="Arial" w:cs="Arial"/>
          <w:sz w:val="22"/>
          <w:szCs w:val="22"/>
        </w:rPr>
        <w:t>Mutmansky</w:t>
      </w:r>
      <w:proofErr w:type="spellEnd"/>
      <w:r w:rsidRPr="00B25E14">
        <w:rPr>
          <w:rFonts w:ascii="Arial" w:hAnsi="Arial" w:cs="Arial"/>
          <w:sz w:val="22"/>
          <w:szCs w:val="22"/>
        </w:rPr>
        <w:t xml:space="preserve">, J. M., </w:t>
      </w:r>
      <w:proofErr w:type="spellStart"/>
      <w:r w:rsidRPr="00B25E14">
        <w:rPr>
          <w:rFonts w:ascii="Arial" w:hAnsi="Arial" w:cs="Arial"/>
          <w:sz w:val="22"/>
          <w:szCs w:val="22"/>
        </w:rPr>
        <w:t>Ramani</w:t>
      </w:r>
      <w:proofErr w:type="spellEnd"/>
      <w:r w:rsidRPr="00B25E14">
        <w:rPr>
          <w:rFonts w:ascii="Arial" w:hAnsi="Arial" w:cs="Arial"/>
          <w:sz w:val="22"/>
          <w:szCs w:val="22"/>
        </w:rPr>
        <w:t xml:space="preserve">, R. V., &amp; Wang, Y. J. (1997). </w:t>
      </w:r>
      <w:r w:rsidRPr="00B25E14">
        <w:rPr>
          <w:rStyle w:val="nfasis"/>
          <w:rFonts w:ascii="Arial" w:hAnsi="Arial" w:cs="Arial"/>
          <w:sz w:val="22"/>
          <w:szCs w:val="22"/>
        </w:rPr>
        <w:t xml:space="preserve">Mine </w:t>
      </w:r>
      <w:proofErr w:type="spellStart"/>
      <w:r w:rsidRPr="00B25E14">
        <w:rPr>
          <w:rStyle w:val="nfasis"/>
          <w:rFonts w:ascii="Arial" w:hAnsi="Arial" w:cs="Arial"/>
          <w:sz w:val="22"/>
          <w:szCs w:val="22"/>
        </w:rPr>
        <w:t>ventilation</w:t>
      </w:r>
      <w:proofErr w:type="spellEnd"/>
      <w:r w:rsidRPr="00B25E14">
        <w:rPr>
          <w:rStyle w:val="nfasis"/>
          <w:rFonts w:ascii="Arial" w:hAnsi="Arial" w:cs="Arial"/>
          <w:sz w:val="22"/>
          <w:szCs w:val="22"/>
        </w:rPr>
        <w:t xml:space="preserve"> and air </w:t>
      </w:r>
      <w:proofErr w:type="spellStart"/>
      <w:r w:rsidRPr="00B25E14">
        <w:rPr>
          <w:rStyle w:val="nfasis"/>
          <w:rFonts w:ascii="Arial" w:hAnsi="Arial" w:cs="Arial"/>
          <w:sz w:val="22"/>
          <w:szCs w:val="22"/>
        </w:rPr>
        <w:t>conditioning</w:t>
      </w:r>
      <w:proofErr w:type="spellEnd"/>
      <w:r w:rsidRPr="00B25E14">
        <w:rPr>
          <w:rFonts w:ascii="Arial" w:hAnsi="Arial" w:cs="Arial"/>
          <w:sz w:val="22"/>
          <w:szCs w:val="22"/>
        </w:rPr>
        <w:t xml:space="preserve"> (3rd ed.). John Wiley &amp; </w:t>
      </w:r>
      <w:proofErr w:type="spellStart"/>
      <w:r w:rsidRPr="00B25E14">
        <w:rPr>
          <w:rFonts w:ascii="Arial" w:hAnsi="Arial" w:cs="Arial"/>
          <w:sz w:val="22"/>
          <w:szCs w:val="22"/>
        </w:rPr>
        <w:t>Sons</w:t>
      </w:r>
      <w:proofErr w:type="spellEnd"/>
      <w:r w:rsidRPr="00B25E14">
        <w:rPr>
          <w:rFonts w:ascii="Arial" w:hAnsi="Arial" w:cs="Arial"/>
          <w:sz w:val="22"/>
          <w:szCs w:val="22"/>
        </w:rPr>
        <w:t>.</w:t>
      </w:r>
    </w:p>
    <w:p w14:paraId="28944884" w14:textId="77777777" w:rsidR="00B25E14" w:rsidRDefault="00B25E14" w:rsidP="00EA6813">
      <w:pPr>
        <w:ind w:left="142" w:hanging="142"/>
        <w:jc w:val="both"/>
        <w:rPr>
          <w:rFonts w:ascii="Arial" w:hAnsi="Arial" w:cs="Arial"/>
          <w:sz w:val="22"/>
          <w:szCs w:val="22"/>
        </w:rPr>
      </w:pPr>
    </w:p>
    <w:p w14:paraId="3A2F99D3" w14:textId="77777777" w:rsidR="00B25E14" w:rsidRDefault="00B25E14" w:rsidP="00B25E14">
      <w:pPr>
        <w:ind w:left="142" w:hanging="142"/>
        <w:jc w:val="both"/>
        <w:rPr>
          <w:rFonts w:ascii="Arial" w:hAnsi="Arial" w:cs="Arial"/>
          <w:bCs/>
          <w:sz w:val="22"/>
          <w:szCs w:val="22"/>
        </w:rPr>
      </w:pPr>
      <w:r w:rsidRPr="00B25E14">
        <w:rPr>
          <w:rFonts w:ascii="Arial" w:hAnsi="Arial" w:cs="Arial"/>
          <w:bCs/>
          <w:sz w:val="22"/>
          <w:szCs w:val="22"/>
        </w:rPr>
        <w:t xml:space="preserve">McPherson, M. J. (1993). </w:t>
      </w:r>
      <w:proofErr w:type="spellStart"/>
      <w:r w:rsidRPr="00B25E14">
        <w:rPr>
          <w:rFonts w:ascii="Arial" w:hAnsi="Arial" w:cs="Arial"/>
          <w:bCs/>
          <w:i/>
          <w:iCs/>
          <w:sz w:val="22"/>
          <w:szCs w:val="22"/>
        </w:rPr>
        <w:t>Subsurface</w:t>
      </w:r>
      <w:proofErr w:type="spellEnd"/>
      <w:r w:rsidRPr="00B25E14">
        <w:rPr>
          <w:rFonts w:ascii="Arial" w:hAnsi="Arial" w:cs="Arial"/>
          <w:bCs/>
          <w:i/>
          <w:iCs/>
          <w:sz w:val="22"/>
          <w:szCs w:val="22"/>
        </w:rPr>
        <w:t xml:space="preserve"> </w:t>
      </w:r>
      <w:proofErr w:type="spellStart"/>
      <w:r w:rsidRPr="00B25E14">
        <w:rPr>
          <w:rFonts w:ascii="Arial" w:hAnsi="Arial" w:cs="Arial"/>
          <w:bCs/>
          <w:i/>
          <w:iCs/>
          <w:sz w:val="22"/>
          <w:szCs w:val="22"/>
        </w:rPr>
        <w:t>ventilation</w:t>
      </w:r>
      <w:proofErr w:type="spellEnd"/>
      <w:r w:rsidRPr="00B25E14">
        <w:rPr>
          <w:rFonts w:ascii="Arial" w:hAnsi="Arial" w:cs="Arial"/>
          <w:bCs/>
          <w:i/>
          <w:iCs/>
          <w:sz w:val="22"/>
          <w:szCs w:val="22"/>
        </w:rPr>
        <w:t xml:space="preserve"> and </w:t>
      </w:r>
      <w:proofErr w:type="spellStart"/>
      <w:r w:rsidRPr="00B25E14">
        <w:rPr>
          <w:rFonts w:ascii="Arial" w:hAnsi="Arial" w:cs="Arial"/>
          <w:bCs/>
          <w:i/>
          <w:iCs/>
          <w:sz w:val="22"/>
          <w:szCs w:val="22"/>
        </w:rPr>
        <w:t>environmental</w:t>
      </w:r>
      <w:proofErr w:type="spellEnd"/>
      <w:r w:rsidRPr="00B25E14">
        <w:rPr>
          <w:rFonts w:ascii="Arial" w:hAnsi="Arial" w:cs="Arial"/>
          <w:bCs/>
          <w:i/>
          <w:iCs/>
          <w:sz w:val="22"/>
          <w:szCs w:val="22"/>
        </w:rPr>
        <w:t xml:space="preserve"> </w:t>
      </w:r>
      <w:proofErr w:type="spellStart"/>
      <w:r w:rsidRPr="00B25E14">
        <w:rPr>
          <w:rFonts w:ascii="Arial" w:hAnsi="Arial" w:cs="Arial"/>
          <w:bCs/>
          <w:i/>
          <w:iCs/>
          <w:sz w:val="22"/>
          <w:szCs w:val="22"/>
        </w:rPr>
        <w:t>engineering</w:t>
      </w:r>
      <w:proofErr w:type="spellEnd"/>
      <w:r w:rsidRPr="00B25E14">
        <w:rPr>
          <w:rFonts w:ascii="Arial" w:hAnsi="Arial" w:cs="Arial"/>
          <w:bCs/>
          <w:sz w:val="22"/>
          <w:szCs w:val="22"/>
        </w:rPr>
        <w:t xml:space="preserve">. Springer </w:t>
      </w:r>
      <w:proofErr w:type="spellStart"/>
      <w:r w:rsidRPr="00B25E14">
        <w:rPr>
          <w:rFonts w:ascii="Arial" w:hAnsi="Arial" w:cs="Arial"/>
          <w:bCs/>
          <w:sz w:val="22"/>
          <w:szCs w:val="22"/>
        </w:rPr>
        <w:t>Science</w:t>
      </w:r>
      <w:proofErr w:type="spellEnd"/>
      <w:r w:rsidRPr="00B25E14">
        <w:rPr>
          <w:rFonts w:ascii="Arial" w:hAnsi="Arial" w:cs="Arial"/>
          <w:bCs/>
          <w:sz w:val="22"/>
          <w:szCs w:val="22"/>
        </w:rPr>
        <w:t xml:space="preserve"> &amp; Business Media. </w:t>
      </w:r>
    </w:p>
    <w:p w14:paraId="5AD0EA4E" w14:textId="77777777" w:rsidR="00B25E14" w:rsidRDefault="00B25E14" w:rsidP="00B25E14">
      <w:pPr>
        <w:ind w:left="142" w:hanging="142"/>
        <w:jc w:val="both"/>
        <w:rPr>
          <w:rFonts w:ascii="Arial" w:hAnsi="Arial" w:cs="Arial"/>
          <w:bCs/>
          <w:sz w:val="22"/>
          <w:szCs w:val="22"/>
        </w:rPr>
      </w:pPr>
    </w:p>
    <w:p w14:paraId="683AFE03" w14:textId="5CD0D1EE" w:rsidR="00B25E14" w:rsidRDefault="00B25E14" w:rsidP="00B25E14">
      <w:pPr>
        <w:ind w:left="142" w:hanging="142"/>
        <w:jc w:val="both"/>
        <w:rPr>
          <w:rStyle w:val="relative"/>
          <w:rFonts w:ascii="Arial" w:hAnsi="Arial" w:cs="Arial"/>
          <w:sz w:val="22"/>
          <w:szCs w:val="22"/>
        </w:rPr>
      </w:pPr>
      <w:r w:rsidRPr="00B25E14">
        <w:rPr>
          <w:rStyle w:val="relative"/>
          <w:rFonts w:ascii="Arial" w:hAnsi="Arial" w:cs="Arial"/>
          <w:sz w:val="22"/>
          <w:szCs w:val="22"/>
        </w:rPr>
        <w:t xml:space="preserve">Sierra, C. (2020). </w:t>
      </w:r>
      <w:r w:rsidRPr="00B25E14">
        <w:rPr>
          <w:rStyle w:val="nfasis"/>
          <w:rFonts w:ascii="Arial" w:hAnsi="Arial" w:cs="Arial"/>
          <w:sz w:val="22"/>
          <w:szCs w:val="22"/>
        </w:rPr>
        <w:t xml:space="preserve">Mine </w:t>
      </w:r>
      <w:proofErr w:type="spellStart"/>
      <w:r w:rsidRPr="00B25E14">
        <w:rPr>
          <w:rStyle w:val="nfasis"/>
          <w:rFonts w:ascii="Arial" w:hAnsi="Arial" w:cs="Arial"/>
          <w:sz w:val="22"/>
          <w:szCs w:val="22"/>
        </w:rPr>
        <w:t>Ventilation</w:t>
      </w:r>
      <w:proofErr w:type="spellEnd"/>
      <w:r w:rsidRPr="00B25E14">
        <w:rPr>
          <w:rStyle w:val="nfasis"/>
          <w:rFonts w:ascii="Arial" w:hAnsi="Arial" w:cs="Arial"/>
          <w:sz w:val="22"/>
          <w:szCs w:val="22"/>
        </w:rPr>
        <w:t xml:space="preserve">: A concise guide </w:t>
      </w:r>
      <w:proofErr w:type="spellStart"/>
      <w:r w:rsidRPr="00B25E14">
        <w:rPr>
          <w:rStyle w:val="nfasis"/>
          <w:rFonts w:ascii="Arial" w:hAnsi="Arial" w:cs="Arial"/>
          <w:sz w:val="22"/>
          <w:szCs w:val="22"/>
        </w:rPr>
        <w:t>for</w:t>
      </w:r>
      <w:proofErr w:type="spellEnd"/>
      <w:r w:rsidRPr="00B25E14">
        <w:rPr>
          <w:rStyle w:val="nfasis"/>
          <w:rFonts w:ascii="Arial" w:hAnsi="Arial" w:cs="Arial"/>
          <w:sz w:val="22"/>
          <w:szCs w:val="22"/>
        </w:rPr>
        <w:t xml:space="preserve"> </w:t>
      </w:r>
      <w:proofErr w:type="spellStart"/>
      <w:r w:rsidRPr="00B25E14">
        <w:rPr>
          <w:rStyle w:val="nfasis"/>
          <w:rFonts w:ascii="Arial" w:hAnsi="Arial" w:cs="Arial"/>
          <w:sz w:val="22"/>
          <w:szCs w:val="22"/>
        </w:rPr>
        <w:t>students</w:t>
      </w:r>
      <w:proofErr w:type="spellEnd"/>
      <w:r w:rsidRPr="00B25E14">
        <w:rPr>
          <w:rStyle w:val="relative"/>
          <w:rFonts w:ascii="Arial" w:hAnsi="Arial" w:cs="Arial"/>
          <w:sz w:val="22"/>
          <w:szCs w:val="22"/>
        </w:rPr>
        <w:t xml:space="preserve">. Cham, </w:t>
      </w:r>
      <w:proofErr w:type="spellStart"/>
      <w:r w:rsidRPr="00B25E14">
        <w:rPr>
          <w:rStyle w:val="relative"/>
          <w:rFonts w:ascii="Arial" w:hAnsi="Arial" w:cs="Arial"/>
          <w:sz w:val="22"/>
          <w:szCs w:val="22"/>
        </w:rPr>
        <w:t>Switzerland</w:t>
      </w:r>
      <w:proofErr w:type="spellEnd"/>
      <w:r w:rsidRPr="00B25E14">
        <w:rPr>
          <w:rStyle w:val="relative"/>
          <w:rFonts w:ascii="Arial" w:hAnsi="Arial" w:cs="Arial"/>
          <w:sz w:val="22"/>
          <w:szCs w:val="22"/>
        </w:rPr>
        <w:t xml:space="preserve">: Springer. </w:t>
      </w:r>
    </w:p>
    <w:p w14:paraId="3B5FA832" w14:textId="77777777" w:rsidR="00B25E14" w:rsidRPr="00B25E14" w:rsidRDefault="00B25E14" w:rsidP="00B25E14">
      <w:pPr>
        <w:ind w:left="142" w:hanging="142"/>
        <w:jc w:val="both"/>
        <w:rPr>
          <w:rFonts w:ascii="Arial" w:hAnsi="Arial" w:cs="Arial"/>
          <w:bCs/>
          <w:sz w:val="22"/>
          <w:szCs w:val="22"/>
        </w:rPr>
      </w:pPr>
    </w:p>
    <w:p w14:paraId="62FDF5C1" w14:textId="3D050F2A" w:rsidR="00B25E14" w:rsidRPr="00B25E14" w:rsidRDefault="00B25E14" w:rsidP="00EA6813">
      <w:pPr>
        <w:ind w:left="142" w:hanging="142"/>
        <w:jc w:val="both"/>
        <w:rPr>
          <w:rFonts w:ascii="Arial" w:hAnsi="Arial" w:cs="Arial"/>
          <w:sz w:val="22"/>
          <w:szCs w:val="22"/>
        </w:rPr>
      </w:pPr>
      <w:proofErr w:type="spellStart"/>
      <w:r w:rsidRPr="00B25E14">
        <w:rPr>
          <w:rFonts w:ascii="Arial" w:hAnsi="Arial" w:cs="Arial"/>
          <w:sz w:val="22"/>
          <w:szCs w:val="22"/>
        </w:rPr>
        <w:t>Toraño</w:t>
      </w:r>
      <w:proofErr w:type="spellEnd"/>
      <w:r w:rsidRPr="00B25E14">
        <w:rPr>
          <w:rFonts w:ascii="Arial" w:hAnsi="Arial" w:cs="Arial"/>
          <w:sz w:val="22"/>
          <w:szCs w:val="22"/>
        </w:rPr>
        <w:t xml:space="preserve">, J., Menéndez, M., Rodríguez, R., &amp; Cuesta, A. (2002). </w:t>
      </w:r>
      <w:r w:rsidRPr="00B25E14">
        <w:rPr>
          <w:rFonts w:ascii="Arial" w:hAnsi="Arial" w:cs="Arial"/>
          <w:i/>
          <w:iCs/>
          <w:sz w:val="22"/>
          <w:szCs w:val="22"/>
        </w:rPr>
        <w:t xml:space="preserve">Non-iterative </w:t>
      </w:r>
      <w:proofErr w:type="spellStart"/>
      <w:r w:rsidRPr="00B25E14">
        <w:rPr>
          <w:rFonts w:ascii="Arial" w:hAnsi="Arial" w:cs="Arial"/>
          <w:i/>
          <w:iCs/>
          <w:sz w:val="22"/>
          <w:szCs w:val="22"/>
        </w:rPr>
        <w:t>method</w:t>
      </w:r>
      <w:proofErr w:type="spellEnd"/>
      <w:r w:rsidRPr="00B25E14">
        <w:rPr>
          <w:rFonts w:ascii="Arial" w:hAnsi="Arial" w:cs="Arial"/>
          <w:i/>
          <w:iCs/>
          <w:sz w:val="22"/>
          <w:szCs w:val="22"/>
        </w:rPr>
        <w:t xml:space="preserve"> </w:t>
      </w:r>
      <w:proofErr w:type="spellStart"/>
      <w:r w:rsidRPr="00B25E14">
        <w:rPr>
          <w:rFonts w:ascii="Arial" w:hAnsi="Arial" w:cs="Arial"/>
          <w:i/>
          <w:iCs/>
          <w:sz w:val="22"/>
          <w:szCs w:val="22"/>
        </w:rPr>
        <w:t>of</w:t>
      </w:r>
      <w:proofErr w:type="spellEnd"/>
      <w:r w:rsidRPr="00B25E14">
        <w:rPr>
          <w:rFonts w:ascii="Arial" w:hAnsi="Arial" w:cs="Arial"/>
          <w:i/>
          <w:iCs/>
          <w:sz w:val="22"/>
          <w:szCs w:val="22"/>
        </w:rPr>
        <w:t xml:space="preserve"> </w:t>
      </w:r>
      <w:proofErr w:type="spellStart"/>
      <w:r w:rsidRPr="00B25E14">
        <w:rPr>
          <w:rFonts w:ascii="Arial" w:hAnsi="Arial" w:cs="Arial"/>
          <w:i/>
          <w:iCs/>
          <w:sz w:val="22"/>
          <w:szCs w:val="22"/>
        </w:rPr>
        <w:t>calculating</w:t>
      </w:r>
      <w:proofErr w:type="spellEnd"/>
      <w:r w:rsidRPr="00B25E14">
        <w:rPr>
          <w:rFonts w:ascii="Arial" w:hAnsi="Arial" w:cs="Arial"/>
          <w:i/>
          <w:iCs/>
          <w:sz w:val="22"/>
          <w:szCs w:val="22"/>
        </w:rPr>
        <w:t xml:space="preserve"> </w:t>
      </w:r>
      <w:proofErr w:type="spellStart"/>
      <w:r w:rsidRPr="00B25E14">
        <w:rPr>
          <w:rFonts w:ascii="Arial" w:hAnsi="Arial" w:cs="Arial"/>
          <w:i/>
          <w:iCs/>
          <w:sz w:val="22"/>
          <w:szCs w:val="22"/>
        </w:rPr>
        <w:t>ventilation</w:t>
      </w:r>
      <w:proofErr w:type="spellEnd"/>
      <w:r w:rsidRPr="00B25E14">
        <w:rPr>
          <w:rFonts w:ascii="Arial" w:hAnsi="Arial" w:cs="Arial"/>
          <w:i/>
          <w:iCs/>
          <w:sz w:val="22"/>
          <w:szCs w:val="22"/>
        </w:rPr>
        <w:t xml:space="preserve"> </w:t>
      </w:r>
      <w:proofErr w:type="spellStart"/>
      <w:r w:rsidRPr="00B25E14">
        <w:rPr>
          <w:rFonts w:ascii="Arial" w:hAnsi="Arial" w:cs="Arial"/>
          <w:i/>
          <w:iCs/>
          <w:sz w:val="22"/>
          <w:szCs w:val="22"/>
        </w:rPr>
        <w:t>requirements</w:t>
      </w:r>
      <w:proofErr w:type="spellEnd"/>
      <w:r w:rsidRPr="00B25E14">
        <w:rPr>
          <w:rFonts w:ascii="Arial" w:hAnsi="Arial" w:cs="Arial"/>
          <w:i/>
          <w:iCs/>
          <w:sz w:val="22"/>
          <w:szCs w:val="22"/>
        </w:rPr>
        <w:t xml:space="preserve"> in </w:t>
      </w:r>
      <w:proofErr w:type="spellStart"/>
      <w:r w:rsidRPr="00B25E14">
        <w:rPr>
          <w:rFonts w:ascii="Arial" w:hAnsi="Arial" w:cs="Arial"/>
          <w:i/>
          <w:iCs/>
          <w:sz w:val="22"/>
          <w:szCs w:val="22"/>
        </w:rPr>
        <w:t>tunnelling</w:t>
      </w:r>
      <w:proofErr w:type="spellEnd"/>
      <w:r w:rsidRPr="00B25E14">
        <w:rPr>
          <w:rFonts w:ascii="Arial" w:hAnsi="Arial" w:cs="Arial"/>
          <w:i/>
          <w:iCs/>
          <w:sz w:val="22"/>
          <w:szCs w:val="22"/>
        </w:rPr>
        <w:t xml:space="preserve"> and mine </w:t>
      </w:r>
      <w:proofErr w:type="spellStart"/>
      <w:r w:rsidRPr="00B25E14">
        <w:rPr>
          <w:rFonts w:ascii="Arial" w:hAnsi="Arial" w:cs="Arial"/>
          <w:i/>
          <w:iCs/>
          <w:sz w:val="22"/>
          <w:szCs w:val="22"/>
        </w:rPr>
        <w:t>roadway</w:t>
      </w:r>
      <w:proofErr w:type="spellEnd"/>
      <w:r w:rsidRPr="00B25E14">
        <w:rPr>
          <w:rFonts w:ascii="Arial" w:hAnsi="Arial" w:cs="Arial"/>
          <w:i/>
          <w:iCs/>
          <w:sz w:val="22"/>
          <w:szCs w:val="22"/>
        </w:rPr>
        <w:t xml:space="preserve"> </w:t>
      </w:r>
      <w:proofErr w:type="spellStart"/>
      <w:r w:rsidRPr="00B25E14">
        <w:rPr>
          <w:rFonts w:ascii="Arial" w:hAnsi="Arial" w:cs="Arial"/>
          <w:i/>
          <w:iCs/>
          <w:sz w:val="22"/>
          <w:szCs w:val="22"/>
        </w:rPr>
        <w:t>dead-ends</w:t>
      </w:r>
      <w:proofErr w:type="spellEnd"/>
      <w:r w:rsidRPr="00B25E14">
        <w:rPr>
          <w:rFonts w:ascii="Arial" w:hAnsi="Arial" w:cs="Arial"/>
          <w:sz w:val="22"/>
          <w:szCs w:val="22"/>
        </w:rPr>
        <w:t xml:space="preserve">. </w:t>
      </w:r>
      <w:proofErr w:type="spellStart"/>
      <w:r w:rsidRPr="00B25E14">
        <w:rPr>
          <w:rFonts w:ascii="Arial" w:hAnsi="Arial" w:cs="Arial"/>
          <w:sz w:val="22"/>
          <w:szCs w:val="22"/>
        </w:rPr>
        <w:t>Mining</w:t>
      </w:r>
      <w:proofErr w:type="spellEnd"/>
      <w:r w:rsidRPr="00B25E14">
        <w:rPr>
          <w:rFonts w:ascii="Arial" w:hAnsi="Arial" w:cs="Arial"/>
          <w:sz w:val="22"/>
          <w:szCs w:val="22"/>
        </w:rPr>
        <w:t xml:space="preserve"> </w:t>
      </w:r>
      <w:proofErr w:type="spellStart"/>
      <w:r w:rsidRPr="00B25E14">
        <w:rPr>
          <w:rFonts w:ascii="Arial" w:hAnsi="Arial" w:cs="Arial"/>
          <w:sz w:val="22"/>
          <w:szCs w:val="22"/>
        </w:rPr>
        <w:t>Technology</w:t>
      </w:r>
      <w:proofErr w:type="spellEnd"/>
      <w:r w:rsidRPr="00B25E14">
        <w:rPr>
          <w:rFonts w:ascii="Arial" w:hAnsi="Arial" w:cs="Arial"/>
          <w:sz w:val="22"/>
          <w:szCs w:val="22"/>
        </w:rPr>
        <w:t>, 111(2), 115–122.</w:t>
      </w:r>
    </w:p>
    <w:p w14:paraId="0E9D7108" w14:textId="77777777" w:rsidR="008B48C8" w:rsidRPr="004C63AA" w:rsidRDefault="008B48C8" w:rsidP="006951FE">
      <w:pPr>
        <w:jc w:val="both"/>
        <w:rPr>
          <w:rFonts w:ascii="Arial" w:hAnsi="Arial" w:cs="Arial"/>
          <w:b/>
          <w:bCs/>
          <w:sz w:val="22"/>
          <w:szCs w:val="22"/>
        </w:rPr>
      </w:pPr>
    </w:p>
    <w:p w14:paraId="2A007C82" w14:textId="6FF057DD" w:rsidR="008B48C8" w:rsidRDefault="006951FE" w:rsidP="008B48C8">
      <w:pPr>
        <w:jc w:val="both"/>
        <w:rPr>
          <w:rFonts w:ascii="Arial" w:hAnsi="Arial" w:cs="Arial"/>
          <w:b/>
          <w:bCs/>
          <w:sz w:val="22"/>
          <w:szCs w:val="22"/>
        </w:rPr>
      </w:pPr>
      <w:r>
        <w:rPr>
          <w:rFonts w:ascii="Arial" w:hAnsi="Arial" w:cs="Arial"/>
          <w:b/>
          <w:bCs/>
          <w:sz w:val="22"/>
          <w:szCs w:val="22"/>
        </w:rPr>
        <w:t>7</w:t>
      </w:r>
      <w:r w:rsidR="00F025B2" w:rsidRPr="004C63AA">
        <w:rPr>
          <w:rFonts w:ascii="Arial" w:hAnsi="Arial" w:cs="Arial"/>
          <w:b/>
          <w:bCs/>
          <w:sz w:val="22"/>
          <w:szCs w:val="22"/>
        </w:rPr>
        <w:t xml:space="preserve">. </w:t>
      </w:r>
      <w:r w:rsidR="00180629" w:rsidRPr="004C63AA">
        <w:rPr>
          <w:rFonts w:ascii="Arial" w:hAnsi="Arial" w:cs="Arial"/>
          <w:b/>
          <w:bCs/>
          <w:sz w:val="22"/>
          <w:szCs w:val="22"/>
        </w:rPr>
        <w:t>Imágenes</w:t>
      </w:r>
      <w:r w:rsidR="004B2276">
        <w:rPr>
          <w:rFonts w:ascii="Arial" w:hAnsi="Arial" w:cs="Arial"/>
          <w:b/>
          <w:bCs/>
          <w:sz w:val="22"/>
          <w:szCs w:val="22"/>
        </w:rPr>
        <w:t>/ Ilustraciones</w:t>
      </w:r>
    </w:p>
    <w:p w14:paraId="239F8A5B" w14:textId="77777777" w:rsidR="004B2276" w:rsidRPr="004C63AA" w:rsidRDefault="004B2276" w:rsidP="008B48C8">
      <w:pPr>
        <w:jc w:val="both"/>
        <w:rPr>
          <w:rFonts w:ascii="Arial" w:hAnsi="Arial" w:cs="Arial"/>
          <w:b/>
          <w:bCs/>
          <w:sz w:val="22"/>
          <w:szCs w:val="22"/>
        </w:rPr>
      </w:pPr>
    </w:p>
    <w:p w14:paraId="623CA35B" w14:textId="7FF7C3D7" w:rsidR="0049367F" w:rsidRDefault="0049367F" w:rsidP="004B2276">
      <w:pPr>
        <w:ind w:left="142" w:hanging="142"/>
        <w:jc w:val="center"/>
        <w:rPr>
          <w:rFonts w:ascii="Arial" w:hAnsi="Arial" w:cs="Arial"/>
          <w:bCs/>
          <w:sz w:val="22"/>
          <w:szCs w:val="22"/>
        </w:rPr>
      </w:pPr>
      <w:r w:rsidRPr="0049367F">
        <w:rPr>
          <w:rFonts w:ascii="Arial" w:hAnsi="Arial" w:cs="Arial"/>
          <w:bCs/>
          <w:sz w:val="22"/>
          <w:szCs w:val="22"/>
        </w:rPr>
        <w:drawing>
          <wp:inline distT="0" distB="0" distL="0" distR="0" wp14:anchorId="0C3ED9F7" wp14:editId="388E3045">
            <wp:extent cx="3094329" cy="174079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96547" cy="1742041"/>
                    </a:xfrm>
                    <a:prstGeom prst="rect">
                      <a:avLst/>
                    </a:prstGeom>
                    <a:noFill/>
                    <a:ln>
                      <a:noFill/>
                    </a:ln>
                  </pic:spPr>
                </pic:pic>
              </a:graphicData>
            </a:graphic>
          </wp:inline>
        </w:drawing>
      </w:r>
    </w:p>
    <w:p w14:paraId="04B84154" w14:textId="144DB4D2" w:rsidR="004B2276" w:rsidRPr="0049367F" w:rsidRDefault="004B2276" w:rsidP="004B2276">
      <w:pPr>
        <w:ind w:left="142" w:hanging="142"/>
        <w:jc w:val="both"/>
        <w:rPr>
          <w:rFonts w:ascii="Arial" w:hAnsi="Arial" w:cs="Arial"/>
          <w:bCs/>
          <w:sz w:val="20"/>
          <w:szCs w:val="20"/>
        </w:rPr>
      </w:pPr>
      <w:r w:rsidRPr="004B2276">
        <w:rPr>
          <w:rStyle w:val="Textoennegrita"/>
          <w:rFonts w:ascii="Arial" w:hAnsi="Arial" w:cs="Arial"/>
          <w:sz w:val="22"/>
          <w:szCs w:val="22"/>
        </w:rPr>
        <w:t xml:space="preserve">VPS </w:t>
      </w:r>
      <w:proofErr w:type="spellStart"/>
      <w:r w:rsidRPr="004B2276">
        <w:rPr>
          <w:rStyle w:val="Textoennegrita"/>
          <w:rFonts w:ascii="Arial" w:hAnsi="Arial" w:cs="Arial"/>
          <w:sz w:val="22"/>
          <w:szCs w:val="22"/>
        </w:rPr>
        <w:t>Consulting</w:t>
      </w:r>
      <w:proofErr w:type="spellEnd"/>
      <w:r w:rsidRPr="004B2276">
        <w:rPr>
          <w:rStyle w:val="Textoennegrita"/>
          <w:rFonts w:ascii="Arial" w:hAnsi="Arial" w:cs="Arial"/>
          <w:sz w:val="22"/>
          <w:szCs w:val="22"/>
        </w:rPr>
        <w:t>.</w:t>
      </w:r>
      <w:r w:rsidRPr="004B2276">
        <w:rPr>
          <w:rFonts w:ascii="Arial" w:hAnsi="Arial" w:cs="Arial"/>
          <w:sz w:val="22"/>
          <w:szCs w:val="22"/>
        </w:rPr>
        <w:t xml:space="preserve"> (202</w:t>
      </w:r>
      <w:r>
        <w:rPr>
          <w:rFonts w:ascii="Arial" w:hAnsi="Arial" w:cs="Arial"/>
          <w:sz w:val="22"/>
          <w:szCs w:val="22"/>
        </w:rPr>
        <w:t>4</w:t>
      </w:r>
      <w:r w:rsidRPr="004B2276">
        <w:rPr>
          <w:rFonts w:ascii="Arial" w:hAnsi="Arial" w:cs="Arial"/>
          <w:sz w:val="22"/>
          <w:szCs w:val="22"/>
        </w:rPr>
        <w:t xml:space="preserve">). </w:t>
      </w:r>
      <w:r>
        <w:rPr>
          <w:rStyle w:val="nfasis"/>
          <w:rFonts w:ascii="Arial" w:hAnsi="Arial" w:cs="Arial"/>
          <w:sz w:val="22"/>
          <w:szCs w:val="22"/>
        </w:rPr>
        <w:t>Mangas flexibles</w:t>
      </w:r>
      <w:r w:rsidRPr="004B2276">
        <w:rPr>
          <w:rFonts w:ascii="Arial" w:hAnsi="Arial" w:cs="Arial"/>
          <w:sz w:val="22"/>
          <w:szCs w:val="22"/>
        </w:rPr>
        <w:t xml:space="preserve">. VPS </w:t>
      </w:r>
      <w:proofErr w:type="spellStart"/>
      <w:r w:rsidRPr="004B2276">
        <w:rPr>
          <w:rFonts w:ascii="Arial" w:hAnsi="Arial" w:cs="Arial"/>
          <w:sz w:val="22"/>
          <w:szCs w:val="22"/>
        </w:rPr>
        <w:t>Consulting</w:t>
      </w:r>
      <w:proofErr w:type="spellEnd"/>
      <w:r w:rsidRPr="004B2276">
        <w:rPr>
          <w:rFonts w:ascii="Arial" w:hAnsi="Arial" w:cs="Arial"/>
          <w:sz w:val="22"/>
          <w:szCs w:val="22"/>
        </w:rPr>
        <w:t xml:space="preserve">. </w:t>
      </w:r>
      <w:hyperlink r:id="rId35" w:tgtFrame="_new" w:history="1">
        <w:r w:rsidRPr="004B2276">
          <w:rPr>
            <w:rStyle w:val="Hipervnculo"/>
            <w:rFonts w:ascii="Arial" w:hAnsi="Arial" w:cs="Arial"/>
            <w:sz w:val="22"/>
            <w:szCs w:val="22"/>
          </w:rPr>
          <w:t>https://www.vpsconsulting.com.pe/</w:t>
        </w:r>
      </w:hyperlink>
    </w:p>
    <w:p w14:paraId="0B68DBEE" w14:textId="50C9DF26" w:rsidR="004C3B69" w:rsidRPr="004C63AA" w:rsidRDefault="004C3B69" w:rsidP="00DF7695">
      <w:pPr>
        <w:ind w:left="142" w:hanging="142"/>
        <w:jc w:val="both"/>
        <w:rPr>
          <w:rFonts w:ascii="Arial" w:hAnsi="Arial" w:cs="Arial"/>
          <w:bCs/>
          <w:sz w:val="22"/>
          <w:szCs w:val="22"/>
        </w:rPr>
      </w:pPr>
    </w:p>
    <w:p w14:paraId="3F9FAC7C" w14:textId="77777777" w:rsidR="00975533" w:rsidRDefault="00975533" w:rsidP="00DF7695">
      <w:pPr>
        <w:ind w:left="142" w:hanging="142"/>
        <w:jc w:val="both"/>
        <w:rPr>
          <w:rFonts w:ascii="Arial" w:hAnsi="Arial" w:cs="Arial"/>
          <w:b/>
          <w:sz w:val="22"/>
          <w:szCs w:val="22"/>
        </w:rPr>
      </w:pPr>
    </w:p>
    <w:p w14:paraId="4DBC251C" w14:textId="77777777" w:rsidR="008C3DD8" w:rsidRDefault="008C3DD8" w:rsidP="00DF7695">
      <w:pPr>
        <w:ind w:left="142" w:hanging="142"/>
        <w:jc w:val="both"/>
        <w:rPr>
          <w:rFonts w:ascii="Arial" w:hAnsi="Arial" w:cs="Arial"/>
          <w:b/>
          <w:sz w:val="22"/>
          <w:szCs w:val="22"/>
        </w:rPr>
      </w:pPr>
    </w:p>
    <w:p w14:paraId="037B08FB" w14:textId="77777777" w:rsidR="008C3DD8" w:rsidRDefault="008C3DD8" w:rsidP="00DF7695">
      <w:pPr>
        <w:ind w:left="142" w:hanging="142"/>
        <w:jc w:val="both"/>
        <w:rPr>
          <w:rFonts w:ascii="Arial" w:hAnsi="Arial" w:cs="Arial"/>
          <w:b/>
          <w:sz w:val="22"/>
          <w:szCs w:val="22"/>
        </w:rPr>
      </w:pPr>
    </w:p>
    <w:p w14:paraId="0B30B57D" w14:textId="0201DC94" w:rsidR="00392401" w:rsidRPr="00392401" w:rsidRDefault="00392401" w:rsidP="00392401">
      <w:pPr>
        <w:ind w:left="142" w:hanging="142"/>
        <w:jc w:val="center"/>
        <w:rPr>
          <w:rFonts w:ascii="Arial" w:hAnsi="Arial" w:cs="Arial"/>
          <w:b/>
          <w:sz w:val="22"/>
          <w:szCs w:val="22"/>
        </w:rPr>
      </w:pPr>
      <w:r w:rsidRPr="00392401">
        <w:rPr>
          <w:rFonts w:ascii="Arial" w:hAnsi="Arial" w:cs="Arial"/>
          <w:b/>
          <w:sz w:val="22"/>
          <w:szCs w:val="22"/>
        </w:rPr>
        <w:drawing>
          <wp:inline distT="0" distB="0" distL="0" distR="0" wp14:anchorId="70F53CF7" wp14:editId="678B86D1">
            <wp:extent cx="2904135" cy="3191559"/>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38169"/>
                    <a:stretch/>
                  </pic:blipFill>
                  <pic:spPr bwMode="auto">
                    <a:xfrm>
                      <a:off x="0" y="0"/>
                      <a:ext cx="2913989" cy="3202388"/>
                    </a:xfrm>
                    <a:prstGeom prst="rect">
                      <a:avLst/>
                    </a:prstGeom>
                    <a:noFill/>
                    <a:ln>
                      <a:noFill/>
                    </a:ln>
                    <a:extLst>
                      <a:ext uri="{53640926-AAD7-44D8-BBD7-CCE9431645EC}">
                        <a14:shadowObscured xmlns:a14="http://schemas.microsoft.com/office/drawing/2010/main"/>
                      </a:ext>
                    </a:extLst>
                  </pic:spPr>
                </pic:pic>
              </a:graphicData>
            </a:graphic>
          </wp:inline>
        </w:drawing>
      </w:r>
    </w:p>
    <w:p w14:paraId="7CE29C28" w14:textId="30DCE2DE" w:rsidR="008C3DD8" w:rsidRDefault="004B2276" w:rsidP="00DF7695">
      <w:pPr>
        <w:ind w:left="142" w:hanging="142"/>
        <w:jc w:val="both"/>
        <w:rPr>
          <w:rFonts w:ascii="Arial" w:hAnsi="Arial" w:cs="Arial"/>
          <w:sz w:val="22"/>
          <w:szCs w:val="22"/>
        </w:rPr>
      </w:pPr>
      <w:r w:rsidRPr="004B2276">
        <w:rPr>
          <w:rStyle w:val="Textoennegrita"/>
          <w:rFonts w:ascii="Arial" w:hAnsi="Arial" w:cs="Arial"/>
          <w:sz w:val="22"/>
          <w:szCs w:val="22"/>
        </w:rPr>
        <w:t xml:space="preserve">VPS </w:t>
      </w:r>
      <w:proofErr w:type="spellStart"/>
      <w:r w:rsidRPr="004B2276">
        <w:rPr>
          <w:rStyle w:val="Textoennegrita"/>
          <w:rFonts w:ascii="Arial" w:hAnsi="Arial" w:cs="Arial"/>
          <w:sz w:val="22"/>
          <w:szCs w:val="22"/>
        </w:rPr>
        <w:t>Consulting</w:t>
      </w:r>
      <w:proofErr w:type="spellEnd"/>
      <w:r w:rsidRPr="004B2276">
        <w:rPr>
          <w:rStyle w:val="Textoennegrita"/>
          <w:rFonts w:ascii="Arial" w:hAnsi="Arial" w:cs="Arial"/>
          <w:sz w:val="22"/>
          <w:szCs w:val="22"/>
        </w:rPr>
        <w:t>.</w:t>
      </w:r>
      <w:r w:rsidRPr="004B2276">
        <w:rPr>
          <w:rFonts w:ascii="Arial" w:hAnsi="Arial" w:cs="Arial"/>
          <w:sz w:val="22"/>
          <w:szCs w:val="22"/>
        </w:rPr>
        <w:t xml:space="preserve"> (202</w:t>
      </w:r>
      <w:r>
        <w:rPr>
          <w:rFonts w:ascii="Arial" w:hAnsi="Arial" w:cs="Arial"/>
          <w:sz w:val="22"/>
          <w:szCs w:val="22"/>
        </w:rPr>
        <w:t>4</w:t>
      </w:r>
      <w:r w:rsidRPr="004B2276">
        <w:rPr>
          <w:rFonts w:ascii="Arial" w:hAnsi="Arial" w:cs="Arial"/>
          <w:sz w:val="22"/>
          <w:szCs w:val="22"/>
        </w:rPr>
        <w:t xml:space="preserve">). </w:t>
      </w:r>
      <w:r>
        <w:rPr>
          <w:rStyle w:val="nfasis"/>
          <w:rFonts w:ascii="Arial" w:hAnsi="Arial" w:cs="Arial"/>
          <w:sz w:val="22"/>
          <w:szCs w:val="22"/>
        </w:rPr>
        <w:t>Mangas flexibles</w:t>
      </w:r>
      <w:r w:rsidR="00804EFD">
        <w:rPr>
          <w:rFonts w:ascii="Arial" w:hAnsi="Arial" w:cs="Arial"/>
          <w:sz w:val="22"/>
          <w:szCs w:val="22"/>
        </w:rPr>
        <w:t xml:space="preserve">. </w:t>
      </w:r>
      <w:r w:rsidRPr="004B2276">
        <w:rPr>
          <w:rFonts w:ascii="Arial" w:hAnsi="Arial" w:cs="Arial"/>
          <w:sz w:val="22"/>
          <w:szCs w:val="22"/>
        </w:rPr>
        <w:t xml:space="preserve">VPS </w:t>
      </w:r>
      <w:proofErr w:type="spellStart"/>
      <w:r w:rsidRPr="004B2276">
        <w:rPr>
          <w:rFonts w:ascii="Arial" w:hAnsi="Arial" w:cs="Arial"/>
          <w:sz w:val="22"/>
          <w:szCs w:val="22"/>
        </w:rPr>
        <w:t>Consulting</w:t>
      </w:r>
      <w:proofErr w:type="spellEnd"/>
      <w:r w:rsidRPr="004B2276">
        <w:rPr>
          <w:rFonts w:ascii="Arial" w:hAnsi="Arial" w:cs="Arial"/>
          <w:sz w:val="22"/>
          <w:szCs w:val="22"/>
        </w:rPr>
        <w:t xml:space="preserve">. </w:t>
      </w:r>
      <w:hyperlink r:id="rId37" w:tgtFrame="_new" w:history="1">
        <w:r w:rsidRPr="004B2276">
          <w:rPr>
            <w:rStyle w:val="Hipervnculo"/>
            <w:rFonts w:ascii="Arial" w:hAnsi="Arial" w:cs="Arial"/>
            <w:sz w:val="22"/>
            <w:szCs w:val="22"/>
          </w:rPr>
          <w:t>https://www.vpsconsulting.com.pe/</w:t>
        </w:r>
      </w:hyperlink>
    </w:p>
    <w:p w14:paraId="029685C4" w14:textId="77777777" w:rsidR="006704BB" w:rsidRPr="004B2276" w:rsidRDefault="006704BB" w:rsidP="00DF7695">
      <w:pPr>
        <w:ind w:left="142" w:hanging="142"/>
        <w:jc w:val="both"/>
        <w:rPr>
          <w:rFonts w:ascii="Arial" w:hAnsi="Arial" w:cs="Arial"/>
          <w:b/>
          <w:sz w:val="20"/>
          <w:szCs w:val="20"/>
        </w:rPr>
      </w:pPr>
    </w:p>
    <w:p w14:paraId="2415D40A" w14:textId="160811F5" w:rsidR="008C5239" w:rsidRDefault="004B2276" w:rsidP="004B2276">
      <w:pPr>
        <w:ind w:left="142" w:hanging="142"/>
        <w:jc w:val="center"/>
        <w:rPr>
          <w:rFonts w:ascii="Arial" w:hAnsi="Arial" w:cs="Arial"/>
          <w:b/>
          <w:sz w:val="22"/>
          <w:szCs w:val="22"/>
        </w:rPr>
      </w:pPr>
      <w:r>
        <w:rPr>
          <w:rFonts w:ascii="Arial" w:hAnsi="Arial" w:cs="Arial"/>
          <w:b/>
          <w:noProof/>
          <w:sz w:val="22"/>
          <w:szCs w:val="22"/>
        </w:rPr>
        <w:drawing>
          <wp:inline distT="0" distB="0" distL="0" distR="0" wp14:anchorId="346C763B" wp14:editId="7267B4D7">
            <wp:extent cx="2905836" cy="179679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32398" cy="1813214"/>
                    </a:xfrm>
                    <a:prstGeom prst="rect">
                      <a:avLst/>
                    </a:prstGeom>
                    <a:noFill/>
                  </pic:spPr>
                </pic:pic>
              </a:graphicData>
            </a:graphic>
          </wp:inline>
        </w:drawing>
      </w:r>
    </w:p>
    <w:p w14:paraId="59015A64" w14:textId="7C7B00BD" w:rsidR="008C3DD8" w:rsidRPr="00426950" w:rsidRDefault="004B2276" w:rsidP="00426950">
      <w:pPr>
        <w:ind w:left="142" w:hanging="142"/>
        <w:jc w:val="both"/>
        <w:rPr>
          <w:rFonts w:ascii="Arial" w:hAnsi="Arial" w:cs="Arial"/>
          <w:b/>
          <w:sz w:val="20"/>
          <w:szCs w:val="20"/>
        </w:rPr>
      </w:pPr>
      <w:r>
        <w:rPr>
          <w:rStyle w:val="Textoennegrita"/>
          <w:rFonts w:ascii="Arial" w:hAnsi="Arial" w:cs="Arial"/>
          <w:sz w:val="22"/>
          <w:szCs w:val="22"/>
        </w:rPr>
        <w:t xml:space="preserve">DSI </w:t>
      </w:r>
      <w:proofErr w:type="spellStart"/>
      <w:r>
        <w:rPr>
          <w:rStyle w:val="Textoennegrita"/>
          <w:rFonts w:ascii="Arial" w:hAnsi="Arial" w:cs="Arial"/>
          <w:sz w:val="22"/>
          <w:szCs w:val="22"/>
        </w:rPr>
        <w:t>Underground</w:t>
      </w:r>
      <w:proofErr w:type="spellEnd"/>
      <w:r w:rsidRPr="004B2276">
        <w:rPr>
          <w:rStyle w:val="Textoennegrita"/>
          <w:rFonts w:ascii="Arial" w:hAnsi="Arial" w:cs="Arial"/>
          <w:sz w:val="22"/>
          <w:szCs w:val="22"/>
        </w:rPr>
        <w:t>.</w:t>
      </w:r>
      <w:r w:rsidRPr="004B2276">
        <w:rPr>
          <w:rFonts w:ascii="Arial" w:hAnsi="Arial" w:cs="Arial"/>
          <w:sz w:val="22"/>
          <w:szCs w:val="22"/>
        </w:rPr>
        <w:t xml:space="preserve"> (202</w:t>
      </w:r>
      <w:r>
        <w:rPr>
          <w:rFonts w:ascii="Arial" w:hAnsi="Arial" w:cs="Arial"/>
          <w:sz w:val="22"/>
          <w:szCs w:val="22"/>
        </w:rPr>
        <w:t>0</w:t>
      </w:r>
      <w:r w:rsidRPr="004B2276">
        <w:rPr>
          <w:rFonts w:ascii="Arial" w:hAnsi="Arial" w:cs="Arial"/>
          <w:sz w:val="22"/>
          <w:szCs w:val="22"/>
        </w:rPr>
        <w:t xml:space="preserve">). </w:t>
      </w:r>
      <w:r>
        <w:rPr>
          <w:rStyle w:val="nfasis"/>
          <w:rFonts w:ascii="Arial" w:hAnsi="Arial" w:cs="Arial"/>
          <w:sz w:val="22"/>
          <w:szCs w:val="22"/>
        </w:rPr>
        <w:t>Ductos de ventilación semirrígidos.</w:t>
      </w:r>
      <w:r w:rsidRPr="004B2276">
        <w:rPr>
          <w:rFonts w:ascii="Arial" w:hAnsi="Arial" w:cs="Arial"/>
          <w:sz w:val="22"/>
          <w:szCs w:val="22"/>
        </w:rPr>
        <w:t xml:space="preserve"> DSI </w:t>
      </w:r>
      <w:proofErr w:type="spellStart"/>
      <w:r w:rsidRPr="004B2276">
        <w:rPr>
          <w:rFonts w:ascii="Arial" w:hAnsi="Arial" w:cs="Arial"/>
          <w:sz w:val="22"/>
          <w:szCs w:val="22"/>
        </w:rPr>
        <w:t>Underground</w:t>
      </w:r>
      <w:proofErr w:type="spellEnd"/>
      <w:r w:rsidRPr="004B2276">
        <w:rPr>
          <w:rFonts w:ascii="Arial" w:hAnsi="Arial" w:cs="Arial"/>
          <w:sz w:val="22"/>
          <w:szCs w:val="22"/>
        </w:rPr>
        <w:t xml:space="preserve"> </w:t>
      </w:r>
      <w:proofErr w:type="spellStart"/>
      <w:r w:rsidRPr="004B2276">
        <w:rPr>
          <w:rFonts w:ascii="Arial" w:hAnsi="Arial" w:cs="Arial"/>
          <w:sz w:val="22"/>
          <w:szCs w:val="22"/>
        </w:rPr>
        <w:t>Ventilation</w:t>
      </w:r>
      <w:proofErr w:type="spellEnd"/>
      <w:r w:rsidRPr="004B2276">
        <w:rPr>
          <w:rFonts w:ascii="Arial" w:hAnsi="Arial" w:cs="Arial"/>
          <w:sz w:val="22"/>
          <w:szCs w:val="22"/>
        </w:rPr>
        <w:t xml:space="preserve"> </w:t>
      </w:r>
      <w:proofErr w:type="spellStart"/>
      <w:r w:rsidRPr="004B2276">
        <w:rPr>
          <w:rFonts w:ascii="Arial" w:hAnsi="Arial" w:cs="Arial"/>
          <w:sz w:val="22"/>
          <w:szCs w:val="22"/>
        </w:rPr>
        <w:t>Systems</w:t>
      </w:r>
      <w:proofErr w:type="spellEnd"/>
      <w:r w:rsidRPr="004B2276">
        <w:rPr>
          <w:rFonts w:ascii="Arial" w:hAnsi="Arial" w:cs="Arial"/>
          <w:sz w:val="22"/>
          <w:szCs w:val="22"/>
        </w:rPr>
        <w:t xml:space="preserve">. </w:t>
      </w:r>
      <w:hyperlink r:id="rId39" w:history="1">
        <w:r w:rsidRPr="00255E5F">
          <w:rPr>
            <w:rStyle w:val="Hipervnculo"/>
            <w:rFonts w:ascii="Arial" w:hAnsi="Arial" w:cs="Arial"/>
            <w:sz w:val="22"/>
            <w:szCs w:val="22"/>
          </w:rPr>
          <w:t>https://www.mining.sandvik/es-la/qui%C3%A9nes-somos/</w:t>
        </w:r>
      </w:hyperlink>
      <w:r>
        <w:rPr>
          <w:rFonts w:ascii="Arial" w:hAnsi="Arial" w:cs="Arial"/>
          <w:sz w:val="22"/>
          <w:szCs w:val="22"/>
        </w:rPr>
        <w:t xml:space="preserve"> </w:t>
      </w:r>
    </w:p>
    <w:p w14:paraId="205E29CD" w14:textId="77777777" w:rsidR="008C3DD8" w:rsidRPr="004C63AA" w:rsidRDefault="008C3DD8" w:rsidP="00DF7695">
      <w:pPr>
        <w:ind w:left="142" w:hanging="142"/>
        <w:jc w:val="both"/>
        <w:rPr>
          <w:rFonts w:ascii="Arial" w:hAnsi="Arial" w:cs="Arial"/>
          <w:bCs/>
          <w:sz w:val="22"/>
          <w:szCs w:val="22"/>
        </w:rPr>
      </w:pPr>
    </w:p>
    <w:p w14:paraId="4B7BA12B" w14:textId="42C26724" w:rsidR="00EF2B25" w:rsidRDefault="00EF2B25" w:rsidP="00EF2B25">
      <w:pPr>
        <w:widowControl w:val="0"/>
        <w:autoSpaceDE w:val="0"/>
        <w:autoSpaceDN w:val="0"/>
        <w:adjustRightInd w:val="0"/>
        <w:jc w:val="both"/>
        <w:rPr>
          <w:rFonts w:ascii="Arial" w:hAnsi="Arial" w:cs="Arial"/>
          <w:b/>
          <w:sz w:val="22"/>
          <w:szCs w:val="22"/>
        </w:rPr>
      </w:pPr>
      <w:r w:rsidRPr="00B55731">
        <w:rPr>
          <w:rFonts w:ascii="Arial" w:hAnsi="Arial" w:cs="Arial"/>
          <w:b/>
          <w:sz w:val="22"/>
          <w:szCs w:val="22"/>
        </w:rPr>
        <w:t xml:space="preserve">Frank </w:t>
      </w:r>
      <w:proofErr w:type="spellStart"/>
      <w:r w:rsidRPr="00B55731">
        <w:rPr>
          <w:rFonts w:ascii="Arial" w:hAnsi="Arial" w:cs="Arial"/>
          <w:b/>
          <w:sz w:val="22"/>
          <w:szCs w:val="22"/>
        </w:rPr>
        <w:t>Renso</w:t>
      </w:r>
      <w:proofErr w:type="spellEnd"/>
      <w:r w:rsidRPr="00B55731">
        <w:rPr>
          <w:rFonts w:ascii="Arial" w:hAnsi="Arial" w:cs="Arial"/>
          <w:b/>
          <w:sz w:val="22"/>
          <w:szCs w:val="22"/>
        </w:rPr>
        <w:t xml:space="preserve"> Mariluz Falcon </w:t>
      </w:r>
    </w:p>
    <w:p w14:paraId="46718187" w14:textId="07EAAA6A" w:rsidR="00EF2B25" w:rsidRPr="004203CD" w:rsidRDefault="00EF2B25" w:rsidP="00EF2B25">
      <w:pPr>
        <w:widowControl w:val="0"/>
        <w:autoSpaceDE w:val="0"/>
        <w:autoSpaceDN w:val="0"/>
        <w:adjustRightInd w:val="0"/>
        <w:jc w:val="both"/>
        <w:rPr>
          <w:rFonts w:ascii="Arial" w:hAnsi="Arial" w:cs="Arial"/>
          <w:bCs/>
          <w:i/>
          <w:iCs/>
          <w:sz w:val="22"/>
          <w:szCs w:val="22"/>
        </w:rPr>
      </w:pPr>
      <w:r w:rsidRPr="004203CD">
        <w:rPr>
          <w:rFonts w:ascii="Arial" w:hAnsi="Arial" w:cs="Arial"/>
          <w:bCs/>
          <w:i/>
          <w:iCs/>
          <w:sz w:val="22"/>
          <w:szCs w:val="22"/>
        </w:rPr>
        <w:t>(</w:t>
      </w:r>
      <w:proofErr w:type="gramStart"/>
      <w:r w:rsidR="008C3DD8">
        <w:rPr>
          <w:rFonts w:ascii="Arial" w:hAnsi="Arial" w:cs="Arial"/>
          <w:bCs/>
          <w:i/>
          <w:iCs/>
          <w:sz w:val="22"/>
          <w:szCs w:val="22"/>
        </w:rPr>
        <w:t>Jefe</w:t>
      </w:r>
      <w:proofErr w:type="gramEnd"/>
      <w:r w:rsidR="008C3DD8">
        <w:rPr>
          <w:rFonts w:ascii="Arial" w:hAnsi="Arial" w:cs="Arial"/>
          <w:bCs/>
          <w:i/>
          <w:iCs/>
          <w:sz w:val="22"/>
          <w:szCs w:val="22"/>
        </w:rPr>
        <w:t xml:space="preserve"> de proyectos</w:t>
      </w:r>
      <w:r w:rsidRPr="004203CD">
        <w:rPr>
          <w:rFonts w:ascii="Arial" w:hAnsi="Arial" w:cs="Arial"/>
          <w:bCs/>
          <w:i/>
          <w:iCs/>
          <w:sz w:val="22"/>
          <w:szCs w:val="22"/>
        </w:rPr>
        <w:t>)</w:t>
      </w:r>
    </w:p>
    <w:p w14:paraId="4ACBD9E4" w14:textId="77777777" w:rsidR="00EF2B25" w:rsidRDefault="00EF2B25" w:rsidP="00EF2B25">
      <w:pPr>
        <w:widowControl w:val="0"/>
        <w:autoSpaceDE w:val="0"/>
        <w:autoSpaceDN w:val="0"/>
        <w:adjustRightInd w:val="0"/>
        <w:jc w:val="both"/>
        <w:rPr>
          <w:rFonts w:ascii="Arial" w:hAnsi="Arial" w:cs="Arial"/>
          <w:bCs/>
          <w:sz w:val="22"/>
          <w:szCs w:val="22"/>
        </w:rPr>
      </w:pPr>
    </w:p>
    <w:p w14:paraId="0B82E54C" w14:textId="6E5724A6" w:rsidR="00EF2B25" w:rsidRDefault="00EF2B25" w:rsidP="00EF2B25">
      <w:pPr>
        <w:widowControl w:val="0"/>
        <w:autoSpaceDE w:val="0"/>
        <w:autoSpaceDN w:val="0"/>
        <w:adjustRightInd w:val="0"/>
        <w:jc w:val="both"/>
        <w:rPr>
          <w:rFonts w:ascii="Arial" w:hAnsi="Arial" w:cs="Arial"/>
          <w:bCs/>
          <w:sz w:val="22"/>
          <w:szCs w:val="22"/>
        </w:rPr>
      </w:pPr>
      <w:r w:rsidRPr="00EF2B25">
        <w:rPr>
          <w:rFonts w:ascii="Arial" w:hAnsi="Arial" w:cs="Arial"/>
          <w:bCs/>
          <w:sz w:val="22"/>
          <w:szCs w:val="22"/>
        </w:rPr>
        <w:t xml:space="preserve">Ingeniero de Minas titulado por la Universidad Nacional Mayor de San Marcos (UNMSM), con un Master </w:t>
      </w:r>
      <w:proofErr w:type="spellStart"/>
      <w:r w:rsidRPr="00EF2B25">
        <w:rPr>
          <w:rFonts w:ascii="Arial" w:hAnsi="Arial" w:cs="Arial"/>
          <w:bCs/>
          <w:sz w:val="22"/>
          <w:szCs w:val="22"/>
        </w:rPr>
        <w:t>of</w:t>
      </w:r>
      <w:proofErr w:type="spellEnd"/>
      <w:r w:rsidRPr="00EF2B25">
        <w:rPr>
          <w:rFonts w:ascii="Arial" w:hAnsi="Arial" w:cs="Arial"/>
          <w:bCs/>
          <w:sz w:val="22"/>
          <w:szCs w:val="22"/>
        </w:rPr>
        <w:t xml:space="preserve"> Business </w:t>
      </w:r>
      <w:proofErr w:type="spellStart"/>
      <w:r w:rsidRPr="00EF2B25">
        <w:rPr>
          <w:rFonts w:ascii="Arial" w:hAnsi="Arial" w:cs="Arial"/>
          <w:bCs/>
          <w:sz w:val="22"/>
          <w:szCs w:val="22"/>
        </w:rPr>
        <w:t>Administration</w:t>
      </w:r>
      <w:proofErr w:type="spellEnd"/>
      <w:r w:rsidRPr="00EF2B25">
        <w:rPr>
          <w:rFonts w:ascii="Arial" w:hAnsi="Arial" w:cs="Arial"/>
          <w:bCs/>
          <w:sz w:val="22"/>
          <w:szCs w:val="22"/>
        </w:rPr>
        <w:t xml:space="preserve"> (MBA) por la Universidad del Pacífico. Posee más de 10 años de experiencia en minería subterránea,</w:t>
      </w:r>
      <w:r>
        <w:rPr>
          <w:rFonts w:ascii="Arial" w:hAnsi="Arial" w:cs="Arial"/>
          <w:bCs/>
          <w:sz w:val="22"/>
          <w:szCs w:val="22"/>
        </w:rPr>
        <w:t xml:space="preserve"> </w:t>
      </w:r>
      <w:r w:rsidRPr="00EF2B25">
        <w:rPr>
          <w:rFonts w:ascii="Arial" w:hAnsi="Arial" w:cs="Arial"/>
          <w:bCs/>
          <w:sz w:val="22"/>
          <w:szCs w:val="22"/>
        </w:rPr>
        <w:t>desempeñándose en áreas clave como operaciones de mina, planeamiento y servicios mina, con énfasis en ventilación, relleno, bombeo y servicios auxiliares. Su enfoque integral y liderazgo estratégico le han permitido dirigir proyectos complejos con alto impacto técnico y operativo.</w:t>
      </w:r>
    </w:p>
    <w:p w14:paraId="3FA092D8" w14:textId="77777777" w:rsidR="00EF2B25" w:rsidRDefault="00EF2B25" w:rsidP="00EF2B25">
      <w:pPr>
        <w:widowControl w:val="0"/>
        <w:autoSpaceDE w:val="0"/>
        <w:autoSpaceDN w:val="0"/>
        <w:adjustRightInd w:val="0"/>
        <w:jc w:val="both"/>
        <w:rPr>
          <w:rFonts w:ascii="Arial" w:hAnsi="Arial" w:cs="Arial"/>
          <w:b/>
          <w:sz w:val="22"/>
          <w:szCs w:val="22"/>
        </w:rPr>
      </w:pPr>
    </w:p>
    <w:p w14:paraId="37A35280" w14:textId="60E9A79D" w:rsidR="00EF2B25" w:rsidRPr="00B55731" w:rsidRDefault="00EF2B25" w:rsidP="00EF2B25">
      <w:pPr>
        <w:widowControl w:val="0"/>
        <w:autoSpaceDE w:val="0"/>
        <w:autoSpaceDN w:val="0"/>
        <w:adjustRightInd w:val="0"/>
        <w:jc w:val="both"/>
        <w:rPr>
          <w:rFonts w:ascii="Arial" w:hAnsi="Arial" w:cs="Arial"/>
          <w:b/>
          <w:sz w:val="22"/>
          <w:szCs w:val="22"/>
        </w:rPr>
      </w:pPr>
      <w:r w:rsidRPr="00B55731">
        <w:rPr>
          <w:rFonts w:ascii="Arial" w:hAnsi="Arial" w:cs="Arial"/>
          <w:b/>
          <w:sz w:val="22"/>
          <w:szCs w:val="22"/>
        </w:rPr>
        <w:t>Carlos Andrés Pozo Bulnes</w:t>
      </w:r>
    </w:p>
    <w:p w14:paraId="0FA0D3B1" w14:textId="5142FF3D" w:rsidR="00EF2B25" w:rsidRPr="004203CD" w:rsidRDefault="00EF2B25" w:rsidP="00EF2B25">
      <w:pPr>
        <w:widowControl w:val="0"/>
        <w:autoSpaceDE w:val="0"/>
        <w:autoSpaceDN w:val="0"/>
        <w:adjustRightInd w:val="0"/>
        <w:jc w:val="both"/>
        <w:rPr>
          <w:rFonts w:ascii="Arial" w:hAnsi="Arial" w:cs="Arial"/>
          <w:bCs/>
          <w:i/>
          <w:iCs/>
          <w:sz w:val="22"/>
          <w:szCs w:val="22"/>
        </w:rPr>
      </w:pPr>
      <w:r w:rsidRPr="004203CD">
        <w:rPr>
          <w:rFonts w:ascii="Arial" w:hAnsi="Arial" w:cs="Arial"/>
          <w:bCs/>
          <w:i/>
          <w:iCs/>
          <w:sz w:val="22"/>
          <w:szCs w:val="22"/>
        </w:rPr>
        <w:t>(</w:t>
      </w:r>
      <w:r w:rsidR="008C3DD8">
        <w:rPr>
          <w:rFonts w:ascii="Arial" w:hAnsi="Arial" w:cs="Arial"/>
          <w:bCs/>
          <w:i/>
          <w:iCs/>
          <w:sz w:val="22"/>
          <w:szCs w:val="22"/>
        </w:rPr>
        <w:t xml:space="preserve">Asistente </w:t>
      </w:r>
      <w:r w:rsidRPr="004203CD">
        <w:rPr>
          <w:rFonts w:ascii="Arial" w:hAnsi="Arial" w:cs="Arial"/>
          <w:bCs/>
          <w:i/>
          <w:iCs/>
          <w:sz w:val="22"/>
          <w:szCs w:val="22"/>
        </w:rPr>
        <w:t>de proyectos)</w:t>
      </w:r>
    </w:p>
    <w:p w14:paraId="27E5E2F4" w14:textId="77777777" w:rsidR="00EF2B25" w:rsidRDefault="00EF2B25" w:rsidP="00EF2B25">
      <w:pPr>
        <w:widowControl w:val="0"/>
        <w:autoSpaceDE w:val="0"/>
        <w:autoSpaceDN w:val="0"/>
        <w:adjustRightInd w:val="0"/>
        <w:jc w:val="both"/>
        <w:rPr>
          <w:rFonts w:ascii="Arial" w:hAnsi="Arial" w:cs="Arial"/>
          <w:bCs/>
          <w:sz w:val="22"/>
          <w:szCs w:val="22"/>
        </w:rPr>
      </w:pPr>
    </w:p>
    <w:p w14:paraId="39406037" w14:textId="77777777" w:rsidR="00EF2B25" w:rsidRDefault="00EF2B25" w:rsidP="00EF2B25">
      <w:pPr>
        <w:widowControl w:val="0"/>
        <w:autoSpaceDE w:val="0"/>
        <w:autoSpaceDN w:val="0"/>
        <w:adjustRightInd w:val="0"/>
        <w:jc w:val="both"/>
        <w:rPr>
          <w:rFonts w:ascii="Arial" w:hAnsi="Arial" w:cs="Arial"/>
          <w:bCs/>
          <w:sz w:val="22"/>
          <w:szCs w:val="22"/>
        </w:rPr>
      </w:pPr>
      <w:r w:rsidRPr="00B55731">
        <w:rPr>
          <w:rFonts w:ascii="Arial" w:hAnsi="Arial" w:cs="Arial"/>
          <w:bCs/>
          <w:sz w:val="22"/>
          <w:szCs w:val="22"/>
        </w:rPr>
        <w:t xml:space="preserve">Ingeniero de Minas por la Pontificia Universidad </w:t>
      </w:r>
      <w:r w:rsidRPr="00B55731">
        <w:rPr>
          <w:rFonts w:ascii="Arial" w:hAnsi="Arial" w:cs="Arial"/>
          <w:bCs/>
          <w:sz w:val="22"/>
          <w:szCs w:val="22"/>
        </w:rPr>
        <w:lastRenderedPageBreak/>
        <w:t>Católica del Perú (PUCP), con experiencia en Seguridad, Salud Ocupacional y Medio Ambiente (SSOMA), así como en diseño, evaluación y control de sistemas de ventilación minera subterránea. Su formación técnica y enfoque especializado en ventilación lo han llevado a liderar proyectos orientados a la optimización del flujo de aire, eficiencia energética y cumplimiento normativo en operaciones mineras.</w:t>
      </w:r>
    </w:p>
    <w:p w14:paraId="75B7F2F2" w14:textId="77777777" w:rsidR="00EF2B25" w:rsidRPr="004C63AA" w:rsidRDefault="00EF2B25" w:rsidP="00EF2B25">
      <w:pPr>
        <w:widowControl w:val="0"/>
        <w:autoSpaceDE w:val="0"/>
        <w:autoSpaceDN w:val="0"/>
        <w:adjustRightInd w:val="0"/>
        <w:jc w:val="both"/>
        <w:rPr>
          <w:rFonts w:ascii="Arial" w:hAnsi="Arial" w:cs="Arial"/>
          <w:bCs/>
          <w:sz w:val="22"/>
          <w:szCs w:val="22"/>
        </w:rPr>
      </w:pPr>
    </w:p>
    <w:p w14:paraId="2CF02D5E" w14:textId="77777777" w:rsidR="00EF2B25" w:rsidRPr="00B55731" w:rsidRDefault="00EF2B25" w:rsidP="00EF2B25">
      <w:pPr>
        <w:widowControl w:val="0"/>
        <w:autoSpaceDE w:val="0"/>
        <w:autoSpaceDN w:val="0"/>
        <w:adjustRightInd w:val="0"/>
        <w:jc w:val="both"/>
        <w:rPr>
          <w:rFonts w:ascii="Arial" w:hAnsi="Arial" w:cs="Arial"/>
          <w:b/>
          <w:sz w:val="22"/>
          <w:szCs w:val="22"/>
        </w:rPr>
      </w:pPr>
      <w:r w:rsidRPr="00B55731">
        <w:rPr>
          <w:rFonts w:ascii="Arial" w:hAnsi="Arial" w:cs="Arial"/>
          <w:b/>
          <w:sz w:val="22"/>
          <w:szCs w:val="22"/>
        </w:rPr>
        <w:t>Margot Brenda Villanueva Salazar</w:t>
      </w:r>
    </w:p>
    <w:p w14:paraId="150947F1" w14:textId="13E465D3" w:rsidR="00EF2B25" w:rsidRPr="004203CD" w:rsidRDefault="00EF2B25" w:rsidP="00EF2B25">
      <w:pPr>
        <w:widowControl w:val="0"/>
        <w:autoSpaceDE w:val="0"/>
        <w:autoSpaceDN w:val="0"/>
        <w:adjustRightInd w:val="0"/>
        <w:jc w:val="both"/>
        <w:rPr>
          <w:rFonts w:ascii="Arial" w:hAnsi="Arial" w:cs="Arial"/>
          <w:bCs/>
          <w:i/>
          <w:iCs/>
          <w:sz w:val="22"/>
          <w:szCs w:val="22"/>
        </w:rPr>
      </w:pPr>
      <w:r w:rsidRPr="004203CD">
        <w:rPr>
          <w:rFonts w:ascii="Arial" w:hAnsi="Arial" w:cs="Arial"/>
          <w:bCs/>
          <w:i/>
          <w:iCs/>
          <w:sz w:val="22"/>
          <w:szCs w:val="22"/>
        </w:rPr>
        <w:t>(</w:t>
      </w:r>
      <w:r w:rsidR="008C3DD8">
        <w:rPr>
          <w:rFonts w:ascii="Arial" w:hAnsi="Arial" w:cs="Arial"/>
          <w:bCs/>
          <w:i/>
          <w:iCs/>
          <w:sz w:val="22"/>
          <w:szCs w:val="22"/>
        </w:rPr>
        <w:t>Soporte técnico</w:t>
      </w:r>
      <w:r w:rsidRPr="004203CD">
        <w:rPr>
          <w:rFonts w:ascii="Arial" w:hAnsi="Arial" w:cs="Arial"/>
          <w:bCs/>
          <w:i/>
          <w:iCs/>
          <w:sz w:val="22"/>
          <w:szCs w:val="22"/>
        </w:rPr>
        <w:t xml:space="preserve"> de proyectos)</w:t>
      </w:r>
    </w:p>
    <w:p w14:paraId="2019A565" w14:textId="77777777" w:rsidR="00EF2B25" w:rsidRDefault="00EF2B25" w:rsidP="00EF2B25">
      <w:pPr>
        <w:widowControl w:val="0"/>
        <w:autoSpaceDE w:val="0"/>
        <w:autoSpaceDN w:val="0"/>
        <w:adjustRightInd w:val="0"/>
        <w:rPr>
          <w:rFonts w:ascii="Arial" w:hAnsi="Arial" w:cs="Arial"/>
          <w:bCs/>
          <w:sz w:val="22"/>
          <w:szCs w:val="22"/>
        </w:rPr>
      </w:pPr>
    </w:p>
    <w:p w14:paraId="12EADA0D" w14:textId="539D362D" w:rsidR="00EF2B25" w:rsidRPr="004C63AA" w:rsidRDefault="00EF2B25" w:rsidP="00EF2B25">
      <w:pPr>
        <w:widowControl w:val="0"/>
        <w:autoSpaceDE w:val="0"/>
        <w:autoSpaceDN w:val="0"/>
        <w:adjustRightInd w:val="0"/>
        <w:jc w:val="both"/>
        <w:rPr>
          <w:rFonts w:ascii="Arial" w:hAnsi="Arial" w:cs="Arial"/>
          <w:bCs/>
          <w:sz w:val="22"/>
          <w:szCs w:val="22"/>
        </w:rPr>
      </w:pPr>
      <w:r w:rsidRPr="00B55731">
        <w:rPr>
          <w:rFonts w:ascii="Arial" w:hAnsi="Arial" w:cs="Arial"/>
          <w:bCs/>
          <w:sz w:val="22"/>
          <w:szCs w:val="22"/>
        </w:rPr>
        <w:t>Bachiller en Ingeniería de Gestión Minera por la Universidad Peruana de Ciencias Aplicadas (UPC). Ha participado en proyectos relacionados con ventilación minera subterránea, apoyando en la recopilación, análisis y sistematización de datos técnicos. Su perfil combina conocimientos de ingeniería con enfoque en gestión operativa y</w:t>
      </w:r>
      <w:r w:rsidR="001C27CA">
        <w:rPr>
          <w:rFonts w:ascii="Arial" w:hAnsi="Arial" w:cs="Arial"/>
          <w:bCs/>
          <w:sz w:val="22"/>
          <w:szCs w:val="22"/>
        </w:rPr>
        <w:t xml:space="preserve"> </w:t>
      </w:r>
      <w:r w:rsidRPr="00B55731">
        <w:rPr>
          <w:rFonts w:ascii="Arial" w:hAnsi="Arial" w:cs="Arial"/>
          <w:bCs/>
          <w:sz w:val="22"/>
          <w:szCs w:val="22"/>
        </w:rPr>
        <w:t>soporte técnico especializado.</w:t>
      </w:r>
    </w:p>
    <w:p w14:paraId="7C7F6B3F" w14:textId="159973D7" w:rsidR="00E84004" w:rsidRPr="004C63AA" w:rsidRDefault="00E84004" w:rsidP="00E84004">
      <w:pPr>
        <w:ind w:left="142" w:hanging="142"/>
        <w:jc w:val="both"/>
        <w:rPr>
          <w:rFonts w:ascii="Arial" w:hAnsi="Arial" w:cs="Arial"/>
          <w:bCs/>
          <w:sz w:val="22"/>
          <w:szCs w:val="22"/>
        </w:rPr>
      </w:pPr>
    </w:p>
    <w:p w14:paraId="3CE7F4E2" w14:textId="77777777" w:rsidR="00E84004" w:rsidRPr="004C63AA" w:rsidRDefault="00E84004" w:rsidP="00975533">
      <w:pPr>
        <w:ind w:left="142" w:hanging="142"/>
        <w:jc w:val="both"/>
        <w:rPr>
          <w:rFonts w:ascii="Arial" w:hAnsi="Arial" w:cs="Arial"/>
          <w:bCs/>
          <w:sz w:val="22"/>
          <w:szCs w:val="22"/>
        </w:rPr>
      </w:pPr>
    </w:p>
    <w:p w14:paraId="701DC0F5" w14:textId="77777777" w:rsidR="00904E24" w:rsidRPr="005952DE" w:rsidRDefault="00904E24" w:rsidP="00975533">
      <w:pPr>
        <w:ind w:left="142" w:hanging="142"/>
        <w:jc w:val="both"/>
        <w:rPr>
          <w:rFonts w:ascii="Arial" w:hAnsi="Arial" w:cs="Arial"/>
          <w:bCs/>
          <w:sz w:val="22"/>
          <w:szCs w:val="22"/>
        </w:rPr>
      </w:pPr>
    </w:p>
    <w:p w14:paraId="18AC9D8F" w14:textId="77777777" w:rsidR="00904E24" w:rsidRPr="005952DE" w:rsidRDefault="00904E24" w:rsidP="00975533">
      <w:pPr>
        <w:ind w:left="142" w:hanging="142"/>
        <w:jc w:val="both"/>
        <w:rPr>
          <w:rFonts w:ascii="Arial" w:hAnsi="Arial" w:cs="Arial"/>
          <w:bCs/>
          <w:sz w:val="22"/>
          <w:szCs w:val="22"/>
        </w:rPr>
      </w:pPr>
    </w:p>
    <w:p w14:paraId="1887C360" w14:textId="77777777" w:rsidR="00904E24" w:rsidRDefault="00904E24" w:rsidP="00975533">
      <w:pPr>
        <w:ind w:left="142" w:hanging="142"/>
        <w:jc w:val="both"/>
        <w:rPr>
          <w:rFonts w:ascii="Arial" w:hAnsi="Arial" w:cs="Arial"/>
          <w:bCs/>
          <w:sz w:val="22"/>
          <w:szCs w:val="22"/>
        </w:rPr>
      </w:pPr>
    </w:p>
    <w:p w14:paraId="72E15195" w14:textId="77777777" w:rsidR="00EF2B25" w:rsidRDefault="00EF2B25" w:rsidP="00975533">
      <w:pPr>
        <w:ind w:left="142" w:hanging="142"/>
        <w:jc w:val="both"/>
        <w:rPr>
          <w:rFonts w:ascii="Arial" w:hAnsi="Arial" w:cs="Arial"/>
          <w:bCs/>
          <w:sz w:val="22"/>
          <w:szCs w:val="22"/>
        </w:rPr>
      </w:pPr>
    </w:p>
    <w:p w14:paraId="2D176E7E" w14:textId="77777777" w:rsidR="00EF2B25" w:rsidRDefault="00EF2B25" w:rsidP="00975533">
      <w:pPr>
        <w:ind w:left="142" w:hanging="142"/>
        <w:jc w:val="both"/>
        <w:rPr>
          <w:rFonts w:ascii="Arial" w:hAnsi="Arial" w:cs="Arial"/>
          <w:bCs/>
          <w:sz w:val="22"/>
          <w:szCs w:val="22"/>
        </w:rPr>
      </w:pPr>
    </w:p>
    <w:p w14:paraId="6CB5F77F" w14:textId="77777777" w:rsidR="00EF2B25" w:rsidRDefault="00EF2B25" w:rsidP="00975533">
      <w:pPr>
        <w:ind w:left="142" w:hanging="142"/>
        <w:jc w:val="both"/>
        <w:rPr>
          <w:rFonts w:ascii="Arial" w:hAnsi="Arial" w:cs="Arial"/>
          <w:bCs/>
          <w:sz w:val="22"/>
          <w:szCs w:val="22"/>
        </w:rPr>
      </w:pPr>
    </w:p>
    <w:p w14:paraId="2E669D8C" w14:textId="77777777" w:rsidR="00EF2B25" w:rsidRDefault="00EF2B25" w:rsidP="00975533">
      <w:pPr>
        <w:ind w:left="142" w:hanging="142"/>
        <w:jc w:val="both"/>
        <w:rPr>
          <w:rFonts w:ascii="Arial" w:hAnsi="Arial" w:cs="Arial"/>
          <w:bCs/>
          <w:sz w:val="22"/>
          <w:szCs w:val="22"/>
        </w:rPr>
      </w:pPr>
    </w:p>
    <w:p w14:paraId="4FABCA77" w14:textId="77777777" w:rsidR="00EF2B25" w:rsidRDefault="00EF2B25" w:rsidP="00975533">
      <w:pPr>
        <w:ind w:left="142" w:hanging="142"/>
        <w:jc w:val="both"/>
        <w:rPr>
          <w:rFonts w:ascii="Arial" w:hAnsi="Arial" w:cs="Arial"/>
          <w:bCs/>
          <w:sz w:val="22"/>
          <w:szCs w:val="22"/>
        </w:rPr>
      </w:pPr>
    </w:p>
    <w:p w14:paraId="1CF03D2B" w14:textId="77777777" w:rsidR="00EF2B25" w:rsidRDefault="00EF2B25" w:rsidP="00975533">
      <w:pPr>
        <w:ind w:left="142" w:hanging="142"/>
        <w:jc w:val="both"/>
        <w:rPr>
          <w:rFonts w:ascii="Arial" w:hAnsi="Arial" w:cs="Arial"/>
          <w:bCs/>
          <w:sz w:val="22"/>
          <w:szCs w:val="22"/>
        </w:rPr>
      </w:pPr>
    </w:p>
    <w:p w14:paraId="631D3061" w14:textId="77777777" w:rsidR="00EF2B25" w:rsidRDefault="00EF2B25" w:rsidP="00975533">
      <w:pPr>
        <w:ind w:left="142" w:hanging="142"/>
        <w:jc w:val="both"/>
        <w:rPr>
          <w:rFonts w:ascii="Arial" w:hAnsi="Arial" w:cs="Arial"/>
          <w:bCs/>
          <w:sz w:val="22"/>
          <w:szCs w:val="22"/>
        </w:rPr>
      </w:pPr>
    </w:p>
    <w:p w14:paraId="35627D2B" w14:textId="77777777" w:rsidR="00EF2B25" w:rsidRDefault="00EF2B25" w:rsidP="00975533">
      <w:pPr>
        <w:ind w:left="142" w:hanging="142"/>
        <w:jc w:val="both"/>
        <w:rPr>
          <w:rFonts w:ascii="Arial" w:hAnsi="Arial" w:cs="Arial"/>
          <w:bCs/>
          <w:sz w:val="22"/>
          <w:szCs w:val="22"/>
        </w:rPr>
      </w:pPr>
    </w:p>
    <w:p w14:paraId="3075B4D6" w14:textId="77777777" w:rsidR="00EF2B25" w:rsidRDefault="00EF2B25" w:rsidP="00975533">
      <w:pPr>
        <w:ind w:left="142" w:hanging="142"/>
        <w:jc w:val="both"/>
        <w:rPr>
          <w:rFonts w:ascii="Arial" w:hAnsi="Arial" w:cs="Arial"/>
          <w:bCs/>
          <w:sz w:val="22"/>
          <w:szCs w:val="22"/>
        </w:rPr>
      </w:pPr>
    </w:p>
    <w:p w14:paraId="60E7785B" w14:textId="77777777" w:rsidR="00EF2B25" w:rsidRDefault="00EF2B25" w:rsidP="00975533">
      <w:pPr>
        <w:ind w:left="142" w:hanging="142"/>
        <w:jc w:val="both"/>
        <w:rPr>
          <w:rFonts w:ascii="Arial" w:hAnsi="Arial" w:cs="Arial"/>
          <w:bCs/>
          <w:sz w:val="22"/>
          <w:szCs w:val="22"/>
        </w:rPr>
      </w:pPr>
    </w:p>
    <w:p w14:paraId="64B0C009" w14:textId="77777777" w:rsidR="00EF2B25" w:rsidRDefault="00EF2B25" w:rsidP="00975533">
      <w:pPr>
        <w:ind w:left="142" w:hanging="142"/>
        <w:jc w:val="both"/>
        <w:rPr>
          <w:rFonts w:ascii="Arial" w:hAnsi="Arial" w:cs="Arial"/>
          <w:bCs/>
          <w:sz w:val="22"/>
          <w:szCs w:val="22"/>
        </w:rPr>
      </w:pPr>
    </w:p>
    <w:p w14:paraId="578048C6" w14:textId="77777777" w:rsidR="00EF2B25" w:rsidRDefault="00EF2B25" w:rsidP="00975533">
      <w:pPr>
        <w:ind w:left="142" w:hanging="142"/>
        <w:jc w:val="both"/>
        <w:rPr>
          <w:rFonts w:ascii="Arial" w:hAnsi="Arial" w:cs="Arial"/>
          <w:bCs/>
          <w:sz w:val="22"/>
          <w:szCs w:val="22"/>
        </w:rPr>
      </w:pPr>
    </w:p>
    <w:p w14:paraId="6BCD9E21" w14:textId="77777777" w:rsidR="00EF2B25" w:rsidRDefault="00EF2B25" w:rsidP="00975533">
      <w:pPr>
        <w:ind w:left="142" w:hanging="142"/>
        <w:jc w:val="both"/>
        <w:rPr>
          <w:rFonts w:ascii="Arial" w:hAnsi="Arial" w:cs="Arial"/>
          <w:bCs/>
          <w:sz w:val="22"/>
          <w:szCs w:val="22"/>
        </w:rPr>
      </w:pPr>
    </w:p>
    <w:p w14:paraId="1215344E" w14:textId="77777777" w:rsidR="00EF2B25" w:rsidRPr="005952DE" w:rsidRDefault="00EF2B25" w:rsidP="00975533">
      <w:pPr>
        <w:ind w:left="142" w:hanging="142"/>
        <w:jc w:val="both"/>
        <w:rPr>
          <w:rFonts w:ascii="Arial" w:hAnsi="Arial" w:cs="Arial"/>
          <w:bCs/>
          <w:sz w:val="22"/>
          <w:szCs w:val="22"/>
        </w:rPr>
        <w:sectPr w:rsidR="00EF2B25" w:rsidRPr="005952DE" w:rsidSect="00EC14B5">
          <w:type w:val="continuous"/>
          <w:pgSz w:w="11900" w:h="16840"/>
          <w:pgMar w:top="1134" w:right="680" w:bottom="964" w:left="851" w:header="680" w:footer="567" w:gutter="0"/>
          <w:cols w:num="2" w:space="397"/>
          <w:docGrid w:linePitch="360"/>
        </w:sectPr>
      </w:pPr>
    </w:p>
    <w:p w14:paraId="2AA9BFC9" w14:textId="77777777" w:rsidR="00EF2B25" w:rsidRDefault="00EF2B25" w:rsidP="00EF2B25">
      <w:pPr>
        <w:ind w:left="142" w:hanging="142"/>
        <w:jc w:val="both"/>
        <w:rPr>
          <w:rFonts w:ascii="Arial" w:hAnsi="Arial" w:cs="Arial"/>
          <w:b/>
          <w:sz w:val="22"/>
          <w:szCs w:val="22"/>
        </w:rPr>
      </w:pPr>
    </w:p>
    <w:p w14:paraId="69871161" w14:textId="77777777" w:rsidR="006C3861" w:rsidRDefault="006C3861" w:rsidP="00EF2B25">
      <w:pPr>
        <w:rPr>
          <w:rFonts w:ascii="Arial" w:hAnsi="Arial" w:cs="Arial"/>
          <w:b/>
          <w:sz w:val="22"/>
          <w:szCs w:val="22"/>
        </w:rPr>
      </w:pPr>
    </w:p>
    <w:p w14:paraId="48CC48E1" w14:textId="77777777" w:rsidR="00EF2B25" w:rsidRDefault="00EF2B25" w:rsidP="00EF2B25">
      <w:pPr>
        <w:rPr>
          <w:rFonts w:ascii="Arial" w:hAnsi="Arial" w:cs="Arial"/>
          <w:b/>
          <w:sz w:val="22"/>
          <w:szCs w:val="22"/>
        </w:rPr>
      </w:pPr>
    </w:p>
    <w:p w14:paraId="1434AA8E" w14:textId="77777777" w:rsidR="00EF2B25" w:rsidRDefault="00EF2B25" w:rsidP="00EF2B25">
      <w:pPr>
        <w:rPr>
          <w:rFonts w:ascii="Arial" w:hAnsi="Arial" w:cs="Arial"/>
          <w:b/>
          <w:sz w:val="22"/>
          <w:szCs w:val="22"/>
        </w:rPr>
      </w:pPr>
    </w:p>
    <w:p w14:paraId="1892E8D2" w14:textId="77777777" w:rsidR="00EF2B25" w:rsidRDefault="00EF2B25" w:rsidP="00EF2B25">
      <w:pPr>
        <w:rPr>
          <w:rFonts w:ascii="Arial" w:hAnsi="Arial" w:cs="Arial"/>
          <w:b/>
          <w:sz w:val="22"/>
          <w:szCs w:val="22"/>
        </w:rPr>
      </w:pPr>
    </w:p>
    <w:p w14:paraId="631DC204" w14:textId="77777777" w:rsidR="00EF2B25" w:rsidRDefault="00EF2B25" w:rsidP="00EF2B25">
      <w:pPr>
        <w:rPr>
          <w:rFonts w:ascii="Arial" w:hAnsi="Arial" w:cs="Arial"/>
          <w:b/>
          <w:sz w:val="22"/>
          <w:szCs w:val="22"/>
        </w:rPr>
      </w:pPr>
    </w:p>
    <w:p w14:paraId="2491353F" w14:textId="77777777" w:rsidR="00426950" w:rsidRDefault="00426950" w:rsidP="00EF2B25">
      <w:pPr>
        <w:rPr>
          <w:rFonts w:ascii="Arial" w:hAnsi="Arial" w:cs="Arial"/>
          <w:b/>
          <w:sz w:val="22"/>
          <w:szCs w:val="22"/>
        </w:rPr>
      </w:pPr>
    </w:p>
    <w:p w14:paraId="34646722" w14:textId="77777777" w:rsidR="00426950" w:rsidRDefault="00426950" w:rsidP="00EF2B25">
      <w:pPr>
        <w:rPr>
          <w:rFonts w:ascii="Arial" w:hAnsi="Arial" w:cs="Arial"/>
          <w:b/>
          <w:sz w:val="22"/>
          <w:szCs w:val="22"/>
        </w:rPr>
      </w:pPr>
    </w:p>
    <w:p w14:paraId="366AB237" w14:textId="77777777" w:rsidR="00426950" w:rsidRDefault="00426950" w:rsidP="00EF2B25">
      <w:pPr>
        <w:rPr>
          <w:rFonts w:ascii="Arial" w:hAnsi="Arial" w:cs="Arial"/>
          <w:b/>
          <w:sz w:val="22"/>
          <w:szCs w:val="22"/>
        </w:rPr>
      </w:pPr>
    </w:p>
    <w:p w14:paraId="5F21F5F6" w14:textId="77777777" w:rsidR="00426950" w:rsidRDefault="00426950" w:rsidP="00EF2B25">
      <w:pPr>
        <w:rPr>
          <w:rFonts w:ascii="Arial" w:hAnsi="Arial" w:cs="Arial"/>
          <w:b/>
          <w:sz w:val="22"/>
          <w:szCs w:val="22"/>
        </w:rPr>
      </w:pPr>
    </w:p>
    <w:p w14:paraId="6E6DBD2E" w14:textId="77777777" w:rsidR="00426950" w:rsidRDefault="00426950" w:rsidP="00EF2B25">
      <w:pPr>
        <w:rPr>
          <w:rFonts w:ascii="Arial" w:hAnsi="Arial" w:cs="Arial"/>
          <w:b/>
          <w:sz w:val="22"/>
          <w:szCs w:val="22"/>
        </w:rPr>
      </w:pPr>
    </w:p>
    <w:p w14:paraId="1CD24B59" w14:textId="77777777" w:rsidR="00426950" w:rsidRDefault="00426950" w:rsidP="00EF2B25">
      <w:pPr>
        <w:rPr>
          <w:rFonts w:ascii="Arial" w:hAnsi="Arial" w:cs="Arial"/>
          <w:b/>
          <w:sz w:val="22"/>
          <w:szCs w:val="22"/>
        </w:rPr>
      </w:pPr>
    </w:p>
    <w:p w14:paraId="2C7B0773" w14:textId="77777777" w:rsidR="00426950" w:rsidRDefault="00426950" w:rsidP="00EF2B25">
      <w:pPr>
        <w:rPr>
          <w:rFonts w:ascii="Arial" w:hAnsi="Arial" w:cs="Arial"/>
          <w:b/>
          <w:sz w:val="22"/>
          <w:szCs w:val="22"/>
        </w:rPr>
      </w:pPr>
    </w:p>
    <w:p w14:paraId="6147D4DE" w14:textId="77777777" w:rsidR="00426950" w:rsidRDefault="00426950" w:rsidP="00EF2B25">
      <w:pPr>
        <w:rPr>
          <w:rFonts w:ascii="Arial" w:hAnsi="Arial" w:cs="Arial"/>
          <w:b/>
          <w:sz w:val="22"/>
          <w:szCs w:val="22"/>
        </w:rPr>
      </w:pPr>
    </w:p>
    <w:p w14:paraId="6C207A55" w14:textId="77777777" w:rsidR="00426950" w:rsidRDefault="00426950" w:rsidP="00EF2B25">
      <w:pPr>
        <w:rPr>
          <w:rFonts w:ascii="Arial" w:hAnsi="Arial" w:cs="Arial"/>
          <w:b/>
          <w:sz w:val="22"/>
          <w:szCs w:val="22"/>
        </w:rPr>
      </w:pPr>
    </w:p>
    <w:p w14:paraId="2A00F646" w14:textId="77777777" w:rsidR="00426950" w:rsidRDefault="00426950" w:rsidP="00EF2B25">
      <w:pPr>
        <w:rPr>
          <w:rFonts w:ascii="Arial" w:hAnsi="Arial" w:cs="Arial"/>
          <w:b/>
          <w:sz w:val="22"/>
          <w:szCs w:val="22"/>
        </w:rPr>
      </w:pPr>
    </w:p>
    <w:p w14:paraId="24288640" w14:textId="77777777" w:rsidR="00426950" w:rsidRDefault="00426950" w:rsidP="00EF2B25">
      <w:pPr>
        <w:rPr>
          <w:rFonts w:ascii="Arial" w:hAnsi="Arial" w:cs="Arial"/>
          <w:b/>
          <w:sz w:val="22"/>
          <w:szCs w:val="22"/>
        </w:rPr>
      </w:pPr>
    </w:p>
    <w:p w14:paraId="0A7E3A6E" w14:textId="77777777" w:rsidR="00426950" w:rsidRDefault="00426950" w:rsidP="00EF2B25">
      <w:pPr>
        <w:rPr>
          <w:rFonts w:ascii="Arial" w:hAnsi="Arial" w:cs="Arial"/>
          <w:b/>
          <w:sz w:val="22"/>
          <w:szCs w:val="22"/>
        </w:rPr>
      </w:pPr>
    </w:p>
    <w:p w14:paraId="7D267CCA" w14:textId="77777777" w:rsidR="00426950" w:rsidRDefault="00426950" w:rsidP="00EF2B25">
      <w:pPr>
        <w:rPr>
          <w:rFonts w:ascii="Arial" w:hAnsi="Arial" w:cs="Arial"/>
          <w:b/>
          <w:sz w:val="22"/>
          <w:szCs w:val="22"/>
        </w:rPr>
      </w:pPr>
    </w:p>
    <w:p w14:paraId="13FCDA59" w14:textId="77777777" w:rsidR="00426950" w:rsidRDefault="00426950" w:rsidP="00EF2B25">
      <w:pPr>
        <w:rPr>
          <w:rFonts w:ascii="Arial" w:hAnsi="Arial" w:cs="Arial"/>
          <w:b/>
          <w:sz w:val="22"/>
          <w:szCs w:val="22"/>
        </w:rPr>
      </w:pPr>
    </w:p>
    <w:p w14:paraId="594A3983" w14:textId="77777777" w:rsidR="00426950" w:rsidRDefault="00426950" w:rsidP="00EF2B25">
      <w:pPr>
        <w:rPr>
          <w:rFonts w:ascii="Arial" w:hAnsi="Arial" w:cs="Arial"/>
          <w:b/>
          <w:sz w:val="22"/>
          <w:szCs w:val="22"/>
        </w:rPr>
      </w:pPr>
    </w:p>
    <w:p w14:paraId="37599431" w14:textId="77777777" w:rsidR="00426950" w:rsidRDefault="00426950" w:rsidP="00EF2B25">
      <w:pPr>
        <w:rPr>
          <w:rFonts w:ascii="Arial" w:hAnsi="Arial" w:cs="Arial"/>
          <w:b/>
          <w:sz w:val="22"/>
          <w:szCs w:val="22"/>
        </w:rPr>
      </w:pPr>
    </w:p>
    <w:p w14:paraId="7531FC8C" w14:textId="77777777" w:rsidR="00426950" w:rsidRDefault="00426950" w:rsidP="00EF2B25">
      <w:pPr>
        <w:rPr>
          <w:rFonts w:ascii="Arial" w:hAnsi="Arial" w:cs="Arial"/>
          <w:b/>
          <w:sz w:val="22"/>
          <w:szCs w:val="22"/>
        </w:rPr>
      </w:pPr>
    </w:p>
    <w:p w14:paraId="708FBE16" w14:textId="77777777" w:rsidR="00426950" w:rsidRDefault="00426950" w:rsidP="00EF2B25">
      <w:pPr>
        <w:rPr>
          <w:rFonts w:ascii="Arial" w:hAnsi="Arial" w:cs="Arial"/>
          <w:b/>
          <w:sz w:val="22"/>
          <w:szCs w:val="22"/>
        </w:rPr>
      </w:pPr>
    </w:p>
    <w:p w14:paraId="1BA6CE4B" w14:textId="77777777" w:rsidR="00426950" w:rsidRDefault="00426950" w:rsidP="00EF2B25">
      <w:pPr>
        <w:rPr>
          <w:rFonts w:ascii="Arial" w:hAnsi="Arial" w:cs="Arial"/>
          <w:b/>
          <w:sz w:val="22"/>
          <w:szCs w:val="22"/>
        </w:rPr>
      </w:pPr>
    </w:p>
    <w:p w14:paraId="0FC78A87" w14:textId="77777777" w:rsidR="00426950" w:rsidRDefault="00426950" w:rsidP="00EF2B25">
      <w:pPr>
        <w:rPr>
          <w:rFonts w:ascii="Arial" w:hAnsi="Arial" w:cs="Arial"/>
          <w:b/>
          <w:sz w:val="22"/>
          <w:szCs w:val="22"/>
        </w:rPr>
      </w:pPr>
    </w:p>
    <w:p w14:paraId="04576BB9" w14:textId="77777777" w:rsidR="00426950" w:rsidRDefault="00426950" w:rsidP="00EF2B25">
      <w:pPr>
        <w:rPr>
          <w:rFonts w:ascii="Arial" w:hAnsi="Arial" w:cs="Arial"/>
          <w:b/>
          <w:sz w:val="22"/>
          <w:szCs w:val="22"/>
        </w:rPr>
      </w:pPr>
    </w:p>
    <w:p w14:paraId="430FACC3" w14:textId="77777777" w:rsidR="00426950" w:rsidRDefault="00426950" w:rsidP="00EF2B25">
      <w:pPr>
        <w:rPr>
          <w:rFonts w:ascii="Arial" w:hAnsi="Arial" w:cs="Arial"/>
          <w:b/>
          <w:sz w:val="22"/>
          <w:szCs w:val="22"/>
        </w:rPr>
      </w:pPr>
    </w:p>
    <w:p w14:paraId="427FDC40" w14:textId="77777777" w:rsidR="00426950" w:rsidRDefault="00426950" w:rsidP="00EF2B25">
      <w:pPr>
        <w:rPr>
          <w:rFonts w:ascii="Arial" w:hAnsi="Arial" w:cs="Arial"/>
          <w:b/>
          <w:sz w:val="22"/>
          <w:szCs w:val="22"/>
        </w:rPr>
      </w:pPr>
    </w:p>
    <w:p w14:paraId="051820B0" w14:textId="77777777" w:rsidR="00426950" w:rsidRDefault="00426950" w:rsidP="00EF2B25">
      <w:pPr>
        <w:rPr>
          <w:rFonts w:ascii="Arial" w:hAnsi="Arial" w:cs="Arial"/>
          <w:b/>
          <w:sz w:val="22"/>
          <w:szCs w:val="22"/>
        </w:rPr>
      </w:pPr>
    </w:p>
    <w:p w14:paraId="7683663A" w14:textId="77777777" w:rsidR="00426950" w:rsidRDefault="00426950" w:rsidP="00EF2B25">
      <w:pPr>
        <w:rPr>
          <w:rFonts w:ascii="Arial" w:hAnsi="Arial" w:cs="Arial"/>
          <w:b/>
          <w:sz w:val="22"/>
          <w:szCs w:val="22"/>
        </w:rPr>
      </w:pPr>
    </w:p>
    <w:p w14:paraId="51564D98" w14:textId="77777777" w:rsidR="00426950" w:rsidRDefault="00426950" w:rsidP="00EF2B25">
      <w:pPr>
        <w:rPr>
          <w:rFonts w:ascii="Arial" w:hAnsi="Arial" w:cs="Arial"/>
          <w:b/>
          <w:sz w:val="22"/>
          <w:szCs w:val="22"/>
        </w:rPr>
      </w:pPr>
    </w:p>
    <w:p w14:paraId="472EA6DF" w14:textId="77777777" w:rsidR="00426950" w:rsidRDefault="00426950" w:rsidP="00EF2B25">
      <w:pPr>
        <w:rPr>
          <w:rFonts w:ascii="Arial" w:hAnsi="Arial" w:cs="Arial"/>
          <w:b/>
          <w:sz w:val="22"/>
          <w:szCs w:val="22"/>
        </w:rPr>
      </w:pPr>
    </w:p>
    <w:p w14:paraId="07DDBFE3" w14:textId="77777777" w:rsidR="00426950" w:rsidRDefault="00426950" w:rsidP="00EF2B25">
      <w:pPr>
        <w:rPr>
          <w:rFonts w:ascii="Arial" w:hAnsi="Arial" w:cs="Arial"/>
          <w:b/>
          <w:sz w:val="22"/>
          <w:szCs w:val="22"/>
        </w:rPr>
      </w:pPr>
    </w:p>
    <w:p w14:paraId="4F8554CF" w14:textId="77777777" w:rsidR="00426950" w:rsidRDefault="00426950" w:rsidP="00EF2B25">
      <w:pPr>
        <w:rPr>
          <w:rFonts w:ascii="Arial" w:hAnsi="Arial" w:cs="Arial"/>
          <w:b/>
          <w:sz w:val="22"/>
          <w:szCs w:val="22"/>
        </w:rPr>
      </w:pPr>
    </w:p>
    <w:p w14:paraId="05EE1DC7" w14:textId="77777777" w:rsidR="00426950" w:rsidRDefault="00426950" w:rsidP="00EF2B25">
      <w:pPr>
        <w:rPr>
          <w:rFonts w:ascii="Arial" w:hAnsi="Arial" w:cs="Arial"/>
          <w:b/>
          <w:sz w:val="22"/>
          <w:szCs w:val="22"/>
        </w:rPr>
      </w:pPr>
    </w:p>
    <w:p w14:paraId="50E73ED2" w14:textId="77777777" w:rsidR="00904E24" w:rsidRPr="000270E6" w:rsidRDefault="00904E24" w:rsidP="00804EFD">
      <w:pPr>
        <w:jc w:val="both"/>
        <w:rPr>
          <w:rFonts w:ascii="Arial" w:hAnsi="Arial" w:cs="Arial"/>
          <w:bCs/>
          <w:sz w:val="22"/>
          <w:szCs w:val="22"/>
        </w:rPr>
      </w:pPr>
    </w:p>
    <w:p w14:paraId="0F14B702" w14:textId="77777777" w:rsidR="00904E24" w:rsidRPr="000270E6" w:rsidRDefault="00904E24" w:rsidP="00975533">
      <w:pPr>
        <w:ind w:left="142" w:hanging="142"/>
        <w:jc w:val="both"/>
        <w:rPr>
          <w:rFonts w:ascii="Arial" w:hAnsi="Arial" w:cs="Arial"/>
          <w:bCs/>
          <w:sz w:val="22"/>
          <w:szCs w:val="22"/>
        </w:rPr>
      </w:pPr>
    </w:p>
    <w:sectPr w:rsidR="00904E24" w:rsidRPr="000270E6" w:rsidSect="00EC14B5">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10C88" w14:textId="77777777" w:rsidR="00EC14B5" w:rsidRDefault="00EC14B5" w:rsidP="004D469A">
      <w:r>
        <w:separator/>
      </w:r>
    </w:p>
  </w:endnote>
  <w:endnote w:type="continuationSeparator" w:id="0">
    <w:p w14:paraId="113D42CF" w14:textId="77777777" w:rsidR="00EC14B5" w:rsidRDefault="00EC14B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B8FF0" w14:textId="77777777" w:rsidR="00EC14B5" w:rsidRDefault="00EC14B5" w:rsidP="004D469A">
      <w:r>
        <w:separator/>
      </w:r>
    </w:p>
  </w:footnote>
  <w:footnote w:type="continuationSeparator" w:id="0">
    <w:p w14:paraId="16EEB7FB" w14:textId="77777777" w:rsidR="00EC14B5" w:rsidRDefault="00EC14B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82591"/>
    <w:multiLevelType w:val="multilevel"/>
    <w:tmpl w:val="E5741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C517EE"/>
    <w:multiLevelType w:val="hybridMultilevel"/>
    <w:tmpl w:val="63E6F64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2" w15:restartNumberingAfterBreak="0">
    <w:nsid w:val="1D667E75"/>
    <w:multiLevelType w:val="multilevel"/>
    <w:tmpl w:val="475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300DC"/>
    <w:multiLevelType w:val="multilevel"/>
    <w:tmpl w:val="36E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64709"/>
    <w:multiLevelType w:val="multilevel"/>
    <w:tmpl w:val="D35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7C02BC"/>
    <w:multiLevelType w:val="hybridMultilevel"/>
    <w:tmpl w:val="48DEEE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61B737E"/>
    <w:multiLevelType w:val="hybridMultilevel"/>
    <w:tmpl w:val="D966AD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674115193">
    <w:abstractNumId w:val="4"/>
  </w:num>
  <w:num w:numId="3" w16cid:durableId="782454489">
    <w:abstractNumId w:val="1"/>
  </w:num>
  <w:num w:numId="4" w16cid:durableId="696546765">
    <w:abstractNumId w:val="2"/>
  </w:num>
  <w:num w:numId="5" w16cid:durableId="1111971552">
    <w:abstractNumId w:val="3"/>
  </w:num>
  <w:num w:numId="6" w16cid:durableId="551502154">
    <w:abstractNumId w:val="7"/>
  </w:num>
  <w:num w:numId="7" w16cid:durableId="1046757122">
    <w:abstractNumId w:val="0"/>
  </w:num>
  <w:num w:numId="8" w16cid:durableId="1196310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8DC"/>
    <w:rsid w:val="0001128C"/>
    <w:rsid w:val="00025DD9"/>
    <w:rsid w:val="00025E1D"/>
    <w:rsid w:val="000270E6"/>
    <w:rsid w:val="0003753D"/>
    <w:rsid w:val="00047A63"/>
    <w:rsid w:val="00057373"/>
    <w:rsid w:val="000703C0"/>
    <w:rsid w:val="0009392A"/>
    <w:rsid w:val="000A177C"/>
    <w:rsid w:val="000A599E"/>
    <w:rsid w:val="000B39B6"/>
    <w:rsid w:val="000B54FF"/>
    <w:rsid w:val="000B788F"/>
    <w:rsid w:val="000C7C57"/>
    <w:rsid w:val="000D0B73"/>
    <w:rsid w:val="000D0D3A"/>
    <w:rsid w:val="000D78EE"/>
    <w:rsid w:val="000E010F"/>
    <w:rsid w:val="000F3514"/>
    <w:rsid w:val="001165BD"/>
    <w:rsid w:val="00122588"/>
    <w:rsid w:val="00134BD0"/>
    <w:rsid w:val="00140898"/>
    <w:rsid w:val="00156239"/>
    <w:rsid w:val="00180629"/>
    <w:rsid w:val="0018131B"/>
    <w:rsid w:val="00191841"/>
    <w:rsid w:val="001928B8"/>
    <w:rsid w:val="001A1A73"/>
    <w:rsid w:val="001A607C"/>
    <w:rsid w:val="001B2427"/>
    <w:rsid w:val="001B3D61"/>
    <w:rsid w:val="001C27CA"/>
    <w:rsid w:val="001D0826"/>
    <w:rsid w:val="001D5AA2"/>
    <w:rsid w:val="001F29ED"/>
    <w:rsid w:val="001F63C4"/>
    <w:rsid w:val="001F7167"/>
    <w:rsid w:val="00205A18"/>
    <w:rsid w:val="00210E4A"/>
    <w:rsid w:val="002201FE"/>
    <w:rsid w:val="00232224"/>
    <w:rsid w:val="002419CB"/>
    <w:rsid w:val="00244EB7"/>
    <w:rsid w:val="002525E1"/>
    <w:rsid w:val="002641B3"/>
    <w:rsid w:val="00276B73"/>
    <w:rsid w:val="002A29DF"/>
    <w:rsid w:val="002A5DFE"/>
    <w:rsid w:val="002A766D"/>
    <w:rsid w:val="002B26C7"/>
    <w:rsid w:val="002B5475"/>
    <w:rsid w:val="002C3EBB"/>
    <w:rsid w:val="002D1C36"/>
    <w:rsid w:val="002D240B"/>
    <w:rsid w:val="002F1CB2"/>
    <w:rsid w:val="00307578"/>
    <w:rsid w:val="00314F9E"/>
    <w:rsid w:val="00324786"/>
    <w:rsid w:val="00337295"/>
    <w:rsid w:val="00344C46"/>
    <w:rsid w:val="003608C3"/>
    <w:rsid w:val="00363841"/>
    <w:rsid w:val="00363ACC"/>
    <w:rsid w:val="0036489F"/>
    <w:rsid w:val="00381D7F"/>
    <w:rsid w:val="00392401"/>
    <w:rsid w:val="003B5A18"/>
    <w:rsid w:val="003B66C8"/>
    <w:rsid w:val="003B6E44"/>
    <w:rsid w:val="003C6D44"/>
    <w:rsid w:val="003D271C"/>
    <w:rsid w:val="003D3A4A"/>
    <w:rsid w:val="003F080D"/>
    <w:rsid w:val="0040606A"/>
    <w:rsid w:val="004203CD"/>
    <w:rsid w:val="00426950"/>
    <w:rsid w:val="00427100"/>
    <w:rsid w:val="0043413E"/>
    <w:rsid w:val="00436119"/>
    <w:rsid w:val="00437503"/>
    <w:rsid w:val="00441B34"/>
    <w:rsid w:val="00445BC3"/>
    <w:rsid w:val="00446E15"/>
    <w:rsid w:val="004579DF"/>
    <w:rsid w:val="00460D0B"/>
    <w:rsid w:val="0047203F"/>
    <w:rsid w:val="00486035"/>
    <w:rsid w:val="0049367F"/>
    <w:rsid w:val="00493C85"/>
    <w:rsid w:val="004A163F"/>
    <w:rsid w:val="004A3665"/>
    <w:rsid w:val="004B1948"/>
    <w:rsid w:val="004B2276"/>
    <w:rsid w:val="004B4A18"/>
    <w:rsid w:val="004B4C0C"/>
    <w:rsid w:val="004B5FEB"/>
    <w:rsid w:val="004C3B69"/>
    <w:rsid w:val="004C63AA"/>
    <w:rsid w:val="004D0689"/>
    <w:rsid w:val="004D469A"/>
    <w:rsid w:val="004D59AC"/>
    <w:rsid w:val="004E233B"/>
    <w:rsid w:val="005218B6"/>
    <w:rsid w:val="00522C8C"/>
    <w:rsid w:val="0052606C"/>
    <w:rsid w:val="005505E2"/>
    <w:rsid w:val="005631EB"/>
    <w:rsid w:val="00594708"/>
    <w:rsid w:val="005952DE"/>
    <w:rsid w:val="005A352B"/>
    <w:rsid w:val="005B08EB"/>
    <w:rsid w:val="005D673A"/>
    <w:rsid w:val="005E3684"/>
    <w:rsid w:val="006050E9"/>
    <w:rsid w:val="006178C0"/>
    <w:rsid w:val="00622FDA"/>
    <w:rsid w:val="00631DC1"/>
    <w:rsid w:val="006423FA"/>
    <w:rsid w:val="00645FA1"/>
    <w:rsid w:val="00650F70"/>
    <w:rsid w:val="006535A5"/>
    <w:rsid w:val="00661FE9"/>
    <w:rsid w:val="006704BB"/>
    <w:rsid w:val="00671435"/>
    <w:rsid w:val="00671ED9"/>
    <w:rsid w:val="006833D8"/>
    <w:rsid w:val="006951FE"/>
    <w:rsid w:val="006975E0"/>
    <w:rsid w:val="006A12C3"/>
    <w:rsid w:val="006B7B14"/>
    <w:rsid w:val="006C188D"/>
    <w:rsid w:val="006C229D"/>
    <w:rsid w:val="006C3861"/>
    <w:rsid w:val="006D0F12"/>
    <w:rsid w:val="006D256B"/>
    <w:rsid w:val="006E49B3"/>
    <w:rsid w:val="006F2731"/>
    <w:rsid w:val="006F6A1B"/>
    <w:rsid w:val="006F7FF3"/>
    <w:rsid w:val="00707530"/>
    <w:rsid w:val="00712097"/>
    <w:rsid w:val="007150A0"/>
    <w:rsid w:val="00720C40"/>
    <w:rsid w:val="0072535F"/>
    <w:rsid w:val="007373B8"/>
    <w:rsid w:val="00745163"/>
    <w:rsid w:val="00751F0F"/>
    <w:rsid w:val="00755D2F"/>
    <w:rsid w:val="00776702"/>
    <w:rsid w:val="007820AB"/>
    <w:rsid w:val="007937FD"/>
    <w:rsid w:val="007A1D98"/>
    <w:rsid w:val="007B0955"/>
    <w:rsid w:val="007B6BEA"/>
    <w:rsid w:val="007C23EB"/>
    <w:rsid w:val="007D2A73"/>
    <w:rsid w:val="007F5F63"/>
    <w:rsid w:val="00801EF5"/>
    <w:rsid w:val="00804EFD"/>
    <w:rsid w:val="0080535A"/>
    <w:rsid w:val="00806B88"/>
    <w:rsid w:val="00813978"/>
    <w:rsid w:val="008206B5"/>
    <w:rsid w:val="0083236A"/>
    <w:rsid w:val="00836571"/>
    <w:rsid w:val="00837CF7"/>
    <w:rsid w:val="008401EB"/>
    <w:rsid w:val="00846114"/>
    <w:rsid w:val="0085424E"/>
    <w:rsid w:val="00854441"/>
    <w:rsid w:val="00854AC0"/>
    <w:rsid w:val="008621F2"/>
    <w:rsid w:val="00862C5C"/>
    <w:rsid w:val="0087565A"/>
    <w:rsid w:val="008764A7"/>
    <w:rsid w:val="008804AB"/>
    <w:rsid w:val="00892562"/>
    <w:rsid w:val="008B48C8"/>
    <w:rsid w:val="008C217B"/>
    <w:rsid w:val="008C3927"/>
    <w:rsid w:val="008C3DD8"/>
    <w:rsid w:val="008C5239"/>
    <w:rsid w:val="00904E24"/>
    <w:rsid w:val="009148C8"/>
    <w:rsid w:val="009430D9"/>
    <w:rsid w:val="00943CA8"/>
    <w:rsid w:val="00975533"/>
    <w:rsid w:val="00977C7B"/>
    <w:rsid w:val="0098765B"/>
    <w:rsid w:val="009A68FA"/>
    <w:rsid w:val="009B19B2"/>
    <w:rsid w:val="009D3326"/>
    <w:rsid w:val="009D7B7E"/>
    <w:rsid w:val="009E12DE"/>
    <w:rsid w:val="009E3508"/>
    <w:rsid w:val="00A05DB9"/>
    <w:rsid w:val="00A06D7F"/>
    <w:rsid w:val="00A14F68"/>
    <w:rsid w:val="00A201D7"/>
    <w:rsid w:val="00A25141"/>
    <w:rsid w:val="00A41007"/>
    <w:rsid w:val="00A45002"/>
    <w:rsid w:val="00A47944"/>
    <w:rsid w:val="00A534CB"/>
    <w:rsid w:val="00A63A13"/>
    <w:rsid w:val="00A64A25"/>
    <w:rsid w:val="00A72724"/>
    <w:rsid w:val="00A9689C"/>
    <w:rsid w:val="00AA73E2"/>
    <w:rsid w:val="00AB5936"/>
    <w:rsid w:val="00AE6C05"/>
    <w:rsid w:val="00AF2A3B"/>
    <w:rsid w:val="00AF3FFE"/>
    <w:rsid w:val="00AF51EF"/>
    <w:rsid w:val="00B12D23"/>
    <w:rsid w:val="00B25E14"/>
    <w:rsid w:val="00B37EDA"/>
    <w:rsid w:val="00B529EF"/>
    <w:rsid w:val="00B53F71"/>
    <w:rsid w:val="00B656AE"/>
    <w:rsid w:val="00B8189D"/>
    <w:rsid w:val="00B87F71"/>
    <w:rsid w:val="00BA086E"/>
    <w:rsid w:val="00BA65D9"/>
    <w:rsid w:val="00BC4D43"/>
    <w:rsid w:val="00BD0004"/>
    <w:rsid w:val="00BD20B8"/>
    <w:rsid w:val="00BF491E"/>
    <w:rsid w:val="00C17BFC"/>
    <w:rsid w:val="00C200FC"/>
    <w:rsid w:val="00C249F1"/>
    <w:rsid w:val="00C41CD8"/>
    <w:rsid w:val="00C42DC4"/>
    <w:rsid w:val="00C90525"/>
    <w:rsid w:val="00CA3055"/>
    <w:rsid w:val="00CA54CA"/>
    <w:rsid w:val="00CB3683"/>
    <w:rsid w:val="00CB609F"/>
    <w:rsid w:val="00CD32FC"/>
    <w:rsid w:val="00CD49AC"/>
    <w:rsid w:val="00CE075D"/>
    <w:rsid w:val="00CE6BF2"/>
    <w:rsid w:val="00D07BEB"/>
    <w:rsid w:val="00D27A37"/>
    <w:rsid w:val="00D30982"/>
    <w:rsid w:val="00D34811"/>
    <w:rsid w:val="00D409A3"/>
    <w:rsid w:val="00D5647F"/>
    <w:rsid w:val="00D574EF"/>
    <w:rsid w:val="00D7587E"/>
    <w:rsid w:val="00D75CDB"/>
    <w:rsid w:val="00D91BF7"/>
    <w:rsid w:val="00DA101B"/>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5703D"/>
    <w:rsid w:val="00E70586"/>
    <w:rsid w:val="00E77D13"/>
    <w:rsid w:val="00E84004"/>
    <w:rsid w:val="00E8677B"/>
    <w:rsid w:val="00E90AB0"/>
    <w:rsid w:val="00E914DF"/>
    <w:rsid w:val="00E915D1"/>
    <w:rsid w:val="00EA6813"/>
    <w:rsid w:val="00EA7F98"/>
    <w:rsid w:val="00EC0E74"/>
    <w:rsid w:val="00EC14B5"/>
    <w:rsid w:val="00EC5D28"/>
    <w:rsid w:val="00EC6D69"/>
    <w:rsid w:val="00ED4000"/>
    <w:rsid w:val="00EE1CC0"/>
    <w:rsid w:val="00EE71EA"/>
    <w:rsid w:val="00EF214E"/>
    <w:rsid w:val="00EF2B25"/>
    <w:rsid w:val="00EF652E"/>
    <w:rsid w:val="00F025B2"/>
    <w:rsid w:val="00F120BB"/>
    <w:rsid w:val="00F17BB0"/>
    <w:rsid w:val="00F26353"/>
    <w:rsid w:val="00F40CD7"/>
    <w:rsid w:val="00F502AE"/>
    <w:rsid w:val="00F5238F"/>
    <w:rsid w:val="00F54F9D"/>
    <w:rsid w:val="00F702E2"/>
    <w:rsid w:val="00F703DB"/>
    <w:rsid w:val="00F7409F"/>
    <w:rsid w:val="00F83459"/>
    <w:rsid w:val="00F857C3"/>
    <w:rsid w:val="00F87168"/>
    <w:rsid w:val="00F97E1E"/>
    <w:rsid w:val="00FA6EE0"/>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7">
    <w:name w:val="heading 7"/>
    <w:basedOn w:val="Normal"/>
    <w:next w:val="Normal"/>
    <w:link w:val="Ttulo7Car"/>
    <w:uiPriority w:val="9"/>
    <w:semiHidden/>
    <w:unhideWhenUsed/>
    <w:qFormat/>
    <w:rsid w:val="00977C7B"/>
    <w:pPr>
      <w:keepNext/>
      <w:keepLines/>
      <w:spacing w:before="40" w:line="259" w:lineRule="auto"/>
      <w:outlineLvl w:val="6"/>
    </w:pPr>
    <w:rPr>
      <w:rFonts w:ascii="Calibri" w:eastAsiaTheme="majorEastAsia" w:hAnsi="Calibri" w:cstheme="majorBidi"/>
      <w:color w:val="595959" w:themeColor="text1" w:themeTint="A6"/>
      <w:sz w:val="22"/>
      <w:szCs w:val="22"/>
      <w:lang w:val="es-ES"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NormalWeb">
    <w:name w:val="Normal (Web)"/>
    <w:basedOn w:val="Normal"/>
    <w:uiPriority w:val="99"/>
    <w:unhideWhenUsed/>
    <w:rsid w:val="00DA101B"/>
    <w:pPr>
      <w:spacing w:before="100" w:beforeAutospacing="1" w:after="100" w:afterAutospacing="1"/>
    </w:pPr>
    <w:rPr>
      <w:rFonts w:ascii="Times New Roman" w:eastAsia="Times New Roman" w:hAnsi="Times New Roman"/>
      <w:lang w:eastAsia="es-PE"/>
    </w:rPr>
  </w:style>
  <w:style w:type="character" w:styleId="Mencinsinresolver">
    <w:name w:val="Unresolved Mention"/>
    <w:basedOn w:val="Fuentedeprrafopredeter"/>
    <w:uiPriority w:val="99"/>
    <w:semiHidden/>
    <w:unhideWhenUsed/>
    <w:rsid w:val="00DA101B"/>
    <w:rPr>
      <w:color w:val="605E5C"/>
      <w:shd w:val="clear" w:color="auto" w:fill="E1DFDD"/>
    </w:rPr>
  </w:style>
  <w:style w:type="paragraph" w:styleId="Prrafodelista">
    <w:name w:val="List Paragraph"/>
    <w:basedOn w:val="Normal"/>
    <w:uiPriority w:val="34"/>
    <w:qFormat/>
    <w:rsid w:val="008C217B"/>
    <w:pPr>
      <w:ind w:left="720"/>
      <w:contextualSpacing/>
    </w:pPr>
  </w:style>
  <w:style w:type="character" w:customStyle="1" w:styleId="Ttulo7Car">
    <w:name w:val="Título 7 Car"/>
    <w:basedOn w:val="Fuentedeprrafopredeter"/>
    <w:link w:val="Ttulo7"/>
    <w:uiPriority w:val="9"/>
    <w:semiHidden/>
    <w:rsid w:val="00977C7B"/>
    <w:rPr>
      <w:rFonts w:ascii="Calibri" w:eastAsiaTheme="majorEastAsia" w:hAnsi="Calibri" w:cstheme="majorBidi"/>
      <w:color w:val="595959" w:themeColor="text1" w:themeTint="A6"/>
      <w:sz w:val="22"/>
      <w:szCs w:val="22"/>
      <w:lang w:val="es-ES" w:eastAsia="es-PE"/>
    </w:rPr>
  </w:style>
  <w:style w:type="table" w:styleId="Tablaconcuadrcula">
    <w:name w:val="Table Grid"/>
    <w:basedOn w:val="Tablanormal"/>
    <w:uiPriority w:val="59"/>
    <w:rsid w:val="0077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244EB7"/>
    <w:rPr>
      <w:i/>
      <w:iCs/>
    </w:rPr>
  </w:style>
  <w:style w:type="character" w:customStyle="1" w:styleId="relative">
    <w:name w:val="relative"/>
    <w:basedOn w:val="Fuentedeprrafopredeter"/>
    <w:rsid w:val="00B25E14"/>
  </w:style>
  <w:style w:type="character" w:styleId="Textoennegrita">
    <w:name w:val="Strong"/>
    <w:basedOn w:val="Fuentedeprrafopredeter"/>
    <w:uiPriority w:val="22"/>
    <w:qFormat/>
    <w:rsid w:val="004B22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39864">
      <w:bodyDiv w:val="1"/>
      <w:marLeft w:val="0"/>
      <w:marRight w:val="0"/>
      <w:marTop w:val="0"/>
      <w:marBottom w:val="0"/>
      <w:divBdr>
        <w:top w:val="none" w:sz="0" w:space="0" w:color="auto"/>
        <w:left w:val="none" w:sz="0" w:space="0" w:color="auto"/>
        <w:bottom w:val="none" w:sz="0" w:space="0" w:color="auto"/>
        <w:right w:val="none" w:sz="0" w:space="0" w:color="auto"/>
      </w:divBdr>
    </w:div>
    <w:div w:id="228156368">
      <w:bodyDiv w:val="1"/>
      <w:marLeft w:val="0"/>
      <w:marRight w:val="0"/>
      <w:marTop w:val="0"/>
      <w:marBottom w:val="0"/>
      <w:divBdr>
        <w:top w:val="none" w:sz="0" w:space="0" w:color="auto"/>
        <w:left w:val="none" w:sz="0" w:space="0" w:color="auto"/>
        <w:bottom w:val="none" w:sz="0" w:space="0" w:color="auto"/>
        <w:right w:val="none" w:sz="0" w:space="0" w:color="auto"/>
      </w:divBdr>
    </w:div>
    <w:div w:id="340591333">
      <w:bodyDiv w:val="1"/>
      <w:marLeft w:val="0"/>
      <w:marRight w:val="0"/>
      <w:marTop w:val="0"/>
      <w:marBottom w:val="0"/>
      <w:divBdr>
        <w:top w:val="none" w:sz="0" w:space="0" w:color="auto"/>
        <w:left w:val="none" w:sz="0" w:space="0" w:color="auto"/>
        <w:bottom w:val="none" w:sz="0" w:space="0" w:color="auto"/>
        <w:right w:val="none" w:sz="0" w:space="0" w:color="auto"/>
      </w:divBdr>
    </w:div>
    <w:div w:id="907374536">
      <w:bodyDiv w:val="1"/>
      <w:marLeft w:val="0"/>
      <w:marRight w:val="0"/>
      <w:marTop w:val="0"/>
      <w:marBottom w:val="0"/>
      <w:divBdr>
        <w:top w:val="none" w:sz="0" w:space="0" w:color="auto"/>
        <w:left w:val="none" w:sz="0" w:space="0" w:color="auto"/>
        <w:bottom w:val="none" w:sz="0" w:space="0" w:color="auto"/>
        <w:right w:val="none" w:sz="0" w:space="0" w:color="auto"/>
      </w:divBdr>
    </w:div>
    <w:div w:id="1149788128">
      <w:bodyDiv w:val="1"/>
      <w:marLeft w:val="0"/>
      <w:marRight w:val="0"/>
      <w:marTop w:val="0"/>
      <w:marBottom w:val="0"/>
      <w:divBdr>
        <w:top w:val="none" w:sz="0" w:space="0" w:color="auto"/>
        <w:left w:val="none" w:sz="0" w:space="0" w:color="auto"/>
        <w:bottom w:val="none" w:sz="0" w:space="0" w:color="auto"/>
        <w:right w:val="none" w:sz="0" w:space="0" w:color="auto"/>
      </w:divBdr>
    </w:div>
    <w:div w:id="2046253284">
      <w:bodyDiv w:val="1"/>
      <w:marLeft w:val="0"/>
      <w:marRight w:val="0"/>
      <w:marTop w:val="0"/>
      <w:marBottom w:val="0"/>
      <w:divBdr>
        <w:top w:val="none" w:sz="0" w:space="0" w:color="auto"/>
        <w:left w:val="none" w:sz="0" w:space="0" w:color="auto"/>
        <w:bottom w:val="none" w:sz="0" w:space="0" w:color="auto"/>
        <w:right w:val="none" w:sz="0" w:space="0" w:color="auto"/>
      </w:divBdr>
    </w:div>
    <w:div w:id="2139949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mining.sandvik/es-la/qui%C3%A9nes-somos/" TargetMode="External"/><Relationship Id="rId21" Type="http://schemas.openxmlformats.org/officeDocument/2006/relationships/image" Target="media/image7.png"/><Relationship Id="rId34" Type="http://schemas.openxmlformats.org/officeDocument/2006/relationships/image" Target="media/image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www.vpsconsulting.com.p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jpeg"/><Relationship Id="rId10" Type="http://schemas.openxmlformats.org/officeDocument/2006/relationships/hyperlink" Target="mailto:soporte.tecnico@vpsconsulting.com.pe"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ingenieria@vpsconsulting.com.pe"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vpsconsulting.com.pe/" TargetMode="External"/><Relationship Id="rId8" Type="http://schemas.openxmlformats.org/officeDocument/2006/relationships/hyperlink" Target="mailto:frank.mariluz@vpsconsulting.com.p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F5F2E-A73F-4E15-B6F0-423AEE0AE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13</Pages>
  <Words>5080</Words>
  <Characters>27940</Characters>
  <Application>Microsoft Office Word</Application>
  <DocSecurity>0</DocSecurity>
  <Lines>232</Lines>
  <Paragraphs>65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32955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user</cp:lastModifiedBy>
  <cp:revision>21</cp:revision>
  <cp:lastPrinted>2015-02-13T19:19:00Z</cp:lastPrinted>
  <dcterms:created xsi:type="dcterms:W3CDTF">2025-07-03T18:24:00Z</dcterms:created>
  <dcterms:modified xsi:type="dcterms:W3CDTF">2025-07-14T18:31:00Z</dcterms:modified>
</cp:coreProperties>
</file>