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BC4AC" w14:textId="405C39C9" w:rsidR="008D0F50" w:rsidRDefault="00E521B2" w:rsidP="00B55287">
      <w:pPr>
        <w:spacing w:line="360" w:lineRule="auto"/>
        <w:jc w:val="both"/>
        <w:rPr>
          <w:rFonts w:ascii="Arial" w:hAnsi="Arial"/>
          <w:b/>
          <w:bCs/>
        </w:rPr>
      </w:pPr>
      <w:r w:rsidRPr="00F73917">
        <w:rPr>
          <w:rFonts w:ascii="Arial" w:hAnsi="Arial"/>
          <w:b/>
          <w:bCs/>
        </w:rPr>
        <w:t>Título:</w:t>
      </w:r>
      <w:r w:rsidR="00907789" w:rsidRPr="00F73917">
        <w:rPr>
          <w:rFonts w:ascii="Arial" w:hAnsi="Arial"/>
          <w:b/>
          <w:bCs/>
        </w:rPr>
        <w:t xml:space="preserve"> </w:t>
      </w:r>
      <w:r w:rsidR="008D0F50" w:rsidRPr="00F73917">
        <w:rPr>
          <w:rFonts w:ascii="Arial" w:hAnsi="Arial"/>
        </w:rPr>
        <w:t>Densificación de hidróxidos metálicos higroscópicos para generar lodos de alta densidad en pozas</w:t>
      </w:r>
      <w:r w:rsidR="00F73917" w:rsidRPr="00F73917">
        <w:rPr>
          <w:rFonts w:ascii="Arial" w:hAnsi="Arial"/>
        </w:rPr>
        <w:t xml:space="preserve"> de sedimentación</w:t>
      </w:r>
      <w:r w:rsidR="008D0F50" w:rsidRPr="00F73917">
        <w:rPr>
          <w:rFonts w:ascii="Arial" w:hAnsi="Arial"/>
        </w:rPr>
        <w:t xml:space="preserve"> e incrementar eficiencia en sistemas de tratamiento de efluentes ácidos.</w:t>
      </w:r>
      <w:r w:rsidR="008D0F50" w:rsidRPr="008D0F50">
        <w:rPr>
          <w:rFonts w:ascii="Arial" w:hAnsi="Arial"/>
          <w:b/>
          <w:bCs/>
        </w:rPr>
        <w:t> </w:t>
      </w:r>
    </w:p>
    <w:p w14:paraId="15BED53D" w14:textId="77777777" w:rsidR="00BE13B6" w:rsidRPr="00E521B2" w:rsidRDefault="00BE13B6" w:rsidP="00B55287">
      <w:pPr>
        <w:spacing w:line="360" w:lineRule="auto"/>
        <w:jc w:val="both"/>
        <w:rPr>
          <w:rFonts w:ascii="Arial" w:hAnsi="Arial"/>
          <w:b/>
          <w:bCs/>
        </w:rPr>
      </w:pPr>
    </w:p>
    <w:p w14:paraId="036AC608" w14:textId="40F63CA1" w:rsidR="00E521B2" w:rsidRDefault="00E521B2" w:rsidP="00B55287">
      <w:pPr>
        <w:spacing w:line="360" w:lineRule="auto"/>
        <w:jc w:val="both"/>
        <w:rPr>
          <w:rFonts w:ascii="Arial" w:hAnsi="Arial"/>
        </w:rPr>
      </w:pPr>
      <w:r w:rsidRPr="00E521B2">
        <w:rPr>
          <w:rFonts w:ascii="Arial" w:hAnsi="Arial"/>
          <w:b/>
          <w:bCs/>
        </w:rPr>
        <w:t>Tema:</w:t>
      </w:r>
      <w:r w:rsidRPr="00E521B2">
        <w:t xml:space="preserve"> </w:t>
      </w:r>
      <w:r w:rsidRPr="00E521B2">
        <w:rPr>
          <w:rFonts w:ascii="Arial" w:hAnsi="Arial"/>
        </w:rPr>
        <w:t>Gestión del agua en operaciones y el entorno.</w:t>
      </w:r>
    </w:p>
    <w:p w14:paraId="36E644A9" w14:textId="304EFC19" w:rsidR="00E521B2" w:rsidRDefault="00E521B2" w:rsidP="00B55287">
      <w:pPr>
        <w:spacing w:line="360" w:lineRule="auto"/>
        <w:jc w:val="both"/>
        <w:rPr>
          <w:rFonts w:ascii="Arial" w:hAnsi="Arial"/>
        </w:rPr>
      </w:pPr>
      <w:r w:rsidRPr="00E521B2">
        <w:rPr>
          <w:rFonts w:ascii="Arial" w:hAnsi="Arial"/>
          <w:b/>
          <w:bCs/>
        </w:rPr>
        <w:t>Categoría:</w:t>
      </w:r>
      <w:r>
        <w:rPr>
          <w:rFonts w:ascii="Arial" w:hAnsi="Arial"/>
        </w:rPr>
        <w:t xml:space="preserve"> ESG (</w:t>
      </w:r>
      <w:proofErr w:type="spellStart"/>
      <w:r w:rsidRPr="00E521B2">
        <w:rPr>
          <w:rFonts w:ascii="Arial" w:hAnsi="Arial"/>
        </w:rPr>
        <w:t>Environmental</w:t>
      </w:r>
      <w:proofErr w:type="spellEnd"/>
      <w:r w:rsidRPr="00E521B2">
        <w:rPr>
          <w:rFonts w:ascii="Arial" w:hAnsi="Arial"/>
        </w:rPr>
        <w:t xml:space="preserve">, Social, </w:t>
      </w:r>
      <w:proofErr w:type="spellStart"/>
      <w:r w:rsidRPr="00E521B2">
        <w:rPr>
          <w:rFonts w:ascii="Arial" w:hAnsi="Arial"/>
        </w:rPr>
        <w:t>Governance</w:t>
      </w:r>
      <w:proofErr w:type="spellEnd"/>
      <w:r w:rsidRPr="00E521B2">
        <w:rPr>
          <w:rFonts w:ascii="Arial" w:hAnsi="Arial"/>
        </w:rPr>
        <w:t>)</w:t>
      </w:r>
    </w:p>
    <w:p w14:paraId="7BF70E29" w14:textId="3BF4B2F9" w:rsidR="00A8723A" w:rsidRDefault="00A8723A" w:rsidP="00B55287">
      <w:pPr>
        <w:spacing w:line="360" w:lineRule="auto"/>
        <w:jc w:val="both"/>
        <w:rPr>
          <w:rFonts w:ascii="Arial" w:hAnsi="Arial"/>
          <w:b/>
          <w:bCs/>
        </w:rPr>
      </w:pPr>
      <w:r w:rsidRPr="00F73917">
        <w:rPr>
          <w:rFonts w:ascii="Arial" w:hAnsi="Arial"/>
          <w:b/>
          <w:bCs/>
        </w:rPr>
        <w:t>Datos del autor y coautores:</w:t>
      </w:r>
    </w:p>
    <w:p w14:paraId="577DE5D5" w14:textId="1C9DDD8E" w:rsidR="008A455D" w:rsidRDefault="008A455D" w:rsidP="00B55287">
      <w:pPr>
        <w:spacing w:line="360" w:lineRule="auto"/>
        <w:jc w:val="both"/>
        <w:rPr>
          <w:rFonts w:ascii="Arial" w:hAnsi="Arial"/>
          <w:b/>
          <w:bCs/>
        </w:rPr>
      </w:pPr>
      <w:r>
        <w:rPr>
          <w:rFonts w:ascii="Arial" w:hAnsi="Arial"/>
          <w:b/>
          <w:bCs/>
        </w:rPr>
        <w:t>Autor:</w:t>
      </w:r>
      <w:r w:rsidR="00F200D2">
        <w:rPr>
          <w:rFonts w:ascii="Arial" w:hAnsi="Arial"/>
          <w:b/>
          <w:bCs/>
        </w:rPr>
        <w:t xml:space="preserve"> </w:t>
      </w:r>
      <w:r w:rsidR="00F200D2" w:rsidRPr="00F200D2">
        <w:rPr>
          <w:rFonts w:ascii="Arial" w:hAnsi="Arial"/>
        </w:rPr>
        <w:t>Luis Alberto Santiago Andres</w:t>
      </w:r>
    </w:p>
    <w:p w14:paraId="247ACF61" w14:textId="10EA3DA3" w:rsidR="008A455D" w:rsidRDefault="008A455D" w:rsidP="00B55287">
      <w:pPr>
        <w:spacing w:line="360" w:lineRule="auto"/>
        <w:jc w:val="both"/>
        <w:rPr>
          <w:rFonts w:ascii="Arial" w:hAnsi="Arial"/>
          <w:b/>
          <w:bCs/>
        </w:rPr>
      </w:pPr>
      <w:r>
        <w:rPr>
          <w:rFonts w:ascii="Arial" w:hAnsi="Arial"/>
          <w:b/>
          <w:bCs/>
        </w:rPr>
        <w:t>Empresa:</w:t>
      </w:r>
      <w:r w:rsidR="00F200D2">
        <w:rPr>
          <w:rFonts w:ascii="Arial" w:hAnsi="Arial"/>
          <w:b/>
          <w:bCs/>
        </w:rPr>
        <w:t xml:space="preserve"> </w:t>
      </w:r>
      <w:r w:rsidR="00F200D2" w:rsidRPr="00F200D2">
        <w:rPr>
          <w:rFonts w:ascii="Arial" w:hAnsi="Arial"/>
        </w:rPr>
        <w:t>Compañía de Minas Buenaventura S.A.A.</w:t>
      </w:r>
    </w:p>
    <w:p w14:paraId="2BE49140" w14:textId="6527B305" w:rsidR="008A455D" w:rsidRPr="00F200D2" w:rsidRDefault="008A455D" w:rsidP="00B55287">
      <w:pPr>
        <w:spacing w:line="360" w:lineRule="auto"/>
        <w:jc w:val="both"/>
        <w:rPr>
          <w:rFonts w:ascii="Arial" w:hAnsi="Arial"/>
        </w:rPr>
      </w:pPr>
      <w:r>
        <w:rPr>
          <w:rFonts w:ascii="Arial" w:hAnsi="Arial"/>
          <w:b/>
          <w:bCs/>
        </w:rPr>
        <w:t>Cargo:</w:t>
      </w:r>
      <w:r w:rsidR="00F200D2">
        <w:rPr>
          <w:rFonts w:ascii="Arial" w:hAnsi="Arial"/>
          <w:b/>
          <w:bCs/>
        </w:rPr>
        <w:t xml:space="preserve"> </w:t>
      </w:r>
      <w:proofErr w:type="gramStart"/>
      <w:r w:rsidR="00F200D2">
        <w:rPr>
          <w:rFonts w:ascii="Arial" w:hAnsi="Arial"/>
        </w:rPr>
        <w:t>Jefe</w:t>
      </w:r>
      <w:proofErr w:type="gramEnd"/>
      <w:r w:rsidR="00F200D2">
        <w:rPr>
          <w:rFonts w:ascii="Arial" w:hAnsi="Arial"/>
        </w:rPr>
        <w:t xml:space="preserve"> de Tratamiento de Aguas</w:t>
      </w:r>
    </w:p>
    <w:p w14:paraId="33DCF265" w14:textId="0F23B3B7" w:rsidR="008A455D" w:rsidRDefault="00F200D2" w:rsidP="00B55287">
      <w:pPr>
        <w:spacing w:line="360" w:lineRule="auto"/>
        <w:jc w:val="both"/>
        <w:rPr>
          <w:rFonts w:ascii="Arial" w:hAnsi="Arial"/>
          <w:b/>
          <w:bCs/>
        </w:rPr>
      </w:pPr>
      <w:r>
        <w:rPr>
          <w:rFonts w:ascii="Arial" w:hAnsi="Arial"/>
          <w:b/>
          <w:bCs/>
        </w:rPr>
        <w:t xml:space="preserve">Dirección: </w:t>
      </w:r>
      <w:r w:rsidRPr="00F200D2">
        <w:rPr>
          <w:rFonts w:ascii="Arial" w:hAnsi="Arial"/>
        </w:rPr>
        <w:t>Las Begonias 415, Piso 19, San Isidro - Lima</w:t>
      </w:r>
    </w:p>
    <w:p w14:paraId="45B92A49" w14:textId="5E394AAE" w:rsidR="00F200D2" w:rsidRPr="00F200D2" w:rsidRDefault="00F200D2" w:rsidP="00B55287">
      <w:pPr>
        <w:spacing w:line="360" w:lineRule="auto"/>
        <w:jc w:val="both"/>
        <w:rPr>
          <w:rFonts w:ascii="Arial" w:hAnsi="Arial"/>
        </w:rPr>
      </w:pPr>
      <w:r>
        <w:rPr>
          <w:rFonts w:ascii="Arial" w:hAnsi="Arial"/>
          <w:b/>
          <w:bCs/>
        </w:rPr>
        <w:t xml:space="preserve">Correo corporativo: </w:t>
      </w:r>
      <w:r>
        <w:rPr>
          <w:rFonts w:ascii="Arial" w:hAnsi="Arial"/>
        </w:rPr>
        <w:t>luis.santiago@buenaventura.pe</w:t>
      </w:r>
    </w:p>
    <w:p w14:paraId="5BB562A0" w14:textId="15F02F18" w:rsidR="00F200D2" w:rsidRDefault="00F200D2" w:rsidP="00B55287">
      <w:pPr>
        <w:spacing w:line="360" w:lineRule="auto"/>
        <w:jc w:val="both"/>
        <w:rPr>
          <w:rFonts w:ascii="Arial" w:hAnsi="Arial"/>
          <w:b/>
          <w:bCs/>
        </w:rPr>
      </w:pPr>
      <w:r>
        <w:rPr>
          <w:rFonts w:ascii="Arial" w:hAnsi="Arial"/>
          <w:b/>
          <w:bCs/>
        </w:rPr>
        <w:t>Correo personal:</w:t>
      </w:r>
      <w:r w:rsidR="0021576F">
        <w:rPr>
          <w:rFonts w:ascii="Arial" w:hAnsi="Arial"/>
          <w:b/>
          <w:bCs/>
        </w:rPr>
        <w:t xml:space="preserve"> </w:t>
      </w:r>
      <w:hyperlink r:id="rId5" w:history="1">
        <w:r w:rsidR="00BE13B6" w:rsidRPr="00685945">
          <w:rPr>
            <w:rStyle w:val="Hipervnculo"/>
            <w:rFonts w:ascii="Arial" w:hAnsi="Arial"/>
          </w:rPr>
          <w:t>luisantiago121083@gmail.com</w:t>
        </w:r>
      </w:hyperlink>
      <w:r w:rsidR="00BE13B6">
        <w:rPr>
          <w:rFonts w:ascii="Arial" w:hAnsi="Arial"/>
        </w:rPr>
        <w:t xml:space="preserve"> </w:t>
      </w:r>
      <w:r>
        <w:rPr>
          <w:rFonts w:ascii="Arial" w:hAnsi="Arial"/>
          <w:b/>
          <w:bCs/>
        </w:rPr>
        <w:t xml:space="preserve">Celular: </w:t>
      </w:r>
      <w:r w:rsidRPr="00F200D2">
        <w:rPr>
          <w:rFonts w:ascii="Arial" w:hAnsi="Arial"/>
        </w:rPr>
        <w:t>923 408 067</w:t>
      </w:r>
    </w:p>
    <w:p w14:paraId="054E1FE1" w14:textId="5B8EFFF7" w:rsidR="00F200D2" w:rsidRPr="00F200D2" w:rsidRDefault="00F200D2" w:rsidP="00B55287">
      <w:pPr>
        <w:spacing w:line="360" w:lineRule="auto"/>
        <w:jc w:val="both"/>
        <w:rPr>
          <w:rFonts w:ascii="Arial" w:hAnsi="Arial"/>
        </w:rPr>
      </w:pPr>
      <w:r>
        <w:rPr>
          <w:rFonts w:ascii="Arial" w:hAnsi="Arial"/>
          <w:b/>
          <w:bCs/>
        </w:rPr>
        <w:t xml:space="preserve">Coautor: </w:t>
      </w:r>
      <w:r>
        <w:rPr>
          <w:rFonts w:ascii="Arial" w:hAnsi="Arial"/>
        </w:rPr>
        <w:t>Luis Enrique Chang Cavero</w:t>
      </w:r>
    </w:p>
    <w:p w14:paraId="21299E8E" w14:textId="77777777" w:rsidR="00F200D2" w:rsidRDefault="00F200D2" w:rsidP="00B55287">
      <w:pPr>
        <w:spacing w:line="360" w:lineRule="auto"/>
        <w:jc w:val="both"/>
        <w:rPr>
          <w:rFonts w:ascii="Arial" w:hAnsi="Arial"/>
          <w:b/>
          <w:bCs/>
        </w:rPr>
      </w:pPr>
      <w:r>
        <w:rPr>
          <w:rFonts w:ascii="Arial" w:hAnsi="Arial"/>
          <w:b/>
          <w:bCs/>
        </w:rPr>
        <w:t xml:space="preserve">Empresa: </w:t>
      </w:r>
      <w:r w:rsidRPr="00F200D2">
        <w:rPr>
          <w:rFonts w:ascii="Arial" w:hAnsi="Arial"/>
        </w:rPr>
        <w:t>Compañía de Minas Buenaventura S.A.A.</w:t>
      </w:r>
    </w:p>
    <w:p w14:paraId="54B480AE" w14:textId="553FAA95" w:rsidR="00F200D2" w:rsidRPr="00F200D2" w:rsidRDefault="00F200D2" w:rsidP="00B55287">
      <w:pPr>
        <w:spacing w:line="360" w:lineRule="auto"/>
        <w:jc w:val="both"/>
        <w:rPr>
          <w:rFonts w:ascii="Arial" w:hAnsi="Arial"/>
        </w:rPr>
      </w:pPr>
      <w:r>
        <w:rPr>
          <w:rFonts w:ascii="Arial" w:hAnsi="Arial"/>
          <w:b/>
          <w:bCs/>
        </w:rPr>
        <w:t xml:space="preserve">Cargo: </w:t>
      </w:r>
      <w:r>
        <w:rPr>
          <w:rFonts w:ascii="Arial" w:hAnsi="Arial"/>
        </w:rPr>
        <w:t>Superintendente de Gestión Ambiental</w:t>
      </w:r>
    </w:p>
    <w:p w14:paraId="2BB97DE9" w14:textId="77777777" w:rsidR="00F200D2" w:rsidRDefault="00F200D2" w:rsidP="00B55287">
      <w:pPr>
        <w:spacing w:line="360" w:lineRule="auto"/>
        <w:jc w:val="both"/>
        <w:rPr>
          <w:rFonts w:ascii="Arial" w:hAnsi="Arial"/>
          <w:b/>
          <w:bCs/>
        </w:rPr>
      </w:pPr>
      <w:r>
        <w:rPr>
          <w:rFonts w:ascii="Arial" w:hAnsi="Arial"/>
          <w:b/>
          <w:bCs/>
        </w:rPr>
        <w:t xml:space="preserve">Dirección: </w:t>
      </w:r>
      <w:r w:rsidRPr="00F200D2">
        <w:rPr>
          <w:rFonts w:ascii="Arial" w:hAnsi="Arial"/>
        </w:rPr>
        <w:t>Las Begonias 415, Piso 19, San Isidro - Lima</w:t>
      </w:r>
    </w:p>
    <w:p w14:paraId="0620204D" w14:textId="72091FDA" w:rsidR="00F200D2" w:rsidRDefault="00F200D2" w:rsidP="00B55287">
      <w:pPr>
        <w:spacing w:line="360" w:lineRule="auto"/>
        <w:jc w:val="both"/>
        <w:rPr>
          <w:rFonts w:ascii="Arial" w:hAnsi="Arial"/>
          <w:b/>
          <w:bCs/>
        </w:rPr>
      </w:pPr>
      <w:r>
        <w:rPr>
          <w:rFonts w:ascii="Arial" w:hAnsi="Arial"/>
          <w:b/>
          <w:bCs/>
        </w:rPr>
        <w:t xml:space="preserve">Correo corporativo: </w:t>
      </w:r>
      <w:r w:rsidRPr="00F200D2">
        <w:rPr>
          <w:rFonts w:ascii="Arial" w:hAnsi="Arial"/>
        </w:rPr>
        <w:t>luis.chang@buenaventura.pe</w:t>
      </w:r>
    </w:p>
    <w:p w14:paraId="71C80279" w14:textId="6777AE28" w:rsidR="00F200D2" w:rsidRPr="00A8723A" w:rsidRDefault="00F200D2" w:rsidP="00B55287">
      <w:pPr>
        <w:spacing w:line="360" w:lineRule="auto"/>
        <w:jc w:val="both"/>
        <w:rPr>
          <w:rFonts w:ascii="Arial" w:hAnsi="Arial"/>
          <w:b/>
          <w:bCs/>
        </w:rPr>
      </w:pPr>
      <w:r>
        <w:rPr>
          <w:rFonts w:ascii="Arial" w:hAnsi="Arial"/>
          <w:b/>
          <w:bCs/>
        </w:rPr>
        <w:t xml:space="preserve">Correo personal: </w:t>
      </w:r>
      <w:hyperlink r:id="rId6" w:history="1">
        <w:r w:rsidR="00BE13B6" w:rsidRPr="00685945">
          <w:rPr>
            <w:rStyle w:val="Hipervnculo"/>
            <w:rFonts w:ascii="Arial" w:hAnsi="Arial"/>
          </w:rPr>
          <w:t>lchangcavero@gmail.com</w:t>
        </w:r>
      </w:hyperlink>
      <w:r w:rsidR="00BE13B6">
        <w:rPr>
          <w:rFonts w:ascii="Arial" w:hAnsi="Arial"/>
        </w:rPr>
        <w:t xml:space="preserve"> </w:t>
      </w:r>
      <w:r>
        <w:rPr>
          <w:rFonts w:ascii="Arial" w:hAnsi="Arial"/>
          <w:b/>
          <w:bCs/>
        </w:rPr>
        <w:t xml:space="preserve">Celular: </w:t>
      </w:r>
      <w:r w:rsidRPr="00F200D2">
        <w:rPr>
          <w:rFonts w:ascii="Arial" w:hAnsi="Arial"/>
        </w:rPr>
        <w:t>976 226 196</w:t>
      </w:r>
    </w:p>
    <w:p w14:paraId="5C593062" w14:textId="69942E3D" w:rsidR="00F200D2" w:rsidRPr="00F200D2" w:rsidRDefault="00F200D2" w:rsidP="00B55287">
      <w:pPr>
        <w:spacing w:line="360" w:lineRule="auto"/>
        <w:jc w:val="both"/>
        <w:rPr>
          <w:rFonts w:ascii="Arial" w:hAnsi="Arial"/>
        </w:rPr>
      </w:pPr>
      <w:r>
        <w:rPr>
          <w:rFonts w:ascii="Arial" w:hAnsi="Arial"/>
          <w:b/>
          <w:bCs/>
        </w:rPr>
        <w:t xml:space="preserve">Coautor: </w:t>
      </w:r>
      <w:r>
        <w:rPr>
          <w:rFonts w:ascii="Arial" w:hAnsi="Arial"/>
        </w:rPr>
        <w:t>Natalia Camila Quiroz Montesinos</w:t>
      </w:r>
    </w:p>
    <w:p w14:paraId="64A21769" w14:textId="77777777" w:rsidR="00F200D2" w:rsidRDefault="00F200D2" w:rsidP="00B55287">
      <w:pPr>
        <w:spacing w:line="360" w:lineRule="auto"/>
        <w:jc w:val="both"/>
        <w:rPr>
          <w:rFonts w:ascii="Arial" w:hAnsi="Arial"/>
          <w:b/>
          <w:bCs/>
        </w:rPr>
      </w:pPr>
      <w:r>
        <w:rPr>
          <w:rFonts w:ascii="Arial" w:hAnsi="Arial"/>
          <w:b/>
          <w:bCs/>
        </w:rPr>
        <w:t xml:space="preserve">Empresa: </w:t>
      </w:r>
      <w:r w:rsidRPr="00F200D2">
        <w:rPr>
          <w:rFonts w:ascii="Arial" w:hAnsi="Arial"/>
        </w:rPr>
        <w:t>Compañía de Minas Buenaventura S.A.A.</w:t>
      </w:r>
    </w:p>
    <w:p w14:paraId="396901FE" w14:textId="6178B0BC" w:rsidR="00F200D2" w:rsidRDefault="00F200D2" w:rsidP="00B55287">
      <w:pPr>
        <w:spacing w:line="360" w:lineRule="auto"/>
        <w:jc w:val="both"/>
        <w:rPr>
          <w:rFonts w:ascii="Arial" w:hAnsi="Arial"/>
          <w:b/>
          <w:bCs/>
        </w:rPr>
      </w:pPr>
      <w:r>
        <w:rPr>
          <w:rFonts w:ascii="Arial" w:hAnsi="Arial"/>
          <w:b/>
          <w:bCs/>
        </w:rPr>
        <w:t xml:space="preserve">Cargo: </w:t>
      </w:r>
      <w:r w:rsidRPr="00F200D2">
        <w:rPr>
          <w:rFonts w:ascii="Arial" w:hAnsi="Arial"/>
        </w:rPr>
        <w:t>Ingeniero Junior Ambiental</w:t>
      </w:r>
    </w:p>
    <w:p w14:paraId="0C7E47DD" w14:textId="77777777" w:rsidR="00F200D2" w:rsidRDefault="00F200D2" w:rsidP="00B55287">
      <w:pPr>
        <w:spacing w:line="360" w:lineRule="auto"/>
        <w:jc w:val="both"/>
        <w:rPr>
          <w:rFonts w:ascii="Arial" w:hAnsi="Arial"/>
          <w:b/>
          <w:bCs/>
        </w:rPr>
      </w:pPr>
      <w:r>
        <w:rPr>
          <w:rFonts w:ascii="Arial" w:hAnsi="Arial"/>
          <w:b/>
          <w:bCs/>
        </w:rPr>
        <w:t xml:space="preserve">Dirección: </w:t>
      </w:r>
      <w:r w:rsidRPr="00F200D2">
        <w:rPr>
          <w:rFonts w:ascii="Arial" w:hAnsi="Arial"/>
        </w:rPr>
        <w:t>Las Begonias 415, Piso 19, San Isidro - Lima</w:t>
      </w:r>
    </w:p>
    <w:p w14:paraId="6397B3E9" w14:textId="63461133" w:rsidR="00F200D2" w:rsidRPr="00C82263" w:rsidRDefault="00F200D2" w:rsidP="00B55287">
      <w:pPr>
        <w:spacing w:line="360" w:lineRule="auto"/>
        <w:jc w:val="both"/>
        <w:rPr>
          <w:rFonts w:ascii="Arial" w:hAnsi="Arial"/>
        </w:rPr>
      </w:pPr>
      <w:r>
        <w:rPr>
          <w:rFonts w:ascii="Arial" w:hAnsi="Arial"/>
          <w:b/>
          <w:bCs/>
        </w:rPr>
        <w:t>Correo corporativo:</w:t>
      </w:r>
      <w:r w:rsidR="00C82263">
        <w:rPr>
          <w:rFonts w:ascii="Arial" w:hAnsi="Arial"/>
          <w:b/>
          <w:bCs/>
        </w:rPr>
        <w:t xml:space="preserve"> </w:t>
      </w:r>
      <w:r w:rsidR="00C82263">
        <w:rPr>
          <w:rFonts w:ascii="Arial" w:hAnsi="Arial"/>
        </w:rPr>
        <w:t>natalia.quiroz@buenaventura.pe</w:t>
      </w:r>
    </w:p>
    <w:p w14:paraId="4674AE43" w14:textId="5F49EA94" w:rsidR="00F200D2" w:rsidRPr="00A8723A" w:rsidRDefault="00F200D2" w:rsidP="00B55287">
      <w:pPr>
        <w:spacing w:line="360" w:lineRule="auto"/>
        <w:jc w:val="both"/>
        <w:rPr>
          <w:rFonts w:ascii="Arial" w:hAnsi="Arial"/>
          <w:b/>
          <w:bCs/>
        </w:rPr>
      </w:pPr>
      <w:r>
        <w:rPr>
          <w:rFonts w:ascii="Arial" w:hAnsi="Arial"/>
          <w:b/>
          <w:bCs/>
        </w:rPr>
        <w:t>Correo personal:</w:t>
      </w:r>
      <w:r w:rsidR="00C82263">
        <w:rPr>
          <w:rFonts w:ascii="Arial" w:hAnsi="Arial"/>
          <w:b/>
          <w:bCs/>
        </w:rPr>
        <w:t xml:space="preserve"> </w:t>
      </w:r>
      <w:hyperlink r:id="rId7" w:history="1">
        <w:r w:rsidR="00BE13B6" w:rsidRPr="00685945">
          <w:rPr>
            <w:rStyle w:val="Hipervnculo"/>
            <w:rFonts w:ascii="Arial" w:hAnsi="Arial"/>
          </w:rPr>
          <w:t>camiquiroz1799@gmail.com</w:t>
        </w:r>
      </w:hyperlink>
      <w:r w:rsidR="00BE13B6">
        <w:rPr>
          <w:rFonts w:ascii="Arial" w:hAnsi="Arial"/>
        </w:rPr>
        <w:t xml:space="preserve"> </w:t>
      </w:r>
      <w:r>
        <w:rPr>
          <w:rFonts w:ascii="Arial" w:hAnsi="Arial"/>
          <w:b/>
          <w:bCs/>
        </w:rPr>
        <w:t>Celular:</w:t>
      </w:r>
      <w:r w:rsidR="00C82263">
        <w:rPr>
          <w:rFonts w:ascii="Arial" w:hAnsi="Arial"/>
          <w:b/>
          <w:bCs/>
        </w:rPr>
        <w:t xml:space="preserve"> </w:t>
      </w:r>
      <w:r w:rsidR="00C82263" w:rsidRPr="00C82263">
        <w:rPr>
          <w:rFonts w:ascii="Arial" w:hAnsi="Arial"/>
        </w:rPr>
        <w:t>948176236</w:t>
      </w:r>
    </w:p>
    <w:p w14:paraId="4E55EC5A" w14:textId="51590858" w:rsidR="00BE13B6" w:rsidRDefault="00BE13B6" w:rsidP="00BE13B6">
      <w:pPr>
        <w:spacing w:line="360" w:lineRule="auto"/>
        <w:jc w:val="center"/>
        <w:rPr>
          <w:rFonts w:ascii="Arial" w:hAnsi="Arial"/>
          <w:b/>
          <w:bCs/>
        </w:rPr>
      </w:pPr>
      <w:r w:rsidRPr="00BE13B6">
        <w:rPr>
          <w:rFonts w:ascii="Arial" w:hAnsi="Arial"/>
          <w:b/>
          <w:bCs/>
        </w:rPr>
        <w:lastRenderedPageBreak/>
        <w:t>Densificación de hidróxidos metálicos higroscópicos para generar lodos de alta densidad en pozas de sedimentación e incrementar eficiencia en sistemas de tratamiento de efluentes ácidos</w:t>
      </w:r>
    </w:p>
    <w:p w14:paraId="63095F7B" w14:textId="77777777" w:rsidR="00BE13B6" w:rsidRPr="00BE13B6" w:rsidRDefault="00BE13B6" w:rsidP="00BE13B6">
      <w:pPr>
        <w:spacing w:line="360" w:lineRule="auto"/>
        <w:jc w:val="center"/>
        <w:rPr>
          <w:rFonts w:ascii="Arial" w:hAnsi="Arial"/>
          <w:b/>
          <w:bCs/>
          <w:color w:val="FF0000"/>
        </w:rPr>
      </w:pPr>
    </w:p>
    <w:p w14:paraId="53BBC4AD" w14:textId="75513B20" w:rsidR="00FF11EF" w:rsidRPr="00F952F9" w:rsidRDefault="00590D5E" w:rsidP="00B55287">
      <w:pPr>
        <w:spacing w:line="360" w:lineRule="auto"/>
        <w:jc w:val="both"/>
        <w:rPr>
          <w:rFonts w:ascii="Arial" w:hAnsi="Arial"/>
        </w:rPr>
      </w:pPr>
      <w:r w:rsidRPr="00F952F9">
        <w:rPr>
          <w:rFonts w:ascii="Arial" w:hAnsi="Arial"/>
        </w:rPr>
        <w:t xml:space="preserve">En </w:t>
      </w:r>
      <w:r w:rsidR="00E01A7A" w:rsidRPr="00F952F9">
        <w:rPr>
          <w:rFonts w:ascii="Arial" w:hAnsi="Arial"/>
        </w:rPr>
        <w:t xml:space="preserve">la </w:t>
      </w:r>
      <w:r w:rsidRPr="00F952F9">
        <w:rPr>
          <w:rFonts w:ascii="Arial" w:hAnsi="Arial"/>
        </w:rPr>
        <w:t xml:space="preserve">Unidad Minera Orcopampa de Compañía de Minas Buenaventura, se cuenta con un sistema de tratamiento de aguas residuales industriales, implementado cuando las características del agua ácida de mina tenía ciertos valores en cuanto a metales totales (80 ppm de Fe), sin embargo, a lo largo de los años dichas características se incrementaron </w:t>
      </w:r>
      <w:r w:rsidR="00D15826" w:rsidRPr="00F952F9">
        <w:rPr>
          <w:rFonts w:ascii="Arial" w:hAnsi="Arial"/>
        </w:rPr>
        <w:t xml:space="preserve">(250 ppm) </w:t>
      </w:r>
      <w:r w:rsidR="00F952F9" w:rsidRPr="00F952F9">
        <w:rPr>
          <w:rFonts w:ascii="Arial" w:hAnsi="Arial"/>
        </w:rPr>
        <w:t>generando en</w:t>
      </w:r>
      <w:r w:rsidRPr="00F952F9">
        <w:rPr>
          <w:rFonts w:ascii="Arial" w:hAnsi="Arial"/>
        </w:rPr>
        <w:t xml:space="preserve"> consecuencia el aumento del volumen de lodos en las pozas</w:t>
      </w:r>
      <w:r w:rsidR="00F73917" w:rsidRPr="00F952F9">
        <w:rPr>
          <w:rFonts w:ascii="Arial" w:hAnsi="Arial"/>
        </w:rPr>
        <w:t xml:space="preserve"> de sedimentación</w:t>
      </w:r>
      <w:r w:rsidRPr="00F952F9">
        <w:rPr>
          <w:rFonts w:ascii="Arial" w:hAnsi="Arial"/>
        </w:rPr>
        <w:t xml:space="preserve">, disminución del tiempo de residencia en el sistema, así como el incremento de costo por consumo de reactivos; por tal motivo, se ha buscado alternativas </w:t>
      </w:r>
      <w:r w:rsidR="00E07874" w:rsidRPr="00F952F9">
        <w:rPr>
          <w:rFonts w:ascii="Arial" w:hAnsi="Arial"/>
        </w:rPr>
        <w:t xml:space="preserve">para optimizar el proceso de tratamiento. </w:t>
      </w:r>
    </w:p>
    <w:p w14:paraId="607E5610" w14:textId="4A2C1A25" w:rsidR="00E07874" w:rsidRPr="00F952F9" w:rsidRDefault="00E07874" w:rsidP="00B55287">
      <w:pPr>
        <w:spacing w:line="360" w:lineRule="auto"/>
        <w:jc w:val="both"/>
        <w:rPr>
          <w:rFonts w:ascii="Arial" w:hAnsi="Arial"/>
        </w:rPr>
      </w:pPr>
      <w:r w:rsidRPr="00F952F9">
        <w:rPr>
          <w:rFonts w:ascii="Arial" w:hAnsi="Arial"/>
        </w:rPr>
        <w:t xml:space="preserve">Con </w:t>
      </w:r>
      <w:r w:rsidR="00F95EA6" w:rsidRPr="00F952F9">
        <w:rPr>
          <w:rFonts w:ascii="Arial" w:hAnsi="Arial"/>
        </w:rPr>
        <w:t xml:space="preserve">el objetivo </w:t>
      </w:r>
      <w:r w:rsidRPr="00F952F9">
        <w:rPr>
          <w:rFonts w:ascii="Arial" w:hAnsi="Arial"/>
        </w:rPr>
        <w:t xml:space="preserve">de buscar una oportunidad </w:t>
      </w:r>
      <w:r w:rsidR="00F95EA6" w:rsidRPr="00F952F9">
        <w:rPr>
          <w:rFonts w:ascii="Arial" w:hAnsi="Arial"/>
        </w:rPr>
        <w:t xml:space="preserve">de </w:t>
      </w:r>
      <w:r w:rsidRPr="00F952F9">
        <w:rPr>
          <w:rFonts w:ascii="Arial" w:hAnsi="Arial"/>
        </w:rPr>
        <w:t xml:space="preserve">usar el mismo componente del sistema de tratamiento </w:t>
      </w:r>
      <w:r w:rsidR="00F95EA6" w:rsidRPr="00F952F9">
        <w:rPr>
          <w:rFonts w:ascii="Arial" w:hAnsi="Arial"/>
        </w:rPr>
        <w:t xml:space="preserve">con diferente calidad de agua de interior mina se realizaron una serie de pruebas como </w:t>
      </w:r>
      <w:proofErr w:type="spellStart"/>
      <w:r w:rsidR="00F95EA6" w:rsidRPr="00F952F9">
        <w:rPr>
          <w:rFonts w:ascii="Arial" w:hAnsi="Arial"/>
        </w:rPr>
        <w:t>hidrotubos</w:t>
      </w:r>
      <w:proofErr w:type="spellEnd"/>
      <w:r w:rsidR="00F95EA6" w:rsidRPr="00F952F9">
        <w:rPr>
          <w:rFonts w:ascii="Arial" w:hAnsi="Arial"/>
        </w:rPr>
        <w:t xml:space="preserve">, </w:t>
      </w:r>
      <w:proofErr w:type="spellStart"/>
      <w:r w:rsidR="00F95EA6" w:rsidRPr="00F952F9">
        <w:rPr>
          <w:rFonts w:ascii="Arial" w:hAnsi="Arial"/>
        </w:rPr>
        <w:t>decanter</w:t>
      </w:r>
      <w:proofErr w:type="spellEnd"/>
      <w:r w:rsidR="00F95EA6" w:rsidRPr="00F952F9">
        <w:rPr>
          <w:rFonts w:ascii="Arial" w:hAnsi="Arial"/>
        </w:rPr>
        <w:t xml:space="preserve">, filtro de prensa, los cuales </w:t>
      </w:r>
      <w:r w:rsidR="00F952F9" w:rsidRPr="00F952F9">
        <w:rPr>
          <w:rFonts w:ascii="Arial" w:hAnsi="Arial"/>
        </w:rPr>
        <w:t>no conversa</w:t>
      </w:r>
      <w:r w:rsidR="00F952F9">
        <w:rPr>
          <w:rFonts w:ascii="Arial" w:hAnsi="Arial"/>
        </w:rPr>
        <w:t>n</w:t>
      </w:r>
      <w:r w:rsidR="00F952F9" w:rsidRPr="00F952F9">
        <w:rPr>
          <w:rFonts w:ascii="Arial" w:hAnsi="Arial"/>
        </w:rPr>
        <w:t xml:space="preserve"> con</w:t>
      </w:r>
      <w:r w:rsidR="00D15826" w:rsidRPr="00F952F9">
        <w:rPr>
          <w:rFonts w:ascii="Arial" w:hAnsi="Arial"/>
        </w:rPr>
        <w:t xml:space="preserve"> nuestra operación en particular</w:t>
      </w:r>
      <w:r w:rsidR="00F95EA6" w:rsidRPr="00F952F9">
        <w:rPr>
          <w:rFonts w:ascii="Arial" w:hAnsi="Arial"/>
        </w:rPr>
        <w:t xml:space="preserve">, sin embargo se eligió un sistema de tratamiento planteado in </w:t>
      </w:r>
      <w:proofErr w:type="spellStart"/>
      <w:r w:rsidR="00F95EA6" w:rsidRPr="00F952F9">
        <w:rPr>
          <w:rFonts w:ascii="Arial" w:hAnsi="Arial"/>
        </w:rPr>
        <w:t>house</w:t>
      </w:r>
      <w:proofErr w:type="spellEnd"/>
      <w:r w:rsidR="00F95EA6" w:rsidRPr="00F952F9">
        <w:rPr>
          <w:rFonts w:ascii="Arial" w:hAnsi="Arial"/>
        </w:rPr>
        <w:t xml:space="preserve"> denominado densificación de lodos higroscópicos en pozas</w:t>
      </w:r>
      <w:r w:rsidR="00DD0E73" w:rsidRPr="00F952F9">
        <w:rPr>
          <w:rFonts w:ascii="Arial" w:hAnsi="Arial"/>
        </w:rPr>
        <w:t xml:space="preserve"> de sedimentación</w:t>
      </w:r>
      <w:r w:rsidR="00F95EA6" w:rsidRPr="00F952F9">
        <w:rPr>
          <w:rFonts w:ascii="Arial" w:hAnsi="Arial"/>
        </w:rPr>
        <w:t xml:space="preserve">, el cual consiste en aprovechar ciertos comportamientos de las partículas como la coprecipitación-nucleación, </w:t>
      </w:r>
      <w:r w:rsidR="000523EF" w:rsidRPr="00F952F9">
        <w:rPr>
          <w:rFonts w:ascii="Arial" w:hAnsi="Arial"/>
        </w:rPr>
        <w:t>las cuales</w:t>
      </w:r>
      <w:r w:rsidR="00F95EA6" w:rsidRPr="00F952F9">
        <w:rPr>
          <w:rFonts w:ascii="Arial" w:hAnsi="Arial"/>
        </w:rPr>
        <w:t xml:space="preserve"> se manifiesta</w:t>
      </w:r>
      <w:r w:rsidR="000523EF" w:rsidRPr="00F952F9">
        <w:rPr>
          <w:rFonts w:ascii="Arial" w:hAnsi="Arial"/>
        </w:rPr>
        <w:t>n</w:t>
      </w:r>
      <w:r w:rsidR="00F95EA6" w:rsidRPr="00F952F9">
        <w:rPr>
          <w:rFonts w:ascii="Arial" w:hAnsi="Arial"/>
        </w:rPr>
        <w:t xml:space="preserve"> de forma similar que los sistemas HDS logrando resultados satisfactorios a nivel piloto.</w:t>
      </w:r>
    </w:p>
    <w:p w14:paraId="5BB07237" w14:textId="77FBCCE0" w:rsidR="000523EF" w:rsidRPr="00B4189A" w:rsidRDefault="000523EF" w:rsidP="00B55287">
      <w:pPr>
        <w:spacing w:line="360" w:lineRule="auto"/>
        <w:jc w:val="both"/>
        <w:rPr>
          <w:rFonts w:ascii="Arial" w:hAnsi="Arial"/>
        </w:rPr>
      </w:pPr>
      <w:r w:rsidRPr="00B4189A">
        <w:rPr>
          <w:rFonts w:ascii="Arial" w:hAnsi="Arial"/>
        </w:rPr>
        <w:t xml:space="preserve">Para tal fin, se realizaron pruebas a nivel laboratorio determinando las características iniciales de los lodos y su comportamiento </w:t>
      </w:r>
      <w:proofErr w:type="gramStart"/>
      <w:r w:rsidRPr="00B4189A">
        <w:rPr>
          <w:rFonts w:ascii="Arial" w:hAnsi="Arial"/>
        </w:rPr>
        <w:t>físico-químico</w:t>
      </w:r>
      <w:proofErr w:type="gramEnd"/>
      <w:r w:rsidRPr="00B4189A">
        <w:rPr>
          <w:rFonts w:ascii="Arial" w:hAnsi="Arial"/>
        </w:rPr>
        <w:t xml:space="preserve"> para posteriormente pasar a una etapa de pilotaje donde se pudo incrementar la densidad de los lodos de 2.5% a un 9%, así mismo se obtuvieron valores de 21.86%</w:t>
      </w:r>
      <w:r w:rsidR="00E220D1" w:rsidRPr="00B4189A">
        <w:rPr>
          <w:rFonts w:ascii="Arial" w:hAnsi="Arial"/>
        </w:rPr>
        <w:t>, lo cual proyecta una optimización en el proceso a nivel industrial, debido a que el sistema soportaría la calidad de agua ácida actual en la operación.</w:t>
      </w:r>
    </w:p>
    <w:p w14:paraId="06CC92CB" w14:textId="5E554678" w:rsidR="00BE13B6" w:rsidRPr="00AB166E" w:rsidRDefault="00BE13B6" w:rsidP="00AB166E">
      <w:pPr>
        <w:spacing w:line="360" w:lineRule="auto"/>
        <w:jc w:val="both"/>
        <w:rPr>
          <w:rFonts w:ascii="Arial" w:eastAsia="Times New Roman" w:hAnsi="Arial" w:cs="Arial"/>
          <w:lang w:val="es-MX" w:eastAsia="es-ES"/>
        </w:rPr>
      </w:pPr>
      <w:r w:rsidRPr="00AB166E">
        <w:rPr>
          <w:rFonts w:ascii="Arial" w:eastAsia="Times New Roman" w:hAnsi="Arial" w:cs="Arial"/>
          <w:lang w:val="es-MX" w:eastAsia="es-ES"/>
        </w:rPr>
        <w:t>La investigación</w:t>
      </w:r>
      <w:r w:rsidRPr="00AB166E">
        <w:rPr>
          <w:rFonts w:ascii="Arial" w:eastAsia="Times New Roman" w:hAnsi="Arial" w:cs="Arial"/>
          <w:lang w:val="es-MX" w:eastAsia="es-ES"/>
        </w:rPr>
        <w:t xml:space="preserve"> describe el desarrollo</w:t>
      </w:r>
      <w:r w:rsidR="00AB166E" w:rsidRPr="00AB166E">
        <w:rPr>
          <w:rFonts w:ascii="Arial" w:eastAsia="Times New Roman" w:hAnsi="Arial" w:cs="Arial"/>
          <w:lang w:val="es-MX" w:eastAsia="es-ES"/>
        </w:rPr>
        <w:t xml:space="preserve"> de metodología para </w:t>
      </w:r>
      <w:r w:rsidR="00AB166E" w:rsidRPr="00AB166E">
        <w:rPr>
          <w:rFonts w:ascii="Arial" w:hAnsi="Arial"/>
        </w:rPr>
        <w:t>densificar lodos higroscópicos con resultados favorables</w:t>
      </w:r>
      <w:r w:rsidR="001F447E">
        <w:rPr>
          <w:rFonts w:ascii="Arial" w:hAnsi="Arial"/>
        </w:rPr>
        <w:t xml:space="preserve">, siendo </w:t>
      </w:r>
      <w:r w:rsidR="00AB166E" w:rsidRPr="00AB166E">
        <w:rPr>
          <w:rFonts w:ascii="Arial" w:hAnsi="Arial"/>
        </w:rPr>
        <w:t>una oportunidad para utilizar sistemas de tratamientos convencionales (LDS) con alto contenido de metales totales que produzcan lodos de alta densidad similares a un sistema HDS</w:t>
      </w:r>
      <w:r w:rsidRPr="00AB166E">
        <w:rPr>
          <w:rFonts w:ascii="Arial" w:eastAsia="Times New Roman" w:hAnsi="Arial" w:cs="Arial"/>
          <w:lang w:val="es-MX" w:eastAsia="es-ES"/>
        </w:rPr>
        <w:t xml:space="preserve">, así mismo la comparación con el sistema de tratamiento convencional, destacando la factibilidad en cuento costos de operación en este tipo de tratamiento propuesto. </w:t>
      </w:r>
    </w:p>
    <w:p w14:paraId="71282433" w14:textId="77777777" w:rsidR="00BE13B6" w:rsidRDefault="00BE13B6" w:rsidP="00BE13B6">
      <w:pPr>
        <w:overflowPunct w:val="0"/>
        <w:adjustRightInd w:val="0"/>
        <w:spacing w:before="80" w:line="360" w:lineRule="auto"/>
        <w:jc w:val="both"/>
        <w:textAlignment w:val="baseline"/>
        <w:rPr>
          <w:rFonts w:ascii="Arial" w:eastAsia="Times New Roman" w:hAnsi="Arial" w:cs="Arial"/>
          <w:color w:val="0070C0"/>
          <w:lang w:val="es-MX" w:eastAsia="es-ES"/>
        </w:rPr>
      </w:pPr>
    </w:p>
    <w:p w14:paraId="093AC988" w14:textId="77777777" w:rsidR="00BD57E9" w:rsidRPr="00D83A62" w:rsidRDefault="00BD57E9" w:rsidP="00BE13B6">
      <w:pPr>
        <w:overflowPunct w:val="0"/>
        <w:adjustRightInd w:val="0"/>
        <w:spacing w:before="80" w:line="360" w:lineRule="auto"/>
        <w:jc w:val="both"/>
        <w:textAlignment w:val="baseline"/>
        <w:rPr>
          <w:rFonts w:ascii="Arial" w:eastAsia="Times New Roman" w:hAnsi="Arial" w:cs="Arial"/>
          <w:color w:val="0070C0"/>
          <w:lang w:val="es-MX" w:eastAsia="es-ES"/>
        </w:rPr>
      </w:pPr>
    </w:p>
    <w:p w14:paraId="2C01AA0C" w14:textId="77777777" w:rsidR="00BE13B6" w:rsidRPr="00D83A62" w:rsidRDefault="00BE13B6" w:rsidP="00BE13B6">
      <w:pPr>
        <w:overflowPunct w:val="0"/>
        <w:adjustRightInd w:val="0"/>
        <w:spacing w:before="80" w:line="360" w:lineRule="auto"/>
        <w:jc w:val="both"/>
        <w:textAlignment w:val="baseline"/>
        <w:rPr>
          <w:rFonts w:ascii="Arial" w:eastAsia="Times New Roman" w:hAnsi="Arial" w:cs="Arial"/>
          <w:b/>
          <w:color w:val="000000" w:themeColor="text1"/>
          <w:lang w:val="es-MX" w:eastAsia="es-ES"/>
        </w:rPr>
      </w:pPr>
      <w:r w:rsidRPr="00D83A62">
        <w:rPr>
          <w:rFonts w:ascii="Arial" w:hAnsi="Arial" w:cs="Arial"/>
          <w:b/>
        </w:rPr>
        <w:t>Reseña Profesional:</w:t>
      </w:r>
    </w:p>
    <w:p w14:paraId="56E54907" w14:textId="77777777" w:rsidR="00BE13B6" w:rsidRPr="00D83A62" w:rsidRDefault="00BE13B6" w:rsidP="00BE13B6">
      <w:pPr>
        <w:spacing w:line="360" w:lineRule="auto"/>
        <w:jc w:val="both"/>
        <w:rPr>
          <w:rFonts w:ascii="Arial" w:hAnsi="Arial" w:cs="Arial"/>
          <w:b/>
        </w:rPr>
      </w:pPr>
    </w:p>
    <w:p w14:paraId="352F7400" w14:textId="77777777" w:rsidR="00BE13B6" w:rsidRPr="00D83A62" w:rsidRDefault="00BE13B6" w:rsidP="00BE13B6">
      <w:pPr>
        <w:spacing w:line="360" w:lineRule="auto"/>
        <w:jc w:val="both"/>
        <w:rPr>
          <w:rFonts w:ascii="Arial" w:hAnsi="Arial" w:cs="Arial"/>
        </w:rPr>
      </w:pPr>
      <w:r w:rsidRPr="00D83A62">
        <w:rPr>
          <w:rFonts w:ascii="Arial" w:hAnsi="Arial" w:cs="Arial"/>
        </w:rPr>
        <w:t xml:space="preserve">Ingeniero Metalúrgico de la Universidad Nacional José Faustino Sánchez Carrión, Investigador en Metalurgia extractiva del oro con énfasis en Lixiviación y métodos Gravimétricos, con especialización en tratamiento de Aguas Residuales, Potable, Cianuradas y Acidas. </w:t>
      </w:r>
    </w:p>
    <w:p w14:paraId="7881F166" w14:textId="77777777" w:rsidR="00BE13B6" w:rsidRDefault="00BE13B6" w:rsidP="00BE13B6">
      <w:pPr>
        <w:spacing w:line="360" w:lineRule="auto"/>
        <w:jc w:val="both"/>
        <w:rPr>
          <w:rFonts w:ascii="Arial" w:hAnsi="Arial" w:cs="Arial"/>
        </w:rPr>
      </w:pPr>
      <w:r w:rsidRPr="00D83A62">
        <w:rPr>
          <w:rFonts w:ascii="Arial" w:hAnsi="Arial" w:cs="Arial"/>
        </w:rPr>
        <w:t xml:space="preserve">Ha estado al frente de labores de Procesamiento de minerales en minería subterránea y a tajo abierto, Puesta en marcha de Plantas de Procesos, tratamiento de Aguas Acidas y Efluentes cianurados, exploración geológica orientada a la evaluación de yacimientos Auríferos. Brinda asistencia técnica a empresas encargadas de operación de plantas de tratamiento de Aguas, Premio Mejor Trabajo de Investigación en Medio Ambiente y Desarrollo sostenible XII CONAMIN, Premio Nacional de Minería “Casco de Plata 2018” XII CONAMIN  </w:t>
      </w:r>
    </w:p>
    <w:p w14:paraId="2C16C83F" w14:textId="77777777" w:rsidR="00BE13B6" w:rsidRPr="00D83A62" w:rsidRDefault="00BE13B6" w:rsidP="00BE13B6">
      <w:pPr>
        <w:spacing w:line="360" w:lineRule="auto"/>
        <w:jc w:val="both"/>
        <w:rPr>
          <w:rFonts w:ascii="Arial" w:hAnsi="Arial" w:cs="Arial"/>
        </w:rPr>
      </w:pPr>
    </w:p>
    <w:p w14:paraId="010CEBD6" w14:textId="77777777" w:rsidR="00BE13B6" w:rsidRPr="00D83A62" w:rsidRDefault="00BE13B6" w:rsidP="00BE13B6">
      <w:pPr>
        <w:spacing w:line="360" w:lineRule="auto"/>
        <w:jc w:val="both"/>
        <w:rPr>
          <w:rFonts w:ascii="Arial" w:hAnsi="Arial" w:cs="Arial"/>
        </w:rPr>
      </w:pPr>
      <w:r w:rsidRPr="00D83A62">
        <w:rPr>
          <w:rFonts w:ascii="Arial" w:hAnsi="Arial" w:cs="Arial"/>
        </w:rPr>
        <w:t xml:space="preserve">Experiencia en empresas como: Compañía Minera </w:t>
      </w:r>
      <w:proofErr w:type="spellStart"/>
      <w:r w:rsidRPr="00D83A62">
        <w:rPr>
          <w:rFonts w:ascii="Arial" w:hAnsi="Arial" w:cs="Arial"/>
        </w:rPr>
        <w:t>Raura</w:t>
      </w:r>
      <w:proofErr w:type="spellEnd"/>
      <w:r w:rsidRPr="00D83A62">
        <w:rPr>
          <w:rFonts w:ascii="Arial" w:hAnsi="Arial" w:cs="Arial"/>
        </w:rPr>
        <w:t xml:space="preserve">, Compañía Minera Santa Luisa, Minera Gold </w:t>
      </w:r>
      <w:proofErr w:type="spellStart"/>
      <w:r w:rsidRPr="00D83A62">
        <w:rPr>
          <w:rFonts w:ascii="Arial" w:hAnsi="Arial" w:cs="Arial"/>
        </w:rPr>
        <w:t>Fields</w:t>
      </w:r>
      <w:proofErr w:type="spellEnd"/>
      <w:r w:rsidRPr="00D83A62">
        <w:rPr>
          <w:rFonts w:ascii="Arial" w:hAnsi="Arial" w:cs="Arial"/>
        </w:rPr>
        <w:t xml:space="preserve"> La Cima, Peruvian </w:t>
      </w:r>
      <w:proofErr w:type="spellStart"/>
      <w:r w:rsidRPr="00D83A62">
        <w:rPr>
          <w:rFonts w:ascii="Arial" w:hAnsi="Arial" w:cs="Arial"/>
        </w:rPr>
        <w:t>Services</w:t>
      </w:r>
      <w:proofErr w:type="spellEnd"/>
      <w:r w:rsidRPr="00D83A62">
        <w:rPr>
          <w:rFonts w:ascii="Arial" w:hAnsi="Arial" w:cs="Arial"/>
        </w:rPr>
        <w:t xml:space="preserve"> – Tratamiento de Aguas, Minera La Zanja SRL, Cía. Minera </w:t>
      </w:r>
      <w:proofErr w:type="spellStart"/>
      <w:r w:rsidRPr="00D83A62">
        <w:rPr>
          <w:rFonts w:ascii="Arial" w:hAnsi="Arial" w:cs="Arial"/>
        </w:rPr>
        <w:t>Coimolache</w:t>
      </w:r>
      <w:proofErr w:type="spellEnd"/>
      <w:r w:rsidRPr="00D83A62">
        <w:rPr>
          <w:rFonts w:ascii="Arial" w:hAnsi="Arial" w:cs="Arial"/>
        </w:rPr>
        <w:t xml:space="preserve"> S.A., Cía. de Minas Buenaventura SAA (Unidad Orcopampa).</w:t>
      </w:r>
    </w:p>
    <w:p w14:paraId="7F8D4B82" w14:textId="209C6D99" w:rsidR="00D15826" w:rsidRPr="00D15826" w:rsidRDefault="00D15826" w:rsidP="00B55287">
      <w:pPr>
        <w:spacing w:line="360" w:lineRule="auto"/>
        <w:jc w:val="both"/>
        <w:rPr>
          <w:rFonts w:ascii="Arial" w:hAnsi="Arial"/>
          <w:color w:val="FF0000"/>
        </w:rPr>
      </w:pPr>
    </w:p>
    <w:p w14:paraId="77D71BD6" w14:textId="6C45E2B2" w:rsidR="001B7B23" w:rsidRDefault="001B7B23" w:rsidP="00907789">
      <w:pPr>
        <w:spacing w:line="360" w:lineRule="auto"/>
        <w:jc w:val="both"/>
        <w:rPr>
          <w:rFonts w:ascii="Arial" w:hAnsi="Arial"/>
        </w:rPr>
      </w:pPr>
    </w:p>
    <w:p w14:paraId="7FF6D497" w14:textId="77777777" w:rsidR="001B7B23" w:rsidRDefault="001B7B23" w:rsidP="00907789">
      <w:pPr>
        <w:spacing w:line="360" w:lineRule="auto"/>
        <w:jc w:val="both"/>
        <w:rPr>
          <w:rFonts w:ascii="Arial" w:hAnsi="Arial"/>
        </w:rPr>
      </w:pPr>
    </w:p>
    <w:p w14:paraId="7A7AB60C" w14:textId="77777777" w:rsidR="003275CD" w:rsidRDefault="003275CD" w:rsidP="00907789">
      <w:pPr>
        <w:spacing w:line="360" w:lineRule="auto"/>
        <w:jc w:val="both"/>
        <w:rPr>
          <w:rFonts w:ascii="Arial" w:hAnsi="Arial"/>
        </w:rPr>
      </w:pPr>
    </w:p>
    <w:p w14:paraId="1AA6947F" w14:textId="77777777" w:rsidR="00E521B2" w:rsidRPr="00E521B2" w:rsidRDefault="00E521B2" w:rsidP="00E521B2">
      <w:pPr>
        <w:spacing w:line="360" w:lineRule="auto"/>
        <w:rPr>
          <w:rFonts w:ascii="Arial" w:hAnsi="Arial"/>
        </w:rPr>
      </w:pPr>
    </w:p>
    <w:sectPr w:rsidR="00E521B2" w:rsidRPr="00E521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BA50ED"/>
    <w:multiLevelType w:val="hybridMultilevel"/>
    <w:tmpl w:val="A00EAF04"/>
    <w:lvl w:ilvl="0" w:tplc="8F4004B2">
      <w:start w:val="7"/>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63808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2C5"/>
    <w:rsid w:val="00005B0D"/>
    <w:rsid w:val="000523EF"/>
    <w:rsid w:val="000E31D4"/>
    <w:rsid w:val="000F23CA"/>
    <w:rsid w:val="000F2E42"/>
    <w:rsid w:val="001A12C5"/>
    <w:rsid w:val="001B7B23"/>
    <w:rsid w:val="001F447E"/>
    <w:rsid w:val="0021576F"/>
    <w:rsid w:val="0028197B"/>
    <w:rsid w:val="00281FC4"/>
    <w:rsid w:val="003275CD"/>
    <w:rsid w:val="0038753E"/>
    <w:rsid w:val="003B2E3F"/>
    <w:rsid w:val="004406CA"/>
    <w:rsid w:val="004451B6"/>
    <w:rsid w:val="00590D5E"/>
    <w:rsid w:val="005A7D28"/>
    <w:rsid w:val="005C432C"/>
    <w:rsid w:val="006661D1"/>
    <w:rsid w:val="006E28F9"/>
    <w:rsid w:val="007258CD"/>
    <w:rsid w:val="007431DA"/>
    <w:rsid w:val="00794620"/>
    <w:rsid w:val="00871955"/>
    <w:rsid w:val="008A455D"/>
    <w:rsid w:val="008D0F50"/>
    <w:rsid w:val="00907789"/>
    <w:rsid w:val="00912363"/>
    <w:rsid w:val="00927F2C"/>
    <w:rsid w:val="009B6C19"/>
    <w:rsid w:val="00A214D2"/>
    <w:rsid w:val="00A444ED"/>
    <w:rsid w:val="00A8723A"/>
    <w:rsid w:val="00AB166E"/>
    <w:rsid w:val="00B37A55"/>
    <w:rsid w:val="00B4189A"/>
    <w:rsid w:val="00B55287"/>
    <w:rsid w:val="00B56E60"/>
    <w:rsid w:val="00B620AE"/>
    <w:rsid w:val="00BD57E9"/>
    <w:rsid w:val="00BE13B6"/>
    <w:rsid w:val="00C82263"/>
    <w:rsid w:val="00D15826"/>
    <w:rsid w:val="00D66C40"/>
    <w:rsid w:val="00D85ADA"/>
    <w:rsid w:val="00DD0E73"/>
    <w:rsid w:val="00E01A7A"/>
    <w:rsid w:val="00E07874"/>
    <w:rsid w:val="00E12CC1"/>
    <w:rsid w:val="00E220D1"/>
    <w:rsid w:val="00E521B2"/>
    <w:rsid w:val="00EA6F5F"/>
    <w:rsid w:val="00EB44EB"/>
    <w:rsid w:val="00EE6167"/>
    <w:rsid w:val="00F10810"/>
    <w:rsid w:val="00F200D2"/>
    <w:rsid w:val="00F34461"/>
    <w:rsid w:val="00F73917"/>
    <w:rsid w:val="00F952F9"/>
    <w:rsid w:val="00F95EA6"/>
    <w:rsid w:val="00FF11EF"/>
    <w:rsid w:val="00FF19C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9067"/>
  <w15:chartTrackingRefBased/>
  <w15:docId w15:val="{0B74496E-9035-46C0-8C6C-F66AE59DD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1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1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12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12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12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12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12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12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12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2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12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12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12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12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12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12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12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12C5"/>
    <w:rPr>
      <w:rFonts w:eastAsiaTheme="majorEastAsia" w:cstheme="majorBidi"/>
      <w:color w:val="272727" w:themeColor="text1" w:themeTint="D8"/>
    </w:rPr>
  </w:style>
  <w:style w:type="paragraph" w:styleId="Ttulo">
    <w:name w:val="Title"/>
    <w:basedOn w:val="Normal"/>
    <w:next w:val="Normal"/>
    <w:link w:val="TtuloCar"/>
    <w:uiPriority w:val="10"/>
    <w:qFormat/>
    <w:rsid w:val="001A1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12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12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12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12C5"/>
    <w:pPr>
      <w:spacing w:before="160"/>
      <w:jc w:val="center"/>
    </w:pPr>
    <w:rPr>
      <w:i/>
      <w:iCs/>
      <w:color w:val="404040" w:themeColor="text1" w:themeTint="BF"/>
    </w:rPr>
  </w:style>
  <w:style w:type="character" w:customStyle="1" w:styleId="CitaCar">
    <w:name w:val="Cita Car"/>
    <w:basedOn w:val="Fuentedeprrafopredeter"/>
    <w:link w:val="Cita"/>
    <w:uiPriority w:val="29"/>
    <w:rsid w:val="001A12C5"/>
    <w:rPr>
      <w:i/>
      <w:iCs/>
      <w:color w:val="404040" w:themeColor="text1" w:themeTint="BF"/>
    </w:rPr>
  </w:style>
  <w:style w:type="paragraph" w:styleId="Prrafodelista">
    <w:name w:val="List Paragraph"/>
    <w:basedOn w:val="Normal"/>
    <w:uiPriority w:val="34"/>
    <w:qFormat/>
    <w:rsid w:val="001A12C5"/>
    <w:pPr>
      <w:ind w:left="720"/>
      <w:contextualSpacing/>
    </w:pPr>
  </w:style>
  <w:style w:type="character" w:styleId="nfasisintenso">
    <w:name w:val="Intense Emphasis"/>
    <w:basedOn w:val="Fuentedeprrafopredeter"/>
    <w:uiPriority w:val="21"/>
    <w:qFormat/>
    <w:rsid w:val="001A12C5"/>
    <w:rPr>
      <w:i/>
      <w:iCs/>
      <w:color w:val="0F4761" w:themeColor="accent1" w:themeShade="BF"/>
    </w:rPr>
  </w:style>
  <w:style w:type="paragraph" w:styleId="Citadestacada">
    <w:name w:val="Intense Quote"/>
    <w:basedOn w:val="Normal"/>
    <w:next w:val="Normal"/>
    <w:link w:val="CitadestacadaCar"/>
    <w:uiPriority w:val="30"/>
    <w:qFormat/>
    <w:rsid w:val="001A1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12C5"/>
    <w:rPr>
      <w:i/>
      <w:iCs/>
      <w:color w:val="0F4761" w:themeColor="accent1" w:themeShade="BF"/>
    </w:rPr>
  </w:style>
  <w:style w:type="character" w:styleId="Referenciaintensa">
    <w:name w:val="Intense Reference"/>
    <w:basedOn w:val="Fuentedeprrafopredeter"/>
    <w:uiPriority w:val="32"/>
    <w:qFormat/>
    <w:rsid w:val="001A12C5"/>
    <w:rPr>
      <w:b/>
      <w:bCs/>
      <w:smallCaps/>
      <w:color w:val="0F4761" w:themeColor="accent1" w:themeShade="BF"/>
      <w:spacing w:val="5"/>
    </w:rPr>
  </w:style>
  <w:style w:type="character" w:styleId="Hipervnculo">
    <w:name w:val="Hyperlink"/>
    <w:basedOn w:val="Fuentedeprrafopredeter"/>
    <w:uiPriority w:val="99"/>
    <w:unhideWhenUsed/>
    <w:rsid w:val="00BE13B6"/>
    <w:rPr>
      <w:color w:val="467886" w:themeColor="hyperlink"/>
      <w:u w:val="single"/>
    </w:rPr>
  </w:style>
  <w:style w:type="character" w:styleId="Mencinsinresolver">
    <w:name w:val="Unresolved Mention"/>
    <w:basedOn w:val="Fuentedeprrafopredeter"/>
    <w:uiPriority w:val="99"/>
    <w:semiHidden/>
    <w:unhideWhenUsed/>
    <w:rsid w:val="00BE1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amiquiroz179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changcavero@gmail.com" TargetMode="External"/><Relationship Id="rId5" Type="http://schemas.openxmlformats.org/officeDocument/2006/relationships/hyperlink" Target="mailto:luisantiago12108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740</Words>
  <Characters>4076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Camila Quiroz</dc:creator>
  <cp:keywords/>
  <dc:description/>
  <cp:lastModifiedBy>Luis Santiago</cp:lastModifiedBy>
  <cp:revision>3</cp:revision>
  <dcterms:created xsi:type="dcterms:W3CDTF">2025-05-13T05:47:00Z</dcterms:created>
  <dcterms:modified xsi:type="dcterms:W3CDTF">2025-05-13T05:52:00Z</dcterms:modified>
</cp:coreProperties>
</file>