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09AB" w14:textId="77777777" w:rsidR="004E6932" w:rsidRDefault="004E6932" w:rsidP="004E6932">
      <w:pPr>
        <w:jc w:val="both"/>
        <w:rPr>
          <w:b/>
        </w:rPr>
      </w:pPr>
      <w:r>
        <w:rPr>
          <w:b/>
        </w:rPr>
        <w:t xml:space="preserve">Propuesta de Monitoreo Inteligente y Machine </w:t>
      </w:r>
      <w:proofErr w:type="spellStart"/>
      <w:r>
        <w:rPr>
          <w:b/>
        </w:rPr>
        <w:t>Learning</w:t>
      </w:r>
      <w:proofErr w:type="spellEnd"/>
      <w:r>
        <w:rPr>
          <w:b/>
        </w:rPr>
        <w:t xml:space="preserve"> para Equipos de Chancado y Molienda: Caso TECSUP en el Camino hacia Minería 4.0</w:t>
      </w:r>
    </w:p>
    <w:p w14:paraId="7DD0A495" w14:textId="77777777" w:rsidR="004E6932" w:rsidRDefault="004E6932" w:rsidP="004E6932">
      <w:pPr>
        <w:rPr>
          <w:color w:val="000000"/>
        </w:rPr>
      </w:pPr>
    </w:p>
    <w:p w14:paraId="4846E290" w14:textId="77777777" w:rsidR="004E6932" w:rsidRDefault="004E6932" w:rsidP="004E6932">
      <w:pPr>
        <w:pStyle w:val="Subttulo"/>
        <w:jc w:val="both"/>
        <w:rPr>
          <w:b/>
          <w:color w:val="000000"/>
          <w:sz w:val="22"/>
          <w:szCs w:val="22"/>
        </w:rPr>
      </w:pPr>
      <w:bookmarkStart w:id="0" w:name="_heading=h.bqogu892u89e" w:colFirst="0" w:colLast="0"/>
      <w:bookmarkEnd w:id="0"/>
      <w:r>
        <w:rPr>
          <w:b/>
          <w:color w:val="000000"/>
          <w:sz w:val="22"/>
          <w:szCs w:val="22"/>
        </w:rPr>
        <w:t xml:space="preserve">Tema: </w:t>
      </w:r>
      <w:r>
        <w:rPr>
          <w:color w:val="000000"/>
          <w:sz w:val="22"/>
          <w:szCs w:val="22"/>
        </w:rPr>
        <w:t>Optimización de procesos en Minería con Analítica de datos (Aplicaciones de IA, Simulación y Gemelos Digitales, IOT).</w:t>
      </w:r>
    </w:p>
    <w:p w14:paraId="626E80A8" w14:textId="77777777" w:rsidR="004E6932" w:rsidRDefault="004E6932" w:rsidP="004E6932">
      <w:pPr>
        <w:pStyle w:val="Subttulo"/>
        <w:rPr>
          <w:b/>
          <w:color w:val="000000"/>
          <w:sz w:val="22"/>
          <w:szCs w:val="22"/>
        </w:rPr>
      </w:pPr>
      <w:bookmarkStart w:id="1" w:name="_heading=h.jvjna0zeoa1b" w:colFirst="0" w:colLast="0"/>
      <w:bookmarkEnd w:id="1"/>
      <w:r>
        <w:rPr>
          <w:b/>
          <w:color w:val="000000"/>
          <w:sz w:val="22"/>
          <w:szCs w:val="22"/>
        </w:rPr>
        <w:t xml:space="preserve">Categoría: </w:t>
      </w:r>
      <w:r>
        <w:rPr>
          <w:color w:val="000000"/>
          <w:sz w:val="22"/>
          <w:szCs w:val="22"/>
        </w:rPr>
        <w:t xml:space="preserve">Minería 4.0 </w:t>
      </w:r>
    </w:p>
    <w:p w14:paraId="444A9EC6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bookmarkStart w:id="2" w:name="_heading=h.hnvvhex9mwv" w:colFirst="0" w:colLast="0"/>
      <w:bookmarkEnd w:id="2"/>
      <w:r>
        <w:rPr>
          <w:b/>
          <w:color w:val="000000"/>
        </w:rPr>
        <w:t>Datos del Autor y Coautores:</w:t>
      </w:r>
    </w:p>
    <w:p w14:paraId="7DB9E16D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5F0A0815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Paye Aguilar, </w:t>
      </w:r>
      <w:proofErr w:type="spellStart"/>
      <w:r>
        <w:rPr>
          <w:color w:val="000000"/>
        </w:rPr>
        <w:t>Neals</w:t>
      </w:r>
      <w:proofErr w:type="spellEnd"/>
      <w:r>
        <w:rPr>
          <w:color w:val="000000"/>
        </w:rPr>
        <w:t xml:space="preserve"> Marek (Autor)</w:t>
      </w:r>
    </w:p>
    <w:p w14:paraId="1EE506A4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Ing. Industrial y Desarrollador de Software</w:t>
      </w:r>
    </w:p>
    <w:p w14:paraId="533C8277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5365F49C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Mauricio Surco Valenzuela (Co autor)</w:t>
      </w:r>
    </w:p>
    <w:p w14:paraId="0965D54C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Docente Investigador Coordinador del Área de </w:t>
      </w:r>
      <w:r>
        <w:t>Redes y Comunicaciones</w:t>
      </w:r>
    </w:p>
    <w:p w14:paraId="22B4892C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2FF182F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Mamani </w:t>
      </w:r>
      <w:proofErr w:type="spellStart"/>
      <w:r>
        <w:rPr>
          <w:color w:val="000000"/>
        </w:rPr>
        <w:t>Mamani</w:t>
      </w:r>
      <w:proofErr w:type="spellEnd"/>
      <w:r>
        <w:rPr>
          <w:color w:val="000000"/>
        </w:rPr>
        <w:t>, Ignacio (Co autor)</w:t>
      </w:r>
    </w:p>
    <w:p w14:paraId="0F4F6339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Analista Predictivo – categoría II (</w:t>
      </w:r>
      <w:proofErr w:type="spellStart"/>
      <w:r>
        <w:rPr>
          <w:color w:val="000000"/>
        </w:rPr>
        <w:t>Mobius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Institute</w:t>
      </w:r>
      <w:proofErr w:type="spellEnd"/>
      <w:r>
        <w:rPr>
          <w:color w:val="000000"/>
        </w:rPr>
        <w:t>)</w:t>
      </w:r>
    </w:p>
    <w:p w14:paraId="739E3243" w14:textId="77777777" w:rsidR="004E6932" w:rsidRDefault="004E6932" w:rsidP="004E6932">
      <w:pPr>
        <w:rPr>
          <w:color w:val="000000"/>
        </w:rPr>
      </w:pPr>
      <w:r>
        <w:rPr>
          <w:color w:val="000000"/>
        </w:rPr>
        <w:t>_________________________________</w:t>
      </w:r>
    </w:p>
    <w:p w14:paraId="16FB19CC" w14:textId="77777777" w:rsidR="004E6932" w:rsidRDefault="004E6932" w:rsidP="004E6932"/>
    <w:p w14:paraId="3A19587D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Palabras Clave</w:t>
      </w:r>
    </w:p>
    <w:p w14:paraId="796481C8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FD3D5B6" w14:textId="77777777" w:rsidR="004E6932" w:rsidRDefault="004E6932" w:rsidP="004E69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Machine </w:t>
      </w:r>
      <w:proofErr w:type="spellStart"/>
      <w:r>
        <w:rPr>
          <w:color w:val="000000"/>
        </w:rPr>
        <w:t>Learning</w:t>
      </w:r>
      <w:proofErr w:type="spellEnd"/>
    </w:p>
    <w:p w14:paraId="1CBA6AEE" w14:textId="77777777" w:rsidR="004E6932" w:rsidRDefault="004E6932" w:rsidP="004E69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Algoritmo SVM</w:t>
      </w:r>
    </w:p>
    <w:p w14:paraId="36A4EEB3" w14:textId="77777777" w:rsidR="004E6932" w:rsidRDefault="004E6932" w:rsidP="004E69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Sensores triaxiales</w:t>
      </w:r>
    </w:p>
    <w:p w14:paraId="70661261" w14:textId="77777777" w:rsidR="004E6932" w:rsidRDefault="004E6932" w:rsidP="004E69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Monitoreo de condición</w:t>
      </w:r>
    </w:p>
    <w:p w14:paraId="16DC0CC6" w14:textId="77777777" w:rsidR="004E6932" w:rsidRDefault="004E6932" w:rsidP="004E69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Mantenimiento predictivo</w:t>
      </w:r>
    </w:p>
    <w:p w14:paraId="12E2D363" w14:textId="77777777" w:rsidR="004E6932" w:rsidRDefault="004E6932" w:rsidP="004E69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Minería 4.0</w:t>
      </w:r>
    </w:p>
    <w:p w14:paraId="22D42D12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</w:rPr>
      </w:pPr>
    </w:p>
    <w:p w14:paraId="40D1D68B" w14:textId="77777777" w:rsidR="004E6932" w:rsidRDefault="004E6932" w:rsidP="004E6932">
      <w:pPr>
        <w:pStyle w:val="Subttul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Declaración de Originalidad</w:t>
      </w:r>
    </w:p>
    <w:p w14:paraId="4D206584" w14:textId="77777777" w:rsidR="004E6932" w:rsidRDefault="004E6932" w:rsidP="004E6932">
      <w:pPr>
        <w:spacing w:before="240" w:after="240"/>
        <w:rPr>
          <w:color w:val="000000"/>
        </w:rPr>
      </w:pPr>
      <w:r>
        <w:rPr>
          <w:color w:val="000000"/>
        </w:rPr>
        <w:t>Declaro que este proyecto es original y se presenta por primera vez a un concurso técnico.</w:t>
      </w:r>
    </w:p>
    <w:p w14:paraId="6EE35CAE" w14:textId="77777777" w:rsidR="004E6932" w:rsidRDefault="004E6932" w:rsidP="004E6932">
      <w:pPr>
        <w:pStyle w:val="Ttulo"/>
        <w:rPr>
          <w:b/>
          <w:color w:val="000000"/>
          <w:sz w:val="22"/>
          <w:szCs w:val="22"/>
        </w:rPr>
      </w:pPr>
      <w:bookmarkStart w:id="3" w:name="_heading=h.z38m73j5e2an" w:colFirst="0" w:colLast="0"/>
      <w:bookmarkEnd w:id="3"/>
      <w:r>
        <w:rPr>
          <w:b/>
          <w:color w:val="000000"/>
          <w:sz w:val="22"/>
          <w:szCs w:val="22"/>
        </w:rPr>
        <w:t xml:space="preserve">Resumen </w:t>
      </w:r>
    </w:p>
    <w:p w14:paraId="0C246C9E" w14:textId="77777777" w:rsidR="004E6932" w:rsidRDefault="004E6932" w:rsidP="004E6932">
      <w:bookmarkStart w:id="4" w:name="_heading=h.5mf19i6y7wsj" w:colFirst="0" w:colLast="0"/>
      <w:bookmarkEnd w:id="4"/>
      <w:r>
        <w:t xml:space="preserve">En la minería, el mantenimiento de equipos críticos representa hasta el 35% de los costos operativos, y las paradas no programadas pueden generar pérdidas de cientos de miles de dólares diarios. Frente a las limitaciones del mantenimiento preventivo, tecnologías como Machine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IoT</w:t>
      </w:r>
      <w:proofErr w:type="spellEnd"/>
      <w:r>
        <w:t xml:space="preserve"> y análisis de datos en</w:t>
      </w:r>
      <w:r>
        <w:t xml:space="preserve"> </w:t>
      </w:r>
      <w:r>
        <w:t>tiempo real impulsan la transición hacia el mantenimiento predictivo en la minería 4.0.</w:t>
      </w:r>
      <w:r>
        <w:br/>
        <w:t>Este trabajo aborda el diseño y desarrollo en curso del sistema AMS (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), enfocado en el análisis de componentes mecánicos en equipos de chancado y molienda mediante vibraciones triaxiales. Actualmente en etapa de validación en la planta piloto de TECSUP, utiliza un sensor experimental ADXL345 y un microcontrolador ESP32, transmitiendo datos vía MQTT a una plataforma web.</w:t>
      </w:r>
    </w:p>
    <w:p w14:paraId="6C67A544" w14:textId="77777777" w:rsidR="004E6932" w:rsidRDefault="004E6932" w:rsidP="004E6932">
      <w:r>
        <w:br/>
        <w:t>El proyecto fue desarrollado por un equipo multidisciplinario de docentes y estudiantes de la especialidad de Mantenimiento Industrial, Desarrollo de Software y Procesamiento de Minerales.</w:t>
      </w:r>
    </w:p>
    <w:p w14:paraId="5F3C0090" w14:textId="77777777" w:rsidR="004E6932" w:rsidRDefault="004E6932" w:rsidP="004E6932">
      <w:pPr>
        <w:rPr>
          <w:color w:val="000000"/>
        </w:rPr>
      </w:pPr>
    </w:p>
    <w:p w14:paraId="1BEE6CA8" w14:textId="77777777" w:rsidR="004E6932" w:rsidRDefault="004E6932" w:rsidP="004E6932">
      <w:pPr>
        <w:pStyle w:val="Subttulo"/>
        <w:rPr>
          <w:b/>
          <w:color w:val="000000"/>
          <w:sz w:val="22"/>
          <w:szCs w:val="22"/>
        </w:rPr>
      </w:pPr>
      <w:bookmarkStart w:id="5" w:name="_heading=h.a1qi0aia3k02" w:colFirst="0" w:colLast="0"/>
      <w:bookmarkEnd w:id="5"/>
      <w:r>
        <w:rPr>
          <w:b/>
          <w:color w:val="000000"/>
          <w:sz w:val="22"/>
          <w:szCs w:val="22"/>
        </w:rPr>
        <w:t>Objetivo</w:t>
      </w:r>
    </w:p>
    <w:p w14:paraId="24CB226E" w14:textId="77777777" w:rsidR="004E6932" w:rsidRDefault="004E6932" w:rsidP="004E6932">
      <w:r>
        <w:lastRenderedPageBreak/>
        <w:t xml:space="preserve">Desarrollar un sistema inteligente de monitoreo predictivo basado en análisis de vibraciones triaxiales, Machine </w:t>
      </w:r>
      <w:proofErr w:type="spellStart"/>
      <w:r>
        <w:t>Learning</w:t>
      </w:r>
      <w:proofErr w:type="spellEnd"/>
      <w:r>
        <w:t xml:space="preserve"> e </w:t>
      </w:r>
      <w:proofErr w:type="spellStart"/>
      <w:r>
        <w:t>IoT</w:t>
      </w:r>
      <w:proofErr w:type="spellEnd"/>
      <w:r>
        <w:t>, que permita anticipar fallas de componentes mecánicos para los procesos de chancado y molienda, validando su funcionamiento en un entorno controlado para futura implementación en operaciones reales de minería 4.0.</w:t>
      </w:r>
    </w:p>
    <w:p w14:paraId="1FF48EAF" w14:textId="77777777" w:rsidR="004E6932" w:rsidRDefault="004E6932" w:rsidP="004E6932">
      <w:pPr>
        <w:ind w:left="720"/>
        <w:rPr>
          <w:b/>
          <w:color w:val="000000"/>
        </w:rPr>
      </w:pPr>
    </w:p>
    <w:p w14:paraId="0412964F" w14:textId="77777777" w:rsidR="004E6932" w:rsidRDefault="004E6932" w:rsidP="004E6932">
      <w:pPr>
        <w:pStyle w:val="Subttulo"/>
        <w:rPr>
          <w:b/>
          <w:color w:val="000000"/>
          <w:sz w:val="22"/>
          <w:szCs w:val="22"/>
        </w:rPr>
      </w:pPr>
      <w:bookmarkStart w:id="6" w:name="_heading=h.i1muf37s7kxs" w:colFirst="0" w:colLast="0"/>
      <w:bookmarkEnd w:id="6"/>
      <w:r>
        <w:rPr>
          <w:b/>
          <w:color w:val="000000"/>
          <w:sz w:val="22"/>
          <w:szCs w:val="22"/>
        </w:rPr>
        <w:t>Metodología</w:t>
      </w:r>
    </w:p>
    <w:p w14:paraId="20EC77A6" w14:textId="77777777" w:rsidR="004E6932" w:rsidRDefault="004E6932" w:rsidP="004E6932">
      <w:r>
        <w:t>El desarrollo del sistema AMS se estructuró en cinco etapas. Se diseñó un sensor experimental con acelerómetro ADXL345 y microcontrolador ESP32, configurado para capturar vibraciones triaxiales y transmitir datos vía MQTT cada 10 minutos desde la planta piloto de TECSUP. Los datos fueron preprocesados y analizados para extraer características relevantes, que alimentaron el entrenamiento de un</w:t>
      </w:r>
      <w:r>
        <w:t xml:space="preserve"> </w:t>
      </w:r>
      <w:r>
        <w:t xml:space="preserve">modelo SVM multiclase para clasificar el estado de los rodamientos (normal, desgaste o desalineamiento). El sistema se integró en una plataforma web desarrollada en C# y Angular 18, con visualización en tiempo real de espectrogramas y predicciones a través de </w:t>
      </w:r>
      <w:proofErr w:type="spellStart"/>
      <w:r>
        <w:t>WebSockets</w:t>
      </w:r>
      <w:proofErr w:type="spellEnd"/>
      <w:r>
        <w:t xml:space="preserve">. El procesamiento se realiza en modo </w:t>
      </w:r>
      <w:proofErr w:type="spellStart"/>
      <w:r>
        <w:t>batch</w:t>
      </w:r>
      <w:proofErr w:type="spellEnd"/>
      <w:r>
        <w:t xml:space="preserve"> agrupando lecturas diarias, y el prototipo fue validado en un entorno controlado con una arquitectura escalable hacia la nube para futuras implementaciones industriales.</w:t>
      </w:r>
    </w:p>
    <w:p w14:paraId="2AB6F166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bookmarkStart w:id="7" w:name="_heading=h.1anz42540vx" w:colFirst="0" w:colLast="0"/>
      <w:bookmarkEnd w:id="7"/>
    </w:p>
    <w:p w14:paraId="4757A494" w14:textId="77777777" w:rsidR="004E6932" w:rsidRDefault="004E6932" w:rsidP="004E6932">
      <w:pPr>
        <w:pStyle w:val="Subttul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Resultados</w:t>
      </w:r>
    </w:p>
    <w:p w14:paraId="0851A965" w14:textId="77777777" w:rsidR="004E6932" w:rsidRDefault="004E6932" w:rsidP="004E6932">
      <w:r>
        <w:t xml:space="preserve">Se logró un flujo de datos estructurado que permitió la captura y análisis en tiempo real, validado en la planta piloto de TECSUP, destacando la importancia del rol del Data </w:t>
      </w:r>
      <w:proofErr w:type="spellStart"/>
      <w:r>
        <w:t>Engineer</w:t>
      </w:r>
      <w:proofErr w:type="spellEnd"/>
      <w:r>
        <w:t xml:space="preserve"> y la necesidad de aumentar el volumen de registros (actualmente 8,000) para robustecer el modelo.</w:t>
      </w:r>
    </w:p>
    <w:p w14:paraId="3FDC432F" w14:textId="77777777" w:rsidR="004E6932" w:rsidRDefault="004E6932" w:rsidP="004E6932">
      <w:r>
        <w:br/>
        <w:t>El modelo SVM clasificó fallas de manera efectiva en esta etapa inicial, aunque mostró limitaciones frente a redes neuronales, por lo que se proyecta incorporar modelos más avanzados y técnicas de regresión para predecir la fecha del fallo.</w:t>
      </w:r>
    </w:p>
    <w:p w14:paraId="000A4476" w14:textId="77777777" w:rsidR="004E6932" w:rsidRDefault="004E6932" w:rsidP="004E6932">
      <w:r>
        <w:br/>
        <w:t xml:space="preserve">La combinación de procesamiento </w:t>
      </w:r>
      <w:proofErr w:type="spellStart"/>
      <w:r>
        <w:t>batch</w:t>
      </w:r>
      <w:proofErr w:type="spellEnd"/>
      <w:r>
        <w:t xml:space="preserve"> y </w:t>
      </w:r>
      <w:proofErr w:type="spellStart"/>
      <w:r>
        <w:t>streaming</w:t>
      </w:r>
      <w:proofErr w:type="spellEnd"/>
      <w:r>
        <w:t xml:space="preserve"> abre la posibilidad de evolucionar hacia un sistema de aprendizaje continuo, en línea con los principios de Minería 4.0.</w:t>
      </w:r>
    </w:p>
    <w:p w14:paraId="24F102F0" w14:textId="77777777" w:rsidR="004E6932" w:rsidRDefault="004E6932" w:rsidP="004E6932">
      <w:pPr>
        <w:pStyle w:val="Ttulo3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8" w:name="_heading=h.bauj12rabqu6" w:colFirst="0" w:colLast="0"/>
      <w:bookmarkEnd w:id="8"/>
      <w:r>
        <w:rPr>
          <w:b/>
          <w:color w:val="000000"/>
          <w:sz w:val="22"/>
          <w:szCs w:val="22"/>
        </w:rPr>
        <w:t>Conclusiones:</w:t>
      </w:r>
    </w:p>
    <w:p w14:paraId="73F0BF2B" w14:textId="77777777" w:rsidR="004E6932" w:rsidRDefault="004E6932" w:rsidP="004E6932">
      <w:pPr>
        <w:spacing w:before="240" w:after="240"/>
        <w:rPr>
          <w:color w:val="000000"/>
        </w:rPr>
      </w:pPr>
      <w:r>
        <w:rPr>
          <w:color w:val="000000"/>
        </w:rPr>
        <w:t xml:space="preserve">El sistema AMS demuestra que la integración de Machine 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 xml:space="preserve"> supervisado, sensores triaxiales y plataformas web es viable para el monitoreo de condición de equipos en minería, alineándose con la visión de</w:t>
      </w:r>
      <w:r>
        <w:rPr>
          <w:color w:val="000000"/>
        </w:rPr>
        <w:t xml:space="preserve"> </w:t>
      </w:r>
      <w:r>
        <w:rPr>
          <w:color w:val="000000"/>
        </w:rPr>
        <w:t>algoritmo SVM ha sido efectiva para clasificar fallo</w:t>
      </w:r>
      <w:r>
        <w:rPr>
          <w:color w:val="000000"/>
          <w:highlight w:val="white"/>
        </w:rPr>
        <w:t xml:space="preserve">s en componentes mecánicos, </w:t>
      </w:r>
      <w:r>
        <w:rPr>
          <w:color w:val="000000"/>
        </w:rPr>
        <w:t>aunque se necesita mejorar la capacidad de aprendizaje estructurado.</w:t>
      </w:r>
    </w:p>
    <w:p w14:paraId="75E2DAAA" w14:textId="77777777" w:rsidR="004E6932" w:rsidRDefault="004E6932" w:rsidP="004E6932">
      <w:pPr>
        <w:pStyle w:val="Ttulo3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9" w:name="_heading=h.gq42gkykkqi5" w:colFirst="0" w:colLast="0"/>
      <w:bookmarkEnd w:id="9"/>
      <w:r>
        <w:rPr>
          <w:b/>
          <w:color w:val="000000"/>
          <w:sz w:val="22"/>
          <w:szCs w:val="22"/>
        </w:rPr>
        <w:t>Recomendaciones:</w:t>
      </w:r>
    </w:p>
    <w:p w14:paraId="1AEBAA50" w14:textId="77777777" w:rsidR="004E6932" w:rsidRDefault="004E6932" w:rsidP="004E6932">
      <w:pPr>
        <w:spacing w:before="240" w:after="240"/>
        <w:rPr>
          <w:color w:val="000000"/>
          <w:sz w:val="20"/>
          <w:szCs w:val="20"/>
        </w:rPr>
      </w:pPr>
      <w:r>
        <w:rPr>
          <w:color w:val="000000"/>
        </w:rPr>
        <w:t>Incrementar el volumen y la diversidad de los datos recolectados para mejorar el entrenamiento del modelo y considerar el uso de redes neuronales o modelos híbridos para optimizar la precisión en la predicción de fallos y su tiempo de ocurrencia</w:t>
      </w:r>
      <w:r>
        <w:rPr>
          <w:color w:val="000000"/>
          <w:sz w:val="20"/>
          <w:szCs w:val="20"/>
        </w:rPr>
        <w:t>.</w:t>
      </w:r>
    </w:p>
    <w:p w14:paraId="5DF190F5" w14:textId="77777777" w:rsidR="004E6932" w:rsidRDefault="004E6932" w:rsidP="004E6932">
      <w:pPr>
        <w:pStyle w:val="Subttul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Autor: </w:t>
      </w:r>
      <w:proofErr w:type="spellStart"/>
      <w:r>
        <w:rPr>
          <w:b/>
          <w:color w:val="000000"/>
          <w:sz w:val="22"/>
          <w:szCs w:val="22"/>
        </w:rPr>
        <w:t>Neals</w:t>
      </w:r>
      <w:proofErr w:type="spellEnd"/>
      <w:r>
        <w:rPr>
          <w:b/>
          <w:color w:val="000000"/>
          <w:sz w:val="22"/>
          <w:szCs w:val="22"/>
        </w:rPr>
        <w:t xml:space="preserve"> Marek Paye Aguilar</w:t>
      </w:r>
    </w:p>
    <w:p w14:paraId="1752F54D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Empresa: TECSUP</w:t>
      </w:r>
    </w:p>
    <w:p w14:paraId="64994CD5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Cargo:</w:t>
      </w:r>
      <w:r>
        <w:rPr>
          <w:color w:val="000000"/>
        </w:rPr>
        <w:tab/>
        <w:t>Ing. Industrial y Desarrollador de Software</w:t>
      </w:r>
    </w:p>
    <w:p w14:paraId="68257A9E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lastRenderedPageBreak/>
        <w:t>Departamento de Tecnología Digital</w:t>
      </w:r>
    </w:p>
    <w:p w14:paraId="00DDE72E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Email corporativo: neals.paye@tecsup.edu.pe</w:t>
      </w:r>
    </w:p>
    <w:p w14:paraId="5BFA72C7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Email personal: neals.paye@gmail.com</w:t>
      </w:r>
    </w:p>
    <w:p w14:paraId="3212166F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Nro. de celular: 980810448</w:t>
      </w:r>
    </w:p>
    <w:p w14:paraId="7AF372F8" w14:textId="77777777" w:rsidR="004E6932" w:rsidRDefault="004E6932" w:rsidP="004E6932"/>
    <w:p w14:paraId="688E7B58" w14:textId="77777777" w:rsidR="004E6932" w:rsidRDefault="004E6932" w:rsidP="004E6932">
      <w:pPr>
        <w:rPr>
          <w:b/>
        </w:rPr>
      </w:pPr>
      <w:r>
        <w:rPr>
          <w:b/>
        </w:rPr>
        <w:t>Coautor 1: Mauricio Surco Valenzuela</w:t>
      </w:r>
    </w:p>
    <w:p w14:paraId="3D1EC47F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60651AB2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Empresa: TECSUP</w:t>
      </w:r>
    </w:p>
    <w:p w14:paraId="21BE0159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Cargo:</w:t>
      </w:r>
      <w:r>
        <w:rPr>
          <w:color w:val="000000"/>
        </w:rPr>
        <w:tab/>
        <w:t>Docente Investigador Coordinador de Carrera</w:t>
      </w:r>
    </w:p>
    <w:p w14:paraId="11466F47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Departamento de Tecnología Digital</w:t>
      </w:r>
    </w:p>
    <w:p w14:paraId="5627B642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Email corporativo: msurco@tecsup.edu.pe</w:t>
      </w:r>
    </w:p>
    <w:p w14:paraId="4C87D60C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Email personal: mauricio.surco@gmail.com</w:t>
      </w:r>
    </w:p>
    <w:p w14:paraId="122B5C8F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Nro. de celular: </w:t>
      </w:r>
      <w:r w:rsidRPr="00C62499">
        <w:rPr>
          <w:color w:val="000000"/>
        </w:rPr>
        <w:t>952361113</w:t>
      </w:r>
    </w:p>
    <w:p w14:paraId="248A9764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73DEAF11" w14:textId="77777777" w:rsidR="004E6932" w:rsidRPr="00615850" w:rsidRDefault="004E6932" w:rsidP="004E6932">
      <w:pPr>
        <w:rPr>
          <w:b/>
          <w:lang w:val="it-IT"/>
        </w:rPr>
      </w:pPr>
      <w:r w:rsidRPr="00615850">
        <w:rPr>
          <w:b/>
          <w:lang w:val="it-IT"/>
        </w:rPr>
        <w:t xml:space="preserve">Coautor 2: </w:t>
      </w:r>
      <w:r w:rsidRPr="00615850">
        <w:rPr>
          <w:b/>
          <w:color w:val="000000"/>
          <w:lang w:val="it-IT"/>
        </w:rPr>
        <w:t>Ignacio Mamani Mamani</w:t>
      </w:r>
    </w:p>
    <w:p w14:paraId="40EF13EA" w14:textId="77777777" w:rsidR="004E6932" w:rsidRPr="00615850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it-IT"/>
        </w:rPr>
      </w:pPr>
    </w:p>
    <w:p w14:paraId="2EDBD1D9" w14:textId="77777777" w:rsidR="004E6932" w:rsidRPr="00615850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it-IT"/>
        </w:rPr>
      </w:pPr>
      <w:r w:rsidRPr="00615850">
        <w:rPr>
          <w:color w:val="000000"/>
          <w:lang w:val="it-IT"/>
        </w:rPr>
        <w:t>Empresa: TECSUP</w:t>
      </w:r>
    </w:p>
    <w:p w14:paraId="420E4381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Cargo: Analista Predictivo – categoría II (</w:t>
      </w:r>
      <w:proofErr w:type="spellStart"/>
      <w:r>
        <w:rPr>
          <w:color w:val="000000"/>
        </w:rPr>
        <w:t>Mobius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Institute</w:t>
      </w:r>
      <w:proofErr w:type="spellEnd"/>
      <w:r>
        <w:rPr>
          <w:color w:val="000000"/>
        </w:rPr>
        <w:t>)</w:t>
      </w:r>
    </w:p>
    <w:p w14:paraId="38408541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Docente del Departamento de Mecánica</w:t>
      </w:r>
    </w:p>
    <w:p w14:paraId="1E44DCD7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Dirección: Urb. Monterrey D-8 JLB </w:t>
      </w:r>
      <w:proofErr w:type="spellStart"/>
      <w:r>
        <w:rPr>
          <w:color w:val="000000"/>
        </w:rPr>
        <w:t>yR</w:t>
      </w:r>
      <w:proofErr w:type="spellEnd"/>
    </w:p>
    <w:p w14:paraId="52D8EFDB" w14:textId="77777777" w:rsidR="004E6932" w:rsidRPr="00615850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it-IT"/>
        </w:rPr>
      </w:pPr>
      <w:r w:rsidRPr="00615850">
        <w:rPr>
          <w:color w:val="000000"/>
          <w:lang w:val="it-IT"/>
        </w:rPr>
        <w:t>Email corporativo: imamani@tecsup.edu.pe</w:t>
      </w:r>
    </w:p>
    <w:p w14:paraId="677696E6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Email personal: ignaciomamani2024@gmail.com</w:t>
      </w:r>
    </w:p>
    <w:p w14:paraId="4B87D670" w14:textId="77777777" w:rsidR="004E6932" w:rsidRDefault="004E6932" w:rsidP="004E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Nro. de celular: 959095154</w:t>
      </w:r>
    </w:p>
    <w:p w14:paraId="571C31D0" w14:textId="353A5B35" w:rsidR="00D00692" w:rsidRDefault="00D00692" w:rsidP="004E6932"/>
    <w:sectPr w:rsidR="00D006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1AA9"/>
    <w:multiLevelType w:val="multilevel"/>
    <w:tmpl w:val="DF7C29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1176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11"/>
    <w:rsid w:val="00020E11"/>
    <w:rsid w:val="002F6E03"/>
    <w:rsid w:val="004E6932"/>
    <w:rsid w:val="006D5758"/>
    <w:rsid w:val="00D00692"/>
    <w:rsid w:val="00EE3D6B"/>
    <w:rsid w:val="00F2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B044FE"/>
  <w15:chartTrackingRefBased/>
  <w15:docId w15:val="{896BDB8E-B9C0-4E35-ABBF-EF8C3E8F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32"/>
    <w:pPr>
      <w:spacing w:after="0" w:line="276" w:lineRule="auto"/>
    </w:pPr>
    <w:rPr>
      <w:rFonts w:ascii="Arial" w:eastAsia="Arial" w:hAnsi="Arial" w:cs="Arial"/>
      <w:kern w:val="0"/>
      <w:lang w:val="es"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20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E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E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E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E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E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E1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E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E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E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E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E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E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E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E1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806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Bustamante</dc:creator>
  <cp:keywords/>
  <dc:description/>
  <cp:lastModifiedBy>Carla Bustamante</cp:lastModifiedBy>
  <cp:revision>2</cp:revision>
  <dcterms:created xsi:type="dcterms:W3CDTF">2025-05-17T22:30:00Z</dcterms:created>
  <dcterms:modified xsi:type="dcterms:W3CDTF">2025-05-17T22:32:00Z</dcterms:modified>
</cp:coreProperties>
</file>