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FD39" w14:textId="77777777" w:rsidR="00EE6EB9" w:rsidRPr="00EE6EB9" w:rsidRDefault="00EE6EB9" w:rsidP="00EE6EB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Título:</w:t>
      </w:r>
      <w:r w:rsidRPr="00EE6EB9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EE6EB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Seguridad Activa 360°: Tecnología y Liderazgo contra el Error Humano</w:t>
      </w:r>
    </w:p>
    <w:p w14:paraId="40C85018" w14:textId="77777777" w:rsidR="00EE6EB9" w:rsidRPr="00EE6EB9" w:rsidRDefault="00EE6EB9" w:rsidP="00EE6EB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Tema: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Gestión del Comportamiento y su Impacto en la Seguridad Minera</w:t>
      </w:r>
    </w:p>
    <w:p w14:paraId="5FB58122" w14:textId="77777777" w:rsidR="00EE6EB9" w:rsidRPr="00EE6EB9" w:rsidRDefault="00EE6EB9" w:rsidP="00EE6EB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Categoría: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ESG (Environmental, Social, Governance)</w:t>
      </w:r>
    </w:p>
    <w:p w14:paraId="5127DC14" w14:textId="77777777" w:rsidR="00EE6EB9" w:rsidRPr="00EE6EB9" w:rsidRDefault="00EE6EB9" w:rsidP="00EE6EB9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Autor: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</w: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Germán Ramón Rojas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Gerente General, Segguro Consulting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Pasaje Almería 159, Urb. Portada del Sol, La Molina, Lima, Perú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Correo: gramon@segguro.com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 xml:space="preserve">Web: </w:t>
      </w:r>
      <w:hyperlink r:id="rId5" w:tgtFrame="_new" w:history="1">
        <w:r w:rsidRPr="00EE6EB9">
          <w:rPr>
            <w:rFonts w:ascii="Arial" w:eastAsia="Times New Roman" w:hAnsi="Arial" w:cs="Arial"/>
            <w:color w:val="0000FF"/>
            <w:kern w:val="0"/>
            <w:sz w:val="22"/>
            <w:szCs w:val="22"/>
            <w:u w:val="single"/>
            <w:lang w:eastAsia="es-MX"/>
            <w14:ligatures w14:val="none"/>
          </w:rPr>
          <w:t>www.segguro.com</w:t>
        </w:r>
      </w:hyperlink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Celular: +51 967 710 904</w:t>
      </w:r>
    </w:p>
    <w:p w14:paraId="0132C63C" w14:textId="77777777" w:rsidR="00EE6EB9" w:rsidRPr="00EE6EB9" w:rsidRDefault="001D4324" w:rsidP="00EE6EB9">
      <w:pP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6CE87A0A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13EB8C8B" w14:textId="731E9538" w:rsidR="00EE6EB9" w:rsidRPr="00EE6EB9" w:rsidRDefault="00EE6EB9" w:rsidP="005A2C1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Palabras clave: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 xml:space="preserve">Seguridad Minera, Liderazgo Visible, Error Humano, 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Comportamiento,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Cultura de Seguridad, ISO 45001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.</w:t>
      </w:r>
    </w:p>
    <w:p w14:paraId="4E7B726F" w14:textId="77777777" w:rsidR="00EE6EB9" w:rsidRPr="00EE6EB9" w:rsidRDefault="001D4324" w:rsidP="00EE6EB9">
      <w:pP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2D9ED3EF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70E1EBAB" w14:textId="77777777" w:rsidR="00EE6EB9" w:rsidRPr="00EE6EB9" w:rsidRDefault="00EE6EB9" w:rsidP="00EE6EB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1. Contexto</w:t>
      </w:r>
    </w:p>
    <w:p w14:paraId="261AF177" w14:textId="77777777" w:rsidR="00EE6EB9" w:rsidRPr="00EE6EB9" w:rsidRDefault="00EE6EB9" w:rsidP="005A2C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En los últimos años, la minería peruana ha registrado eventos fatales incluso en compañías con altos estándares de seguridad, lo que deja en evidencia una realidad preocupante: los sistemas tradicionales no garantizan la eliminación de los incidentes si no se abordan las causas estructurales que originan el error humano.</w:t>
      </w:r>
    </w:p>
    <w:p w14:paraId="72AE1CBF" w14:textId="13FDDAE0" w:rsidR="00EE6EB9" w:rsidRPr="00EE6EB9" w:rsidRDefault="00EE6EB9" w:rsidP="005A2C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Desde mi experiencia de más de 30 años en operaciones subterráneas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y superficial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he constatado que el error humano no debe tratarse como una causa aislada, sino como una </w:t>
      </w: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consecuencia derivada de fallas sistémicas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en la cultura organizacional, el estilo de liderazgo y la gestión del comportamiento frente al riesgo.</w:t>
      </w:r>
    </w:p>
    <w:p w14:paraId="1C91C646" w14:textId="77777777" w:rsidR="00EE6EB9" w:rsidRPr="00EE6EB9" w:rsidRDefault="00EE6EB9" w:rsidP="005A2C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En respuesta a esta necesidad, nace </w:t>
      </w: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Seguridad Activa 360°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un modelo técnico-cultural que replantea la seguridad minera desde sus raíces. Este enfoque se alinea con las mejores prácticas internacionales, y toma como referencia experiencias exitosas implementadas en empresas australianas, donde la combinación de liderazgo visible, empoderamiento del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lastRenderedPageBreak/>
        <w:t>trabajador y tecnologías predictivas ha demostrado una reducción sostenida del riesgo operativo.</w:t>
      </w:r>
    </w:p>
    <w:p w14:paraId="1F701AB6" w14:textId="77777777" w:rsidR="00EE6EB9" w:rsidRPr="00EE6EB9" w:rsidRDefault="00EE6EB9" w:rsidP="005A2C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Seguridad Activa 360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° propone transformar la gestión de riesgos en un proceso preventivo, dinámico y sostenible, sustentado en herramientas conductuales, inteligencia artificial y los principios de la norma ISO 45001.</w:t>
      </w:r>
    </w:p>
    <w:p w14:paraId="2ABD8332" w14:textId="77777777" w:rsidR="00EE6EB9" w:rsidRPr="00EE6EB9" w:rsidRDefault="001D4324" w:rsidP="00EE6EB9">
      <w:pP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41354CDE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435EEF27" w14:textId="77777777" w:rsidR="00EE6EB9" w:rsidRPr="00EE6EB9" w:rsidRDefault="00EE6EB9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2. Objetivo del Trabajo</w:t>
      </w:r>
    </w:p>
    <w:p w14:paraId="2C098AC7" w14:textId="1506C8E4" w:rsidR="00EE6EB9" w:rsidRPr="00EE6EB9" w:rsidRDefault="00EE6EB9" w:rsidP="005A2C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Presentar y validar un modelo técnico-cultural capaz de reducir significativamente el error humano mediante el desarrollo del liderazgo preventivo, la participación activa del trabajador y el uso de inteligencia artificial para anticipar riesgos en 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la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minería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.</w:t>
      </w:r>
    </w:p>
    <w:p w14:paraId="051DC572" w14:textId="77777777" w:rsidR="00EE6EB9" w:rsidRPr="00EE6EB9" w:rsidRDefault="001D4324" w:rsidP="005A2C16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34D2C0B5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22C4F06" w14:textId="77777777" w:rsidR="00EE6EB9" w:rsidRPr="00EE6EB9" w:rsidRDefault="00EE6EB9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3. Metodología</w:t>
      </w:r>
    </w:p>
    <w:p w14:paraId="58E08440" w14:textId="77777777" w:rsidR="00EE6EB9" w:rsidRPr="00EE6EB9" w:rsidRDefault="00EE6EB9" w:rsidP="005A2C1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La estrategia de implementación se estructura en cuatro fases:</w:t>
      </w:r>
    </w:p>
    <w:p w14:paraId="383E7ABE" w14:textId="77777777" w:rsidR="00EE6EB9" w:rsidRPr="00EE6EB9" w:rsidRDefault="00EE6EB9" w:rsidP="005A2C1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Diagnóstico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del error humano y del estilo de liderazgo, mediante la metodología </w:t>
      </w: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PHEA.</w:t>
      </w:r>
    </w:p>
    <w:p w14:paraId="4FF7AFA7" w14:textId="2C66E1EB" w:rsidR="00EE6EB9" w:rsidRPr="00EE6EB9" w:rsidRDefault="00EE6EB9" w:rsidP="007B1DC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Desarrollo del Liderazgo Visible por Resultados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a través de talleres y </w:t>
      </w:r>
      <w:r w:rsidR="007B1DC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sesiones de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coaching</w:t>
      </w:r>
      <w:r w:rsidR="007B1DC6" w:rsidRPr="007B1DC6">
        <w:t xml:space="preserve"> </w:t>
      </w:r>
      <w:r w:rsidR="007B1DC6">
        <w:t>lograr la a</w:t>
      </w:r>
      <w:r w:rsidR="007B1DC6">
        <w:t>utoexploración y el compromiso auténtico</w:t>
      </w:r>
      <w:r w:rsidR="007B1DC6">
        <w:t>.</w:t>
      </w:r>
    </w:p>
    <w:p w14:paraId="6C1A7155" w14:textId="77777777" w:rsidR="00EE6EB9" w:rsidRPr="00EE6EB9" w:rsidRDefault="00EE6EB9" w:rsidP="007B1DC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Fortalecimiento de la Cultura de Seguridad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, mediante dinámicas participativas.</w:t>
      </w:r>
    </w:p>
    <w:p w14:paraId="4D7AB7A6" w14:textId="77777777" w:rsidR="00EE6EB9" w:rsidRPr="00EE6EB9" w:rsidRDefault="00EE6EB9" w:rsidP="007B1DC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Seguimiento y Mejora Continua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, con auditorías y análisis de datos de campo.</w:t>
      </w:r>
    </w:p>
    <w:p w14:paraId="77E43930" w14:textId="77777777" w:rsidR="00EE6EB9" w:rsidRPr="00EE6EB9" w:rsidRDefault="001D4324" w:rsidP="005A2C16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1437B45A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2BD0B22E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27859DDF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25C94814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4509B3B3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0972D722" w14:textId="4AC18426" w:rsidR="00EE6EB9" w:rsidRPr="007B1DC6" w:rsidRDefault="00EE6EB9" w:rsidP="007B1DC6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7B1DC6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lastRenderedPageBreak/>
        <w:t>Resultados Alcanzados</w:t>
      </w:r>
    </w:p>
    <w:p w14:paraId="15B3EE06" w14:textId="1A4408E7" w:rsidR="00EE6EB9" w:rsidRPr="00EE6EB9" w:rsidRDefault="00EE6EB9" w:rsidP="005A2C1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El modelo 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esta siendo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implementado en el Proyecto San Gabriel BNV (Mas Errazuriz), 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y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Cía. Minera Poderosa (EA&amp;T)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durante el año 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20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2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5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</w:t>
      </w:r>
      <w:r w:rsidR="007B1DC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ha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logrando:</w:t>
      </w:r>
    </w:p>
    <w:p w14:paraId="32BF1846" w14:textId="77777777" w:rsidR="00EE6EB9" w:rsidRPr="00EE6EB9" w:rsidRDefault="00EE6EB9" w:rsidP="005A2C1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Reducción del 23% en incidentes relacionados con error humano.</w:t>
      </w:r>
    </w:p>
    <w:p w14:paraId="681302D4" w14:textId="77777777" w:rsidR="00EE6EB9" w:rsidRPr="00EE6EB9" w:rsidRDefault="00EE6EB9" w:rsidP="005A2C1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90% de supervisores certificados en liderazgo visible.</w:t>
      </w:r>
    </w:p>
    <w:p w14:paraId="3C607135" w14:textId="77777777" w:rsidR="00EE6EB9" w:rsidRPr="00EE6EB9" w:rsidRDefault="00EE6EB9" w:rsidP="005A2C1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Aumento del 35% en reportes de actos y condiciones subestándar.</w:t>
      </w:r>
    </w:p>
    <w:p w14:paraId="5AE3D133" w14:textId="77777777" w:rsidR="00EE6EB9" w:rsidRPr="00EE6EB9" w:rsidRDefault="00EE6EB9" w:rsidP="005A2C1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Mejora del 28% en la percepción de seguridad entre los trabajadores.</w:t>
      </w:r>
    </w:p>
    <w:p w14:paraId="70DD6E49" w14:textId="77777777" w:rsidR="00EE6EB9" w:rsidRPr="00EE6EB9" w:rsidRDefault="001D4324" w:rsidP="005A2C16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380E96F2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9DCE1C6" w14:textId="77777777" w:rsidR="00EE6EB9" w:rsidRPr="00EE6EB9" w:rsidRDefault="00EE6EB9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5. Conclusiones y Recomendaciones</w:t>
      </w:r>
    </w:p>
    <w:p w14:paraId="29CE617E" w14:textId="66A104CB" w:rsidR="00EE6EB9" w:rsidRPr="00EE6EB9" w:rsidRDefault="00EE6EB9" w:rsidP="005A2C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El modelo </w:t>
      </w: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Seguridad Activa 360°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constituye una herramienta efectiva para mitigar el error humano mediante una combinación sinérgica de cultura, liderazgo y tecnología. Se recomienda su adopción en empresas contratistas y operaciones </w:t>
      </w:r>
      <w:r w:rsidR="005A2C16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mineras, 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donde el riesgo conductual es crítico, con miras a lograr una operación segura, sostenible y libre de eventos fatales.</w:t>
      </w:r>
    </w:p>
    <w:p w14:paraId="6D7EDC4A" w14:textId="77777777" w:rsidR="00EE6EB9" w:rsidRPr="00EE6EB9" w:rsidRDefault="001D4324" w:rsidP="005A2C16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22C188E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6D5E198" w14:textId="77777777" w:rsidR="00EE6EB9" w:rsidRPr="00EE6EB9" w:rsidRDefault="00EE6EB9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6. Fundamentación Científica y Normativa</w:t>
      </w:r>
    </w:p>
    <w:p w14:paraId="463C4E79" w14:textId="77777777" w:rsidR="00EE6EB9" w:rsidRPr="00EE6EB9" w:rsidRDefault="00EE6EB9" w:rsidP="005A2C1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El programa se fundamenta en la norma ISO 45001:2018 y en marcos conceptuales de referencia internacional sobre error humano, liderazgo organizacional y cultura de seguridad: Reason, Dekker, Geller, Cooper, entre otros.</w:t>
      </w:r>
    </w:p>
    <w:p w14:paraId="129B5206" w14:textId="77777777" w:rsidR="00EE6EB9" w:rsidRPr="00EE6EB9" w:rsidRDefault="001D4324" w:rsidP="005A2C16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75ACAD5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A55982B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46ABE0A6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129070CC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2E6793B0" w14:textId="77777777" w:rsidR="005A2C16" w:rsidRDefault="005A2C16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6BA67064" w14:textId="4A440458" w:rsidR="00EE6EB9" w:rsidRPr="00EE6EB9" w:rsidRDefault="00EE6EB9" w:rsidP="005A2C1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lastRenderedPageBreak/>
        <w:t>7. Fuentes Bibliográficas</w:t>
      </w:r>
    </w:p>
    <w:p w14:paraId="22CCF0DE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Simpson, G., Horberry, T., &amp; Joy, J. (2009).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 xml:space="preserve"> Comprender el error humano en la seguridad minera. CRC Press.</w:t>
      </w:r>
    </w:p>
    <w:p w14:paraId="2B413C0F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Reason, J. (1997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>). Gestión de los riesgos de accidentes organizacionales. Ashgate Publishing.</w:t>
      </w:r>
    </w:p>
    <w:p w14:paraId="00A9C2E6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International Organization for Standardization. (2018). ISO 45001:2018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 xml:space="preserve"> - Sistemas de gestión de seguridad y salud en el trabajo: Requisitos con orientación para su uso. ISO.</w:t>
      </w:r>
    </w:p>
    <w:p w14:paraId="0BA6B4EB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Hopkins, A. (2009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>). Falta de aprendizaje: El desastre de la refinería de BP en la ciudad de Texas. CCH Australia.</w:t>
      </w:r>
    </w:p>
    <w:p w14:paraId="15775A2A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Dekker, S. (2014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>). La guía de campo para comprender el "error humano". CRC Press.</w:t>
      </w:r>
    </w:p>
    <w:p w14:paraId="1ECAC47B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Kletz, T. (2001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>). Aprendiendo de los accidentes. Gulf Disaster Publications.</w:t>
      </w:r>
    </w:p>
    <w:p w14:paraId="63E05BE4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Geller, E. S. (2001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>). El manual de psicología de la seguridad. Lewis Publishers.</w:t>
      </w:r>
    </w:p>
    <w:p w14:paraId="31321AAD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Conklin, T. (2019)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>. Los 5 principios del desempeño humano: Una actualización contemporánea de los componentes básicos del desempeño humano para la nueva visión de la seguridad. Pre-Accident Media.</w:t>
      </w:r>
    </w:p>
    <w:p w14:paraId="6A361CBC" w14:textId="77777777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Cooper, M. D. (1998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>). Mejora de la cultura de seguridad: Una guía práctica. Wiley.</w:t>
      </w:r>
    </w:p>
    <w:p w14:paraId="5DB9EF79" w14:textId="5D702029" w:rsidR="005A2C16" w:rsidRPr="005A2C16" w:rsidRDefault="005A2C16" w:rsidP="005A2C16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360" w:lineRule="auto"/>
        <w:ind w:left="426" w:hanging="426"/>
        <w:rPr>
          <w:rFonts w:ascii="Arial" w:eastAsia="Times New Roman" w:hAnsi="Arial" w:cs="Arial"/>
          <w:sz w:val="22"/>
          <w:szCs w:val="22"/>
          <w:lang w:eastAsia="es-MX"/>
        </w:rPr>
      </w:pPr>
      <w:r w:rsidRPr="005A2C16">
        <w:rPr>
          <w:rFonts w:ascii="Arial" w:eastAsia="Times New Roman" w:hAnsi="Arial" w:cs="Arial"/>
          <w:b/>
          <w:bCs/>
          <w:sz w:val="22"/>
          <w:szCs w:val="22"/>
          <w:lang w:eastAsia="es-MX"/>
        </w:rPr>
        <w:t>Reason, J. (2008).</w:t>
      </w:r>
      <w:r w:rsidRPr="005A2C16">
        <w:rPr>
          <w:rFonts w:ascii="Arial" w:eastAsia="Times New Roman" w:hAnsi="Arial" w:cs="Arial"/>
          <w:sz w:val="22"/>
          <w:szCs w:val="22"/>
          <w:lang w:eastAsia="es-MX"/>
        </w:rPr>
        <w:t xml:space="preserve"> La contribución humana: Actos inseguros, accidentes y recuperaciones heroicas. Ashgate Publishing.</w:t>
      </w:r>
    </w:p>
    <w:p w14:paraId="0B636ACA" w14:textId="77777777" w:rsidR="00EE6EB9" w:rsidRPr="00EE6EB9" w:rsidRDefault="001D4324" w:rsidP="00EE6EB9">
      <w:pP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7C8417F5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004783E" w14:textId="77777777" w:rsidR="00EE6EB9" w:rsidRPr="00EE6EB9" w:rsidRDefault="00EE6EB9" w:rsidP="00EE6EB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Reseña Profesional</w:t>
      </w:r>
    </w:p>
    <w:p w14:paraId="4685801F" w14:textId="77777777" w:rsidR="00EE6EB9" w:rsidRPr="00EE6EB9" w:rsidRDefault="00EE6EB9" w:rsidP="005A2C16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6EB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Germán Ramón Rojas</w:t>
      </w:r>
      <w:r w:rsidRPr="00EE6EB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, Ingeniero de Minas con Maestría en Seguridad y Medio Ambiente. Consultor en gestión del error humano y transformación cultural. Auditor Trinorma ISO y actual Gerente General de Segguro Consulting. Especialista en metodologías conductuales y tecnologías aplicadas en minería subterránea. Ha liderado proyectos de alto impacto en seguridad minera durante más de tres décadas.</w:t>
      </w:r>
    </w:p>
    <w:p w14:paraId="0A90F571" w14:textId="77777777" w:rsidR="00EE6EB9" w:rsidRPr="00EE6EB9" w:rsidRDefault="001D4324" w:rsidP="00EE6EB9">
      <w:pP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1D4324">
        <w:rPr>
          <w:rFonts w:ascii="Arial" w:eastAsia="Times New Roman" w:hAnsi="Arial" w:cs="Arial"/>
          <w:noProof/>
          <w:kern w:val="0"/>
          <w:sz w:val="22"/>
          <w:szCs w:val="22"/>
          <w:lang w:eastAsia="es-MX"/>
        </w:rPr>
        <w:pict w14:anchorId="72981B5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17EDF48" w14:textId="77777777" w:rsidR="00EC707E" w:rsidRPr="00EE6EB9" w:rsidRDefault="00EC707E">
      <w:pPr>
        <w:rPr>
          <w:rFonts w:ascii="Arial" w:hAnsi="Arial" w:cs="Arial"/>
          <w:sz w:val="22"/>
          <w:szCs w:val="22"/>
        </w:rPr>
      </w:pPr>
    </w:p>
    <w:sectPr w:rsidR="00EC707E" w:rsidRPr="00EE6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2066"/>
    <w:multiLevelType w:val="multilevel"/>
    <w:tmpl w:val="27E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C543E"/>
    <w:multiLevelType w:val="multilevel"/>
    <w:tmpl w:val="0636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DE00B8"/>
    <w:multiLevelType w:val="multilevel"/>
    <w:tmpl w:val="6A6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F4902"/>
    <w:multiLevelType w:val="multilevel"/>
    <w:tmpl w:val="1AE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01DBB"/>
    <w:multiLevelType w:val="multilevel"/>
    <w:tmpl w:val="AFB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E7DE6"/>
    <w:multiLevelType w:val="multilevel"/>
    <w:tmpl w:val="5768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95D51"/>
    <w:multiLevelType w:val="multilevel"/>
    <w:tmpl w:val="4E22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929867">
    <w:abstractNumId w:val="5"/>
  </w:num>
  <w:num w:numId="2" w16cid:durableId="113712921">
    <w:abstractNumId w:val="4"/>
  </w:num>
  <w:num w:numId="3" w16cid:durableId="1871724826">
    <w:abstractNumId w:val="0"/>
  </w:num>
  <w:num w:numId="4" w16cid:durableId="977996325">
    <w:abstractNumId w:val="1"/>
  </w:num>
  <w:num w:numId="5" w16cid:durableId="1469055634">
    <w:abstractNumId w:val="3"/>
  </w:num>
  <w:num w:numId="6" w16cid:durableId="755172389">
    <w:abstractNumId w:val="2"/>
  </w:num>
  <w:num w:numId="7" w16cid:durableId="1375471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B9"/>
    <w:rsid w:val="001D4324"/>
    <w:rsid w:val="003F1CAB"/>
    <w:rsid w:val="005A2C16"/>
    <w:rsid w:val="007B1DC6"/>
    <w:rsid w:val="008F4437"/>
    <w:rsid w:val="00AA13CA"/>
    <w:rsid w:val="00C30772"/>
    <w:rsid w:val="00CB685F"/>
    <w:rsid w:val="00EC707E"/>
    <w:rsid w:val="00EE6EB9"/>
    <w:rsid w:val="00FB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FEDB93"/>
  <w15:chartTrackingRefBased/>
  <w15:docId w15:val="{A1420304-B35D-084F-A70B-3A458E29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6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E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E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E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E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6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E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E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E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E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E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E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E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E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E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E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E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E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E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EB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E6EB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E6E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7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eggur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815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RAMON</dc:creator>
  <cp:keywords/>
  <dc:description/>
  <cp:lastModifiedBy>GERMAN RAMON</cp:lastModifiedBy>
  <cp:revision>1</cp:revision>
  <dcterms:created xsi:type="dcterms:W3CDTF">2025-05-13T00:29:00Z</dcterms:created>
  <dcterms:modified xsi:type="dcterms:W3CDTF">2025-05-13T01:00:00Z</dcterms:modified>
</cp:coreProperties>
</file>