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DCE5" w14:textId="303498C6" w:rsidR="008159D6" w:rsidRPr="00E32EEB" w:rsidRDefault="003F5175" w:rsidP="006100F7">
      <w:pPr>
        <w:pStyle w:val="021TtuloPapers"/>
        <w:spacing w:line="240" w:lineRule="auto"/>
        <w:rPr>
          <w:rFonts w:ascii="Arial" w:hAnsi="Arial" w:cs="Arial"/>
          <w:lang w:val="es-CL"/>
        </w:rPr>
      </w:pPr>
      <w:r w:rsidRPr="00E32EEB">
        <w:rPr>
          <w:rFonts w:ascii="Arial" w:hAnsi="Arial" w:cs="Arial"/>
          <w:lang w:val="es-ES"/>
        </w:rPr>
        <w:t xml:space="preserve">Evaluación </w:t>
      </w:r>
      <w:r w:rsidR="006100F7" w:rsidRPr="00E32EEB">
        <w:rPr>
          <w:rFonts w:ascii="Arial" w:hAnsi="Arial" w:cs="Arial"/>
          <w:lang w:val="es-ES"/>
        </w:rPr>
        <w:t>e</w:t>
      </w:r>
      <w:r w:rsidRPr="00E32EEB">
        <w:rPr>
          <w:rFonts w:ascii="Arial" w:hAnsi="Arial" w:cs="Arial"/>
          <w:lang w:val="es-ES"/>
        </w:rPr>
        <w:t xml:space="preserve">rgonómica en </w:t>
      </w:r>
      <w:r w:rsidR="006100F7" w:rsidRPr="00E32EEB">
        <w:rPr>
          <w:rFonts w:ascii="Arial" w:hAnsi="Arial" w:cs="Arial"/>
          <w:lang w:val="es-ES"/>
        </w:rPr>
        <w:t>t</w:t>
      </w:r>
      <w:r w:rsidRPr="00E32EEB">
        <w:rPr>
          <w:rFonts w:ascii="Arial" w:hAnsi="Arial" w:cs="Arial"/>
          <w:lang w:val="es-ES"/>
        </w:rPr>
        <w:t xml:space="preserve">iempo </w:t>
      </w:r>
      <w:r w:rsidR="006100F7" w:rsidRPr="00E32EEB">
        <w:rPr>
          <w:rFonts w:ascii="Arial" w:hAnsi="Arial" w:cs="Arial"/>
          <w:lang w:val="es-ES"/>
        </w:rPr>
        <w:t>r</w:t>
      </w:r>
      <w:r w:rsidRPr="00E32EEB">
        <w:rPr>
          <w:rFonts w:ascii="Arial" w:hAnsi="Arial" w:cs="Arial"/>
          <w:lang w:val="es-ES"/>
        </w:rPr>
        <w:t xml:space="preserve">eal con IA: </w:t>
      </w:r>
      <w:r w:rsidR="006100F7" w:rsidRPr="00E32EEB">
        <w:rPr>
          <w:rFonts w:ascii="Arial" w:hAnsi="Arial" w:cs="Arial"/>
          <w:lang w:val="es-ES"/>
        </w:rPr>
        <w:t>m</w:t>
      </w:r>
      <w:r w:rsidRPr="00E32EEB">
        <w:rPr>
          <w:rFonts w:ascii="Arial" w:hAnsi="Arial" w:cs="Arial"/>
          <w:lang w:val="es-ES"/>
        </w:rPr>
        <w:t xml:space="preserve">ejora </w:t>
      </w:r>
      <w:r w:rsidR="006100F7" w:rsidRPr="00E32EEB">
        <w:rPr>
          <w:rFonts w:ascii="Arial" w:hAnsi="Arial" w:cs="Arial"/>
          <w:lang w:val="es-ES"/>
        </w:rPr>
        <w:t xml:space="preserve">en </w:t>
      </w:r>
      <w:r w:rsidRPr="00E32EEB">
        <w:rPr>
          <w:rFonts w:ascii="Arial" w:hAnsi="Arial" w:cs="Arial"/>
          <w:lang w:val="es-ES"/>
        </w:rPr>
        <w:t xml:space="preserve">la </w:t>
      </w:r>
      <w:r w:rsidR="006100F7" w:rsidRPr="00E32EEB">
        <w:rPr>
          <w:rFonts w:ascii="Arial" w:hAnsi="Arial" w:cs="Arial"/>
          <w:lang w:val="es-ES"/>
        </w:rPr>
        <w:t>s</w:t>
      </w:r>
      <w:r w:rsidRPr="00E32EEB">
        <w:rPr>
          <w:rFonts w:ascii="Arial" w:hAnsi="Arial" w:cs="Arial"/>
          <w:lang w:val="es-ES"/>
        </w:rPr>
        <w:t xml:space="preserve">eguridad </w:t>
      </w:r>
      <w:r w:rsidR="006100F7" w:rsidRPr="00E32EEB">
        <w:rPr>
          <w:rFonts w:ascii="Arial" w:hAnsi="Arial" w:cs="Arial"/>
          <w:lang w:val="es-ES"/>
        </w:rPr>
        <w:t>m</w:t>
      </w:r>
      <w:r w:rsidRPr="00E32EEB">
        <w:rPr>
          <w:rFonts w:ascii="Arial" w:hAnsi="Arial" w:cs="Arial"/>
          <w:lang w:val="es-ES"/>
        </w:rPr>
        <w:t xml:space="preserve">inera sin </w:t>
      </w:r>
      <w:r w:rsidR="006100F7" w:rsidRPr="00E32EEB">
        <w:rPr>
          <w:rFonts w:ascii="Arial" w:hAnsi="Arial" w:cs="Arial"/>
          <w:lang w:val="es-ES"/>
        </w:rPr>
        <w:t>i</w:t>
      </w:r>
      <w:r w:rsidRPr="00E32EEB">
        <w:rPr>
          <w:rFonts w:ascii="Arial" w:hAnsi="Arial" w:cs="Arial"/>
          <w:lang w:val="es-ES"/>
        </w:rPr>
        <w:t xml:space="preserve">nterrumpir la </w:t>
      </w:r>
      <w:r w:rsidR="006100F7" w:rsidRPr="00E32EEB">
        <w:rPr>
          <w:rFonts w:ascii="Arial" w:hAnsi="Arial" w:cs="Arial"/>
          <w:lang w:val="es-ES"/>
        </w:rPr>
        <w:t>p</w:t>
      </w:r>
      <w:r w:rsidRPr="00E32EEB">
        <w:rPr>
          <w:rFonts w:ascii="Arial" w:hAnsi="Arial" w:cs="Arial"/>
          <w:lang w:val="es-ES"/>
        </w:rPr>
        <w:t>roducción</w:t>
      </w:r>
      <w:r w:rsidR="009D7F2D">
        <w:rPr>
          <w:rFonts w:ascii="Arial" w:hAnsi="Arial" w:cs="Arial"/>
          <w:lang w:val="es-ES"/>
        </w:rPr>
        <w:t>.</w:t>
      </w:r>
    </w:p>
    <w:p w14:paraId="6B78E640" w14:textId="6CE7EC77" w:rsidR="008159D6" w:rsidRPr="00E32EEB" w:rsidRDefault="009347A2" w:rsidP="006100F7">
      <w:pPr>
        <w:spacing w:after="0" w:line="240" w:lineRule="auto"/>
        <w:ind w:left="709"/>
        <w:rPr>
          <w:rFonts w:ascii="Arial" w:eastAsia="Times New Roman" w:hAnsi="Arial" w:cs="Arial"/>
          <w:b/>
          <w:bCs/>
          <w:sz w:val="20"/>
          <w:szCs w:val="18"/>
          <w:lang w:val="es-CL"/>
        </w:rPr>
      </w:pPr>
      <w:r w:rsidRPr="00E32EEB">
        <w:rPr>
          <w:rFonts w:ascii="Arial" w:eastAsia="Times New Roman" w:hAnsi="Arial" w:cs="Arial"/>
          <w:b/>
          <w:bCs/>
          <w:sz w:val="20"/>
          <w:szCs w:val="18"/>
          <w:lang w:val="es-CL"/>
        </w:rPr>
        <w:t>Gonzalo Ortega</w:t>
      </w:r>
      <w:r w:rsidR="009D7F2D">
        <w:rPr>
          <w:rFonts w:ascii="Arial" w:eastAsia="Times New Roman" w:hAnsi="Arial" w:cs="Arial"/>
          <w:b/>
          <w:bCs/>
          <w:sz w:val="20"/>
          <w:szCs w:val="18"/>
          <w:lang w:val="es-CL"/>
        </w:rPr>
        <w:t xml:space="preserve"> Díaz</w:t>
      </w:r>
    </w:p>
    <w:p w14:paraId="457F5602" w14:textId="5CC3E510" w:rsidR="00674A11" w:rsidRDefault="00820309" w:rsidP="006100F7">
      <w:pPr>
        <w:spacing w:after="0" w:line="240" w:lineRule="auto"/>
        <w:ind w:firstLine="708"/>
        <w:rPr>
          <w:rFonts w:ascii="Arial" w:hAnsi="Arial" w:cs="Arial"/>
          <w:i/>
          <w:sz w:val="20"/>
          <w:szCs w:val="20"/>
          <w:lang w:val="es-CL"/>
        </w:rPr>
      </w:pPr>
      <w:r>
        <w:rPr>
          <w:rFonts w:ascii="Arial" w:hAnsi="Arial" w:cs="Arial"/>
          <w:i/>
          <w:sz w:val="20"/>
          <w:szCs w:val="20"/>
          <w:lang w:val="es-CL"/>
        </w:rPr>
        <w:t xml:space="preserve">CEO </w:t>
      </w:r>
      <w:r w:rsidR="00674A11" w:rsidRPr="00E32EEB">
        <w:rPr>
          <w:rFonts w:ascii="Arial" w:hAnsi="Arial" w:cs="Arial"/>
          <w:i/>
          <w:sz w:val="20"/>
          <w:szCs w:val="20"/>
          <w:lang w:val="es-CL"/>
        </w:rPr>
        <w:t>KININ,</w:t>
      </w:r>
      <w:r w:rsidR="008175A7">
        <w:rPr>
          <w:rFonts w:ascii="Arial" w:hAnsi="Arial" w:cs="Arial"/>
          <w:i/>
          <w:sz w:val="20"/>
          <w:szCs w:val="20"/>
          <w:lang w:val="es-CL"/>
        </w:rPr>
        <w:t xml:space="preserve"> Los Ángeles 138, Quilpué, Valparaíso,</w:t>
      </w:r>
      <w:r w:rsidR="00674A11" w:rsidRPr="00E32EEB">
        <w:rPr>
          <w:rFonts w:ascii="Arial" w:hAnsi="Arial" w:cs="Arial"/>
          <w:i/>
          <w:sz w:val="20"/>
          <w:szCs w:val="20"/>
          <w:lang w:val="es-CL"/>
        </w:rPr>
        <w:t xml:space="preserve"> Chile</w:t>
      </w:r>
    </w:p>
    <w:p w14:paraId="53B1AF07" w14:textId="3DE9EAB8" w:rsidR="00654F83" w:rsidRDefault="00654F83" w:rsidP="006100F7">
      <w:pPr>
        <w:spacing w:after="0" w:line="240" w:lineRule="auto"/>
        <w:ind w:firstLine="708"/>
        <w:rPr>
          <w:rFonts w:ascii="Arial" w:hAnsi="Arial" w:cs="Arial"/>
          <w:i/>
          <w:sz w:val="20"/>
          <w:szCs w:val="20"/>
          <w:lang w:val="es-CL"/>
        </w:rPr>
      </w:pPr>
      <w:r>
        <w:rPr>
          <w:rFonts w:ascii="Arial" w:hAnsi="Arial" w:cs="Arial"/>
          <w:i/>
          <w:sz w:val="20"/>
          <w:szCs w:val="20"/>
          <w:lang w:val="es-CL"/>
        </w:rPr>
        <w:t>+569 93 505 330</w:t>
      </w:r>
    </w:p>
    <w:p w14:paraId="5BD631ED" w14:textId="64AD6B3F" w:rsidR="00654F83" w:rsidRDefault="00654F83" w:rsidP="006100F7">
      <w:pPr>
        <w:spacing w:after="0" w:line="240" w:lineRule="auto"/>
        <w:ind w:firstLine="708"/>
        <w:rPr>
          <w:rFonts w:ascii="Arial" w:hAnsi="Arial" w:cs="Arial"/>
          <w:i/>
          <w:sz w:val="20"/>
          <w:szCs w:val="20"/>
          <w:lang w:val="es-CL"/>
        </w:rPr>
      </w:pPr>
      <w:hyperlink r:id="rId8" w:history="1">
        <w:r w:rsidRPr="00AC7D5B">
          <w:rPr>
            <w:rStyle w:val="Hipervnculo"/>
            <w:rFonts w:ascii="Arial" w:hAnsi="Arial" w:cs="Arial"/>
            <w:i/>
            <w:sz w:val="20"/>
            <w:szCs w:val="20"/>
            <w:lang w:val="es-CL"/>
          </w:rPr>
          <w:t>g.ortega@kinin.cl</w:t>
        </w:r>
      </w:hyperlink>
    </w:p>
    <w:p w14:paraId="7B90F8F7" w14:textId="36057755" w:rsidR="00654F83" w:rsidRDefault="00654F83" w:rsidP="00654F83">
      <w:pPr>
        <w:spacing w:after="0" w:line="240" w:lineRule="auto"/>
        <w:ind w:firstLine="708"/>
        <w:jc w:val="both"/>
        <w:rPr>
          <w:rFonts w:ascii="Arial" w:hAnsi="Arial" w:cs="Arial"/>
          <w:i/>
          <w:sz w:val="20"/>
          <w:szCs w:val="20"/>
          <w:lang w:val="es-CL"/>
        </w:rPr>
      </w:pPr>
      <w:hyperlink r:id="rId9" w:history="1">
        <w:r w:rsidRPr="00AC7D5B">
          <w:rPr>
            <w:rStyle w:val="Hipervnculo"/>
            <w:rFonts w:ascii="Arial" w:hAnsi="Arial" w:cs="Arial"/>
            <w:i/>
            <w:sz w:val="20"/>
            <w:szCs w:val="20"/>
            <w:lang w:val="es-CL"/>
          </w:rPr>
          <w:t>gonzalo.od@gmail.com</w:t>
        </w:r>
      </w:hyperlink>
    </w:p>
    <w:p w14:paraId="4FDB446A" w14:textId="53EFFCBE" w:rsidR="00DB5179" w:rsidRDefault="00DB5179" w:rsidP="006100F7">
      <w:pPr>
        <w:spacing w:after="0" w:line="240" w:lineRule="auto"/>
        <w:ind w:firstLine="708"/>
        <w:rPr>
          <w:rFonts w:ascii="Arial" w:hAnsi="Arial" w:cs="Arial"/>
          <w:i/>
          <w:sz w:val="20"/>
          <w:szCs w:val="20"/>
          <w:lang w:val="es-CL"/>
        </w:rPr>
      </w:pPr>
      <w:r>
        <w:rPr>
          <w:rFonts w:ascii="Arial" w:hAnsi="Arial" w:cs="Arial"/>
          <w:i/>
          <w:sz w:val="20"/>
          <w:szCs w:val="20"/>
          <w:lang w:val="es-CL"/>
        </w:rPr>
        <w:t>Categoría: Minería 4.0</w:t>
      </w:r>
    </w:p>
    <w:p w14:paraId="66F52E89" w14:textId="77777777" w:rsidR="009D3ACD" w:rsidRDefault="009D3ACD" w:rsidP="006100F7">
      <w:pPr>
        <w:spacing w:after="0" w:line="240" w:lineRule="auto"/>
        <w:ind w:firstLine="708"/>
        <w:rPr>
          <w:rFonts w:ascii="Arial" w:hAnsi="Arial" w:cs="Arial"/>
          <w:i/>
          <w:sz w:val="20"/>
          <w:szCs w:val="20"/>
          <w:lang w:val="es-CL"/>
        </w:rPr>
      </w:pPr>
    </w:p>
    <w:p w14:paraId="36E93286" w14:textId="2EE091F6" w:rsidR="00DB5179" w:rsidRPr="009D3ACD" w:rsidRDefault="009D3ACD" w:rsidP="009D3ACD">
      <w:pPr>
        <w:spacing w:after="0" w:line="240" w:lineRule="auto"/>
        <w:ind w:left="708"/>
        <w:rPr>
          <w:rFonts w:ascii="Arial" w:hAnsi="Arial" w:cs="Arial"/>
          <w:i/>
          <w:sz w:val="20"/>
          <w:szCs w:val="20"/>
          <w:lang w:val="es-CL"/>
        </w:rPr>
      </w:pPr>
      <w:r w:rsidRPr="009D3ACD">
        <w:rPr>
          <w:rFonts w:ascii="Arial" w:hAnsi="Arial" w:cs="Arial"/>
          <w:b/>
          <w:bCs/>
          <w:iCs/>
          <w:sz w:val="20"/>
          <w:szCs w:val="20"/>
          <w:lang w:val="es-CL"/>
        </w:rPr>
        <w:t>Palabras claves:</w:t>
      </w:r>
      <w:r w:rsidRPr="009D3ACD">
        <w:rPr>
          <w:rFonts w:ascii="Arial" w:hAnsi="Arial" w:cs="Arial"/>
          <w:b/>
          <w:bCs/>
          <w:i/>
          <w:sz w:val="20"/>
          <w:szCs w:val="20"/>
          <w:lang w:val="es-CL"/>
        </w:rPr>
        <w:t xml:space="preserve"> </w:t>
      </w:r>
      <w:r w:rsidRPr="009D3ACD">
        <w:rPr>
          <w:rFonts w:ascii="Arial" w:hAnsi="Arial" w:cs="Arial"/>
          <w:iCs/>
          <w:sz w:val="20"/>
          <w:szCs w:val="20"/>
          <w:lang w:val="es-CL"/>
        </w:rPr>
        <w:t>Ergonomía, Inteligencia Artificial, Seguridad Minera, Prevención Lesiones, Evaluación de Riesgos, Productividad.</w:t>
      </w:r>
    </w:p>
    <w:p w14:paraId="401C5CF9" w14:textId="5E75E788" w:rsidR="008159D6" w:rsidRPr="0087742E" w:rsidRDefault="008159D6" w:rsidP="006100F7">
      <w:pPr>
        <w:pStyle w:val="022TtuloPrincipal"/>
        <w:rPr>
          <w:rFonts w:ascii="Arial" w:hAnsi="Arial"/>
          <w:szCs w:val="22"/>
          <w:lang w:val="es-CL"/>
        </w:rPr>
      </w:pPr>
      <w:r w:rsidRPr="0087742E">
        <w:rPr>
          <w:rFonts w:ascii="Arial" w:hAnsi="Arial"/>
          <w:szCs w:val="22"/>
          <w:lang w:val="es-CL"/>
        </w:rPr>
        <w:t>RESUMEN</w:t>
      </w:r>
    </w:p>
    <w:p w14:paraId="7646F8B6" w14:textId="07590F94" w:rsidR="00BB0B4A" w:rsidRPr="0087742E" w:rsidRDefault="008159D6" w:rsidP="002D7B78">
      <w:pPr>
        <w:spacing w:before="80" w:after="60" w:line="360" w:lineRule="auto"/>
        <w:jc w:val="both"/>
        <w:rPr>
          <w:rFonts w:ascii="Arial" w:eastAsia="Times New Roman" w:hAnsi="Arial" w:cs="Arial"/>
          <w:lang w:val="es-CL"/>
        </w:rPr>
      </w:pPr>
      <w:r w:rsidRPr="0087742E">
        <w:rPr>
          <w:rFonts w:ascii="Arial" w:eastAsia="Times New Roman" w:hAnsi="Arial" w:cs="Arial"/>
          <w:b/>
          <w:bCs/>
          <w:lang w:val="es-CL" w:eastAsia="es-ES"/>
        </w:rPr>
        <w:t xml:space="preserve">Introducción: </w:t>
      </w:r>
      <w:r w:rsidR="00BB0B4A" w:rsidRPr="0087742E">
        <w:rPr>
          <w:rFonts w:ascii="Arial" w:eastAsia="Times New Roman" w:hAnsi="Arial" w:cs="Arial"/>
          <w:lang w:val="es-CL"/>
        </w:rPr>
        <w:t>La industria minera en enfrenta el desafío de mejorar la seguridad de los trabajadores sin afectar la productividad. Las lesiones musculoesqueléticas, originadas por movimientos repetitivos y posturas forzadas, son un problema recurrente que impacta tanto la salud de los empleados como la eficiencia operativa. La detección temprana y la mitigación de estos riesgos son esenciales para garantizar un entorno laboral seguro.</w:t>
      </w:r>
    </w:p>
    <w:p w14:paraId="1BC063CB" w14:textId="77777777" w:rsidR="00BB0B4A" w:rsidRPr="0087742E" w:rsidRDefault="00BB0B4A" w:rsidP="002D7B78">
      <w:pPr>
        <w:spacing w:before="80" w:after="60" w:line="360" w:lineRule="auto"/>
        <w:jc w:val="both"/>
        <w:rPr>
          <w:rFonts w:ascii="Arial" w:eastAsia="Times New Roman" w:hAnsi="Arial" w:cs="Arial"/>
          <w:lang w:val="es-CL"/>
        </w:rPr>
      </w:pPr>
      <w:r w:rsidRPr="0087742E">
        <w:rPr>
          <w:rFonts w:ascii="Arial" w:eastAsia="Times New Roman" w:hAnsi="Arial" w:cs="Arial"/>
          <w:lang w:val="es-CL"/>
        </w:rPr>
        <w:t xml:space="preserve">Para abordar esta problemática, se desarrolló </w:t>
      </w:r>
      <w:proofErr w:type="spellStart"/>
      <w:r w:rsidRPr="0087742E">
        <w:rPr>
          <w:rFonts w:ascii="Arial" w:eastAsia="Times New Roman" w:hAnsi="Arial" w:cs="Arial"/>
          <w:i/>
          <w:iCs/>
          <w:lang w:val="es-CL"/>
        </w:rPr>
        <w:t>Motion</w:t>
      </w:r>
      <w:proofErr w:type="spellEnd"/>
      <w:r w:rsidRPr="0087742E">
        <w:rPr>
          <w:rFonts w:ascii="Arial" w:eastAsia="Times New Roman" w:hAnsi="Arial" w:cs="Arial"/>
          <w:i/>
          <w:iCs/>
          <w:lang w:val="es-CL"/>
        </w:rPr>
        <w:t xml:space="preserve"> </w:t>
      </w:r>
      <w:proofErr w:type="spellStart"/>
      <w:r w:rsidRPr="0087742E">
        <w:rPr>
          <w:rFonts w:ascii="Arial" w:eastAsia="Times New Roman" w:hAnsi="Arial" w:cs="Arial"/>
          <w:i/>
          <w:iCs/>
          <w:lang w:val="es-CL"/>
        </w:rPr>
        <w:t>Tech</w:t>
      </w:r>
      <w:proofErr w:type="spellEnd"/>
      <w:r w:rsidRPr="0087742E">
        <w:rPr>
          <w:rFonts w:ascii="Arial" w:eastAsia="Times New Roman" w:hAnsi="Arial" w:cs="Arial"/>
          <w:lang w:val="es-CL"/>
        </w:rPr>
        <w:t xml:space="preserve">, una herramienta basada en inteligencia artificial (IA) y visión computacional que permite evaluar riesgos ergonómicos en tiempo real. Este estudio evalúa la efectividad de </w:t>
      </w:r>
      <w:proofErr w:type="spellStart"/>
      <w:r w:rsidRPr="0087742E">
        <w:rPr>
          <w:rFonts w:ascii="Arial" w:eastAsia="Times New Roman" w:hAnsi="Arial" w:cs="Arial"/>
          <w:i/>
          <w:iCs/>
          <w:lang w:val="es-CL"/>
        </w:rPr>
        <w:t>Motion</w:t>
      </w:r>
      <w:proofErr w:type="spellEnd"/>
      <w:r w:rsidRPr="0087742E">
        <w:rPr>
          <w:rFonts w:ascii="Arial" w:eastAsia="Times New Roman" w:hAnsi="Arial" w:cs="Arial"/>
          <w:i/>
          <w:iCs/>
          <w:lang w:val="es-CL"/>
        </w:rPr>
        <w:t xml:space="preserve"> </w:t>
      </w:r>
      <w:proofErr w:type="spellStart"/>
      <w:r w:rsidRPr="0087742E">
        <w:rPr>
          <w:rFonts w:ascii="Arial" w:eastAsia="Times New Roman" w:hAnsi="Arial" w:cs="Arial"/>
          <w:i/>
          <w:iCs/>
          <w:lang w:val="es-CL"/>
        </w:rPr>
        <w:t>Tech</w:t>
      </w:r>
      <w:proofErr w:type="spellEnd"/>
      <w:r w:rsidRPr="0087742E">
        <w:rPr>
          <w:rFonts w:ascii="Arial" w:eastAsia="Times New Roman" w:hAnsi="Arial" w:cs="Arial"/>
          <w:lang w:val="es-CL"/>
        </w:rPr>
        <w:t xml:space="preserve"> en reducir lesiones musculoesqueléticas en una operación minera, demostrando su impacto en la seguridad y productividad.</w:t>
      </w:r>
    </w:p>
    <w:p w14:paraId="236B7541" w14:textId="77777777" w:rsidR="00BB0B4A" w:rsidRPr="0087742E" w:rsidRDefault="00BB0B4A" w:rsidP="002D7B78">
      <w:pPr>
        <w:spacing w:before="80" w:after="60" w:line="360" w:lineRule="auto"/>
        <w:jc w:val="both"/>
        <w:rPr>
          <w:rFonts w:ascii="Arial" w:eastAsia="Times New Roman" w:hAnsi="Arial" w:cs="Arial"/>
          <w:b/>
          <w:bCs/>
          <w:lang w:val="es-CL"/>
        </w:rPr>
      </w:pPr>
    </w:p>
    <w:p w14:paraId="4237D117" w14:textId="77777777" w:rsidR="00354B8E" w:rsidRPr="0087742E" w:rsidRDefault="008159D6" w:rsidP="002D7B78">
      <w:pPr>
        <w:spacing w:before="80" w:after="60" w:line="360" w:lineRule="auto"/>
        <w:jc w:val="both"/>
        <w:rPr>
          <w:rFonts w:ascii="Arial" w:eastAsia="Times New Roman" w:hAnsi="Arial" w:cs="Arial"/>
          <w:lang w:val="es-CL"/>
        </w:rPr>
      </w:pPr>
      <w:r w:rsidRPr="0087742E">
        <w:rPr>
          <w:rFonts w:ascii="Arial" w:eastAsia="Times New Roman" w:hAnsi="Arial" w:cs="Arial"/>
          <w:b/>
          <w:bCs/>
          <w:lang w:val="es-CL"/>
        </w:rPr>
        <w:t>Metodología:</w:t>
      </w:r>
      <w:r w:rsidRPr="0087742E">
        <w:rPr>
          <w:rFonts w:ascii="Arial" w:eastAsia="Times New Roman" w:hAnsi="Arial" w:cs="Arial"/>
          <w:lang w:val="es-CL"/>
        </w:rPr>
        <w:t xml:space="preserve"> </w:t>
      </w:r>
      <w:proofErr w:type="spellStart"/>
      <w:r w:rsidR="00354B8E" w:rsidRPr="0087742E">
        <w:rPr>
          <w:rFonts w:ascii="Arial" w:eastAsia="Times New Roman" w:hAnsi="Arial" w:cs="Arial"/>
          <w:i/>
          <w:iCs/>
          <w:lang w:val="es-CL"/>
        </w:rPr>
        <w:t>Motion</w:t>
      </w:r>
      <w:proofErr w:type="spellEnd"/>
      <w:r w:rsidR="00354B8E" w:rsidRPr="0087742E">
        <w:rPr>
          <w:rFonts w:ascii="Arial" w:eastAsia="Times New Roman" w:hAnsi="Arial" w:cs="Arial"/>
          <w:i/>
          <w:iCs/>
          <w:lang w:val="es-CL"/>
        </w:rPr>
        <w:t xml:space="preserve"> </w:t>
      </w:r>
      <w:proofErr w:type="spellStart"/>
      <w:r w:rsidR="00354B8E" w:rsidRPr="0087742E">
        <w:rPr>
          <w:rFonts w:ascii="Arial" w:eastAsia="Times New Roman" w:hAnsi="Arial" w:cs="Arial"/>
          <w:i/>
          <w:iCs/>
          <w:lang w:val="es-CL"/>
        </w:rPr>
        <w:t>Tech</w:t>
      </w:r>
      <w:proofErr w:type="spellEnd"/>
      <w:r w:rsidR="00354B8E" w:rsidRPr="0087742E">
        <w:rPr>
          <w:rFonts w:ascii="Arial" w:eastAsia="Times New Roman" w:hAnsi="Arial" w:cs="Arial"/>
          <w:lang w:val="es-CL"/>
        </w:rPr>
        <w:t xml:space="preserve"> se implementó en una faena minera en Pozo Almonte, Chile, con la participación de 28 trabajadores de áreas como calderería, operación de planta y mantención de planta. Durante tres meses, se capturaron videos con cámaras de smartphones de los trabajadores en sus actividades diarias. Los algoritmos de IA analizaron estos videos para identificar patrones de movimiento repetitivo, posturas forzadas y esfuerzos físicos, generando alertas de riesgos en tiempo real.</w:t>
      </w:r>
    </w:p>
    <w:p w14:paraId="725D342C" w14:textId="5AA9EF30" w:rsidR="00354B8E" w:rsidRPr="0087742E" w:rsidRDefault="00354B8E" w:rsidP="002D7B78">
      <w:pPr>
        <w:spacing w:before="80" w:after="60" w:line="360" w:lineRule="auto"/>
        <w:jc w:val="both"/>
        <w:rPr>
          <w:rFonts w:ascii="Arial" w:eastAsia="Times New Roman" w:hAnsi="Arial" w:cs="Arial"/>
          <w:lang w:val="es-CL"/>
        </w:rPr>
      </w:pPr>
      <w:r w:rsidRPr="0087742E">
        <w:rPr>
          <w:rFonts w:ascii="Arial" w:eastAsia="Times New Roman" w:hAnsi="Arial" w:cs="Arial"/>
          <w:lang w:val="es-CL"/>
        </w:rPr>
        <w:t xml:space="preserve">El análisis de </w:t>
      </w:r>
      <w:proofErr w:type="spellStart"/>
      <w:r w:rsidRPr="0087742E">
        <w:rPr>
          <w:rFonts w:ascii="Arial" w:eastAsia="Times New Roman" w:hAnsi="Arial" w:cs="Arial"/>
          <w:lang w:val="es-CL"/>
        </w:rPr>
        <w:t>co-causalidad</w:t>
      </w:r>
      <w:proofErr w:type="spellEnd"/>
      <w:r w:rsidRPr="0087742E">
        <w:rPr>
          <w:rFonts w:ascii="Arial" w:eastAsia="Times New Roman" w:hAnsi="Arial" w:cs="Arial"/>
          <w:lang w:val="es-CL"/>
        </w:rPr>
        <w:t xml:space="preserve"> permitió evaluar el impacto de diferentes factores en la aparición de lesiones. Basándose en estos resultados, se aplicaron intervenciones específicas, como capacitación en técnicas de levantamiento seguro y rediseño ergonómico de estaciones de trabajo. Se midieron la incidencia de lesiones, los días de trabajo perdidos y los costos asociados antes y después de las medidas.</w:t>
      </w:r>
    </w:p>
    <w:p w14:paraId="0B42D458" w14:textId="558ECD0F" w:rsidR="0087742E" w:rsidRDefault="0087742E" w:rsidP="006100F7">
      <w:pPr>
        <w:spacing w:before="240" w:after="60" w:line="240" w:lineRule="auto"/>
        <w:jc w:val="center"/>
        <w:rPr>
          <w:rFonts w:ascii="Arial" w:eastAsia="Times New Roman" w:hAnsi="Arial" w:cs="Arial"/>
          <w:lang w:val="es-CL"/>
        </w:rPr>
      </w:pPr>
    </w:p>
    <w:p w14:paraId="3B2B6CB4" w14:textId="77777777" w:rsidR="002D2E7B" w:rsidRDefault="002D2E7B" w:rsidP="006100F7">
      <w:pPr>
        <w:spacing w:before="240" w:after="60" w:line="240" w:lineRule="auto"/>
        <w:jc w:val="center"/>
        <w:rPr>
          <w:rFonts w:ascii="Arial" w:eastAsia="Times New Roman" w:hAnsi="Arial" w:cs="Arial"/>
          <w:lang w:val="es-CL"/>
        </w:rPr>
      </w:pPr>
    </w:p>
    <w:p w14:paraId="7B51097B" w14:textId="6A96EF08" w:rsidR="002D2E7B" w:rsidRDefault="002D2E7B" w:rsidP="006100F7">
      <w:pPr>
        <w:spacing w:before="240" w:after="60" w:line="240" w:lineRule="auto"/>
        <w:jc w:val="center"/>
        <w:rPr>
          <w:rFonts w:ascii="Arial" w:eastAsia="Times New Roman" w:hAnsi="Arial" w:cs="Arial"/>
          <w:lang w:val="es-CL"/>
        </w:rPr>
      </w:pPr>
    </w:p>
    <w:p w14:paraId="7A6FBD06" w14:textId="4449D85B" w:rsidR="002D2E7B" w:rsidRDefault="002D2E7B" w:rsidP="006100F7">
      <w:pPr>
        <w:spacing w:before="240" w:after="60" w:line="240" w:lineRule="auto"/>
        <w:jc w:val="center"/>
        <w:rPr>
          <w:rFonts w:ascii="Arial" w:eastAsia="Times New Roman" w:hAnsi="Arial" w:cs="Arial"/>
          <w:lang w:val="es-CL"/>
        </w:rPr>
      </w:pPr>
      <w:r w:rsidRPr="0087742E">
        <w:rPr>
          <w:rFonts w:ascii="Arial" w:eastAsia="Times New Roman" w:hAnsi="Arial" w:cs="Arial"/>
          <w:noProof/>
          <w:lang w:val="es-CL"/>
        </w:rPr>
        <w:drawing>
          <wp:anchor distT="0" distB="0" distL="114300" distR="114300" simplePos="0" relativeHeight="251658240" behindDoc="1" locked="0" layoutInCell="1" allowOverlap="1" wp14:anchorId="4033F56B" wp14:editId="4D11599A">
            <wp:simplePos x="0" y="0"/>
            <wp:positionH relativeFrom="column">
              <wp:posOffset>923925</wp:posOffset>
            </wp:positionH>
            <wp:positionV relativeFrom="paragraph">
              <wp:posOffset>228600</wp:posOffset>
            </wp:positionV>
            <wp:extent cx="3619500" cy="2018210"/>
            <wp:effectExtent l="0" t="0" r="0" b="1270"/>
            <wp:wrapNone/>
            <wp:docPr id="54193588" name="Imagen 2" descr="Imagen que contiene interior, edificio, tabla, cua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3588" name="Imagen 2" descr="Imagen que contiene interior, edificio, tabla, cuart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0" cy="2018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404EFE" w14:textId="77777777" w:rsidR="002D2E7B" w:rsidRDefault="002D2E7B" w:rsidP="006100F7">
      <w:pPr>
        <w:spacing w:before="240" w:after="60" w:line="240" w:lineRule="auto"/>
        <w:jc w:val="center"/>
        <w:rPr>
          <w:rFonts w:ascii="Arial" w:eastAsia="Times New Roman" w:hAnsi="Arial" w:cs="Arial"/>
          <w:lang w:val="es-CL"/>
        </w:rPr>
      </w:pPr>
    </w:p>
    <w:p w14:paraId="2311AAA9" w14:textId="23EAC7A0" w:rsidR="0087742E" w:rsidRDefault="0087742E" w:rsidP="006100F7">
      <w:pPr>
        <w:spacing w:before="240" w:after="60" w:line="240" w:lineRule="auto"/>
        <w:jc w:val="center"/>
        <w:rPr>
          <w:rFonts w:ascii="Arial" w:eastAsia="Times New Roman" w:hAnsi="Arial" w:cs="Arial"/>
          <w:lang w:val="es-CL"/>
        </w:rPr>
      </w:pPr>
    </w:p>
    <w:p w14:paraId="088D4A4E" w14:textId="5977E8B8" w:rsidR="0087742E" w:rsidRDefault="0087742E" w:rsidP="006100F7">
      <w:pPr>
        <w:spacing w:before="240" w:after="60" w:line="240" w:lineRule="auto"/>
        <w:jc w:val="center"/>
        <w:rPr>
          <w:rFonts w:ascii="Arial" w:eastAsia="Times New Roman" w:hAnsi="Arial" w:cs="Arial"/>
          <w:lang w:val="es-CL"/>
        </w:rPr>
      </w:pPr>
    </w:p>
    <w:p w14:paraId="4EBE0910" w14:textId="07E7566F" w:rsidR="0087742E" w:rsidRDefault="0087742E" w:rsidP="006100F7">
      <w:pPr>
        <w:spacing w:before="240" w:after="60" w:line="240" w:lineRule="auto"/>
        <w:jc w:val="center"/>
        <w:rPr>
          <w:rFonts w:ascii="Arial" w:eastAsia="Times New Roman" w:hAnsi="Arial" w:cs="Arial"/>
          <w:lang w:val="es-CL"/>
        </w:rPr>
      </w:pPr>
    </w:p>
    <w:p w14:paraId="081DA0C7" w14:textId="77777777" w:rsidR="0087742E" w:rsidRDefault="0087742E" w:rsidP="006100F7">
      <w:pPr>
        <w:spacing w:before="240" w:after="60" w:line="240" w:lineRule="auto"/>
        <w:jc w:val="center"/>
        <w:rPr>
          <w:rFonts w:ascii="Arial" w:eastAsia="Times New Roman" w:hAnsi="Arial" w:cs="Arial"/>
          <w:lang w:val="es-CL"/>
        </w:rPr>
      </w:pPr>
    </w:p>
    <w:p w14:paraId="2E30CB34" w14:textId="33C0DEAB" w:rsidR="00B37466" w:rsidRPr="0087742E" w:rsidRDefault="00B37466" w:rsidP="006100F7">
      <w:pPr>
        <w:spacing w:before="240" w:after="60" w:line="240" w:lineRule="auto"/>
        <w:jc w:val="center"/>
        <w:rPr>
          <w:rFonts w:ascii="Arial" w:eastAsia="Times New Roman" w:hAnsi="Arial" w:cs="Arial"/>
          <w:lang w:val="es-CL"/>
        </w:rPr>
      </w:pPr>
    </w:p>
    <w:p w14:paraId="297286CF" w14:textId="719BBDC5" w:rsidR="00AC088A" w:rsidRDefault="00AC088A" w:rsidP="006100F7">
      <w:pPr>
        <w:spacing w:before="320" w:after="400" w:line="240" w:lineRule="auto"/>
        <w:jc w:val="center"/>
        <w:rPr>
          <w:rFonts w:ascii="Arial" w:eastAsia="Times New Roman" w:hAnsi="Arial" w:cs="Arial"/>
          <w:sz w:val="20"/>
          <w:szCs w:val="20"/>
        </w:rPr>
      </w:pPr>
      <w:r w:rsidRPr="0087742E">
        <w:rPr>
          <w:rFonts w:ascii="Arial" w:eastAsia="Times New Roman" w:hAnsi="Arial" w:cs="Arial"/>
          <w:b/>
          <w:sz w:val="20"/>
          <w:szCs w:val="20"/>
          <w:lang w:val="es-CL"/>
        </w:rPr>
        <w:t>Figura 1</w:t>
      </w:r>
      <w:r w:rsidRPr="0087742E">
        <w:rPr>
          <w:rFonts w:ascii="Arial" w:eastAsia="Times New Roman" w:hAnsi="Arial" w:cs="Arial"/>
          <w:sz w:val="20"/>
          <w:szCs w:val="20"/>
          <w:lang w:val="es-CL"/>
        </w:rPr>
        <w:t xml:space="preserve"> </w:t>
      </w:r>
      <w:r w:rsidR="006100F7" w:rsidRPr="0087742E">
        <w:rPr>
          <w:rFonts w:ascii="Arial" w:eastAsia="Times New Roman" w:hAnsi="Arial" w:cs="Arial"/>
          <w:sz w:val="20"/>
          <w:szCs w:val="20"/>
          <w:lang w:val="es-CL"/>
        </w:rPr>
        <w:t xml:space="preserve"> </w:t>
      </w:r>
      <w:r w:rsidRPr="0087742E">
        <w:rPr>
          <w:rFonts w:ascii="Arial" w:eastAsia="Times New Roman" w:hAnsi="Arial" w:cs="Arial"/>
          <w:sz w:val="20"/>
          <w:szCs w:val="20"/>
        </w:rPr>
        <w:t xml:space="preserve">Análisis de movimiento en tiempo real con </w:t>
      </w:r>
      <w:proofErr w:type="spellStart"/>
      <w:r w:rsidRPr="0087742E">
        <w:rPr>
          <w:rFonts w:ascii="Arial" w:eastAsia="Times New Roman" w:hAnsi="Arial" w:cs="Arial"/>
          <w:sz w:val="20"/>
          <w:szCs w:val="20"/>
        </w:rPr>
        <w:t>Motion</w:t>
      </w:r>
      <w:proofErr w:type="spellEnd"/>
      <w:r w:rsidRPr="0087742E">
        <w:rPr>
          <w:rFonts w:ascii="Arial" w:eastAsia="Times New Roman" w:hAnsi="Arial" w:cs="Arial"/>
          <w:sz w:val="20"/>
          <w:szCs w:val="20"/>
        </w:rPr>
        <w:t xml:space="preserve"> </w:t>
      </w:r>
      <w:proofErr w:type="spellStart"/>
      <w:r w:rsidRPr="0087742E">
        <w:rPr>
          <w:rFonts w:ascii="Arial" w:eastAsia="Times New Roman" w:hAnsi="Arial" w:cs="Arial"/>
          <w:sz w:val="20"/>
          <w:szCs w:val="20"/>
        </w:rPr>
        <w:t>Tech</w:t>
      </w:r>
      <w:proofErr w:type="spellEnd"/>
      <w:r w:rsidRPr="0087742E">
        <w:rPr>
          <w:rFonts w:ascii="Arial" w:eastAsia="Times New Roman" w:hAnsi="Arial" w:cs="Arial"/>
          <w:sz w:val="20"/>
          <w:szCs w:val="20"/>
        </w:rPr>
        <w:t xml:space="preserve"> en un trabajador</w:t>
      </w:r>
      <w:r w:rsidR="000F47C2">
        <w:rPr>
          <w:rFonts w:ascii="Arial" w:eastAsia="Times New Roman" w:hAnsi="Arial" w:cs="Arial"/>
          <w:sz w:val="20"/>
          <w:szCs w:val="20"/>
        </w:rPr>
        <w:t xml:space="preserve"> </w:t>
      </w:r>
      <w:r w:rsidRPr="0087742E">
        <w:rPr>
          <w:rFonts w:ascii="Arial" w:eastAsia="Times New Roman" w:hAnsi="Arial" w:cs="Arial"/>
          <w:sz w:val="20"/>
          <w:szCs w:val="20"/>
        </w:rPr>
        <w:t>durante sus labores habituales</w:t>
      </w:r>
    </w:p>
    <w:p w14:paraId="2F2CD042" w14:textId="77777777" w:rsidR="002D2E7B" w:rsidRPr="0087742E" w:rsidRDefault="002D2E7B" w:rsidP="006100F7">
      <w:pPr>
        <w:spacing w:before="320" w:after="400" w:line="240" w:lineRule="auto"/>
        <w:jc w:val="center"/>
        <w:rPr>
          <w:rFonts w:ascii="Arial" w:eastAsia="Times New Roman" w:hAnsi="Arial" w:cs="Arial"/>
          <w:sz w:val="20"/>
          <w:szCs w:val="20"/>
        </w:rPr>
      </w:pPr>
    </w:p>
    <w:p w14:paraId="710026C5" w14:textId="77777777" w:rsidR="00797FE9" w:rsidRPr="0087742E" w:rsidRDefault="008159D6" w:rsidP="00797FE9">
      <w:pPr>
        <w:spacing w:before="80" w:after="60" w:line="360" w:lineRule="auto"/>
        <w:jc w:val="both"/>
        <w:rPr>
          <w:rFonts w:ascii="Arial" w:eastAsia="Times New Roman" w:hAnsi="Arial" w:cs="Arial"/>
          <w:lang w:val="es-CL"/>
        </w:rPr>
      </w:pPr>
      <w:r w:rsidRPr="0087742E">
        <w:rPr>
          <w:rFonts w:ascii="Arial" w:eastAsia="Times New Roman" w:hAnsi="Arial" w:cs="Arial"/>
          <w:b/>
          <w:bCs/>
          <w:lang w:val="es-CL"/>
        </w:rPr>
        <w:t>Resultados y Conclusiones:</w:t>
      </w:r>
      <w:r w:rsidRPr="0087742E">
        <w:rPr>
          <w:rFonts w:ascii="Arial" w:eastAsia="Times New Roman" w:hAnsi="Arial" w:cs="Arial"/>
          <w:lang w:val="es-CL"/>
        </w:rPr>
        <w:t xml:space="preserve"> </w:t>
      </w:r>
      <w:r w:rsidR="00A2430F" w:rsidRPr="0087742E">
        <w:rPr>
          <w:rFonts w:ascii="Arial" w:eastAsia="Times New Roman" w:hAnsi="Arial" w:cs="Arial"/>
        </w:rPr>
        <w:t xml:space="preserve">La implementación de </w:t>
      </w:r>
      <w:proofErr w:type="spellStart"/>
      <w:r w:rsidR="00A2430F" w:rsidRPr="0087742E">
        <w:rPr>
          <w:rFonts w:ascii="Arial" w:eastAsia="Times New Roman" w:hAnsi="Arial" w:cs="Arial"/>
        </w:rPr>
        <w:t>Motion</w:t>
      </w:r>
      <w:proofErr w:type="spellEnd"/>
      <w:r w:rsidR="00A2430F" w:rsidRPr="0087742E">
        <w:rPr>
          <w:rFonts w:ascii="Arial" w:eastAsia="Times New Roman" w:hAnsi="Arial" w:cs="Arial"/>
        </w:rPr>
        <w:t xml:space="preserve"> </w:t>
      </w:r>
      <w:proofErr w:type="spellStart"/>
      <w:r w:rsidR="00A2430F" w:rsidRPr="0087742E">
        <w:rPr>
          <w:rFonts w:ascii="Arial" w:eastAsia="Times New Roman" w:hAnsi="Arial" w:cs="Arial"/>
        </w:rPr>
        <w:t>Tech</w:t>
      </w:r>
      <w:proofErr w:type="spellEnd"/>
      <w:r w:rsidR="00A2430F" w:rsidRPr="0087742E">
        <w:rPr>
          <w:rFonts w:ascii="Arial" w:eastAsia="Times New Roman" w:hAnsi="Arial" w:cs="Arial"/>
        </w:rPr>
        <w:t xml:space="preserve"> permitió identificar y mitigar eficazmente los riesgos ergonómicos en las áreas evaluadas. Se registró una disminución significativa en la incidencia de lesiones musculoesqueléticas. Además, se observó una mejora sustancial en la eficiencia del proceso de evaluación de riesgos ocupacionales. El tiempo requerido para la evaluación de un puesto de trabajo se redujo drásticamente, así como también el tiempo en que un trabajador necesita retirarse del proceso para la evaluación. Durante el período de estudio, la reducción de lesiones musculoesqueléticas se correlacionó con un aumento en el nivel de satisfacción laboral. </w:t>
      </w:r>
      <w:r w:rsidR="00797FE9" w:rsidRPr="0087742E">
        <w:rPr>
          <w:rFonts w:ascii="Arial" w:eastAsia="Times New Roman" w:hAnsi="Arial" w:cs="Arial"/>
          <w:lang w:val="es-CL"/>
        </w:rPr>
        <w:t xml:space="preserve">La aplicación de IA permitió una reducción del 97% en los tiempos de evaluación de riesgos ocupacionales.   </w:t>
      </w:r>
    </w:p>
    <w:p w14:paraId="376FBD20" w14:textId="77777777" w:rsidR="00CF2B87" w:rsidRPr="0087742E" w:rsidRDefault="00CF2B87" w:rsidP="002D7B78">
      <w:pPr>
        <w:spacing w:before="80" w:after="60" w:line="360" w:lineRule="auto"/>
        <w:jc w:val="both"/>
        <w:rPr>
          <w:rFonts w:ascii="Arial" w:eastAsia="Times New Roman" w:hAnsi="Arial" w:cs="Arial"/>
          <w:lang w:val="es-CL"/>
        </w:rPr>
      </w:pPr>
    </w:p>
    <w:p w14:paraId="5C98C0EA" w14:textId="77777777" w:rsidR="006B1CA8" w:rsidRPr="0087742E" w:rsidRDefault="006B1CA8" w:rsidP="006B1CA8">
      <w:pPr>
        <w:spacing w:before="80" w:after="60" w:line="360" w:lineRule="auto"/>
        <w:jc w:val="both"/>
        <w:rPr>
          <w:rFonts w:ascii="Arial" w:eastAsia="Times New Roman" w:hAnsi="Arial" w:cs="Arial"/>
          <w:lang w:val="es-CL"/>
        </w:rPr>
      </w:pPr>
      <w:r w:rsidRPr="0087742E">
        <w:rPr>
          <w:rFonts w:ascii="Arial" w:eastAsia="Times New Roman" w:hAnsi="Arial" w:cs="Arial"/>
          <w:lang w:val="es-CL"/>
        </w:rPr>
        <w:t xml:space="preserve">Estos resultados reflejan un impacto positivo en la seguridad laboral, la productividad y el bienestar de los trabajadores, y la eficiencia en la evaluación de riesgos. </w:t>
      </w:r>
      <w:proofErr w:type="spellStart"/>
      <w:r w:rsidRPr="0087742E">
        <w:rPr>
          <w:rFonts w:ascii="Arial" w:eastAsia="Times New Roman" w:hAnsi="Arial" w:cs="Arial"/>
          <w:lang w:val="es-CL"/>
        </w:rPr>
        <w:t>Motion</w:t>
      </w:r>
      <w:proofErr w:type="spellEnd"/>
      <w:r w:rsidRPr="0087742E">
        <w:rPr>
          <w:rFonts w:ascii="Arial" w:eastAsia="Times New Roman" w:hAnsi="Arial" w:cs="Arial"/>
          <w:lang w:val="es-CL"/>
        </w:rPr>
        <w:t xml:space="preserve"> </w:t>
      </w:r>
      <w:proofErr w:type="spellStart"/>
      <w:r w:rsidRPr="0087742E">
        <w:rPr>
          <w:rFonts w:ascii="Arial" w:eastAsia="Times New Roman" w:hAnsi="Arial" w:cs="Arial"/>
          <w:lang w:val="es-CL"/>
        </w:rPr>
        <w:t>Tech</w:t>
      </w:r>
      <w:proofErr w:type="spellEnd"/>
      <w:r w:rsidRPr="0087742E">
        <w:rPr>
          <w:rFonts w:ascii="Arial" w:eastAsia="Times New Roman" w:hAnsi="Arial" w:cs="Arial"/>
          <w:lang w:val="es-CL"/>
        </w:rPr>
        <w:t xml:space="preserve"> no solo reduce los tiempos de evaluación de riesgos, sino que también evita interrupciones en el proceso de producción, acelera las intervenciones de mejora, aumenta la productividad y reduce los costos.</w:t>
      </w:r>
    </w:p>
    <w:p w14:paraId="1419A1A2" w14:textId="77777777" w:rsidR="00CF2B87" w:rsidRPr="0087742E" w:rsidRDefault="00CF2B87" w:rsidP="006B1CA8">
      <w:pPr>
        <w:spacing w:before="80" w:after="60" w:line="360" w:lineRule="auto"/>
        <w:jc w:val="both"/>
        <w:rPr>
          <w:rFonts w:ascii="Arial" w:eastAsia="Times New Roman" w:hAnsi="Arial" w:cs="Arial"/>
          <w:lang w:val="es-CL"/>
        </w:rPr>
      </w:pPr>
    </w:p>
    <w:p w14:paraId="6C5AF919" w14:textId="653E4AF7" w:rsidR="00E80C79" w:rsidRDefault="006B1CA8" w:rsidP="006B1CA8">
      <w:pPr>
        <w:spacing w:before="80" w:after="60" w:line="360" w:lineRule="auto"/>
        <w:jc w:val="both"/>
        <w:rPr>
          <w:rFonts w:ascii="Arial" w:eastAsia="Times New Roman" w:hAnsi="Arial" w:cs="Arial"/>
          <w:lang w:val="es-CL"/>
        </w:rPr>
      </w:pPr>
      <w:r w:rsidRPr="0087742E">
        <w:rPr>
          <w:rFonts w:ascii="Arial" w:eastAsia="Times New Roman" w:hAnsi="Arial" w:cs="Arial"/>
          <w:lang w:val="es-CL"/>
        </w:rPr>
        <w:t xml:space="preserve">La aplicación de </w:t>
      </w:r>
      <w:proofErr w:type="spellStart"/>
      <w:r w:rsidRPr="0087742E">
        <w:rPr>
          <w:rFonts w:ascii="Arial" w:eastAsia="Times New Roman" w:hAnsi="Arial" w:cs="Arial"/>
          <w:lang w:val="es-CL"/>
        </w:rPr>
        <w:t>Motion</w:t>
      </w:r>
      <w:proofErr w:type="spellEnd"/>
      <w:r w:rsidRPr="0087742E">
        <w:rPr>
          <w:rFonts w:ascii="Arial" w:eastAsia="Times New Roman" w:hAnsi="Arial" w:cs="Arial"/>
          <w:lang w:val="es-CL"/>
        </w:rPr>
        <w:t xml:space="preserve"> </w:t>
      </w:r>
      <w:proofErr w:type="spellStart"/>
      <w:r w:rsidRPr="0087742E">
        <w:rPr>
          <w:rFonts w:ascii="Arial" w:eastAsia="Times New Roman" w:hAnsi="Arial" w:cs="Arial"/>
          <w:lang w:val="es-CL"/>
        </w:rPr>
        <w:t>Tech</w:t>
      </w:r>
      <w:proofErr w:type="spellEnd"/>
      <w:r w:rsidRPr="0087742E">
        <w:rPr>
          <w:rFonts w:ascii="Arial" w:eastAsia="Times New Roman" w:hAnsi="Arial" w:cs="Arial"/>
          <w:lang w:val="es-CL"/>
        </w:rPr>
        <w:t xml:space="preserve"> en una faena minera demostró ser efectiva para identificar y reducir riesgos ergonómicos sin interrumpir la producción. Al combinar captura de movimiento, IA y análisis en tiempo real, la herramienta permite intervenciones oportunas que mejoran el bienestar de los trabajadores, optimizan la productividad y fomentan una cultura de seguridad preventiva en la minería</w:t>
      </w:r>
      <w:r w:rsidR="002D2E7B">
        <w:rPr>
          <w:rFonts w:ascii="Arial" w:eastAsia="Times New Roman" w:hAnsi="Arial" w:cs="Arial"/>
          <w:lang w:val="es-CL"/>
        </w:rPr>
        <w:t>.</w:t>
      </w:r>
    </w:p>
    <w:p w14:paraId="18AE3B21" w14:textId="77777777" w:rsidR="002D2E7B" w:rsidRDefault="002D2E7B" w:rsidP="006B1CA8">
      <w:pPr>
        <w:spacing w:before="80" w:after="60" w:line="360" w:lineRule="auto"/>
        <w:jc w:val="both"/>
        <w:rPr>
          <w:rFonts w:ascii="Arial" w:eastAsia="Times New Roman" w:hAnsi="Arial" w:cs="Arial"/>
          <w:lang w:val="es-CL"/>
        </w:rPr>
      </w:pPr>
    </w:p>
    <w:p w14:paraId="1840F54F" w14:textId="77777777" w:rsidR="002D2E7B" w:rsidRDefault="002D2E7B" w:rsidP="006B1CA8">
      <w:pPr>
        <w:spacing w:before="80" w:after="60" w:line="360" w:lineRule="auto"/>
        <w:jc w:val="both"/>
        <w:rPr>
          <w:rFonts w:ascii="Arial" w:eastAsia="Times New Roman" w:hAnsi="Arial" w:cs="Arial"/>
          <w:lang w:val="es-CL"/>
        </w:rPr>
      </w:pPr>
    </w:p>
    <w:p w14:paraId="62A5CBA8" w14:textId="77777777" w:rsidR="002D2E7B" w:rsidRPr="0087742E" w:rsidRDefault="002D2E7B" w:rsidP="006B1CA8">
      <w:pPr>
        <w:spacing w:before="80" w:after="60" w:line="360" w:lineRule="auto"/>
        <w:jc w:val="both"/>
        <w:rPr>
          <w:rFonts w:ascii="Arial" w:eastAsia="Times New Roman" w:hAnsi="Arial" w:cs="Arial"/>
          <w:lang w:val="es-CL"/>
        </w:rPr>
      </w:pPr>
    </w:p>
    <w:p w14:paraId="6E907FDF" w14:textId="77777777" w:rsidR="00E80C79" w:rsidRPr="0087742E" w:rsidRDefault="00E80C79" w:rsidP="006B1CA8">
      <w:pPr>
        <w:spacing w:before="80" w:after="60" w:line="360" w:lineRule="auto"/>
        <w:jc w:val="both"/>
        <w:rPr>
          <w:rFonts w:ascii="Arial" w:eastAsia="Times New Roman" w:hAnsi="Arial" w:cs="Arial"/>
          <w:lang w:val="es-CL"/>
        </w:rPr>
      </w:pPr>
    </w:p>
    <w:p w14:paraId="19D48AB8" w14:textId="15F703F8" w:rsidR="00E80C79" w:rsidRPr="0087742E" w:rsidRDefault="00540C76" w:rsidP="006B1CA8">
      <w:pPr>
        <w:spacing w:before="80" w:after="60" w:line="360" w:lineRule="auto"/>
        <w:jc w:val="both"/>
        <w:rPr>
          <w:rFonts w:ascii="Arial" w:eastAsia="Times New Roman" w:hAnsi="Arial" w:cs="Arial"/>
          <w:b/>
          <w:bCs/>
          <w:lang w:val="es-CL"/>
        </w:rPr>
      </w:pPr>
      <w:r w:rsidRPr="0087742E">
        <w:rPr>
          <w:rFonts w:ascii="Arial" w:eastAsia="Times New Roman" w:hAnsi="Arial" w:cs="Arial"/>
          <w:b/>
          <w:bCs/>
          <w:lang w:val="es-CL"/>
        </w:rPr>
        <w:t>Reseña Profesional:</w:t>
      </w:r>
    </w:p>
    <w:p w14:paraId="6B2DC1EC" w14:textId="1E7F0C27" w:rsidR="006B1CA8" w:rsidRPr="0087742E" w:rsidRDefault="0080208F" w:rsidP="006B1CA8">
      <w:pPr>
        <w:spacing w:before="80" w:after="60" w:line="360" w:lineRule="auto"/>
        <w:jc w:val="both"/>
        <w:rPr>
          <w:rFonts w:ascii="Arial" w:eastAsia="Times New Roman" w:hAnsi="Arial" w:cs="Arial"/>
          <w:lang w:val="es-CL"/>
        </w:rPr>
      </w:pPr>
      <w:r w:rsidRPr="0080208F">
        <w:rPr>
          <w:rFonts w:ascii="Arial" w:eastAsia="Times New Roman" w:hAnsi="Arial" w:cs="Arial"/>
          <w:lang w:val="es-CL"/>
        </w:rPr>
        <w:t xml:space="preserve">Gonzalo Ortega Díaz, Kinesiólogo e Ingeniero Comercial, es un referente en la integración de la salud y la tecnología en la minería. Posee un MBA en Salud, un Máster en Inteligencia Artificial y un Diplomado en Ergonomía, lo que le otorga una perspectiva única y multidisciplinaria. Con más de 20 años de experiencia profesional, ha dejado una huella como docente universitario y ponente internacional, compartiendo su conocimiento en foros de alto nivel. Su sólida trayectoria incluye el liderazgo exitoso de proyectos de salud ocupacional en las principales operaciones mineras, donde ha implementado estrategias innovadoras para la prevención de riesgos y la mejora del bienestar de los trabajadores. Actualmente, como CEO de KININ, lidera con visión la transformación digital de los procesos mineros, impulsando el desarrollo e implementación de tecnologías de vanguardia como </w:t>
      </w:r>
      <w:proofErr w:type="spellStart"/>
      <w:r w:rsidRPr="0080208F">
        <w:rPr>
          <w:rFonts w:ascii="Arial" w:eastAsia="Times New Roman" w:hAnsi="Arial" w:cs="Arial"/>
          <w:lang w:val="es-CL"/>
        </w:rPr>
        <w:t>Motion</w:t>
      </w:r>
      <w:proofErr w:type="spellEnd"/>
      <w:r w:rsidRPr="0080208F">
        <w:rPr>
          <w:rFonts w:ascii="Arial" w:eastAsia="Times New Roman" w:hAnsi="Arial" w:cs="Arial"/>
          <w:lang w:val="es-CL"/>
        </w:rPr>
        <w:t xml:space="preserve"> </w:t>
      </w:r>
      <w:proofErr w:type="spellStart"/>
      <w:r w:rsidRPr="0080208F">
        <w:rPr>
          <w:rFonts w:ascii="Arial" w:eastAsia="Times New Roman" w:hAnsi="Arial" w:cs="Arial"/>
          <w:lang w:val="es-CL"/>
        </w:rPr>
        <w:t>Tech</w:t>
      </w:r>
      <w:proofErr w:type="spellEnd"/>
      <w:r w:rsidRPr="0080208F">
        <w:rPr>
          <w:rFonts w:ascii="Arial" w:eastAsia="Times New Roman" w:hAnsi="Arial" w:cs="Arial"/>
          <w:lang w:val="es-CL"/>
        </w:rPr>
        <w:t>, una solución pionera para la optimización de la ergonomía en terreno y la construcción de entornos laborales más seguros y productivos. Su compromiso con la innovación y el bienestar lo posiciona como un líder clave en la evolución de la minería moderna.</w:t>
      </w:r>
    </w:p>
    <w:sectPr w:rsidR="006B1CA8" w:rsidRPr="0087742E" w:rsidSect="002D2E7B">
      <w:footerReference w:type="even" r:id="rId11"/>
      <w:footerReference w:type="default" r:id="rId12"/>
      <w:pgSz w:w="11906" w:h="16838" w:code="9"/>
      <w:pgMar w:top="567" w:right="1701" w:bottom="1276" w:left="170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CCB1E" w14:textId="77777777" w:rsidR="00EE260C" w:rsidRDefault="00EE260C" w:rsidP="009265BB">
      <w:pPr>
        <w:spacing w:after="0" w:line="240" w:lineRule="auto"/>
      </w:pPr>
      <w:r>
        <w:separator/>
      </w:r>
    </w:p>
  </w:endnote>
  <w:endnote w:type="continuationSeparator" w:id="0">
    <w:p w14:paraId="49BE0B49" w14:textId="77777777" w:rsidR="00EE260C" w:rsidRDefault="00EE260C" w:rsidP="00926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2204756"/>
      <w:docPartObj>
        <w:docPartGallery w:val="Page Numbers (Bottom of Page)"/>
        <w:docPartUnique/>
      </w:docPartObj>
    </w:sdtPr>
    <w:sdtEndPr>
      <w:rPr>
        <w:rStyle w:val="Nmerodepgina"/>
      </w:rPr>
    </w:sdtEndPr>
    <w:sdtContent>
      <w:p w14:paraId="0D0CCFBF" w14:textId="12F04AED" w:rsidR="00933E0D" w:rsidRDefault="00933E0D" w:rsidP="00C8423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sidR="002D2E7B">
          <w:rPr>
            <w:rStyle w:val="Nmerodepgina"/>
          </w:rPr>
          <w:fldChar w:fldCharType="separate"/>
        </w:r>
        <w:r w:rsidR="002D2E7B">
          <w:rPr>
            <w:rStyle w:val="Nmerodepgina"/>
            <w:noProof/>
          </w:rPr>
          <w:t>1</w:t>
        </w:r>
        <w:r>
          <w:rPr>
            <w:rStyle w:val="Nmerodepgina"/>
          </w:rPr>
          <w:fldChar w:fldCharType="end"/>
        </w:r>
      </w:p>
    </w:sdtContent>
  </w:sdt>
  <w:p w14:paraId="321C91A9" w14:textId="77777777" w:rsidR="00933E0D" w:rsidRDefault="00933E0D" w:rsidP="00933E0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40719" w14:textId="6CBDE09B" w:rsidR="00933E0D" w:rsidRDefault="00933E0D" w:rsidP="00C84233">
    <w:pPr>
      <w:pStyle w:val="Piedepgina"/>
      <w:framePr w:wrap="none" w:vAnchor="text" w:hAnchor="margin" w:xAlign="right" w:y="1"/>
      <w:rPr>
        <w:rStyle w:val="Nmerodepgina"/>
      </w:rPr>
    </w:pPr>
  </w:p>
  <w:p w14:paraId="4538027B" w14:textId="77777777" w:rsidR="00933E0D" w:rsidRDefault="00933E0D" w:rsidP="00933E0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ADF65" w14:textId="77777777" w:rsidR="00EE260C" w:rsidRDefault="00EE260C" w:rsidP="009265BB">
      <w:pPr>
        <w:spacing w:after="0" w:line="240" w:lineRule="auto"/>
      </w:pPr>
      <w:r>
        <w:separator/>
      </w:r>
    </w:p>
  </w:footnote>
  <w:footnote w:type="continuationSeparator" w:id="0">
    <w:p w14:paraId="695FE07A" w14:textId="77777777" w:rsidR="00EE260C" w:rsidRDefault="00EE260C" w:rsidP="00926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4DF"/>
    <w:multiLevelType w:val="hybridMultilevel"/>
    <w:tmpl w:val="D410DFA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45521DBC"/>
    <w:multiLevelType w:val="hybridMultilevel"/>
    <w:tmpl w:val="02ACDB6C"/>
    <w:lvl w:ilvl="0" w:tplc="234EAFE2">
      <w:numFmt w:val="bullet"/>
      <w:lvlText w:val="-"/>
      <w:lvlJc w:val="left"/>
      <w:pPr>
        <w:ind w:left="720" w:hanging="360"/>
      </w:pPr>
      <w:rPr>
        <w:rFonts w:ascii="Palatino Linotype" w:eastAsia="Times New Roman" w:hAnsi="Palatino Linotype"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0146422">
    <w:abstractNumId w:val="0"/>
  </w:num>
  <w:num w:numId="2" w16cid:durableId="1730497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BB"/>
    <w:rsid w:val="00037D5C"/>
    <w:rsid w:val="00042524"/>
    <w:rsid w:val="00053092"/>
    <w:rsid w:val="000621F5"/>
    <w:rsid w:val="000668CE"/>
    <w:rsid w:val="000D2324"/>
    <w:rsid w:val="000D784E"/>
    <w:rsid w:val="000F47C2"/>
    <w:rsid w:val="001023D8"/>
    <w:rsid w:val="00105FD6"/>
    <w:rsid w:val="001148D6"/>
    <w:rsid w:val="0015461B"/>
    <w:rsid w:val="001654D9"/>
    <w:rsid w:val="0019401D"/>
    <w:rsid w:val="001A0612"/>
    <w:rsid w:val="001F0F67"/>
    <w:rsid w:val="00204515"/>
    <w:rsid w:val="0022284E"/>
    <w:rsid w:val="00235BC9"/>
    <w:rsid w:val="00264DB0"/>
    <w:rsid w:val="002666A2"/>
    <w:rsid w:val="00276717"/>
    <w:rsid w:val="0028652F"/>
    <w:rsid w:val="00292343"/>
    <w:rsid w:val="00296D22"/>
    <w:rsid w:val="002A3537"/>
    <w:rsid w:val="002B09F3"/>
    <w:rsid w:val="002B236B"/>
    <w:rsid w:val="002D2E7B"/>
    <w:rsid w:val="002D7B78"/>
    <w:rsid w:val="002E3B6E"/>
    <w:rsid w:val="002F7604"/>
    <w:rsid w:val="003136AF"/>
    <w:rsid w:val="0033070D"/>
    <w:rsid w:val="0033274A"/>
    <w:rsid w:val="00334461"/>
    <w:rsid w:val="0035004B"/>
    <w:rsid w:val="003534DD"/>
    <w:rsid w:val="00353D62"/>
    <w:rsid w:val="00354B8E"/>
    <w:rsid w:val="003B2B9D"/>
    <w:rsid w:val="003C77A5"/>
    <w:rsid w:val="003D0D9D"/>
    <w:rsid w:val="003E5BCB"/>
    <w:rsid w:val="003F23F3"/>
    <w:rsid w:val="003F3951"/>
    <w:rsid w:val="003F5175"/>
    <w:rsid w:val="00422DC9"/>
    <w:rsid w:val="004445BE"/>
    <w:rsid w:val="00446717"/>
    <w:rsid w:val="0045136A"/>
    <w:rsid w:val="004A0966"/>
    <w:rsid w:val="004A75F8"/>
    <w:rsid w:val="004B3050"/>
    <w:rsid w:val="004D5662"/>
    <w:rsid w:val="004D7825"/>
    <w:rsid w:val="004E5E27"/>
    <w:rsid w:val="00506408"/>
    <w:rsid w:val="0052039F"/>
    <w:rsid w:val="00533AFB"/>
    <w:rsid w:val="00540C76"/>
    <w:rsid w:val="005542A0"/>
    <w:rsid w:val="00555FBB"/>
    <w:rsid w:val="005569D8"/>
    <w:rsid w:val="00564BFC"/>
    <w:rsid w:val="0057747A"/>
    <w:rsid w:val="005A2C9A"/>
    <w:rsid w:val="005A79D0"/>
    <w:rsid w:val="005D3119"/>
    <w:rsid w:val="005E47E9"/>
    <w:rsid w:val="005E6D54"/>
    <w:rsid w:val="005E7AC9"/>
    <w:rsid w:val="0060263D"/>
    <w:rsid w:val="006100F7"/>
    <w:rsid w:val="00611733"/>
    <w:rsid w:val="00635CDC"/>
    <w:rsid w:val="00635E9D"/>
    <w:rsid w:val="00637308"/>
    <w:rsid w:val="00650D7F"/>
    <w:rsid w:val="00654F83"/>
    <w:rsid w:val="00657C5D"/>
    <w:rsid w:val="0066026E"/>
    <w:rsid w:val="00674A11"/>
    <w:rsid w:val="006A3730"/>
    <w:rsid w:val="006B1CA8"/>
    <w:rsid w:val="006E1E54"/>
    <w:rsid w:val="00734866"/>
    <w:rsid w:val="00734D29"/>
    <w:rsid w:val="0074430C"/>
    <w:rsid w:val="00771C92"/>
    <w:rsid w:val="00772148"/>
    <w:rsid w:val="00797FE9"/>
    <w:rsid w:val="007C521E"/>
    <w:rsid w:val="007D0CA7"/>
    <w:rsid w:val="007D5146"/>
    <w:rsid w:val="007D7E97"/>
    <w:rsid w:val="007F6109"/>
    <w:rsid w:val="0080208F"/>
    <w:rsid w:val="008159D6"/>
    <w:rsid w:val="00816558"/>
    <w:rsid w:val="00816CD8"/>
    <w:rsid w:val="008175A7"/>
    <w:rsid w:val="00820309"/>
    <w:rsid w:val="00823C91"/>
    <w:rsid w:val="00830F21"/>
    <w:rsid w:val="00845373"/>
    <w:rsid w:val="0084772D"/>
    <w:rsid w:val="00847A65"/>
    <w:rsid w:val="00863B15"/>
    <w:rsid w:val="0087742E"/>
    <w:rsid w:val="0088681A"/>
    <w:rsid w:val="00890E00"/>
    <w:rsid w:val="008B2F19"/>
    <w:rsid w:val="008C04E8"/>
    <w:rsid w:val="008D289E"/>
    <w:rsid w:val="008E3E92"/>
    <w:rsid w:val="00903174"/>
    <w:rsid w:val="00910C9F"/>
    <w:rsid w:val="009265BB"/>
    <w:rsid w:val="00930678"/>
    <w:rsid w:val="00933E0D"/>
    <w:rsid w:val="009347A2"/>
    <w:rsid w:val="00934926"/>
    <w:rsid w:val="00943EBB"/>
    <w:rsid w:val="0096289B"/>
    <w:rsid w:val="009731BF"/>
    <w:rsid w:val="00974C92"/>
    <w:rsid w:val="00977F1A"/>
    <w:rsid w:val="00983C6F"/>
    <w:rsid w:val="00987632"/>
    <w:rsid w:val="00992E3F"/>
    <w:rsid w:val="009D3ACD"/>
    <w:rsid w:val="009D7F2D"/>
    <w:rsid w:val="00A172C8"/>
    <w:rsid w:val="00A2430F"/>
    <w:rsid w:val="00A263CB"/>
    <w:rsid w:val="00A3689F"/>
    <w:rsid w:val="00A433E8"/>
    <w:rsid w:val="00A536D7"/>
    <w:rsid w:val="00A56C68"/>
    <w:rsid w:val="00A56CA3"/>
    <w:rsid w:val="00A574CB"/>
    <w:rsid w:val="00A60A9A"/>
    <w:rsid w:val="00A949A5"/>
    <w:rsid w:val="00AC088A"/>
    <w:rsid w:val="00AC3C51"/>
    <w:rsid w:val="00AE2947"/>
    <w:rsid w:val="00AE47ED"/>
    <w:rsid w:val="00AE71E5"/>
    <w:rsid w:val="00AF3758"/>
    <w:rsid w:val="00AF4141"/>
    <w:rsid w:val="00B024F4"/>
    <w:rsid w:val="00B07C5E"/>
    <w:rsid w:val="00B17BD8"/>
    <w:rsid w:val="00B37466"/>
    <w:rsid w:val="00B41B01"/>
    <w:rsid w:val="00B42DD8"/>
    <w:rsid w:val="00B51FEE"/>
    <w:rsid w:val="00B53F3C"/>
    <w:rsid w:val="00B67A81"/>
    <w:rsid w:val="00BB0B4A"/>
    <w:rsid w:val="00BC5841"/>
    <w:rsid w:val="00BE2579"/>
    <w:rsid w:val="00BE44DA"/>
    <w:rsid w:val="00BF3D90"/>
    <w:rsid w:val="00BF6F59"/>
    <w:rsid w:val="00C04776"/>
    <w:rsid w:val="00C23BDA"/>
    <w:rsid w:val="00C31AFD"/>
    <w:rsid w:val="00C577E5"/>
    <w:rsid w:val="00C700B0"/>
    <w:rsid w:val="00C8007D"/>
    <w:rsid w:val="00C8037F"/>
    <w:rsid w:val="00CB063D"/>
    <w:rsid w:val="00CF2B87"/>
    <w:rsid w:val="00CF63B8"/>
    <w:rsid w:val="00D02874"/>
    <w:rsid w:val="00D12C24"/>
    <w:rsid w:val="00D13930"/>
    <w:rsid w:val="00D172E8"/>
    <w:rsid w:val="00D20B1C"/>
    <w:rsid w:val="00D36B35"/>
    <w:rsid w:val="00D4121A"/>
    <w:rsid w:val="00D50E7F"/>
    <w:rsid w:val="00D749D1"/>
    <w:rsid w:val="00D93574"/>
    <w:rsid w:val="00DA0E65"/>
    <w:rsid w:val="00DB3AB8"/>
    <w:rsid w:val="00DB4C51"/>
    <w:rsid w:val="00DB5179"/>
    <w:rsid w:val="00DC29DA"/>
    <w:rsid w:val="00DF1E9A"/>
    <w:rsid w:val="00DF43E9"/>
    <w:rsid w:val="00E21489"/>
    <w:rsid w:val="00E267EA"/>
    <w:rsid w:val="00E32EEB"/>
    <w:rsid w:val="00E334CE"/>
    <w:rsid w:val="00E76B95"/>
    <w:rsid w:val="00E80C79"/>
    <w:rsid w:val="00E862F7"/>
    <w:rsid w:val="00E941BB"/>
    <w:rsid w:val="00EA0E2D"/>
    <w:rsid w:val="00EA5081"/>
    <w:rsid w:val="00EA6437"/>
    <w:rsid w:val="00EC25E4"/>
    <w:rsid w:val="00ED185C"/>
    <w:rsid w:val="00ED69E8"/>
    <w:rsid w:val="00EE260C"/>
    <w:rsid w:val="00F1673C"/>
    <w:rsid w:val="00F30B9D"/>
    <w:rsid w:val="00F54A30"/>
    <w:rsid w:val="00F725EB"/>
    <w:rsid w:val="00F76E7A"/>
    <w:rsid w:val="00F93DDC"/>
    <w:rsid w:val="00F9475D"/>
    <w:rsid w:val="00FC1EF0"/>
    <w:rsid w:val="00FC780B"/>
    <w:rsid w:val="00FC7C63"/>
    <w:rsid w:val="00FD2229"/>
    <w:rsid w:val="00FE0D89"/>
    <w:rsid w:val="00FE2F38"/>
    <w:rsid w:val="00FF176F"/>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623A5"/>
  <w15:docId w15:val="{EDED0388-73FF-C541-BA10-328DCB59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D9D"/>
  </w:style>
  <w:style w:type="paragraph" w:styleId="Ttulo1">
    <w:name w:val="heading 1"/>
    <w:basedOn w:val="Normal"/>
    <w:next w:val="Normal"/>
    <w:link w:val="Ttulo1Car"/>
    <w:uiPriority w:val="9"/>
    <w:qFormat/>
    <w:rsid w:val="008159D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265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5BB"/>
    <w:rPr>
      <w:rFonts w:ascii="Tahoma" w:hAnsi="Tahoma" w:cs="Tahoma"/>
      <w:sz w:val="16"/>
      <w:szCs w:val="16"/>
    </w:rPr>
  </w:style>
  <w:style w:type="paragraph" w:styleId="Encabezado">
    <w:name w:val="header"/>
    <w:basedOn w:val="Normal"/>
    <w:link w:val="EncabezadoCar"/>
    <w:uiPriority w:val="99"/>
    <w:unhideWhenUsed/>
    <w:rsid w:val="009265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65BB"/>
  </w:style>
  <w:style w:type="paragraph" w:styleId="Piedepgina">
    <w:name w:val="footer"/>
    <w:basedOn w:val="Normal"/>
    <w:link w:val="PiedepginaCar"/>
    <w:uiPriority w:val="99"/>
    <w:unhideWhenUsed/>
    <w:rsid w:val="009265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65BB"/>
  </w:style>
  <w:style w:type="paragraph" w:customStyle="1" w:styleId="Prrafobsico">
    <w:name w:val="[Párrafo básico]"/>
    <w:basedOn w:val="Normal"/>
    <w:uiPriority w:val="99"/>
    <w:rsid w:val="00A949A5"/>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character" w:styleId="Nmerodepgina">
    <w:name w:val="page number"/>
    <w:basedOn w:val="Fuentedeprrafopredeter"/>
    <w:uiPriority w:val="99"/>
    <w:semiHidden/>
    <w:unhideWhenUsed/>
    <w:rsid w:val="00933E0D"/>
  </w:style>
  <w:style w:type="character" w:styleId="Hipervnculo">
    <w:name w:val="Hyperlink"/>
    <w:basedOn w:val="Fuentedeprrafopredeter"/>
    <w:uiPriority w:val="99"/>
    <w:unhideWhenUsed/>
    <w:rsid w:val="008159D6"/>
    <w:rPr>
      <w:color w:val="0000FF" w:themeColor="hyperlink"/>
      <w:u w:val="single"/>
    </w:rPr>
  </w:style>
  <w:style w:type="paragraph" w:customStyle="1" w:styleId="021TtuloPapers">
    <w:name w:val="02.1 Título Papers"/>
    <w:basedOn w:val="Normal"/>
    <w:rsid w:val="008159D6"/>
    <w:pPr>
      <w:spacing w:before="280" w:after="400" w:line="216" w:lineRule="auto"/>
    </w:pPr>
    <w:rPr>
      <w:rFonts w:ascii="Palatino Linotype" w:eastAsia="Times New Roman" w:hAnsi="Palatino Linotype" w:cs="Times New Roman"/>
      <w:b/>
      <w:bCs/>
      <w:sz w:val="36"/>
      <w:szCs w:val="20"/>
      <w:lang w:val="en-GB"/>
    </w:rPr>
  </w:style>
  <w:style w:type="paragraph" w:customStyle="1" w:styleId="022TtuloPrincipal">
    <w:name w:val="02.2 Título Principal"/>
    <w:basedOn w:val="Ttulo1"/>
    <w:qFormat/>
    <w:rsid w:val="008159D6"/>
    <w:pPr>
      <w:keepLines w:val="0"/>
      <w:autoSpaceDE w:val="0"/>
      <w:autoSpaceDN w:val="0"/>
      <w:spacing w:before="480" w:after="120" w:line="240" w:lineRule="auto"/>
    </w:pPr>
    <w:rPr>
      <w:rFonts w:ascii="Palatino Linotype" w:eastAsia="Times New Roman" w:hAnsi="Palatino Linotype" w:cs="Arial"/>
      <w:b/>
      <w:bCs/>
      <w:caps/>
      <w:color w:val="auto"/>
      <w:kern w:val="32"/>
      <w:sz w:val="22"/>
      <w:lang w:val="en-GB" w:eastAsia="fr-CA"/>
    </w:rPr>
  </w:style>
  <w:style w:type="character" w:customStyle="1" w:styleId="Ttulo1Car">
    <w:name w:val="Título 1 Car"/>
    <w:basedOn w:val="Fuentedeprrafopredeter"/>
    <w:link w:val="Ttulo1"/>
    <w:uiPriority w:val="9"/>
    <w:rsid w:val="008159D6"/>
    <w:rPr>
      <w:rFonts w:asciiTheme="majorHAnsi" w:eastAsiaTheme="majorEastAsia" w:hAnsiTheme="majorHAnsi" w:cstheme="majorBidi"/>
      <w:color w:val="365F91" w:themeColor="accent1" w:themeShade="BF"/>
      <w:sz w:val="32"/>
      <w:szCs w:val="32"/>
    </w:rPr>
  </w:style>
  <w:style w:type="paragraph" w:styleId="Prrafodelista">
    <w:name w:val="List Paragraph"/>
    <w:basedOn w:val="Normal"/>
    <w:uiPriority w:val="34"/>
    <w:qFormat/>
    <w:rsid w:val="0015461B"/>
    <w:pPr>
      <w:ind w:left="720"/>
      <w:contextualSpacing/>
    </w:pPr>
  </w:style>
  <w:style w:type="paragraph" w:styleId="NormalWeb">
    <w:name w:val="Normal (Web)"/>
    <w:basedOn w:val="Normal"/>
    <w:uiPriority w:val="99"/>
    <w:semiHidden/>
    <w:unhideWhenUsed/>
    <w:rsid w:val="00B51FEE"/>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CF63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6770">
      <w:bodyDiv w:val="1"/>
      <w:marLeft w:val="0"/>
      <w:marRight w:val="0"/>
      <w:marTop w:val="0"/>
      <w:marBottom w:val="0"/>
      <w:divBdr>
        <w:top w:val="none" w:sz="0" w:space="0" w:color="auto"/>
        <w:left w:val="none" w:sz="0" w:space="0" w:color="auto"/>
        <w:bottom w:val="none" w:sz="0" w:space="0" w:color="auto"/>
        <w:right w:val="none" w:sz="0" w:space="0" w:color="auto"/>
      </w:divBdr>
    </w:div>
    <w:div w:id="118769980">
      <w:bodyDiv w:val="1"/>
      <w:marLeft w:val="0"/>
      <w:marRight w:val="0"/>
      <w:marTop w:val="0"/>
      <w:marBottom w:val="0"/>
      <w:divBdr>
        <w:top w:val="none" w:sz="0" w:space="0" w:color="auto"/>
        <w:left w:val="none" w:sz="0" w:space="0" w:color="auto"/>
        <w:bottom w:val="none" w:sz="0" w:space="0" w:color="auto"/>
        <w:right w:val="none" w:sz="0" w:space="0" w:color="auto"/>
      </w:divBdr>
      <w:divsChild>
        <w:div w:id="34280059">
          <w:marLeft w:val="0"/>
          <w:marRight w:val="0"/>
          <w:marTop w:val="0"/>
          <w:marBottom w:val="0"/>
          <w:divBdr>
            <w:top w:val="none" w:sz="0" w:space="0" w:color="auto"/>
            <w:left w:val="none" w:sz="0" w:space="0" w:color="auto"/>
            <w:bottom w:val="none" w:sz="0" w:space="0" w:color="auto"/>
            <w:right w:val="none" w:sz="0" w:space="0" w:color="auto"/>
          </w:divBdr>
          <w:divsChild>
            <w:div w:id="1111705685">
              <w:marLeft w:val="0"/>
              <w:marRight w:val="0"/>
              <w:marTop w:val="0"/>
              <w:marBottom w:val="0"/>
              <w:divBdr>
                <w:top w:val="none" w:sz="0" w:space="0" w:color="auto"/>
                <w:left w:val="none" w:sz="0" w:space="0" w:color="auto"/>
                <w:bottom w:val="none" w:sz="0" w:space="0" w:color="auto"/>
                <w:right w:val="none" w:sz="0" w:space="0" w:color="auto"/>
              </w:divBdr>
              <w:divsChild>
                <w:div w:id="14921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7440">
      <w:bodyDiv w:val="1"/>
      <w:marLeft w:val="0"/>
      <w:marRight w:val="0"/>
      <w:marTop w:val="0"/>
      <w:marBottom w:val="0"/>
      <w:divBdr>
        <w:top w:val="none" w:sz="0" w:space="0" w:color="auto"/>
        <w:left w:val="none" w:sz="0" w:space="0" w:color="auto"/>
        <w:bottom w:val="none" w:sz="0" w:space="0" w:color="auto"/>
        <w:right w:val="none" w:sz="0" w:space="0" w:color="auto"/>
      </w:divBdr>
    </w:div>
    <w:div w:id="155658789">
      <w:bodyDiv w:val="1"/>
      <w:marLeft w:val="0"/>
      <w:marRight w:val="0"/>
      <w:marTop w:val="0"/>
      <w:marBottom w:val="0"/>
      <w:divBdr>
        <w:top w:val="none" w:sz="0" w:space="0" w:color="auto"/>
        <w:left w:val="none" w:sz="0" w:space="0" w:color="auto"/>
        <w:bottom w:val="none" w:sz="0" w:space="0" w:color="auto"/>
        <w:right w:val="none" w:sz="0" w:space="0" w:color="auto"/>
      </w:divBdr>
    </w:div>
    <w:div w:id="168645449">
      <w:bodyDiv w:val="1"/>
      <w:marLeft w:val="0"/>
      <w:marRight w:val="0"/>
      <w:marTop w:val="0"/>
      <w:marBottom w:val="0"/>
      <w:divBdr>
        <w:top w:val="none" w:sz="0" w:space="0" w:color="auto"/>
        <w:left w:val="none" w:sz="0" w:space="0" w:color="auto"/>
        <w:bottom w:val="none" w:sz="0" w:space="0" w:color="auto"/>
        <w:right w:val="none" w:sz="0" w:space="0" w:color="auto"/>
      </w:divBdr>
    </w:div>
    <w:div w:id="353658677">
      <w:bodyDiv w:val="1"/>
      <w:marLeft w:val="0"/>
      <w:marRight w:val="0"/>
      <w:marTop w:val="0"/>
      <w:marBottom w:val="0"/>
      <w:divBdr>
        <w:top w:val="none" w:sz="0" w:space="0" w:color="auto"/>
        <w:left w:val="none" w:sz="0" w:space="0" w:color="auto"/>
        <w:bottom w:val="none" w:sz="0" w:space="0" w:color="auto"/>
        <w:right w:val="none" w:sz="0" w:space="0" w:color="auto"/>
      </w:divBdr>
    </w:div>
    <w:div w:id="355887686">
      <w:bodyDiv w:val="1"/>
      <w:marLeft w:val="0"/>
      <w:marRight w:val="0"/>
      <w:marTop w:val="0"/>
      <w:marBottom w:val="0"/>
      <w:divBdr>
        <w:top w:val="none" w:sz="0" w:space="0" w:color="auto"/>
        <w:left w:val="none" w:sz="0" w:space="0" w:color="auto"/>
        <w:bottom w:val="none" w:sz="0" w:space="0" w:color="auto"/>
        <w:right w:val="none" w:sz="0" w:space="0" w:color="auto"/>
      </w:divBdr>
    </w:div>
    <w:div w:id="449129317">
      <w:bodyDiv w:val="1"/>
      <w:marLeft w:val="0"/>
      <w:marRight w:val="0"/>
      <w:marTop w:val="0"/>
      <w:marBottom w:val="0"/>
      <w:divBdr>
        <w:top w:val="none" w:sz="0" w:space="0" w:color="auto"/>
        <w:left w:val="none" w:sz="0" w:space="0" w:color="auto"/>
        <w:bottom w:val="none" w:sz="0" w:space="0" w:color="auto"/>
        <w:right w:val="none" w:sz="0" w:space="0" w:color="auto"/>
      </w:divBdr>
    </w:div>
    <w:div w:id="458381352">
      <w:bodyDiv w:val="1"/>
      <w:marLeft w:val="0"/>
      <w:marRight w:val="0"/>
      <w:marTop w:val="0"/>
      <w:marBottom w:val="0"/>
      <w:divBdr>
        <w:top w:val="none" w:sz="0" w:space="0" w:color="auto"/>
        <w:left w:val="none" w:sz="0" w:space="0" w:color="auto"/>
        <w:bottom w:val="none" w:sz="0" w:space="0" w:color="auto"/>
        <w:right w:val="none" w:sz="0" w:space="0" w:color="auto"/>
      </w:divBdr>
    </w:div>
    <w:div w:id="592008650">
      <w:bodyDiv w:val="1"/>
      <w:marLeft w:val="0"/>
      <w:marRight w:val="0"/>
      <w:marTop w:val="0"/>
      <w:marBottom w:val="0"/>
      <w:divBdr>
        <w:top w:val="none" w:sz="0" w:space="0" w:color="auto"/>
        <w:left w:val="none" w:sz="0" w:space="0" w:color="auto"/>
        <w:bottom w:val="none" w:sz="0" w:space="0" w:color="auto"/>
        <w:right w:val="none" w:sz="0" w:space="0" w:color="auto"/>
      </w:divBdr>
    </w:div>
    <w:div w:id="844827867">
      <w:bodyDiv w:val="1"/>
      <w:marLeft w:val="0"/>
      <w:marRight w:val="0"/>
      <w:marTop w:val="0"/>
      <w:marBottom w:val="0"/>
      <w:divBdr>
        <w:top w:val="none" w:sz="0" w:space="0" w:color="auto"/>
        <w:left w:val="none" w:sz="0" w:space="0" w:color="auto"/>
        <w:bottom w:val="none" w:sz="0" w:space="0" w:color="auto"/>
        <w:right w:val="none" w:sz="0" w:space="0" w:color="auto"/>
      </w:divBdr>
    </w:div>
    <w:div w:id="892935389">
      <w:bodyDiv w:val="1"/>
      <w:marLeft w:val="0"/>
      <w:marRight w:val="0"/>
      <w:marTop w:val="0"/>
      <w:marBottom w:val="0"/>
      <w:divBdr>
        <w:top w:val="none" w:sz="0" w:space="0" w:color="auto"/>
        <w:left w:val="none" w:sz="0" w:space="0" w:color="auto"/>
        <w:bottom w:val="none" w:sz="0" w:space="0" w:color="auto"/>
        <w:right w:val="none" w:sz="0" w:space="0" w:color="auto"/>
      </w:divBdr>
      <w:divsChild>
        <w:div w:id="1900940036">
          <w:marLeft w:val="0"/>
          <w:marRight w:val="0"/>
          <w:marTop w:val="0"/>
          <w:marBottom w:val="0"/>
          <w:divBdr>
            <w:top w:val="none" w:sz="0" w:space="0" w:color="auto"/>
            <w:left w:val="none" w:sz="0" w:space="0" w:color="auto"/>
            <w:bottom w:val="none" w:sz="0" w:space="0" w:color="auto"/>
            <w:right w:val="none" w:sz="0" w:space="0" w:color="auto"/>
          </w:divBdr>
          <w:divsChild>
            <w:div w:id="1861315648">
              <w:marLeft w:val="0"/>
              <w:marRight w:val="0"/>
              <w:marTop w:val="0"/>
              <w:marBottom w:val="0"/>
              <w:divBdr>
                <w:top w:val="none" w:sz="0" w:space="0" w:color="auto"/>
                <w:left w:val="none" w:sz="0" w:space="0" w:color="auto"/>
                <w:bottom w:val="none" w:sz="0" w:space="0" w:color="auto"/>
                <w:right w:val="none" w:sz="0" w:space="0" w:color="auto"/>
              </w:divBdr>
              <w:divsChild>
                <w:div w:id="2047638333">
                  <w:marLeft w:val="0"/>
                  <w:marRight w:val="0"/>
                  <w:marTop w:val="0"/>
                  <w:marBottom w:val="0"/>
                  <w:divBdr>
                    <w:top w:val="none" w:sz="0" w:space="0" w:color="auto"/>
                    <w:left w:val="none" w:sz="0" w:space="0" w:color="auto"/>
                    <w:bottom w:val="none" w:sz="0" w:space="0" w:color="auto"/>
                    <w:right w:val="none" w:sz="0" w:space="0" w:color="auto"/>
                  </w:divBdr>
                  <w:divsChild>
                    <w:div w:id="21009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264836">
      <w:bodyDiv w:val="1"/>
      <w:marLeft w:val="0"/>
      <w:marRight w:val="0"/>
      <w:marTop w:val="0"/>
      <w:marBottom w:val="0"/>
      <w:divBdr>
        <w:top w:val="none" w:sz="0" w:space="0" w:color="auto"/>
        <w:left w:val="none" w:sz="0" w:space="0" w:color="auto"/>
        <w:bottom w:val="none" w:sz="0" w:space="0" w:color="auto"/>
        <w:right w:val="none" w:sz="0" w:space="0" w:color="auto"/>
      </w:divBdr>
    </w:div>
    <w:div w:id="1190223053">
      <w:bodyDiv w:val="1"/>
      <w:marLeft w:val="0"/>
      <w:marRight w:val="0"/>
      <w:marTop w:val="0"/>
      <w:marBottom w:val="0"/>
      <w:divBdr>
        <w:top w:val="none" w:sz="0" w:space="0" w:color="auto"/>
        <w:left w:val="none" w:sz="0" w:space="0" w:color="auto"/>
        <w:bottom w:val="none" w:sz="0" w:space="0" w:color="auto"/>
        <w:right w:val="none" w:sz="0" w:space="0" w:color="auto"/>
      </w:divBdr>
    </w:div>
    <w:div w:id="1248228841">
      <w:bodyDiv w:val="1"/>
      <w:marLeft w:val="0"/>
      <w:marRight w:val="0"/>
      <w:marTop w:val="0"/>
      <w:marBottom w:val="0"/>
      <w:divBdr>
        <w:top w:val="none" w:sz="0" w:space="0" w:color="auto"/>
        <w:left w:val="none" w:sz="0" w:space="0" w:color="auto"/>
        <w:bottom w:val="none" w:sz="0" w:space="0" w:color="auto"/>
        <w:right w:val="none" w:sz="0" w:space="0" w:color="auto"/>
      </w:divBdr>
    </w:div>
    <w:div w:id="1249461014">
      <w:bodyDiv w:val="1"/>
      <w:marLeft w:val="0"/>
      <w:marRight w:val="0"/>
      <w:marTop w:val="0"/>
      <w:marBottom w:val="0"/>
      <w:divBdr>
        <w:top w:val="none" w:sz="0" w:space="0" w:color="auto"/>
        <w:left w:val="none" w:sz="0" w:space="0" w:color="auto"/>
        <w:bottom w:val="none" w:sz="0" w:space="0" w:color="auto"/>
        <w:right w:val="none" w:sz="0" w:space="0" w:color="auto"/>
      </w:divBdr>
    </w:div>
    <w:div w:id="1291545644">
      <w:bodyDiv w:val="1"/>
      <w:marLeft w:val="0"/>
      <w:marRight w:val="0"/>
      <w:marTop w:val="0"/>
      <w:marBottom w:val="0"/>
      <w:divBdr>
        <w:top w:val="none" w:sz="0" w:space="0" w:color="auto"/>
        <w:left w:val="none" w:sz="0" w:space="0" w:color="auto"/>
        <w:bottom w:val="none" w:sz="0" w:space="0" w:color="auto"/>
        <w:right w:val="none" w:sz="0" w:space="0" w:color="auto"/>
      </w:divBdr>
      <w:divsChild>
        <w:div w:id="1738239352">
          <w:marLeft w:val="0"/>
          <w:marRight w:val="0"/>
          <w:marTop w:val="0"/>
          <w:marBottom w:val="0"/>
          <w:divBdr>
            <w:top w:val="none" w:sz="0" w:space="0" w:color="auto"/>
            <w:left w:val="none" w:sz="0" w:space="0" w:color="auto"/>
            <w:bottom w:val="none" w:sz="0" w:space="0" w:color="auto"/>
            <w:right w:val="none" w:sz="0" w:space="0" w:color="auto"/>
          </w:divBdr>
          <w:divsChild>
            <w:div w:id="2083871876">
              <w:marLeft w:val="0"/>
              <w:marRight w:val="0"/>
              <w:marTop w:val="0"/>
              <w:marBottom w:val="0"/>
              <w:divBdr>
                <w:top w:val="none" w:sz="0" w:space="0" w:color="auto"/>
                <w:left w:val="none" w:sz="0" w:space="0" w:color="auto"/>
                <w:bottom w:val="none" w:sz="0" w:space="0" w:color="auto"/>
                <w:right w:val="none" w:sz="0" w:space="0" w:color="auto"/>
              </w:divBdr>
              <w:divsChild>
                <w:div w:id="65460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84498">
      <w:bodyDiv w:val="1"/>
      <w:marLeft w:val="0"/>
      <w:marRight w:val="0"/>
      <w:marTop w:val="0"/>
      <w:marBottom w:val="0"/>
      <w:divBdr>
        <w:top w:val="none" w:sz="0" w:space="0" w:color="auto"/>
        <w:left w:val="none" w:sz="0" w:space="0" w:color="auto"/>
        <w:bottom w:val="none" w:sz="0" w:space="0" w:color="auto"/>
        <w:right w:val="none" w:sz="0" w:space="0" w:color="auto"/>
      </w:divBdr>
    </w:div>
    <w:div w:id="1606225473">
      <w:bodyDiv w:val="1"/>
      <w:marLeft w:val="0"/>
      <w:marRight w:val="0"/>
      <w:marTop w:val="0"/>
      <w:marBottom w:val="0"/>
      <w:divBdr>
        <w:top w:val="none" w:sz="0" w:space="0" w:color="auto"/>
        <w:left w:val="none" w:sz="0" w:space="0" w:color="auto"/>
        <w:bottom w:val="none" w:sz="0" w:space="0" w:color="auto"/>
        <w:right w:val="none" w:sz="0" w:space="0" w:color="auto"/>
      </w:divBdr>
      <w:divsChild>
        <w:div w:id="734546214">
          <w:marLeft w:val="0"/>
          <w:marRight w:val="0"/>
          <w:marTop w:val="0"/>
          <w:marBottom w:val="0"/>
          <w:divBdr>
            <w:top w:val="none" w:sz="0" w:space="0" w:color="auto"/>
            <w:left w:val="none" w:sz="0" w:space="0" w:color="auto"/>
            <w:bottom w:val="none" w:sz="0" w:space="0" w:color="auto"/>
            <w:right w:val="none" w:sz="0" w:space="0" w:color="auto"/>
          </w:divBdr>
          <w:divsChild>
            <w:div w:id="1435786955">
              <w:marLeft w:val="0"/>
              <w:marRight w:val="0"/>
              <w:marTop w:val="0"/>
              <w:marBottom w:val="0"/>
              <w:divBdr>
                <w:top w:val="none" w:sz="0" w:space="0" w:color="auto"/>
                <w:left w:val="none" w:sz="0" w:space="0" w:color="auto"/>
                <w:bottom w:val="none" w:sz="0" w:space="0" w:color="auto"/>
                <w:right w:val="none" w:sz="0" w:space="0" w:color="auto"/>
              </w:divBdr>
              <w:divsChild>
                <w:div w:id="543174024">
                  <w:marLeft w:val="0"/>
                  <w:marRight w:val="0"/>
                  <w:marTop w:val="0"/>
                  <w:marBottom w:val="0"/>
                  <w:divBdr>
                    <w:top w:val="none" w:sz="0" w:space="0" w:color="auto"/>
                    <w:left w:val="none" w:sz="0" w:space="0" w:color="auto"/>
                    <w:bottom w:val="none" w:sz="0" w:space="0" w:color="auto"/>
                    <w:right w:val="none" w:sz="0" w:space="0" w:color="auto"/>
                  </w:divBdr>
                  <w:divsChild>
                    <w:div w:id="147502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778695">
      <w:bodyDiv w:val="1"/>
      <w:marLeft w:val="0"/>
      <w:marRight w:val="0"/>
      <w:marTop w:val="0"/>
      <w:marBottom w:val="0"/>
      <w:divBdr>
        <w:top w:val="none" w:sz="0" w:space="0" w:color="auto"/>
        <w:left w:val="none" w:sz="0" w:space="0" w:color="auto"/>
        <w:bottom w:val="none" w:sz="0" w:space="0" w:color="auto"/>
        <w:right w:val="none" w:sz="0" w:space="0" w:color="auto"/>
      </w:divBdr>
      <w:divsChild>
        <w:div w:id="211969921">
          <w:marLeft w:val="0"/>
          <w:marRight w:val="0"/>
          <w:marTop w:val="0"/>
          <w:marBottom w:val="0"/>
          <w:divBdr>
            <w:top w:val="none" w:sz="0" w:space="0" w:color="auto"/>
            <w:left w:val="none" w:sz="0" w:space="0" w:color="auto"/>
            <w:bottom w:val="none" w:sz="0" w:space="0" w:color="auto"/>
            <w:right w:val="none" w:sz="0" w:space="0" w:color="auto"/>
          </w:divBdr>
          <w:divsChild>
            <w:div w:id="291785663">
              <w:marLeft w:val="0"/>
              <w:marRight w:val="0"/>
              <w:marTop w:val="0"/>
              <w:marBottom w:val="0"/>
              <w:divBdr>
                <w:top w:val="none" w:sz="0" w:space="0" w:color="auto"/>
                <w:left w:val="none" w:sz="0" w:space="0" w:color="auto"/>
                <w:bottom w:val="none" w:sz="0" w:space="0" w:color="auto"/>
                <w:right w:val="none" w:sz="0" w:space="0" w:color="auto"/>
              </w:divBdr>
              <w:divsChild>
                <w:div w:id="262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72936">
      <w:bodyDiv w:val="1"/>
      <w:marLeft w:val="0"/>
      <w:marRight w:val="0"/>
      <w:marTop w:val="0"/>
      <w:marBottom w:val="0"/>
      <w:divBdr>
        <w:top w:val="none" w:sz="0" w:space="0" w:color="auto"/>
        <w:left w:val="none" w:sz="0" w:space="0" w:color="auto"/>
        <w:bottom w:val="none" w:sz="0" w:space="0" w:color="auto"/>
        <w:right w:val="none" w:sz="0" w:space="0" w:color="auto"/>
      </w:divBdr>
    </w:div>
    <w:div w:id="1734310855">
      <w:bodyDiv w:val="1"/>
      <w:marLeft w:val="0"/>
      <w:marRight w:val="0"/>
      <w:marTop w:val="0"/>
      <w:marBottom w:val="0"/>
      <w:divBdr>
        <w:top w:val="none" w:sz="0" w:space="0" w:color="auto"/>
        <w:left w:val="none" w:sz="0" w:space="0" w:color="auto"/>
        <w:bottom w:val="none" w:sz="0" w:space="0" w:color="auto"/>
        <w:right w:val="none" w:sz="0" w:space="0" w:color="auto"/>
      </w:divBdr>
    </w:div>
    <w:div w:id="1737312024">
      <w:bodyDiv w:val="1"/>
      <w:marLeft w:val="0"/>
      <w:marRight w:val="0"/>
      <w:marTop w:val="0"/>
      <w:marBottom w:val="0"/>
      <w:divBdr>
        <w:top w:val="none" w:sz="0" w:space="0" w:color="auto"/>
        <w:left w:val="none" w:sz="0" w:space="0" w:color="auto"/>
        <w:bottom w:val="none" w:sz="0" w:space="0" w:color="auto"/>
        <w:right w:val="none" w:sz="0" w:space="0" w:color="auto"/>
      </w:divBdr>
    </w:div>
    <w:div w:id="1751845689">
      <w:bodyDiv w:val="1"/>
      <w:marLeft w:val="0"/>
      <w:marRight w:val="0"/>
      <w:marTop w:val="0"/>
      <w:marBottom w:val="0"/>
      <w:divBdr>
        <w:top w:val="none" w:sz="0" w:space="0" w:color="auto"/>
        <w:left w:val="none" w:sz="0" w:space="0" w:color="auto"/>
        <w:bottom w:val="none" w:sz="0" w:space="0" w:color="auto"/>
        <w:right w:val="none" w:sz="0" w:space="0" w:color="auto"/>
      </w:divBdr>
    </w:div>
    <w:div w:id="2043436198">
      <w:bodyDiv w:val="1"/>
      <w:marLeft w:val="0"/>
      <w:marRight w:val="0"/>
      <w:marTop w:val="0"/>
      <w:marBottom w:val="0"/>
      <w:divBdr>
        <w:top w:val="none" w:sz="0" w:space="0" w:color="auto"/>
        <w:left w:val="none" w:sz="0" w:space="0" w:color="auto"/>
        <w:bottom w:val="none" w:sz="0" w:space="0" w:color="auto"/>
        <w:right w:val="none" w:sz="0" w:space="0" w:color="auto"/>
      </w:divBdr>
      <w:divsChild>
        <w:div w:id="391778615">
          <w:marLeft w:val="0"/>
          <w:marRight w:val="0"/>
          <w:marTop w:val="0"/>
          <w:marBottom w:val="0"/>
          <w:divBdr>
            <w:top w:val="none" w:sz="0" w:space="0" w:color="auto"/>
            <w:left w:val="none" w:sz="0" w:space="0" w:color="auto"/>
            <w:bottom w:val="none" w:sz="0" w:space="0" w:color="auto"/>
            <w:right w:val="none" w:sz="0" w:space="0" w:color="auto"/>
          </w:divBdr>
          <w:divsChild>
            <w:div w:id="215161301">
              <w:marLeft w:val="0"/>
              <w:marRight w:val="0"/>
              <w:marTop w:val="0"/>
              <w:marBottom w:val="0"/>
              <w:divBdr>
                <w:top w:val="none" w:sz="0" w:space="0" w:color="auto"/>
                <w:left w:val="none" w:sz="0" w:space="0" w:color="auto"/>
                <w:bottom w:val="none" w:sz="0" w:space="0" w:color="auto"/>
                <w:right w:val="none" w:sz="0" w:space="0" w:color="auto"/>
              </w:divBdr>
              <w:divsChild>
                <w:div w:id="17703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ortega@kinin.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gonzalo.od@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A659E54-997D-1C4F-B91C-70158D654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777</Words>
  <Characters>4278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carmengloria.chacana</dc:creator>
  <cp:lastModifiedBy>Gonzalo Ortega Diaz</cp:lastModifiedBy>
  <cp:revision>15</cp:revision>
  <cp:lastPrinted>2025-04-07T04:09:00Z</cp:lastPrinted>
  <dcterms:created xsi:type="dcterms:W3CDTF">2025-04-28T06:14:00Z</dcterms:created>
  <dcterms:modified xsi:type="dcterms:W3CDTF">2025-04-28T06:30:00Z</dcterms:modified>
</cp:coreProperties>
</file>