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FD2D3" w14:textId="77777777" w:rsidR="0066650A" w:rsidRPr="00B273D1" w:rsidRDefault="0066650A" w:rsidP="008E1FD2">
      <w:pPr>
        <w:rPr>
          <w:rFonts w:ascii="Arial" w:eastAsia="MS Mincho" w:hAnsi="Arial" w:cs="Arial"/>
          <w:b/>
          <w:bCs/>
          <w:szCs w:val="22"/>
          <w:lang w:eastAsia="es-ES"/>
        </w:rPr>
      </w:pPr>
    </w:p>
    <w:p w14:paraId="3B241752" w14:textId="3396C375" w:rsidR="000A6535" w:rsidRPr="000A6535" w:rsidRDefault="008E1FD2" w:rsidP="000A6535">
      <w:pPr>
        <w:pStyle w:val="Heading1"/>
        <w:numPr>
          <w:ilvl w:val="0"/>
          <w:numId w:val="0"/>
        </w:numPr>
        <w:spacing w:after="0"/>
        <w:ind w:left="432" w:hanging="432"/>
        <w:jc w:val="center"/>
        <w:rPr>
          <w:caps w:val="0"/>
          <w:sz w:val="36"/>
          <w:szCs w:val="36"/>
          <w:lang w:val="en-CA"/>
        </w:rPr>
      </w:pPr>
      <w:r w:rsidRPr="000A6535">
        <w:rPr>
          <w:caps w:val="0"/>
          <w:sz w:val="36"/>
          <w:szCs w:val="36"/>
          <w:lang w:val="en-CA"/>
        </w:rPr>
        <w:t>Queue-Hang Optimization</w:t>
      </w:r>
      <w:r w:rsidR="000A6535" w:rsidRPr="000A6535">
        <w:rPr>
          <w:caps w:val="0"/>
          <w:sz w:val="36"/>
          <w:szCs w:val="36"/>
          <w:lang w:val="en-CA"/>
        </w:rPr>
        <w:t xml:space="preserve">: </w:t>
      </w:r>
      <w:r w:rsidR="000A6535">
        <w:rPr>
          <w:caps w:val="0"/>
          <w:sz w:val="36"/>
          <w:szCs w:val="36"/>
          <w:lang w:val="en-CA"/>
        </w:rPr>
        <w:t>Real Time KPI</w:t>
      </w:r>
    </w:p>
    <w:p w14:paraId="59E61DB3" w14:textId="7114AE5F" w:rsidR="008E1FD2" w:rsidRPr="00DE68C3" w:rsidRDefault="008E1FD2" w:rsidP="00DE68C3">
      <w:pPr>
        <w:pStyle w:val="Heading1"/>
        <w:numPr>
          <w:ilvl w:val="0"/>
          <w:numId w:val="0"/>
        </w:numPr>
        <w:spacing w:after="0"/>
        <w:ind w:left="432" w:hanging="432"/>
        <w:jc w:val="center"/>
        <w:rPr>
          <w:sz w:val="36"/>
          <w:szCs w:val="36"/>
        </w:rPr>
      </w:pPr>
      <w:r w:rsidRPr="00DE68C3">
        <w:rPr>
          <w:rFonts w:eastAsia="MS Mincho" w:cs="Arial"/>
          <w:sz w:val="36"/>
          <w:szCs w:val="36"/>
          <w:lang w:eastAsia="es-ES"/>
        </w:rPr>
        <w:t>(Minería 4.0)</w:t>
      </w:r>
    </w:p>
    <w:p w14:paraId="0B89364A" w14:textId="230923EE" w:rsidR="001B5684" w:rsidRPr="00DE68C3" w:rsidRDefault="001B5684" w:rsidP="001B5684"/>
    <w:p w14:paraId="0C1CED63" w14:textId="77777777" w:rsidR="00705B48" w:rsidRPr="00B273D1" w:rsidRDefault="00705B48" w:rsidP="00705B48">
      <w:pPr>
        <w:pStyle w:val="011Autores"/>
        <w:spacing w:line="360" w:lineRule="auto"/>
        <w:ind w:left="0"/>
        <w:rPr>
          <w:rFonts w:ascii="Arial" w:hAnsi="Arial" w:cs="Arial"/>
          <w:sz w:val="22"/>
          <w:szCs w:val="22"/>
          <w:lang w:val="es-PE"/>
        </w:rPr>
      </w:pPr>
      <w:r w:rsidRPr="00B273D1">
        <w:rPr>
          <w:rFonts w:ascii="Arial" w:hAnsi="Arial" w:cs="Arial"/>
          <w:sz w:val="22"/>
          <w:szCs w:val="22"/>
          <w:lang w:val="es-PE"/>
        </w:rPr>
        <w:t>Jorge Lozano*</w:t>
      </w:r>
      <w:r w:rsidRPr="006C441B">
        <w:rPr>
          <w:rFonts w:ascii="Arial" w:hAnsi="Arial" w:cs="Arial"/>
          <w:sz w:val="22"/>
          <w:szCs w:val="22"/>
          <w:vertAlign w:val="superscript"/>
          <w:lang w:val="es-PE"/>
        </w:rPr>
        <w:t>1</w:t>
      </w:r>
      <w:r w:rsidRPr="00B273D1">
        <w:rPr>
          <w:rFonts w:ascii="Arial" w:hAnsi="Arial" w:cs="Arial"/>
          <w:sz w:val="22"/>
          <w:szCs w:val="22"/>
          <w:lang w:val="es-PE"/>
        </w:rPr>
        <w:t xml:space="preserve"> , Melissa Amado</w:t>
      </w:r>
      <w:r>
        <w:rPr>
          <w:rFonts w:ascii="Arial" w:hAnsi="Arial" w:cs="Arial"/>
          <w:sz w:val="22"/>
          <w:szCs w:val="22"/>
          <w:lang w:val="es-PE"/>
        </w:rPr>
        <w:t>**</w:t>
      </w:r>
      <w:r w:rsidRPr="00B273D1">
        <w:rPr>
          <w:rFonts w:ascii="Arial" w:hAnsi="Arial" w:cs="Arial"/>
          <w:sz w:val="22"/>
          <w:szCs w:val="22"/>
          <w:vertAlign w:val="superscript"/>
          <w:lang w:val="es-PE"/>
        </w:rPr>
        <w:t>2</w:t>
      </w:r>
    </w:p>
    <w:p w14:paraId="4CCBB04D" w14:textId="632F227D" w:rsidR="00705B48" w:rsidRPr="00A5232A" w:rsidRDefault="00705B48" w:rsidP="00705B48">
      <w:pPr>
        <w:pStyle w:val="012Afiliacin"/>
        <w:ind w:left="0"/>
        <w:rPr>
          <w:rFonts w:ascii="Arial" w:hAnsi="Arial" w:cs="Arial"/>
          <w:sz w:val="18"/>
          <w:szCs w:val="18"/>
          <w:lang w:val="es-PE"/>
        </w:rPr>
      </w:pPr>
      <w:r w:rsidRPr="00A5232A">
        <w:rPr>
          <w:rFonts w:ascii="Arial" w:hAnsi="Arial" w:cs="Arial"/>
          <w:sz w:val="18"/>
          <w:szCs w:val="18"/>
          <w:lang w:val="es-PE"/>
        </w:rPr>
        <w:t xml:space="preserve">1. </w:t>
      </w:r>
      <w:r w:rsidR="00C32495">
        <w:rPr>
          <w:rFonts w:ascii="Arial" w:hAnsi="Arial" w:cs="Arial"/>
          <w:sz w:val="18"/>
          <w:szCs w:val="18"/>
          <w:lang w:val="es-PE"/>
        </w:rPr>
        <w:t>Genius Mining AI</w:t>
      </w:r>
      <w:r w:rsidRPr="00A5232A">
        <w:rPr>
          <w:rFonts w:ascii="Arial" w:hAnsi="Arial" w:cs="Arial"/>
          <w:sz w:val="18"/>
          <w:szCs w:val="18"/>
          <w:lang w:val="es-PE"/>
        </w:rPr>
        <w:t xml:space="preserve">, Founder &amp; CTO, San Isidro-Lima Peru, Teléfono móvil +51-01-942767514, </w:t>
      </w:r>
      <w:r>
        <w:fldChar w:fldCharType="begin"/>
      </w:r>
      <w:r w:rsidRPr="00911539">
        <w:rPr>
          <w:lang w:val="es-PE"/>
        </w:rPr>
        <w:instrText>HYPERLINK "mailto:jorge.lozano@bee3tech.com"</w:instrText>
      </w:r>
      <w:r>
        <w:fldChar w:fldCharType="separate"/>
      </w:r>
      <w:r w:rsidRPr="00A5232A">
        <w:rPr>
          <w:rStyle w:val="Hyperlink"/>
          <w:rFonts w:ascii="Arial" w:hAnsi="Arial" w:cs="Arial"/>
          <w:sz w:val="18"/>
          <w:szCs w:val="18"/>
          <w:lang w:val="es-PE"/>
        </w:rPr>
        <w:t>jorge.lozano@bee3tech.com</w:t>
      </w:r>
      <w:r>
        <w:fldChar w:fldCharType="end"/>
      </w:r>
    </w:p>
    <w:p w14:paraId="3D3762CC" w14:textId="36396D7D" w:rsidR="00705B48" w:rsidRPr="001C2602" w:rsidRDefault="00705B48" w:rsidP="00705B48">
      <w:pPr>
        <w:pStyle w:val="012Afiliacin"/>
        <w:ind w:left="0"/>
        <w:rPr>
          <w:rFonts w:ascii="Arial" w:hAnsi="Arial" w:cs="Arial"/>
          <w:sz w:val="18"/>
          <w:szCs w:val="18"/>
          <w:lang w:val="es-PE"/>
        </w:rPr>
      </w:pPr>
      <w:r w:rsidRPr="001C2602">
        <w:rPr>
          <w:rFonts w:ascii="Arial" w:hAnsi="Arial" w:cs="Arial"/>
          <w:sz w:val="18"/>
          <w:szCs w:val="18"/>
          <w:lang w:val="es-PE"/>
        </w:rPr>
        <w:t xml:space="preserve">2. </w:t>
      </w:r>
      <w:r w:rsidR="00C32495">
        <w:rPr>
          <w:rFonts w:ascii="Arial" w:hAnsi="Arial" w:cs="Arial"/>
          <w:sz w:val="18"/>
          <w:szCs w:val="18"/>
          <w:lang w:val="es-PE"/>
        </w:rPr>
        <w:t>Genius Mining AI</w:t>
      </w:r>
      <w:r w:rsidRPr="001C2602">
        <w:rPr>
          <w:rFonts w:ascii="Arial" w:hAnsi="Arial" w:cs="Arial"/>
          <w:sz w:val="18"/>
          <w:szCs w:val="18"/>
          <w:lang w:val="es-PE"/>
        </w:rPr>
        <w:t xml:space="preserve">, Founder &amp; CEO, San Isidro-Lima Peru, Teléfono móvil +51-01-964506823, </w:t>
      </w:r>
      <w:r>
        <w:fldChar w:fldCharType="begin"/>
      </w:r>
      <w:r w:rsidRPr="00911539">
        <w:rPr>
          <w:lang w:val="es-PE"/>
        </w:rPr>
        <w:instrText>HYPERLINK "mailto:melissa.amado@bee3tech.com"</w:instrText>
      </w:r>
      <w:r>
        <w:fldChar w:fldCharType="separate"/>
      </w:r>
      <w:r w:rsidRPr="001C2602">
        <w:rPr>
          <w:rStyle w:val="Hyperlink"/>
          <w:rFonts w:ascii="Arial" w:hAnsi="Arial" w:cs="Arial"/>
          <w:sz w:val="18"/>
          <w:szCs w:val="18"/>
          <w:lang w:val="es-PE"/>
        </w:rPr>
        <w:t>melissa.amado@bee3tech.com</w:t>
      </w:r>
      <w:r>
        <w:fldChar w:fldCharType="end"/>
      </w:r>
    </w:p>
    <w:p w14:paraId="4216CC99" w14:textId="77777777" w:rsidR="004C2F41" w:rsidRDefault="004C2F41" w:rsidP="00DE68C3">
      <w:pPr>
        <w:pStyle w:val="Heading2"/>
        <w:numPr>
          <w:ilvl w:val="0"/>
          <w:numId w:val="0"/>
        </w:numPr>
        <w:spacing w:line="360" w:lineRule="auto"/>
        <w:jc w:val="both"/>
        <w:rPr>
          <w:rStyle w:val="Strong"/>
          <w:b/>
          <w:bCs/>
          <w:i w:val="0"/>
          <w:iCs w:val="0"/>
          <w:sz w:val="22"/>
          <w:szCs w:val="22"/>
          <w:lang w:val="es-PE"/>
        </w:rPr>
      </w:pPr>
    </w:p>
    <w:p w14:paraId="626B472E" w14:textId="77777777" w:rsidR="004C2F41" w:rsidRDefault="004C2F41" w:rsidP="00DE68C3">
      <w:pPr>
        <w:pStyle w:val="Heading2"/>
        <w:numPr>
          <w:ilvl w:val="0"/>
          <w:numId w:val="0"/>
        </w:numPr>
        <w:spacing w:line="360" w:lineRule="auto"/>
        <w:jc w:val="both"/>
        <w:rPr>
          <w:rStyle w:val="Strong"/>
          <w:b/>
          <w:bCs/>
          <w:i w:val="0"/>
          <w:iCs w:val="0"/>
          <w:sz w:val="22"/>
          <w:szCs w:val="22"/>
        </w:rPr>
        <w:sectPr w:rsidR="004C2F41" w:rsidSect="006D1F1C">
          <w:headerReference w:type="even" r:id="rId8"/>
          <w:headerReference w:type="default" r:id="rId9"/>
          <w:pgSz w:w="12240" w:h="15840" w:code="119"/>
          <w:pgMar w:top="1440" w:right="1440" w:bottom="1440" w:left="1440" w:header="709" w:footer="709" w:gutter="0"/>
          <w:cols w:space="708"/>
          <w:docGrid w:linePitch="360"/>
        </w:sectPr>
      </w:pPr>
    </w:p>
    <w:p w14:paraId="36E458A1" w14:textId="6EBBB78A" w:rsidR="00B71ABB" w:rsidRDefault="00B71ABB" w:rsidP="00DE68C3">
      <w:pPr>
        <w:pStyle w:val="Heading2"/>
        <w:numPr>
          <w:ilvl w:val="0"/>
          <w:numId w:val="0"/>
        </w:numPr>
        <w:spacing w:line="360" w:lineRule="auto"/>
        <w:jc w:val="both"/>
        <w:rPr>
          <w:rStyle w:val="Strong"/>
          <w:b/>
          <w:bCs/>
          <w:i w:val="0"/>
          <w:iCs w:val="0"/>
          <w:sz w:val="24"/>
          <w:szCs w:val="24"/>
        </w:rPr>
      </w:pPr>
      <w:r w:rsidRPr="00B71ABB">
        <w:rPr>
          <w:rStyle w:val="Strong"/>
          <w:b/>
          <w:bCs/>
          <w:i w:val="0"/>
          <w:iCs w:val="0"/>
          <w:sz w:val="24"/>
          <w:szCs w:val="24"/>
        </w:rPr>
        <w:t>INTRODUCCIÓN</w:t>
      </w:r>
    </w:p>
    <w:p w14:paraId="02D925C2" w14:textId="77777777" w:rsidR="00B71ABB" w:rsidRPr="00B71ABB" w:rsidRDefault="00B71ABB" w:rsidP="00B71ABB"/>
    <w:p w14:paraId="041DA3DB" w14:textId="1A42A9F7" w:rsidR="00705B48" w:rsidRDefault="00705B48" w:rsidP="00DE68C3">
      <w:pPr>
        <w:pStyle w:val="Heading2"/>
        <w:numPr>
          <w:ilvl w:val="0"/>
          <w:numId w:val="0"/>
        </w:numPr>
        <w:spacing w:line="360" w:lineRule="auto"/>
        <w:jc w:val="both"/>
        <w:rPr>
          <w:b w:val="0"/>
          <w:bCs w:val="0"/>
          <w:i w:val="0"/>
          <w:iCs w:val="0"/>
          <w:sz w:val="22"/>
          <w:szCs w:val="22"/>
        </w:rPr>
      </w:pPr>
      <w:r w:rsidRPr="00705B48">
        <w:rPr>
          <w:b w:val="0"/>
          <w:bCs w:val="0"/>
          <w:i w:val="0"/>
          <w:iCs w:val="0"/>
          <w:sz w:val="22"/>
          <w:szCs w:val="22"/>
        </w:rPr>
        <w:t xml:space="preserve">El despacho óptimo de camiones es crucial para la rentabilidad de operaciones cielo abierto. La literatura clásica se ha centrado en equilibrar la tasa de llegada de camiones y la tasa de servicio de palas, encapsuladas en el </w:t>
      </w:r>
      <w:r w:rsidRPr="00705B48">
        <w:rPr>
          <w:rStyle w:val="Emphasis"/>
          <w:b w:val="0"/>
          <w:bCs w:val="0"/>
          <w:sz w:val="22"/>
          <w:szCs w:val="22"/>
        </w:rPr>
        <w:t>Match Factor</w:t>
      </w:r>
      <w:r w:rsidRPr="00705B48">
        <w:rPr>
          <w:b w:val="0"/>
          <w:bCs w:val="0"/>
          <w:i w:val="0"/>
          <w:iCs w:val="0"/>
          <w:sz w:val="22"/>
          <w:szCs w:val="22"/>
        </w:rPr>
        <w:t xml:space="preserve"> MF = 1.0. Sin embargo, la aparición de colas prolongadas (</w:t>
      </w:r>
      <w:r w:rsidRPr="00705B48">
        <w:rPr>
          <w:rStyle w:val="Emphasis"/>
          <w:b w:val="0"/>
          <w:bCs w:val="0"/>
          <w:sz w:val="22"/>
          <w:szCs w:val="22"/>
        </w:rPr>
        <w:t>Queue</w:t>
      </w:r>
      <w:r w:rsidRPr="00705B48">
        <w:rPr>
          <w:b w:val="0"/>
          <w:bCs w:val="0"/>
          <w:i w:val="0"/>
          <w:iCs w:val="0"/>
          <w:sz w:val="22"/>
          <w:szCs w:val="22"/>
        </w:rPr>
        <w:t>) o detenciones excesivas de la pala (</w:t>
      </w:r>
      <w:r w:rsidRPr="00705B48">
        <w:rPr>
          <w:rStyle w:val="Emphasis"/>
          <w:b w:val="0"/>
          <w:bCs w:val="0"/>
          <w:sz w:val="22"/>
          <w:szCs w:val="22"/>
        </w:rPr>
        <w:t>Hang</w:t>
      </w:r>
      <w:r w:rsidRPr="00705B48">
        <w:rPr>
          <w:b w:val="0"/>
          <w:bCs w:val="0"/>
          <w:i w:val="0"/>
          <w:iCs w:val="0"/>
          <w:sz w:val="22"/>
          <w:szCs w:val="22"/>
        </w:rPr>
        <w:t>) provoca pérdidas de energía, aumento de costos y reducción de productividad. Este trabajo propone un método que incorpora simultáneamente ambos fenómenos mediante el índice QH = Queue (%) · Hang (%), aprovechando la relación analítica entre MF, colas y esperas establecida por Lozano (</w:t>
      </w:r>
      <w:r>
        <w:rPr>
          <w:b w:val="0"/>
          <w:bCs w:val="0"/>
          <w:i w:val="0"/>
          <w:iCs w:val="0"/>
          <w:sz w:val="22"/>
          <w:szCs w:val="22"/>
        </w:rPr>
        <w:t>20</w:t>
      </w:r>
      <w:r w:rsidR="007E617E">
        <w:rPr>
          <w:b w:val="0"/>
          <w:bCs w:val="0"/>
          <w:i w:val="0"/>
          <w:iCs w:val="0"/>
          <w:sz w:val="22"/>
          <w:szCs w:val="22"/>
        </w:rPr>
        <w:t>0</w:t>
      </w:r>
      <w:r>
        <w:rPr>
          <w:b w:val="0"/>
          <w:bCs w:val="0"/>
          <w:i w:val="0"/>
          <w:iCs w:val="0"/>
          <w:sz w:val="22"/>
          <w:szCs w:val="22"/>
        </w:rPr>
        <w:t>9</w:t>
      </w:r>
      <w:r w:rsidRPr="00705B48">
        <w:rPr>
          <w:b w:val="0"/>
          <w:bCs w:val="0"/>
          <w:i w:val="0"/>
          <w:iCs w:val="0"/>
          <w:sz w:val="22"/>
          <w:szCs w:val="22"/>
        </w:rPr>
        <w:t>).</w:t>
      </w:r>
      <w:r w:rsidR="004A0E88">
        <w:rPr>
          <w:b w:val="0"/>
          <w:bCs w:val="0"/>
          <w:i w:val="0"/>
          <w:iCs w:val="0"/>
          <w:sz w:val="22"/>
          <w:szCs w:val="22"/>
        </w:rPr>
        <w:t xml:space="preserve"> </w:t>
      </w:r>
    </w:p>
    <w:p w14:paraId="75C25223" w14:textId="64CB0A1B" w:rsidR="00656CA4" w:rsidRDefault="00656CA4" w:rsidP="00656CA4">
      <w:r w:rsidRPr="00656CA4">
        <w:rPr>
          <w:noProof/>
        </w:rPr>
        <w:drawing>
          <wp:inline distT="0" distB="0" distL="0" distR="0" wp14:anchorId="5C4F9103" wp14:editId="67A7FC19">
            <wp:extent cx="2747010" cy="1123950"/>
            <wp:effectExtent l="0" t="0" r="0" b="6350"/>
            <wp:docPr id="873263744"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63744" name="Picture 1" descr="A diagram of a software development process&#10;&#10;AI-generated content may be incorrect."/>
                    <pic:cNvPicPr/>
                  </pic:nvPicPr>
                  <pic:blipFill>
                    <a:blip r:embed="rId10"/>
                    <a:stretch>
                      <a:fillRect/>
                    </a:stretch>
                  </pic:blipFill>
                  <pic:spPr>
                    <a:xfrm>
                      <a:off x="0" y="0"/>
                      <a:ext cx="2753131" cy="1126454"/>
                    </a:xfrm>
                    <a:prstGeom prst="rect">
                      <a:avLst/>
                    </a:prstGeom>
                  </pic:spPr>
                </pic:pic>
              </a:graphicData>
            </a:graphic>
          </wp:inline>
        </w:drawing>
      </w:r>
    </w:p>
    <w:p w14:paraId="33AF0089" w14:textId="27E47732" w:rsidR="004A0E88" w:rsidRPr="001505D0" w:rsidRDefault="004A0E88" w:rsidP="004A0E88">
      <w:pPr>
        <w:jc w:val="center"/>
        <w:rPr>
          <w:rFonts w:ascii="Arial" w:hAnsi="Arial" w:cs="Arial"/>
          <w:szCs w:val="22"/>
          <w:lang w:val="es-PE"/>
        </w:rPr>
      </w:pPr>
      <w:r w:rsidRPr="001505D0">
        <w:rPr>
          <w:rFonts w:ascii="Arial" w:hAnsi="Arial" w:cs="Arial"/>
          <w:b/>
          <w:bCs/>
          <w:szCs w:val="22"/>
          <w:lang w:val="es-PE"/>
        </w:rPr>
        <w:t xml:space="preserve">Figura </w:t>
      </w:r>
      <w:r w:rsidRPr="001505D0">
        <w:rPr>
          <w:rFonts w:ascii="Arial" w:hAnsi="Arial" w:cs="Arial"/>
          <w:b/>
          <w:bCs/>
          <w:szCs w:val="22"/>
        </w:rPr>
        <w:fldChar w:fldCharType="begin"/>
      </w:r>
      <w:r w:rsidRPr="001505D0">
        <w:rPr>
          <w:rFonts w:ascii="Arial" w:hAnsi="Arial" w:cs="Arial"/>
          <w:b/>
          <w:bCs/>
          <w:szCs w:val="22"/>
          <w:lang w:val="es-PE"/>
        </w:rPr>
        <w:instrText xml:space="preserve"> SEQ Figura \* ARABIC \s 1 </w:instrText>
      </w:r>
      <w:r w:rsidRPr="001505D0">
        <w:rPr>
          <w:rFonts w:ascii="Arial" w:hAnsi="Arial" w:cs="Arial"/>
          <w:b/>
          <w:bCs/>
          <w:szCs w:val="22"/>
        </w:rPr>
        <w:fldChar w:fldCharType="separate"/>
      </w:r>
      <w:r w:rsidRPr="001505D0">
        <w:rPr>
          <w:rFonts w:ascii="Arial" w:hAnsi="Arial" w:cs="Arial"/>
          <w:b/>
          <w:bCs/>
          <w:noProof/>
          <w:szCs w:val="22"/>
          <w:lang w:val="es-PE"/>
        </w:rPr>
        <w:t>1</w:t>
      </w:r>
      <w:r w:rsidRPr="001505D0">
        <w:rPr>
          <w:rFonts w:ascii="Arial" w:hAnsi="Arial" w:cs="Arial"/>
          <w:b/>
          <w:bCs/>
          <w:szCs w:val="22"/>
        </w:rPr>
        <w:fldChar w:fldCharType="end"/>
      </w:r>
      <w:r w:rsidRPr="001505D0">
        <w:rPr>
          <w:rFonts w:ascii="Arial" w:hAnsi="Arial" w:cs="Arial"/>
          <w:b/>
          <w:bCs/>
          <w:szCs w:val="22"/>
          <w:lang w:val="es-PE"/>
        </w:rPr>
        <w:t>:</w:t>
      </w:r>
      <w:r w:rsidRPr="001505D0">
        <w:rPr>
          <w:rFonts w:ascii="Arial" w:hAnsi="Arial" w:cs="Arial"/>
          <w:szCs w:val="22"/>
          <w:lang w:val="es-PE"/>
        </w:rPr>
        <w:t xml:space="preserve"> Agente Dispatch</w:t>
      </w:r>
    </w:p>
    <w:p w14:paraId="4DA87E0A" w14:textId="77777777" w:rsidR="004A0E88" w:rsidRDefault="004A0E88" w:rsidP="004A0E88">
      <w:pPr>
        <w:jc w:val="center"/>
        <w:rPr>
          <w:rFonts w:ascii="Arial" w:hAnsi="Arial" w:cs="Arial"/>
          <w:sz w:val="20"/>
          <w:lang w:val="es-PE"/>
        </w:rPr>
      </w:pPr>
    </w:p>
    <w:p w14:paraId="730F9D47" w14:textId="641B1A4F" w:rsidR="004A0E88" w:rsidRDefault="004A0E88" w:rsidP="004A0E88">
      <w:pPr>
        <w:pStyle w:val="Heading2"/>
        <w:numPr>
          <w:ilvl w:val="0"/>
          <w:numId w:val="0"/>
        </w:numPr>
        <w:spacing w:line="360" w:lineRule="auto"/>
        <w:jc w:val="both"/>
        <w:rPr>
          <w:b w:val="0"/>
          <w:bCs w:val="0"/>
          <w:i w:val="0"/>
          <w:iCs w:val="0"/>
          <w:sz w:val="22"/>
          <w:szCs w:val="22"/>
        </w:rPr>
      </w:pPr>
      <w:r>
        <w:rPr>
          <w:b w:val="0"/>
          <w:bCs w:val="0"/>
          <w:i w:val="0"/>
          <w:iCs w:val="0"/>
          <w:sz w:val="22"/>
          <w:szCs w:val="22"/>
        </w:rPr>
        <w:t>Asimismo, se incorpora un modelo de aprendizaje por refuerzo para que un agente aprenda continuamente de la operación como se muestra en la Figura 1.</w:t>
      </w:r>
    </w:p>
    <w:p w14:paraId="0A518085" w14:textId="77777777" w:rsidR="004A0E88" w:rsidRDefault="004A0E88" w:rsidP="004A0E88"/>
    <w:p w14:paraId="14019391" w14:textId="48C321BE" w:rsidR="004A0E88" w:rsidRPr="004A0E88" w:rsidRDefault="004A0E88" w:rsidP="004A0E88">
      <w:pPr>
        <w:spacing w:line="360" w:lineRule="auto"/>
        <w:rPr>
          <w:rFonts w:ascii="Arial" w:hAnsi="Arial" w:cs="Arial"/>
        </w:rPr>
      </w:pPr>
      <w:r w:rsidRPr="004A0E88">
        <w:rPr>
          <w:rFonts w:ascii="Arial" w:hAnsi="Arial" w:cs="Arial"/>
        </w:rPr>
        <w:t>La idea fundamental es que un agente LLM se comunique con el Agente de Despacho para generar mejoras en el sistema como se muestra en la Figura 2.</w:t>
      </w:r>
    </w:p>
    <w:p w14:paraId="568C774E" w14:textId="1A5B02BB" w:rsidR="004A0E88" w:rsidRDefault="004A0E88" w:rsidP="004A0E88">
      <w:r w:rsidRPr="004A0E88">
        <w:rPr>
          <w:noProof/>
        </w:rPr>
        <w:drawing>
          <wp:inline distT="0" distB="0" distL="0" distR="0" wp14:anchorId="30847EA6" wp14:editId="463D34AB">
            <wp:extent cx="2747010" cy="1099185"/>
            <wp:effectExtent l="0" t="0" r="0" b="5715"/>
            <wp:docPr id="612712131"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12131" name="Picture 1" descr="A diagram of a machine&#10;&#10;AI-generated content may be incorrect."/>
                    <pic:cNvPicPr/>
                  </pic:nvPicPr>
                  <pic:blipFill>
                    <a:blip r:embed="rId11"/>
                    <a:stretch>
                      <a:fillRect/>
                    </a:stretch>
                  </pic:blipFill>
                  <pic:spPr>
                    <a:xfrm>
                      <a:off x="0" y="0"/>
                      <a:ext cx="2747010" cy="1099185"/>
                    </a:xfrm>
                    <a:prstGeom prst="rect">
                      <a:avLst/>
                    </a:prstGeom>
                  </pic:spPr>
                </pic:pic>
              </a:graphicData>
            </a:graphic>
          </wp:inline>
        </w:drawing>
      </w:r>
    </w:p>
    <w:p w14:paraId="09F172D4" w14:textId="0B354896" w:rsidR="004A0E88" w:rsidRPr="001505D0" w:rsidRDefault="004A0E88" w:rsidP="004A0E88">
      <w:pPr>
        <w:rPr>
          <w:rFonts w:ascii="Arial" w:hAnsi="Arial" w:cs="Arial"/>
          <w:szCs w:val="22"/>
        </w:rPr>
      </w:pPr>
      <w:r w:rsidRPr="001505D0">
        <w:rPr>
          <w:rFonts w:ascii="Arial" w:hAnsi="Arial" w:cs="Arial"/>
          <w:b/>
          <w:bCs/>
          <w:szCs w:val="22"/>
          <w:lang w:val="es-PE"/>
        </w:rPr>
        <w:t xml:space="preserve">Figura </w:t>
      </w:r>
      <w:r w:rsidRPr="001505D0">
        <w:rPr>
          <w:rFonts w:ascii="Arial" w:hAnsi="Arial" w:cs="Arial"/>
          <w:b/>
          <w:bCs/>
          <w:szCs w:val="22"/>
        </w:rPr>
        <w:t>2</w:t>
      </w:r>
      <w:r w:rsidRPr="001505D0">
        <w:rPr>
          <w:rFonts w:ascii="Arial" w:hAnsi="Arial" w:cs="Arial"/>
          <w:szCs w:val="22"/>
          <w:lang w:val="es-PE"/>
        </w:rPr>
        <w:t>: Agente Dispatch integrado con LLM</w:t>
      </w:r>
    </w:p>
    <w:p w14:paraId="474EC381" w14:textId="77777777" w:rsidR="004A0E88" w:rsidRPr="00656CA4" w:rsidRDefault="004A0E88" w:rsidP="00656CA4"/>
    <w:p w14:paraId="0C12A86F" w14:textId="77777777" w:rsidR="00B71ABB" w:rsidRDefault="00B71ABB" w:rsidP="00B71ABB"/>
    <w:p w14:paraId="103CF285" w14:textId="77777777" w:rsidR="00B71ABB" w:rsidRPr="00B71ABB" w:rsidRDefault="00B71ABB" w:rsidP="00911539">
      <w:pPr>
        <w:pStyle w:val="Heading1"/>
        <w:numPr>
          <w:ilvl w:val="0"/>
          <w:numId w:val="0"/>
        </w:numPr>
        <w:rPr>
          <w:rFonts w:cs="Arial"/>
          <w:sz w:val="24"/>
          <w:szCs w:val="24"/>
          <w:lang w:val="es-PE"/>
        </w:rPr>
      </w:pPr>
      <w:r w:rsidRPr="00B71ABB">
        <w:rPr>
          <w:rFonts w:cs="Arial"/>
          <w:sz w:val="24"/>
          <w:szCs w:val="24"/>
          <w:lang w:val="es-PE"/>
        </w:rPr>
        <w:t>objetivos</w:t>
      </w:r>
    </w:p>
    <w:p w14:paraId="00FF0D99" w14:textId="1B5CEE8D" w:rsidR="00911539" w:rsidRDefault="00911539" w:rsidP="001505D0">
      <w:pPr>
        <w:pStyle w:val="ListParagraph"/>
        <w:numPr>
          <w:ilvl w:val="0"/>
          <w:numId w:val="39"/>
        </w:numPr>
        <w:spacing w:before="100" w:beforeAutospacing="1" w:after="100" w:afterAutospacing="1" w:line="360" w:lineRule="auto"/>
        <w:ind w:left="284"/>
        <w:rPr>
          <w:rFonts w:ascii="Arial" w:eastAsia="Calibri" w:hAnsi="Arial"/>
          <w:szCs w:val="22"/>
        </w:rPr>
      </w:pPr>
      <w:r w:rsidRPr="009F5B8E">
        <w:rPr>
          <w:rFonts w:ascii="Arial" w:eastAsia="Calibri" w:hAnsi="Arial"/>
          <w:b/>
          <w:bCs/>
          <w:szCs w:val="22"/>
          <w:lang w:val="es-PE"/>
        </w:rPr>
        <w:t>D</w:t>
      </w:r>
      <w:r w:rsidR="00CC69B8" w:rsidRPr="009F5B8E">
        <w:rPr>
          <w:rFonts w:ascii="Arial" w:eastAsia="Calibri" w:hAnsi="Arial"/>
          <w:b/>
          <w:bCs/>
          <w:szCs w:val="22"/>
          <w:lang w:val="es-PE"/>
        </w:rPr>
        <w:t>efinir</w:t>
      </w:r>
      <w:r w:rsidR="001505D0" w:rsidRPr="009F5B8E">
        <w:rPr>
          <w:rFonts w:ascii="Arial" w:eastAsia="Calibri" w:hAnsi="Arial"/>
          <w:b/>
          <w:bCs/>
          <w:szCs w:val="22"/>
        </w:rPr>
        <w:t xml:space="preserve"> </w:t>
      </w:r>
      <w:r w:rsidRPr="009F5B8E">
        <w:rPr>
          <w:rFonts w:ascii="Arial" w:eastAsia="Calibri" w:hAnsi="Arial"/>
          <w:b/>
          <w:bCs/>
          <w:szCs w:val="22"/>
        </w:rPr>
        <w:t>un KPI operacional QH</w:t>
      </w:r>
      <w:r w:rsidR="001505D0">
        <w:rPr>
          <w:rFonts w:ascii="Arial" w:eastAsia="Calibri" w:hAnsi="Arial"/>
          <w:szCs w:val="22"/>
        </w:rPr>
        <w:t xml:space="preserve"> </w:t>
      </w:r>
      <w:r w:rsidRPr="00911539">
        <w:rPr>
          <w:rFonts w:ascii="Arial" w:eastAsia="Calibri" w:hAnsi="Arial"/>
          <w:szCs w:val="22"/>
        </w:rPr>
        <w:t>que integre simultáneamente congestión de camiones (colas en pala) y tiempos ociosos de pala (</w:t>
      </w:r>
      <w:r w:rsidR="00CC69B8">
        <w:rPr>
          <w:rFonts w:ascii="Arial" w:eastAsia="Calibri" w:hAnsi="Arial"/>
          <w:szCs w:val="22"/>
        </w:rPr>
        <w:t>espera</w:t>
      </w:r>
      <w:r w:rsidRPr="00911539">
        <w:rPr>
          <w:rFonts w:ascii="Arial" w:eastAsia="Calibri" w:hAnsi="Arial"/>
          <w:szCs w:val="22"/>
        </w:rPr>
        <w:t xml:space="preserve">) para complementar el enfoque clásico del Match Factor y capturar su impacto directo en productividad y costos. </w:t>
      </w:r>
    </w:p>
    <w:p w14:paraId="6CBD7BEC" w14:textId="77777777" w:rsidR="00911539" w:rsidRDefault="00911539" w:rsidP="00911539">
      <w:pPr>
        <w:pStyle w:val="ListParagraph"/>
        <w:numPr>
          <w:ilvl w:val="0"/>
          <w:numId w:val="39"/>
        </w:numPr>
        <w:spacing w:before="100" w:beforeAutospacing="1" w:after="100" w:afterAutospacing="1" w:line="360" w:lineRule="auto"/>
        <w:ind w:left="284"/>
        <w:rPr>
          <w:rFonts w:ascii="Arial" w:eastAsia="Calibri" w:hAnsi="Arial"/>
          <w:szCs w:val="22"/>
        </w:rPr>
      </w:pPr>
      <w:r w:rsidRPr="009F5B8E">
        <w:rPr>
          <w:rFonts w:ascii="Arial" w:eastAsia="Calibri" w:hAnsi="Arial"/>
          <w:b/>
          <w:bCs/>
          <w:szCs w:val="22"/>
        </w:rPr>
        <w:lastRenderedPageBreak/>
        <w:t>Implementar un lazo de aprendizaje</w:t>
      </w:r>
      <w:r w:rsidRPr="00911539">
        <w:rPr>
          <w:rFonts w:ascii="Arial" w:eastAsia="Calibri" w:hAnsi="Arial"/>
          <w:szCs w:val="22"/>
        </w:rPr>
        <w:t xml:space="preserve"> continuo donde un Agente de Despacho aprenda de datos operacionales mediante Aprendizaje por Refuerzo y pueda recibir/emitir instrucciones a través de una capa LLM que facilite la interacción humano-agente y la ejecución de mejoras en tiempo real. </w:t>
      </w:r>
    </w:p>
    <w:p w14:paraId="6E285A7D" w14:textId="77777777" w:rsidR="00911539" w:rsidRDefault="00911539" w:rsidP="00911539">
      <w:pPr>
        <w:pStyle w:val="ListParagraph"/>
        <w:numPr>
          <w:ilvl w:val="0"/>
          <w:numId w:val="39"/>
        </w:numPr>
        <w:spacing w:before="100" w:beforeAutospacing="1" w:after="100" w:afterAutospacing="1" w:line="360" w:lineRule="auto"/>
        <w:ind w:left="284"/>
        <w:rPr>
          <w:rFonts w:ascii="Arial" w:eastAsia="Calibri" w:hAnsi="Arial"/>
          <w:szCs w:val="22"/>
        </w:rPr>
      </w:pPr>
      <w:r w:rsidRPr="009F5B8E">
        <w:rPr>
          <w:rFonts w:ascii="Arial" w:eastAsia="Calibri" w:hAnsi="Arial"/>
          <w:b/>
          <w:bCs/>
          <w:szCs w:val="22"/>
        </w:rPr>
        <w:t>Derivar y utilizar las relaciones analíticas</w:t>
      </w:r>
      <w:r w:rsidRPr="00911539">
        <w:rPr>
          <w:rFonts w:ascii="Arial" w:eastAsia="Calibri" w:hAnsi="Arial"/>
          <w:szCs w:val="22"/>
        </w:rPr>
        <w:t xml:space="preserve"> entre Match Factor, porcentajes de cola y espera, número de camiones y tiempos de servicio/acarreo para estimar el número de camiones de equilibrio (MF≈1) y analizar la sensibilidad operativa alrededor de ese punto. </w:t>
      </w:r>
    </w:p>
    <w:p w14:paraId="5B39CE3A" w14:textId="77777777" w:rsidR="00911539" w:rsidRDefault="00911539" w:rsidP="00911539">
      <w:pPr>
        <w:pStyle w:val="ListParagraph"/>
        <w:numPr>
          <w:ilvl w:val="0"/>
          <w:numId w:val="39"/>
        </w:numPr>
        <w:spacing w:before="100" w:beforeAutospacing="1" w:after="100" w:afterAutospacing="1" w:line="360" w:lineRule="auto"/>
        <w:ind w:left="284"/>
        <w:rPr>
          <w:rFonts w:ascii="Arial" w:eastAsia="Calibri" w:hAnsi="Arial"/>
          <w:szCs w:val="22"/>
        </w:rPr>
      </w:pPr>
      <w:r w:rsidRPr="009F5B8E">
        <w:rPr>
          <w:rFonts w:ascii="Arial" w:eastAsia="Calibri" w:hAnsi="Arial"/>
          <w:b/>
          <w:bCs/>
          <w:szCs w:val="22"/>
        </w:rPr>
        <w:t>Vincular el Match Factor</w:t>
      </w:r>
      <w:r w:rsidRPr="00911539">
        <w:rPr>
          <w:rFonts w:ascii="Arial" w:eastAsia="Calibri" w:hAnsi="Arial"/>
          <w:szCs w:val="22"/>
        </w:rPr>
        <w:t xml:space="preserve"> con la función de costo unitario de minado para identificar la zona económica mínima considerando que el aumento de flota reduce esperas hasta un límite y luego sólo incrementa colas y costo marginal. </w:t>
      </w:r>
    </w:p>
    <w:p w14:paraId="3B5ED567" w14:textId="0F565071" w:rsidR="00911539" w:rsidRDefault="00911539" w:rsidP="00911539">
      <w:pPr>
        <w:pStyle w:val="ListParagraph"/>
        <w:numPr>
          <w:ilvl w:val="0"/>
          <w:numId w:val="39"/>
        </w:numPr>
        <w:spacing w:before="100" w:beforeAutospacing="1" w:after="100" w:afterAutospacing="1" w:line="360" w:lineRule="auto"/>
        <w:ind w:left="284"/>
        <w:rPr>
          <w:rFonts w:ascii="Arial" w:eastAsia="Calibri" w:hAnsi="Arial"/>
          <w:szCs w:val="22"/>
        </w:rPr>
      </w:pPr>
      <w:r w:rsidRPr="00CA0B72">
        <w:rPr>
          <w:rFonts w:ascii="Arial" w:eastAsia="Calibri" w:hAnsi="Arial"/>
          <w:b/>
          <w:bCs/>
          <w:szCs w:val="22"/>
        </w:rPr>
        <w:t>Calcular el número de camiones</w:t>
      </w:r>
      <w:r w:rsidRPr="00911539">
        <w:rPr>
          <w:rFonts w:ascii="Arial" w:eastAsia="Calibri" w:hAnsi="Arial"/>
          <w:szCs w:val="22"/>
        </w:rPr>
        <w:t xml:space="preserve"> requerido por periodo de planificación para cumplir una producción objetivo</w:t>
      </w:r>
      <w:r w:rsidR="00CA0B72">
        <w:rPr>
          <w:rFonts w:ascii="Arial" w:eastAsia="Calibri" w:hAnsi="Arial"/>
          <w:szCs w:val="22"/>
        </w:rPr>
        <w:t xml:space="preserve"> </w:t>
      </w:r>
      <w:r w:rsidRPr="00911539">
        <w:rPr>
          <w:rFonts w:ascii="Arial" w:eastAsia="Calibri" w:hAnsi="Arial"/>
          <w:szCs w:val="22"/>
        </w:rPr>
        <w:t>cuando la máxima producción teórica no coincide con el plan de largo plazo.</w:t>
      </w:r>
    </w:p>
    <w:p w14:paraId="53DACC9E" w14:textId="77777777" w:rsidR="00911539" w:rsidRDefault="00911539" w:rsidP="00911539">
      <w:pPr>
        <w:pStyle w:val="ListParagraph"/>
        <w:numPr>
          <w:ilvl w:val="0"/>
          <w:numId w:val="39"/>
        </w:numPr>
        <w:spacing w:before="100" w:beforeAutospacing="1" w:after="100" w:afterAutospacing="1" w:line="360" w:lineRule="auto"/>
        <w:ind w:left="284"/>
        <w:rPr>
          <w:rFonts w:ascii="Arial" w:eastAsia="Calibri" w:hAnsi="Arial"/>
          <w:szCs w:val="22"/>
        </w:rPr>
      </w:pPr>
      <w:r w:rsidRPr="00CA0B72">
        <w:rPr>
          <w:rFonts w:ascii="Arial" w:eastAsia="Calibri" w:hAnsi="Arial"/>
          <w:b/>
          <w:bCs/>
          <w:szCs w:val="22"/>
        </w:rPr>
        <w:t>Incorporar restricciones de producción</w:t>
      </w:r>
      <w:r w:rsidRPr="00911539">
        <w:rPr>
          <w:rFonts w:ascii="Arial" w:eastAsia="Calibri" w:hAnsi="Arial"/>
          <w:szCs w:val="22"/>
        </w:rPr>
        <w:t xml:space="preserve"> por fase/pala (cuotas diferenciales) en el dimensionamiento de flota y en la política de despacho multietapa. </w:t>
      </w:r>
    </w:p>
    <w:p w14:paraId="30EF767D" w14:textId="65F548E7" w:rsidR="00911539" w:rsidRDefault="00911539" w:rsidP="00911539">
      <w:pPr>
        <w:pStyle w:val="ListParagraph"/>
        <w:numPr>
          <w:ilvl w:val="0"/>
          <w:numId w:val="39"/>
        </w:numPr>
        <w:spacing w:before="100" w:beforeAutospacing="1" w:after="100" w:afterAutospacing="1" w:line="360" w:lineRule="auto"/>
        <w:ind w:left="284"/>
        <w:rPr>
          <w:rFonts w:ascii="Arial" w:eastAsia="Calibri" w:hAnsi="Arial"/>
          <w:szCs w:val="22"/>
        </w:rPr>
      </w:pPr>
      <w:r w:rsidRPr="00CA0B72">
        <w:rPr>
          <w:rFonts w:ascii="Arial" w:eastAsia="Calibri" w:hAnsi="Arial"/>
          <w:b/>
          <w:bCs/>
          <w:szCs w:val="22"/>
        </w:rPr>
        <w:t>Formular un problema operativo periódico</w:t>
      </w:r>
      <w:r w:rsidRPr="00911539">
        <w:rPr>
          <w:rFonts w:ascii="Arial" w:eastAsia="Calibri" w:hAnsi="Arial"/>
          <w:szCs w:val="22"/>
        </w:rPr>
        <w:t xml:space="preserve"> que minimice (o gestione) QH sujeto a: (i) cumplir la meta diaria; y (</w:t>
      </w:r>
      <w:proofErr w:type="spellStart"/>
      <w:r w:rsidRPr="00911539">
        <w:rPr>
          <w:rFonts w:ascii="Arial" w:eastAsia="Calibri" w:hAnsi="Arial"/>
          <w:szCs w:val="22"/>
        </w:rPr>
        <w:t>ii</w:t>
      </w:r>
      <w:proofErr w:type="spellEnd"/>
      <w:r w:rsidRPr="00911539">
        <w:rPr>
          <w:rFonts w:ascii="Arial" w:eastAsia="Calibri" w:hAnsi="Arial"/>
          <w:szCs w:val="22"/>
        </w:rPr>
        <w:t xml:space="preserve">) </w:t>
      </w:r>
      <w:r w:rsidRPr="00911539">
        <w:rPr>
          <w:rFonts w:ascii="Arial" w:eastAsia="Calibri" w:hAnsi="Arial"/>
          <w:szCs w:val="22"/>
        </w:rPr>
        <w:t xml:space="preserve">mantener MF≥RMF; generando recomendaciones de </w:t>
      </w:r>
      <w:r w:rsidRPr="00CA0B72">
        <w:rPr>
          <w:rFonts w:ascii="Arial" w:eastAsia="Calibri" w:hAnsi="Arial"/>
          <w:i/>
          <w:iCs/>
          <w:szCs w:val="22"/>
        </w:rPr>
        <w:t>set</w:t>
      </w:r>
      <w:r w:rsidR="00CA0B72" w:rsidRPr="00CA0B72">
        <w:rPr>
          <w:rFonts w:ascii="Arial" w:eastAsia="Calibri" w:hAnsi="Arial"/>
          <w:i/>
          <w:iCs/>
          <w:szCs w:val="22"/>
        </w:rPr>
        <w:t xml:space="preserve"> </w:t>
      </w:r>
      <w:r w:rsidRPr="00CA0B72">
        <w:rPr>
          <w:rFonts w:ascii="Arial" w:eastAsia="Calibri" w:hAnsi="Arial"/>
          <w:i/>
          <w:iCs/>
          <w:szCs w:val="22"/>
        </w:rPr>
        <w:t>points</w:t>
      </w:r>
      <w:r w:rsidRPr="00911539">
        <w:rPr>
          <w:rFonts w:ascii="Arial" w:eastAsia="Calibri" w:hAnsi="Arial"/>
          <w:szCs w:val="22"/>
        </w:rPr>
        <w:t xml:space="preserve"> de Queue y Hang por ventana de tiempo para usarlos como KPI del sistema de Dispatch. </w:t>
      </w:r>
    </w:p>
    <w:p w14:paraId="1BF20672" w14:textId="77777777" w:rsidR="00911539" w:rsidRDefault="00911539" w:rsidP="00911539">
      <w:pPr>
        <w:pStyle w:val="ListParagraph"/>
        <w:numPr>
          <w:ilvl w:val="0"/>
          <w:numId w:val="39"/>
        </w:numPr>
        <w:spacing w:before="100" w:beforeAutospacing="1" w:after="100" w:afterAutospacing="1" w:line="360" w:lineRule="auto"/>
        <w:ind w:left="284"/>
        <w:rPr>
          <w:rFonts w:ascii="Arial" w:eastAsia="Calibri" w:hAnsi="Arial"/>
          <w:szCs w:val="22"/>
        </w:rPr>
      </w:pPr>
      <w:r w:rsidRPr="00CA0B72">
        <w:rPr>
          <w:rFonts w:ascii="Arial" w:eastAsia="Calibri" w:hAnsi="Arial"/>
          <w:b/>
          <w:bCs/>
          <w:szCs w:val="22"/>
        </w:rPr>
        <w:t>Expresar explícitamente la función de optimización Queue-Hang</w:t>
      </w:r>
      <w:r w:rsidRPr="00911539">
        <w:rPr>
          <w:rFonts w:ascii="Arial" w:eastAsia="Calibri" w:hAnsi="Arial"/>
          <w:szCs w:val="22"/>
        </w:rPr>
        <w:t xml:space="preserve"> (a partir de la reformulación de la ecuación 21 → ecuaciones 30-32) como base de la política óptima de despacho. </w:t>
      </w:r>
    </w:p>
    <w:p w14:paraId="055CB8B3" w14:textId="74179D6D" w:rsidR="00911539" w:rsidRDefault="00911539" w:rsidP="00911539">
      <w:pPr>
        <w:pStyle w:val="ListParagraph"/>
        <w:numPr>
          <w:ilvl w:val="0"/>
          <w:numId w:val="39"/>
        </w:numPr>
        <w:spacing w:before="100" w:beforeAutospacing="1" w:after="100" w:afterAutospacing="1" w:line="360" w:lineRule="auto"/>
        <w:ind w:left="284"/>
        <w:rPr>
          <w:rFonts w:ascii="Arial" w:eastAsia="Calibri" w:hAnsi="Arial"/>
          <w:szCs w:val="22"/>
        </w:rPr>
      </w:pPr>
      <w:r w:rsidRPr="00CA0B72">
        <w:rPr>
          <w:rFonts w:ascii="Arial" w:eastAsia="Calibri" w:hAnsi="Arial"/>
          <w:b/>
          <w:bCs/>
          <w:szCs w:val="22"/>
        </w:rPr>
        <w:t>Desarrollar modelos supervisados</w:t>
      </w:r>
      <w:r w:rsidRPr="00911539">
        <w:rPr>
          <w:rFonts w:ascii="Arial" w:eastAsia="Calibri" w:hAnsi="Arial"/>
          <w:szCs w:val="22"/>
        </w:rPr>
        <w:t xml:space="preserve"> (</w:t>
      </w:r>
      <w:proofErr w:type="spellStart"/>
      <w:r w:rsidRPr="00911539">
        <w:rPr>
          <w:rFonts w:ascii="Arial" w:eastAsia="Calibri" w:hAnsi="Arial"/>
          <w:szCs w:val="22"/>
        </w:rPr>
        <w:t>Random</w:t>
      </w:r>
      <w:proofErr w:type="spellEnd"/>
      <w:r w:rsidRPr="00911539">
        <w:rPr>
          <w:rFonts w:ascii="Arial" w:eastAsia="Calibri" w:hAnsi="Arial"/>
          <w:szCs w:val="22"/>
        </w:rPr>
        <w:t xml:space="preserve"> Forest, KNN, Redes Neuronales) para estimar el factor K y parámetros de la función potencial que permiten predecir colas y esperas óptimas en línea con la ecuación 35/36.</w:t>
      </w:r>
    </w:p>
    <w:p w14:paraId="44364D5A" w14:textId="77777777" w:rsidR="00911539" w:rsidRDefault="00911539" w:rsidP="00911539">
      <w:pPr>
        <w:pStyle w:val="ListParagraph"/>
        <w:numPr>
          <w:ilvl w:val="0"/>
          <w:numId w:val="39"/>
        </w:numPr>
        <w:spacing w:before="100" w:beforeAutospacing="1" w:after="100" w:afterAutospacing="1" w:line="360" w:lineRule="auto"/>
        <w:ind w:left="284"/>
        <w:rPr>
          <w:rFonts w:ascii="Arial" w:eastAsia="Calibri" w:hAnsi="Arial"/>
          <w:szCs w:val="22"/>
        </w:rPr>
      </w:pPr>
      <w:r w:rsidRPr="00CA0B72">
        <w:rPr>
          <w:rFonts w:ascii="Arial" w:eastAsia="Calibri" w:hAnsi="Arial"/>
          <w:b/>
          <w:bCs/>
          <w:szCs w:val="22"/>
        </w:rPr>
        <w:t>Entrenar un Agente de Aprendizaje por Refuerzo</w:t>
      </w:r>
      <w:r w:rsidRPr="00911539">
        <w:rPr>
          <w:rFonts w:ascii="Arial" w:eastAsia="Calibri" w:hAnsi="Arial"/>
          <w:szCs w:val="22"/>
        </w:rPr>
        <w:t xml:space="preserve"> que asigne dinámicamente % de utilización por pala y número de camiones en la Programación Lineal (PL) del Dispatch, optimizando recompensas basadas en tonelaje logrado y flujo de caja.</w:t>
      </w:r>
    </w:p>
    <w:p w14:paraId="62812DF3" w14:textId="56D4BDDF" w:rsidR="00B71ABB" w:rsidRPr="00CA0B72" w:rsidRDefault="00911539" w:rsidP="00B71ABB">
      <w:pPr>
        <w:pStyle w:val="ListParagraph"/>
        <w:numPr>
          <w:ilvl w:val="0"/>
          <w:numId w:val="39"/>
        </w:numPr>
        <w:spacing w:before="100" w:beforeAutospacing="1" w:after="100" w:afterAutospacing="1" w:line="360" w:lineRule="auto"/>
        <w:ind w:left="284"/>
        <w:rPr>
          <w:rFonts w:ascii="Arial" w:eastAsia="Calibri" w:hAnsi="Arial"/>
          <w:szCs w:val="22"/>
        </w:rPr>
      </w:pPr>
      <w:r w:rsidRPr="00CA0B72">
        <w:rPr>
          <w:rFonts w:ascii="Arial" w:eastAsia="Calibri" w:hAnsi="Arial"/>
          <w:b/>
          <w:bCs/>
          <w:szCs w:val="22"/>
        </w:rPr>
        <w:t>Validar empíricamente</w:t>
      </w:r>
      <w:r w:rsidRPr="00911539">
        <w:rPr>
          <w:rFonts w:ascii="Arial" w:eastAsia="Calibri" w:hAnsi="Arial"/>
          <w:szCs w:val="22"/>
        </w:rPr>
        <w:t xml:space="preserve"> el efecto de QH sobre tonelaje y costo mediante estudios de </w:t>
      </w:r>
      <w:r w:rsidR="00CA0B72" w:rsidRPr="00911539">
        <w:rPr>
          <w:rFonts w:ascii="Arial" w:eastAsia="Calibri" w:hAnsi="Arial"/>
          <w:szCs w:val="22"/>
        </w:rPr>
        <w:t>caso para</w:t>
      </w:r>
      <w:r w:rsidRPr="00911539">
        <w:rPr>
          <w:rFonts w:ascii="Arial" w:eastAsia="Calibri" w:hAnsi="Arial"/>
          <w:szCs w:val="22"/>
        </w:rPr>
        <w:t xml:space="preserve"> calibrar bandas operativas y cuantifica</w:t>
      </w:r>
      <w:r w:rsidR="00CA0B72">
        <w:rPr>
          <w:rFonts w:ascii="Arial" w:eastAsia="Calibri" w:hAnsi="Arial"/>
          <w:szCs w:val="22"/>
        </w:rPr>
        <w:t>r</w:t>
      </w:r>
      <w:r w:rsidRPr="00911539">
        <w:rPr>
          <w:rFonts w:ascii="Arial" w:eastAsia="Calibri" w:hAnsi="Arial"/>
          <w:szCs w:val="22"/>
        </w:rPr>
        <w:t xml:space="preserve"> beneficios económicos. </w:t>
      </w:r>
    </w:p>
    <w:p w14:paraId="10CCA8F5" w14:textId="77777777" w:rsidR="00B71ABB" w:rsidRDefault="00B71ABB" w:rsidP="00B71ABB">
      <w:pPr>
        <w:ind w:firstLine="432"/>
        <w:rPr>
          <w:rFonts w:ascii="Arial" w:hAnsi="Arial" w:cs="Arial"/>
          <w:sz w:val="20"/>
          <w:lang w:val="es-PE"/>
        </w:rPr>
      </w:pPr>
    </w:p>
    <w:p w14:paraId="167A8524" w14:textId="0676122C" w:rsidR="00B71ABB" w:rsidRPr="00B71ABB" w:rsidRDefault="00B71ABB" w:rsidP="00B71ABB">
      <w:pPr>
        <w:pStyle w:val="Heading1"/>
        <w:numPr>
          <w:ilvl w:val="0"/>
          <w:numId w:val="0"/>
        </w:numPr>
        <w:ind w:left="432" w:hanging="432"/>
        <w:rPr>
          <w:rFonts w:cs="Arial"/>
          <w:sz w:val="24"/>
          <w:szCs w:val="24"/>
          <w:lang w:val="es-PE"/>
        </w:rPr>
      </w:pPr>
      <w:bookmarkStart w:id="0" w:name="_Toc295130817"/>
      <w:r w:rsidRPr="00B71ABB">
        <w:rPr>
          <w:rFonts w:cs="Arial"/>
          <w:sz w:val="24"/>
          <w:szCs w:val="24"/>
          <w:lang w:val="es-PE"/>
        </w:rPr>
        <w:t>fundamento</w:t>
      </w:r>
      <w:bookmarkEnd w:id="0"/>
      <w:r w:rsidR="00FA0029">
        <w:rPr>
          <w:rFonts w:cs="Arial"/>
          <w:sz w:val="24"/>
          <w:szCs w:val="24"/>
          <w:lang w:val="es-PE"/>
        </w:rPr>
        <w:t xml:space="preserve"> teorico</w:t>
      </w:r>
    </w:p>
    <w:p w14:paraId="75526A26" w14:textId="77777777" w:rsidR="00B71ABB" w:rsidRPr="00B71ABB" w:rsidRDefault="00B71ABB" w:rsidP="00B71ABB">
      <w:pPr>
        <w:spacing w:line="360" w:lineRule="auto"/>
        <w:rPr>
          <w:rFonts w:ascii="Arial" w:hAnsi="Arial" w:cs="Arial"/>
          <w:szCs w:val="22"/>
          <w:lang w:val="es-PE"/>
        </w:rPr>
      </w:pPr>
      <w:r w:rsidRPr="00B71ABB">
        <w:rPr>
          <w:rFonts w:ascii="Arial" w:hAnsi="Arial" w:cs="Arial"/>
          <w:szCs w:val="22"/>
          <w:lang w:val="es-PE"/>
        </w:rPr>
        <w:t xml:space="preserve">La capacidad de predecir con exactitud la productividad de una flota de camiones y palas es un problema importante para la </w:t>
      </w:r>
      <w:r w:rsidRPr="00B71ABB">
        <w:rPr>
          <w:rFonts w:ascii="Arial" w:hAnsi="Arial" w:cs="Arial"/>
          <w:szCs w:val="22"/>
          <w:lang w:val="es-PE"/>
        </w:rPr>
        <w:lastRenderedPageBreak/>
        <w:t>minería y la construcción, y está intrínsecamente vinculada a la selección del equipo. En particular nos interesa "la predicción de los tiempos de viaje de ida y vuelta de un ciclo de camión y la predicción del efecto de la interacción entre la pala y camión en el punto de carga"</w:t>
      </w:r>
      <w:r w:rsidRPr="00B71ABB">
        <w:rPr>
          <w:rFonts w:ascii="Arial" w:hAnsi="Arial" w:cs="Arial"/>
          <w:szCs w:val="22"/>
          <w:vertAlign w:val="superscript"/>
          <w:lang w:val="es-PE"/>
        </w:rPr>
        <w:footnoteReference w:id="1"/>
      </w:r>
      <w:r w:rsidRPr="00B71ABB">
        <w:rPr>
          <w:rFonts w:ascii="Arial" w:hAnsi="Arial" w:cs="Arial"/>
          <w:szCs w:val="22"/>
          <w:vertAlign w:val="superscript"/>
          <w:lang w:val="es-PE"/>
        </w:rPr>
        <w:t xml:space="preserve"> </w:t>
      </w:r>
    </w:p>
    <w:p w14:paraId="75BF3D38" w14:textId="77777777" w:rsidR="00B71ABB" w:rsidRPr="00B71ABB" w:rsidRDefault="00B71ABB" w:rsidP="00B71ABB">
      <w:pPr>
        <w:spacing w:line="360" w:lineRule="auto"/>
        <w:rPr>
          <w:rFonts w:ascii="Arial" w:hAnsi="Arial" w:cs="Arial"/>
          <w:szCs w:val="22"/>
          <w:lang w:val="es-PE"/>
        </w:rPr>
      </w:pPr>
    </w:p>
    <w:p w14:paraId="449C927E" w14:textId="77777777" w:rsidR="00B71ABB" w:rsidRPr="00B71ABB" w:rsidRDefault="00B71ABB" w:rsidP="00B71ABB">
      <w:pPr>
        <w:spacing w:line="360" w:lineRule="auto"/>
        <w:rPr>
          <w:rFonts w:ascii="Arial" w:hAnsi="Arial" w:cs="Arial"/>
          <w:szCs w:val="22"/>
          <w:lang w:val="es-PE"/>
        </w:rPr>
      </w:pPr>
      <w:r w:rsidRPr="00B71ABB">
        <w:rPr>
          <w:rFonts w:ascii="Arial" w:hAnsi="Arial" w:cs="Arial"/>
          <w:szCs w:val="22"/>
          <w:lang w:val="es-PE"/>
        </w:rPr>
        <w:t>En este contexto se desarrollaron varias teorías que buscan interpretar en forma analítica dicho problema. Tenemos así la teoría del factor de coincidencia (match factor), la teoría de agrupamiento (Bunching theory) y la teoría de colas (queue theory).</w:t>
      </w:r>
    </w:p>
    <w:p w14:paraId="45ACBD12" w14:textId="77777777" w:rsidR="00B71ABB" w:rsidRPr="00B71ABB" w:rsidRDefault="00B71ABB" w:rsidP="00B71ABB">
      <w:pPr>
        <w:spacing w:line="360" w:lineRule="auto"/>
        <w:rPr>
          <w:rFonts w:ascii="Arial" w:hAnsi="Arial" w:cs="Arial"/>
          <w:szCs w:val="22"/>
          <w:lang w:val="es-PE"/>
        </w:rPr>
      </w:pPr>
    </w:p>
    <w:p w14:paraId="0EDE3874" w14:textId="77777777" w:rsidR="00B71ABB" w:rsidRPr="00B71ABB" w:rsidRDefault="00B71ABB" w:rsidP="00B71ABB">
      <w:pPr>
        <w:spacing w:line="360" w:lineRule="auto"/>
        <w:rPr>
          <w:rFonts w:ascii="Arial" w:hAnsi="Arial" w:cs="Arial"/>
          <w:szCs w:val="22"/>
          <w:lang w:val="es-PE"/>
        </w:rPr>
      </w:pPr>
      <w:r w:rsidRPr="00B71ABB">
        <w:rPr>
          <w:rFonts w:ascii="Arial" w:hAnsi="Arial" w:cs="Arial"/>
          <w:szCs w:val="22"/>
          <w:lang w:val="es-PE"/>
        </w:rPr>
        <w:t xml:space="preserve">La revisión de la literatura incluye los conceptos definidos por Morgan y Paterson en 1968 y la ampliación de los conceptos para flotas heterogéneas planteados por Christina Naomi Burt en su disertación de tesis doctoral. </w:t>
      </w:r>
    </w:p>
    <w:p w14:paraId="7E28769B" w14:textId="77777777" w:rsidR="00B71ABB" w:rsidRPr="00B71ABB" w:rsidRDefault="00B71ABB" w:rsidP="00B71ABB">
      <w:pPr>
        <w:spacing w:line="360" w:lineRule="auto"/>
        <w:rPr>
          <w:rFonts w:ascii="Arial" w:hAnsi="Arial" w:cs="Arial"/>
          <w:szCs w:val="22"/>
          <w:lang w:val="es-PE"/>
        </w:rPr>
      </w:pPr>
    </w:p>
    <w:p w14:paraId="715B088C" w14:textId="77777777" w:rsidR="00B71ABB" w:rsidRPr="00B71ABB" w:rsidRDefault="00B71ABB" w:rsidP="00B71ABB">
      <w:pPr>
        <w:spacing w:line="360" w:lineRule="auto"/>
        <w:rPr>
          <w:rFonts w:ascii="Arial" w:hAnsi="Arial" w:cs="Arial"/>
          <w:szCs w:val="22"/>
          <w:lang w:val="es-PE"/>
        </w:rPr>
      </w:pPr>
      <w:r w:rsidRPr="00B71ABB">
        <w:rPr>
          <w:rFonts w:ascii="Arial" w:hAnsi="Arial" w:cs="Arial"/>
          <w:szCs w:val="22"/>
          <w:lang w:val="es-PE"/>
        </w:rPr>
        <w:t xml:space="preserve">Los estudios desarrollados con anterioridad a este documento que forma parte de mi tesis de grado consideran modelos donde los tiempos de cola originados en las palas son fijos o son incluidos dentro del tiempo total de acarreo lo que no permite relacionar correctamente el comportamiento real del sistema con el modelo matemático y por ende cualquier modelo de simulación ya sea </w:t>
      </w:r>
      <w:r w:rsidRPr="00B71ABB">
        <w:rPr>
          <w:rFonts w:ascii="Arial" w:hAnsi="Arial" w:cs="Arial"/>
          <w:szCs w:val="22"/>
          <w:lang w:val="es-PE"/>
        </w:rPr>
        <w:t>discreto o estocástico no se valida con la teoría matemática.</w:t>
      </w:r>
    </w:p>
    <w:p w14:paraId="4C63E6CF" w14:textId="77777777" w:rsidR="00B71ABB" w:rsidRDefault="00B71ABB" w:rsidP="00B71ABB">
      <w:pPr>
        <w:rPr>
          <w:rFonts w:ascii="Arial" w:hAnsi="Arial" w:cs="Arial"/>
          <w:sz w:val="20"/>
          <w:lang w:val="es-PE"/>
        </w:rPr>
      </w:pPr>
    </w:p>
    <w:p w14:paraId="2F9A6818" w14:textId="77777777" w:rsidR="00B71ABB" w:rsidRDefault="00B71ABB" w:rsidP="00B71ABB">
      <w:pPr>
        <w:tabs>
          <w:tab w:val="left" w:pos="7987"/>
        </w:tabs>
        <w:rPr>
          <w:rFonts w:ascii="Arial" w:hAnsi="Arial" w:cs="Arial"/>
          <w:sz w:val="20"/>
          <w:lang w:val="es-PE"/>
        </w:rPr>
      </w:pPr>
    </w:p>
    <w:p w14:paraId="519832D7" w14:textId="77777777" w:rsidR="00B71ABB" w:rsidRPr="00911539" w:rsidRDefault="00B71ABB" w:rsidP="00B71ABB">
      <w:pPr>
        <w:pStyle w:val="Heading2"/>
        <w:numPr>
          <w:ilvl w:val="0"/>
          <w:numId w:val="0"/>
        </w:numPr>
        <w:ind w:left="576" w:hanging="576"/>
        <w:rPr>
          <w:rFonts w:cs="Arial"/>
          <w:i w:val="0"/>
          <w:iCs w:val="0"/>
          <w:sz w:val="24"/>
          <w:szCs w:val="24"/>
        </w:rPr>
      </w:pPr>
      <w:r w:rsidRPr="00B71ABB">
        <w:rPr>
          <w:rFonts w:cs="Arial"/>
          <w:i w:val="0"/>
          <w:iCs w:val="0"/>
          <w:sz w:val="24"/>
          <w:szCs w:val="24"/>
        </w:rPr>
        <w:t xml:space="preserve">Modelo Matemático </w:t>
      </w:r>
    </w:p>
    <w:p w14:paraId="56E33EF1" w14:textId="77777777" w:rsidR="00B71ABB" w:rsidRDefault="00B71ABB" w:rsidP="00B71ABB">
      <w:pPr>
        <w:rPr>
          <w:rFonts w:ascii="Arial" w:hAnsi="Arial" w:cs="Arial"/>
          <w:sz w:val="20"/>
        </w:rPr>
      </w:pPr>
    </w:p>
    <w:p w14:paraId="66F27F69" w14:textId="77777777" w:rsidR="00B71ABB" w:rsidRPr="00B71ABB" w:rsidRDefault="00B71ABB" w:rsidP="00B71ABB">
      <w:pPr>
        <w:spacing w:line="360" w:lineRule="auto"/>
        <w:rPr>
          <w:rFonts w:ascii="Arial" w:hAnsi="Arial" w:cs="Arial"/>
          <w:szCs w:val="22"/>
          <w:lang w:val="es-PE"/>
        </w:rPr>
      </w:pPr>
      <w:bookmarkStart w:id="1" w:name="_Hlk521153734"/>
      <w:r w:rsidRPr="00B71ABB">
        <w:rPr>
          <w:rFonts w:ascii="Arial" w:hAnsi="Arial" w:cs="Arial"/>
          <w:szCs w:val="22"/>
          <w:lang w:val="es-PE"/>
        </w:rPr>
        <w:t>Se imagina un sistema pala-camión donde se tienen las fases de minado y los destinos de descarga. Entonces, se puede considerar que existen m palas y n camiones en el sistema. Las m palas están asignadas a diferentes fases de minado y su objetivo es cumplir una cuota de producción K donde la producción P(m) siempre tiene que ser mayor o igual a K(m).</w:t>
      </w:r>
    </w:p>
    <w:p w14:paraId="000ED383" w14:textId="77777777" w:rsidR="00B71ABB" w:rsidRPr="00B71ABB" w:rsidRDefault="00B71ABB" w:rsidP="00B71ABB">
      <w:pPr>
        <w:spacing w:line="360" w:lineRule="auto"/>
        <w:rPr>
          <w:rFonts w:ascii="Arial" w:hAnsi="Arial" w:cs="Arial"/>
          <w:szCs w:val="22"/>
          <w:lang w:val="es-PE"/>
        </w:rPr>
      </w:pPr>
    </w:p>
    <w:p w14:paraId="53D4FF70" w14:textId="77777777" w:rsidR="00B71ABB" w:rsidRPr="00B71ABB" w:rsidRDefault="00B71ABB" w:rsidP="00B71ABB">
      <w:pPr>
        <w:spacing w:line="360" w:lineRule="auto"/>
        <w:rPr>
          <w:rFonts w:ascii="Arial" w:hAnsi="Arial" w:cs="Arial"/>
          <w:szCs w:val="22"/>
          <w:lang w:val="es-PE"/>
        </w:rPr>
      </w:pPr>
      <w:r w:rsidRPr="00B71ABB">
        <w:rPr>
          <w:rFonts w:ascii="Arial" w:hAnsi="Arial" w:cs="Arial"/>
          <w:szCs w:val="22"/>
          <w:lang w:val="es-PE"/>
        </w:rPr>
        <w:t xml:space="preserve">Aquí el cuestionamiento es: ¿cuántos camiones se necesitan? Se puede estimar con la fórmula de Match Factor considerando un MF de 1. Pero se obviaría la naturaleza del sistema de acarreo, es decir, su comportamiento económico. </w:t>
      </w:r>
    </w:p>
    <w:p w14:paraId="2E36ADF1" w14:textId="77777777" w:rsidR="00B71ABB" w:rsidRPr="00B71ABB" w:rsidRDefault="00B71ABB" w:rsidP="00B71ABB">
      <w:pPr>
        <w:spacing w:line="360" w:lineRule="auto"/>
        <w:rPr>
          <w:rFonts w:ascii="Arial" w:hAnsi="Arial" w:cs="Arial"/>
          <w:szCs w:val="22"/>
          <w:lang w:val="es-PE"/>
        </w:rPr>
      </w:pPr>
    </w:p>
    <w:p w14:paraId="02BBB186" w14:textId="77777777" w:rsidR="00B71ABB" w:rsidRPr="00B71ABB" w:rsidRDefault="00B71ABB" w:rsidP="00B71ABB">
      <w:pPr>
        <w:spacing w:line="360" w:lineRule="auto"/>
        <w:rPr>
          <w:rFonts w:ascii="Arial" w:hAnsi="Arial" w:cs="Arial"/>
          <w:szCs w:val="22"/>
          <w:lang w:val="es-PE"/>
        </w:rPr>
      </w:pPr>
      <w:r w:rsidRPr="00B71ABB">
        <w:rPr>
          <w:rFonts w:ascii="Arial" w:hAnsi="Arial" w:cs="Arial"/>
          <w:szCs w:val="22"/>
          <w:lang w:val="es-PE"/>
        </w:rPr>
        <w:t xml:space="preserve">Si un sistema empieza a operar y no tiene camiones, tendrá un alto costo de minado debido a que no tiene producción. Pero a medida que ingresen camiones al sistema, el tiempo de espera en las palas disminuye, aumentado así su productividad y disminuyendo el costo de minado. Esto es lógico, pero ¿hasta qué punto? La respuesta nos brindará un estudio del comportamiento de las colas y esperas en las palas. </w:t>
      </w:r>
    </w:p>
    <w:p w14:paraId="42417104" w14:textId="77777777" w:rsidR="00B71ABB" w:rsidRDefault="00B71ABB" w:rsidP="00B71ABB">
      <w:pPr>
        <w:rPr>
          <w:rFonts w:ascii="Arial" w:hAnsi="Arial" w:cs="Arial"/>
          <w:sz w:val="20"/>
          <w:lang w:val="es-PE"/>
        </w:rPr>
      </w:pPr>
    </w:p>
    <w:p w14:paraId="6399889B" w14:textId="77777777" w:rsidR="00B71ABB" w:rsidRPr="00B71ABB" w:rsidRDefault="00B71ABB" w:rsidP="00B71ABB">
      <w:pPr>
        <w:pStyle w:val="Heading2"/>
        <w:numPr>
          <w:ilvl w:val="0"/>
          <w:numId w:val="0"/>
        </w:numPr>
        <w:ind w:left="576" w:hanging="576"/>
        <w:rPr>
          <w:rFonts w:cs="Arial"/>
          <w:i w:val="0"/>
          <w:iCs w:val="0"/>
          <w:sz w:val="24"/>
          <w:szCs w:val="24"/>
        </w:rPr>
      </w:pPr>
      <w:r w:rsidRPr="00B71ABB">
        <w:rPr>
          <w:rFonts w:cs="Arial"/>
          <w:i w:val="0"/>
          <w:iCs w:val="0"/>
          <w:sz w:val="24"/>
          <w:szCs w:val="24"/>
        </w:rPr>
        <w:lastRenderedPageBreak/>
        <w:t>Funciones de esperas y cola</w:t>
      </w:r>
    </w:p>
    <w:p w14:paraId="5C8E909F" w14:textId="77777777" w:rsidR="00B71ABB" w:rsidRDefault="00B71ABB" w:rsidP="00B71ABB">
      <w:pPr>
        <w:rPr>
          <w:rFonts w:ascii="Arial" w:hAnsi="Arial" w:cs="Arial"/>
          <w:sz w:val="20"/>
          <w:lang w:val="es-PE"/>
        </w:rPr>
      </w:pPr>
    </w:p>
    <w:p w14:paraId="644F1B92" w14:textId="77777777" w:rsidR="00B71ABB" w:rsidRPr="00B71ABB" w:rsidRDefault="00B71ABB" w:rsidP="00B71ABB">
      <w:pPr>
        <w:spacing w:line="360" w:lineRule="auto"/>
        <w:rPr>
          <w:rFonts w:ascii="Arial" w:hAnsi="Arial" w:cs="Arial"/>
          <w:szCs w:val="22"/>
          <w:lang w:val="es-PE"/>
        </w:rPr>
      </w:pPr>
      <w:r w:rsidRPr="00B71ABB">
        <w:rPr>
          <w:rFonts w:ascii="Arial" w:hAnsi="Arial" w:cs="Arial"/>
          <w:szCs w:val="22"/>
          <w:lang w:val="es-PE"/>
        </w:rPr>
        <w:t>Para entender el comportamiento económico del sistema en función de las colas y las esperas, hay que imaginar la función WSh(n), que representa la cantidad de horas de espera de las palas en función de los camiones. Esta decrece en función del ingreso de camiones. Por otro lado, dado por la naturaleza de los servidores siempre existe cola en un sistema; no siempre es malo tener cola. En principio cuando no hay camiones, no hay colas, en teoría, pero al incrementarse la cantidad de camiones, existe la posibilidad de un incremento en las colas. Este incremento está gobernado por la función QSh(n). Esta posibilidad de existencia se demostrará al determinar la relación de esperas y colas.</w:t>
      </w:r>
    </w:p>
    <w:p w14:paraId="49E19AE3" w14:textId="77777777" w:rsidR="00B71ABB" w:rsidRPr="00B71ABB" w:rsidRDefault="00B71ABB" w:rsidP="00B71ABB">
      <w:pPr>
        <w:spacing w:line="360" w:lineRule="auto"/>
        <w:rPr>
          <w:rFonts w:ascii="Arial" w:hAnsi="Arial" w:cs="Arial"/>
          <w:szCs w:val="22"/>
          <w:lang w:val="es-PE"/>
        </w:rPr>
      </w:pPr>
    </w:p>
    <w:p w14:paraId="6EFFD10D" w14:textId="77777777" w:rsidR="00B71ABB" w:rsidRPr="00B71ABB" w:rsidRDefault="00B71ABB" w:rsidP="00B71ABB">
      <w:pPr>
        <w:spacing w:line="360" w:lineRule="auto"/>
        <w:rPr>
          <w:rFonts w:ascii="Arial" w:hAnsi="Arial" w:cs="Arial"/>
          <w:szCs w:val="22"/>
          <w:lang w:val="es-PE"/>
        </w:rPr>
      </w:pPr>
      <w:r w:rsidRPr="00B71ABB">
        <w:rPr>
          <w:rFonts w:ascii="Arial" w:hAnsi="Arial" w:cs="Arial"/>
          <w:szCs w:val="22"/>
          <w:lang w:val="es-PE"/>
        </w:rPr>
        <w:t>De las dos funciones WSh(n) y QSh(n), la que tiene un impacto significativo es la espera de las palas. Sea P(n) el tonelaje minado y que representa la producción de la mina para n camiones en operación. Entonces, se define esta función como sigue:</w:t>
      </w:r>
    </w:p>
    <w:p w14:paraId="6703D0B6" w14:textId="77777777" w:rsidR="00B71ABB" w:rsidRDefault="00B71ABB" w:rsidP="00B71ABB">
      <w:pPr>
        <w:rPr>
          <w:rFonts w:ascii="Arial" w:hAnsi="Arial" w:cs="Arial"/>
          <w:sz w:val="20"/>
          <w:lang w:val="es-PE"/>
        </w:rPr>
      </w:pPr>
    </w:p>
    <w:p w14:paraId="186AD306" w14:textId="19026416" w:rsidR="00B71ABB" w:rsidRPr="0066252C" w:rsidRDefault="00000000" w:rsidP="00B71ABB">
      <w:pPr>
        <w:rPr>
          <w:rFonts w:ascii="Arial" w:hAnsi="Arial" w:cs="Arial"/>
          <w:szCs w:val="22"/>
          <w:lang w:val="es-PE"/>
        </w:rPr>
      </w:pPr>
      <m:oMathPara>
        <m:oMath>
          <m:sSub>
            <m:sSubPr>
              <m:ctrlPr>
                <w:rPr>
                  <w:rFonts w:ascii="Cambria Math" w:hAnsi="Cambria Math" w:cs="Arial"/>
                  <w:i/>
                  <w:szCs w:val="22"/>
                  <w:lang w:val="es-PE" w:eastAsia="fr-FR"/>
                </w:rPr>
              </m:ctrlPr>
            </m:sSubPr>
            <m:e>
              <m:r>
                <w:rPr>
                  <w:rFonts w:ascii="Cambria Math" w:hAnsi="Cambria Math" w:cs="Arial"/>
                  <w:szCs w:val="22"/>
                  <w:lang w:val="es-PE"/>
                </w:rPr>
                <m:t>P</m:t>
              </m:r>
            </m:e>
            <m:sub>
              <m:r>
                <w:rPr>
                  <w:rFonts w:ascii="Cambria Math" w:hAnsi="Cambria Math" w:cs="Arial"/>
                  <w:szCs w:val="22"/>
                  <w:lang w:val="es-PE"/>
                </w:rPr>
                <m:t>n</m:t>
              </m:r>
            </m:sub>
          </m:sSub>
          <m:r>
            <w:rPr>
              <w:rFonts w:ascii="Cambria Math" w:hAnsi="Cambria Math" w:cs="Arial"/>
              <w:szCs w:val="22"/>
              <w:lang w:val="es-PE"/>
            </w:rPr>
            <m:t xml:space="preserve">= </m:t>
          </m:r>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i=1</m:t>
              </m:r>
            </m:sub>
            <m:sup>
              <m:r>
                <w:rPr>
                  <w:rFonts w:ascii="Cambria Math" w:hAnsi="Cambria Math" w:cs="Arial"/>
                  <w:szCs w:val="22"/>
                  <w:lang w:val="es-PE"/>
                </w:rPr>
                <m:t>m</m:t>
              </m:r>
            </m:sup>
            <m:e>
              <m:d>
                <m:dPr>
                  <m:ctrlPr>
                    <w:rPr>
                      <w:rFonts w:ascii="Cambria Math" w:hAnsi="Cambria Math" w:cs="Arial"/>
                      <w:i/>
                      <w:szCs w:val="22"/>
                      <w:lang w:val="es-PE" w:eastAsia="fr-FR"/>
                    </w:rPr>
                  </m:ctrlPr>
                </m:dPr>
                <m:e>
                  <m:f>
                    <m:fPr>
                      <m:ctrlPr>
                        <w:rPr>
                          <w:rFonts w:ascii="Cambria Math" w:hAnsi="Cambria Math" w:cs="Arial"/>
                          <w:i/>
                          <w:szCs w:val="22"/>
                          <w:lang w:val="es-PE" w:eastAsia="fr-FR"/>
                        </w:rPr>
                      </m:ctrlPr>
                    </m:fPr>
                    <m:num>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i</m:t>
                          </m:r>
                        </m:sub>
                      </m:sSub>
                      <m:r>
                        <w:rPr>
                          <w:rFonts w:ascii="Cambria Math" w:hAnsi="Cambria Math" w:cs="Arial"/>
                          <w:szCs w:val="22"/>
                          <w:lang w:val="es-PE"/>
                        </w:rPr>
                        <m:t>fc</m:t>
                      </m:r>
                    </m:num>
                    <m:den>
                      <m:sSub>
                        <m:sSubPr>
                          <m:ctrlPr>
                            <w:rPr>
                              <w:rFonts w:ascii="Cambria Math" w:hAnsi="Cambria Math" w:cs="Arial"/>
                              <w:i/>
                              <w:szCs w:val="22"/>
                              <w:lang w:val="es-PE" w:eastAsia="fr-FR"/>
                            </w:rPr>
                          </m:ctrlPr>
                        </m:sSubPr>
                        <m:e>
                          <m:sSub>
                            <m:sSubPr>
                              <m:ctrlPr>
                                <w:rPr>
                                  <w:rFonts w:ascii="Cambria Math" w:hAnsi="Cambria Math" w:cs="Arial"/>
                                  <w:i/>
                                  <w:szCs w:val="22"/>
                                  <w:lang w:val="es-PE" w:eastAsia="fr-FR"/>
                                </w:rPr>
                              </m:ctrlPr>
                            </m:sSubPr>
                            <m:e>
                              <m:r>
                                <w:rPr>
                                  <w:rFonts w:ascii="Cambria Math" w:hAnsi="Cambria Math" w:cs="Arial"/>
                                  <w:szCs w:val="22"/>
                                  <w:lang w:val="es-PE"/>
                                </w:rPr>
                                <m:t>tc</m:t>
                              </m:r>
                            </m:e>
                            <m:sub>
                              <m:r>
                                <w:rPr>
                                  <w:rFonts w:ascii="Cambria Math" w:hAnsi="Cambria Math" w:cs="Arial"/>
                                  <w:szCs w:val="22"/>
                                  <w:lang w:val="es-PE"/>
                                </w:rPr>
                                <m:t>i</m:t>
                              </m:r>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ts</m:t>
                              </m:r>
                            </m:e>
                            <m:sub>
                              <m:r>
                                <w:rPr>
                                  <w:rFonts w:ascii="Cambria Math" w:hAnsi="Cambria Math" w:cs="Arial"/>
                                  <w:szCs w:val="22"/>
                                  <w:lang w:val="es-PE"/>
                                </w:rPr>
                                <m:t>i</m:t>
                              </m:r>
                            </m:sub>
                          </m:sSub>
                          <m:r>
                            <w:rPr>
                              <w:rFonts w:ascii="Cambria Math" w:hAnsi="Cambria Math" w:cs="Arial"/>
                              <w:szCs w:val="22"/>
                              <w:lang w:val="es-PE"/>
                            </w:rPr>
                            <m:t>+te</m:t>
                          </m:r>
                        </m:e>
                        <m:sub>
                          <m:r>
                            <w:rPr>
                              <w:rFonts w:ascii="Cambria Math" w:hAnsi="Cambria Math" w:cs="Arial"/>
                              <w:szCs w:val="22"/>
                              <w:lang w:val="es-PE"/>
                            </w:rPr>
                            <m:t>i</m:t>
                          </m:r>
                        </m:sub>
                      </m:sSub>
                    </m:den>
                  </m:f>
                </m:e>
              </m:d>
            </m:e>
          </m:nary>
          <m:r>
            <w:rPr>
              <w:rFonts w:ascii="Cambria Math" w:hAnsi="Cambria Math" w:cs="Arial"/>
              <w:szCs w:val="22"/>
              <w:lang w:val="es-PE"/>
            </w:rPr>
            <m:t xml:space="preserve">                               (1)</m:t>
          </m:r>
        </m:oMath>
      </m:oMathPara>
    </w:p>
    <w:p w14:paraId="552E5F26" w14:textId="77777777" w:rsidR="00B71ABB" w:rsidRDefault="00B71ABB" w:rsidP="00B71ABB">
      <w:pPr>
        <w:rPr>
          <w:rFonts w:ascii="Arial" w:hAnsi="Arial" w:cs="Arial"/>
          <w:sz w:val="20"/>
          <w:lang w:val="es-PE"/>
        </w:rPr>
      </w:pPr>
    </w:p>
    <w:p w14:paraId="6F052A11" w14:textId="77777777" w:rsidR="00B71ABB" w:rsidRDefault="00B71ABB" w:rsidP="00B71ABB">
      <w:pPr>
        <w:rPr>
          <w:rFonts w:ascii="Arial" w:hAnsi="Arial" w:cs="Arial"/>
          <w:sz w:val="20"/>
          <w:lang w:val="es-PE"/>
        </w:rPr>
      </w:pPr>
    </w:p>
    <w:p w14:paraId="342BB248" w14:textId="77777777" w:rsidR="00B71ABB" w:rsidRPr="00B71ABB" w:rsidRDefault="00B71ABB" w:rsidP="00B71ABB">
      <w:pPr>
        <w:rPr>
          <w:rFonts w:ascii="Arial" w:hAnsi="Arial" w:cs="Arial"/>
          <w:szCs w:val="22"/>
          <w:lang w:val="es-PE"/>
        </w:rPr>
      </w:pPr>
      <w:r w:rsidRPr="00B71ABB">
        <w:rPr>
          <w:rFonts w:ascii="Arial" w:hAnsi="Arial" w:cs="Arial"/>
          <w:szCs w:val="22"/>
          <w:lang w:val="es-PE"/>
        </w:rPr>
        <w:t>Donde:</w:t>
      </w:r>
    </w:p>
    <w:p w14:paraId="0B634169" w14:textId="77777777" w:rsidR="00B71ABB" w:rsidRPr="00B71ABB" w:rsidRDefault="00000000" w:rsidP="00B71ABB">
      <w:pPr>
        <w:pStyle w:val="ListParagraph"/>
        <w:numPr>
          <w:ilvl w:val="0"/>
          <w:numId w:val="33"/>
        </w:numPr>
        <w:rPr>
          <w:rFonts w:ascii="Arial" w:hAnsi="Arial" w:cs="Arial"/>
          <w:szCs w:val="22"/>
          <w:lang w:val="es-PE"/>
        </w:rPr>
      </w:pPr>
      <m:oMath>
        <m:sSub>
          <m:sSubPr>
            <m:ctrlPr>
              <w:rPr>
                <w:rFonts w:ascii="Cambria Math" w:hAnsi="Cambria Math" w:cs="Arial"/>
                <w:szCs w:val="22"/>
                <w:lang w:val="es-PE"/>
              </w:rPr>
            </m:ctrlPr>
          </m:sSubPr>
          <m:e>
            <m:r>
              <w:rPr>
                <w:rFonts w:ascii="Cambria Math" w:hAnsi="Cambria Math" w:cs="Arial"/>
                <w:szCs w:val="22"/>
                <w:lang w:val="es-PE"/>
              </w:rPr>
              <m:t>H</m:t>
            </m:r>
          </m:e>
          <m:sub>
            <m:r>
              <w:rPr>
                <w:rFonts w:ascii="Cambria Math" w:hAnsi="Cambria Math" w:cs="Arial"/>
                <w:szCs w:val="22"/>
                <w:lang w:val="es-PE"/>
              </w:rPr>
              <m:t>i</m:t>
            </m:r>
          </m:sub>
        </m:sSub>
      </m:oMath>
      <w:r w:rsidR="00B71ABB" w:rsidRPr="00B71ABB">
        <w:rPr>
          <w:rFonts w:ascii="Arial" w:hAnsi="Arial" w:cs="Arial"/>
          <w:szCs w:val="22"/>
          <w:lang w:val="es-PE"/>
        </w:rPr>
        <w:t>: tiempo nominal de operación de la Pala i</w:t>
      </w:r>
    </w:p>
    <w:p w14:paraId="79D11708" w14:textId="77777777" w:rsidR="00B71ABB" w:rsidRPr="00B71ABB" w:rsidRDefault="00000000" w:rsidP="00B71ABB">
      <w:pPr>
        <w:pStyle w:val="ListParagraph"/>
        <w:numPr>
          <w:ilvl w:val="0"/>
          <w:numId w:val="33"/>
        </w:numPr>
        <w:rPr>
          <w:rFonts w:ascii="Arial" w:hAnsi="Arial" w:cs="Arial"/>
          <w:szCs w:val="22"/>
          <w:lang w:val="es-PE"/>
        </w:rPr>
      </w:pPr>
      <m:oMath>
        <m:sSub>
          <m:sSubPr>
            <m:ctrlPr>
              <w:rPr>
                <w:rFonts w:ascii="Cambria Math" w:hAnsi="Cambria Math" w:cs="Arial"/>
                <w:szCs w:val="22"/>
                <w:lang w:val="es-PE"/>
              </w:rPr>
            </m:ctrlPr>
          </m:sSubPr>
          <m:e>
            <m:r>
              <w:rPr>
                <w:rFonts w:ascii="Cambria Math" w:hAnsi="Cambria Math" w:cs="Arial"/>
                <w:szCs w:val="22"/>
                <w:lang w:val="es-PE"/>
              </w:rPr>
              <m:t>tc</m:t>
            </m:r>
          </m:e>
          <m:sub>
            <m:r>
              <w:rPr>
                <w:rFonts w:ascii="Cambria Math" w:hAnsi="Cambria Math" w:cs="Arial"/>
                <w:szCs w:val="22"/>
                <w:lang w:val="es-PE"/>
              </w:rPr>
              <m:t>i</m:t>
            </m:r>
          </m:sub>
        </m:sSub>
      </m:oMath>
      <w:r w:rsidR="00B71ABB" w:rsidRPr="00B71ABB">
        <w:rPr>
          <w:rFonts w:ascii="Arial" w:hAnsi="Arial" w:cs="Arial"/>
          <w:szCs w:val="22"/>
          <w:lang w:val="es-PE"/>
        </w:rPr>
        <w:t>: tiempo promedio de carguío de la Pala i.</w:t>
      </w:r>
    </w:p>
    <w:p w14:paraId="656D8F75" w14:textId="77777777" w:rsidR="00B71ABB" w:rsidRPr="00B71ABB" w:rsidRDefault="00000000" w:rsidP="00B71ABB">
      <w:pPr>
        <w:pStyle w:val="ListParagraph"/>
        <w:numPr>
          <w:ilvl w:val="0"/>
          <w:numId w:val="33"/>
        </w:numPr>
        <w:rPr>
          <w:rFonts w:ascii="Arial" w:hAnsi="Arial" w:cs="Arial"/>
          <w:szCs w:val="22"/>
          <w:lang w:val="es-PE"/>
        </w:rPr>
      </w:pPr>
      <m:oMath>
        <m:sSub>
          <m:sSubPr>
            <m:ctrlPr>
              <w:rPr>
                <w:rFonts w:ascii="Cambria Math" w:hAnsi="Cambria Math" w:cs="Arial"/>
                <w:szCs w:val="22"/>
                <w:lang w:val="es-PE"/>
              </w:rPr>
            </m:ctrlPr>
          </m:sSubPr>
          <m:e>
            <m:r>
              <w:rPr>
                <w:rFonts w:ascii="Cambria Math" w:hAnsi="Cambria Math" w:cs="Arial"/>
                <w:szCs w:val="22"/>
                <w:lang w:val="es-PE"/>
              </w:rPr>
              <m:t>ts</m:t>
            </m:r>
          </m:e>
          <m:sub>
            <m:r>
              <w:rPr>
                <w:rFonts w:ascii="Cambria Math" w:hAnsi="Cambria Math" w:cs="Arial"/>
                <w:szCs w:val="22"/>
                <w:lang w:val="es-PE"/>
              </w:rPr>
              <m:t>i</m:t>
            </m:r>
          </m:sub>
        </m:sSub>
      </m:oMath>
      <w:r w:rsidR="00B71ABB" w:rsidRPr="00B71ABB">
        <w:rPr>
          <w:rFonts w:ascii="Arial" w:hAnsi="Arial" w:cs="Arial"/>
          <w:szCs w:val="22"/>
          <w:lang w:val="es-PE"/>
        </w:rPr>
        <w:t>: tiempo promedio de cuadrado de los camiones en la Pala i.</w:t>
      </w:r>
    </w:p>
    <w:p w14:paraId="37255797" w14:textId="77777777" w:rsidR="00B71ABB" w:rsidRPr="00B71ABB" w:rsidRDefault="00000000" w:rsidP="00B71ABB">
      <w:pPr>
        <w:pStyle w:val="ListParagraph"/>
        <w:numPr>
          <w:ilvl w:val="0"/>
          <w:numId w:val="33"/>
        </w:numPr>
        <w:rPr>
          <w:rFonts w:ascii="Arial" w:hAnsi="Arial" w:cs="Arial"/>
          <w:szCs w:val="22"/>
          <w:lang w:val="es-PE"/>
        </w:rPr>
      </w:pPr>
      <m:oMath>
        <m:sSub>
          <m:sSubPr>
            <m:ctrlPr>
              <w:rPr>
                <w:rFonts w:ascii="Cambria Math" w:hAnsi="Cambria Math" w:cs="Arial"/>
                <w:szCs w:val="22"/>
                <w:lang w:val="es-PE"/>
              </w:rPr>
            </m:ctrlPr>
          </m:sSubPr>
          <m:e>
            <m:r>
              <w:rPr>
                <w:rFonts w:ascii="Cambria Math" w:hAnsi="Cambria Math" w:cs="Arial"/>
                <w:szCs w:val="22"/>
                <w:lang w:val="es-PE"/>
              </w:rPr>
              <m:t>te</m:t>
            </m:r>
          </m:e>
          <m:sub>
            <m:r>
              <w:rPr>
                <w:rFonts w:ascii="Cambria Math" w:hAnsi="Cambria Math" w:cs="Arial"/>
                <w:szCs w:val="22"/>
                <w:lang w:val="es-PE"/>
              </w:rPr>
              <m:t>i</m:t>
            </m:r>
          </m:sub>
        </m:sSub>
      </m:oMath>
      <w:r w:rsidR="00B71ABB" w:rsidRPr="00B71ABB">
        <w:rPr>
          <w:rFonts w:ascii="Arial" w:hAnsi="Arial" w:cs="Arial"/>
          <w:szCs w:val="22"/>
          <w:lang w:val="es-PE"/>
        </w:rPr>
        <w:t>: tiempo promedio de espera de la Pala i.</w:t>
      </w:r>
    </w:p>
    <w:p w14:paraId="2E9E1EC3" w14:textId="77777777" w:rsidR="00B71ABB" w:rsidRPr="00B71ABB" w:rsidRDefault="00000000" w:rsidP="00B71ABB">
      <w:pPr>
        <w:pStyle w:val="ListParagraph"/>
        <w:numPr>
          <w:ilvl w:val="0"/>
          <w:numId w:val="33"/>
        </w:numPr>
        <w:rPr>
          <w:rFonts w:ascii="Arial" w:hAnsi="Arial" w:cs="Arial"/>
          <w:szCs w:val="22"/>
          <w:lang w:val="es-PE"/>
        </w:rPr>
      </w:pPr>
      <m:oMath>
        <m:sSub>
          <m:sSubPr>
            <m:ctrlPr>
              <w:rPr>
                <w:rFonts w:ascii="Cambria Math" w:hAnsi="Cambria Math" w:cs="Arial"/>
                <w:szCs w:val="22"/>
                <w:lang w:val="es-PE"/>
              </w:rPr>
            </m:ctrlPr>
          </m:sSubPr>
          <m:e>
            <m:r>
              <w:rPr>
                <w:rFonts w:ascii="Cambria Math" w:hAnsi="Cambria Math" w:cs="Arial"/>
                <w:szCs w:val="22"/>
                <w:lang w:val="es-PE"/>
              </w:rPr>
              <m:t>f</m:t>
            </m:r>
          </m:e>
          <m:sub>
            <m:r>
              <w:rPr>
                <w:rFonts w:ascii="Cambria Math" w:hAnsi="Cambria Math" w:cs="Arial"/>
                <w:szCs w:val="22"/>
                <w:lang w:val="es-PE"/>
              </w:rPr>
              <m:t>c</m:t>
            </m:r>
          </m:sub>
        </m:sSub>
      </m:oMath>
      <w:r w:rsidR="00B71ABB" w:rsidRPr="00B71ABB">
        <w:rPr>
          <w:rFonts w:ascii="Arial" w:hAnsi="Arial" w:cs="Arial"/>
          <w:szCs w:val="22"/>
          <w:lang w:val="es-PE"/>
        </w:rPr>
        <w:t>: factor de carga de los camiones.</w:t>
      </w:r>
    </w:p>
    <w:p w14:paraId="030EEFB1" w14:textId="77777777" w:rsidR="00B71ABB" w:rsidRDefault="00B71ABB" w:rsidP="00B71ABB">
      <w:pPr>
        <w:rPr>
          <w:rFonts w:ascii="Arial" w:hAnsi="Arial" w:cs="Arial"/>
          <w:sz w:val="20"/>
          <w:lang w:val="es-PE"/>
        </w:rPr>
      </w:pPr>
    </w:p>
    <w:p w14:paraId="6F0E0C66" w14:textId="77777777" w:rsidR="00B71ABB" w:rsidRDefault="00B71ABB" w:rsidP="00B71ABB">
      <w:pPr>
        <w:rPr>
          <w:rFonts w:ascii="Arial" w:hAnsi="Arial" w:cs="Arial"/>
          <w:sz w:val="20"/>
          <w:lang w:val="es-PE"/>
        </w:rPr>
      </w:pPr>
    </w:p>
    <w:p w14:paraId="08FEA09E" w14:textId="4334C439" w:rsidR="00B71ABB" w:rsidRDefault="00B71ABB" w:rsidP="00B71ABB">
      <w:pPr>
        <w:rPr>
          <w:rFonts w:ascii="Arial" w:hAnsi="Arial" w:cs="Arial"/>
          <w:sz w:val="20"/>
          <w:lang w:val="es-PE"/>
        </w:rPr>
      </w:pPr>
      <w:r>
        <w:rPr>
          <w:rFonts w:ascii="Arial" w:hAnsi="Arial" w:cs="Arial"/>
          <w:noProof/>
          <w:sz w:val="20"/>
        </w:rPr>
        <w:drawing>
          <wp:inline distT="0" distB="0" distL="0" distR="0" wp14:anchorId="15391B40" wp14:editId="39E017DD">
            <wp:extent cx="2910468" cy="2352908"/>
            <wp:effectExtent l="0" t="0" r="10795" b="9525"/>
            <wp:docPr id="112"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B6485AC" w14:textId="3EE438EA" w:rsidR="00B71ABB" w:rsidRPr="001505D0" w:rsidRDefault="00B71ABB" w:rsidP="00B71ABB">
      <w:pPr>
        <w:jc w:val="center"/>
        <w:rPr>
          <w:rFonts w:ascii="Arial" w:hAnsi="Arial" w:cs="Arial"/>
          <w:szCs w:val="22"/>
          <w:lang w:val="es-PE"/>
        </w:rPr>
      </w:pPr>
      <w:bookmarkStart w:id="2" w:name="_Toc270017064"/>
      <w:bookmarkStart w:id="3" w:name="_Toc521253305"/>
      <w:r w:rsidRPr="001505D0">
        <w:rPr>
          <w:rFonts w:ascii="Arial" w:hAnsi="Arial" w:cs="Arial"/>
          <w:b/>
          <w:bCs/>
          <w:szCs w:val="22"/>
          <w:lang w:val="es-PE"/>
        </w:rPr>
        <w:t xml:space="preserve">Figura </w:t>
      </w:r>
      <w:r w:rsidR="0066252C" w:rsidRPr="001505D0">
        <w:rPr>
          <w:rFonts w:ascii="Arial" w:hAnsi="Arial" w:cs="Arial"/>
          <w:b/>
          <w:bCs/>
          <w:szCs w:val="22"/>
        </w:rPr>
        <w:t>3</w:t>
      </w:r>
      <w:r w:rsidRPr="001505D0">
        <w:rPr>
          <w:rFonts w:ascii="Arial" w:hAnsi="Arial" w:cs="Arial"/>
          <w:b/>
          <w:bCs/>
          <w:szCs w:val="22"/>
          <w:lang w:val="es-PE"/>
        </w:rPr>
        <w:t>:</w:t>
      </w:r>
      <w:r w:rsidRPr="001505D0">
        <w:rPr>
          <w:rFonts w:ascii="Arial" w:hAnsi="Arial" w:cs="Arial"/>
          <w:szCs w:val="22"/>
          <w:lang w:val="es-PE"/>
        </w:rPr>
        <w:t xml:space="preserve"> Total Minad</w:t>
      </w:r>
      <w:bookmarkEnd w:id="2"/>
      <w:bookmarkEnd w:id="3"/>
      <w:r w:rsidRPr="001505D0">
        <w:rPr>
          <w:rFonts w:ascii="Arial" w:hAnsi="Arial" w:cs="Arial"/>
          <w:szCs w:val="22"/>
          <w:lang w:val="es-PE"/>
        </w:rPr>
        <w:t>o</w:t>
      </w:r>
    </w:p>
    <w:p w14:paraId="66B1632D" w14:textId="77777777" w:rsidR="00B71ABB" w:rsidRDefault="00B71ABB" w:rsidP="00B71ABB">
      <w:pPr>
        <w:jc w:val="center"/>
        <w:rPr>
          <w:rFonts w:ascii="Arial" w:hAnsi="Arial" w:cs="Arial"/>
          <w:sz w:val="20"/>
          <w:lang w:val="es-PE"/>
        </w:rPr>
      </w:pPr>
    </w:p>
    <w:bookmarkEnd w:id="1"/>
    <w:p w14:paraId="4A68DAC5" w14:textId="2E639DEE" w:rsidR="00B71ABB" w:rsidRPr="00B71ABB" w:rsidRDefault="00B71ABB" w:rsidP="00B71ABB">
      <w:pPr>
        <w:spacing w:line="360" w:lineRule="auto"/>
        <w:rPr>
          <w:rFonts w:ascii="Arial" w:hAnsi="Arial" w:cs="Arial"/>
          <w:szCs w:val="22"/>
          <w:lang w:val="es-PE"/>
        </w:rPr>
      </w:pPr>
      <w:r w:rsidRPr="00B71ABB">
        <w:rPr>
          <w:rFonts w:ascii="Arial" w:hAnsi="Arial" w:cs="Arial"/>
          <w:szCs w:val="22"/>
          <w:lang w:val="es-PE"/>
        </w:rPr>
        <w:t xml:space="preserve">De la ecuación </w:t>
      </w:r>
      <w:r>
        <w:rPr>
          <w:rFonts w:ascii="Arial" w:hAnsi="Arial" w:cs="Arial"/>
          <w:szCs w:val="22"/>
          <w:lang w:val="es-PE"/>
        </w:rPr>
        <w:t>1</w:t>
      </w:r>
      <w:r w:rsidRPr="00B71ABB">
        <w:rPr>
          <w:rFonts w:ascii="Arial" w:hAnsi="Arial" w:cs="Arial"/>
          <w:szCs w:val="22"/>
          <w:lang w:val="es-PE"/>
        </w:rPr>
        <w:t xml:space="preserve">, se puede ver que el tiempo promedio de espera </w:t>
      </w:r>
      <m:oMath>
        <m:sSub>
          <m:sSubPr>
            <m:ctrlPr>
              <w:rPr>
                <w:rFonts w:ascii="Cambria Math" w:hAnsi="Cambria Math" w:cs="Arial"/>
                <w:i/>
                <w:szCs w:val="22"/>
                <w:lang w:val="es-PE" w:eastAsia="fr-FR"/>
              </w:rPr>
            </m:ctrlPr>
          </m:sSubPr>
          <m:e>
            <m:r>
              <w:rPr>
                <w:rFonts w:ascii="Cambria Math" w:hAnsi="Cambria Math" w:cs="Arial"/>
                <w:szCs w:val="22"/>
                <w:lang w:val="es-PE"/>
              </w:rPr>
              <m:t>te</m:t>
            </m:r>
          </m:e>
          <m:sub>
            <m:r>
              <w:rPr>
                <w:rFonts w:ascii="Cambria Math" w:hAnsi="Cambria Math" w:cs="Arial"/>
                <w:szCs w:val="22"/>
                <w:lang w:val="es-PE"/>
              </w:rPr>
              <m:t>i</m:t>
            </m:r>
          </m:sub>
        </m:sSub>
      </m:oMath>
      <w:r w:rsidRPr="00B71ABB">
        <w:rPr>
          <w:rFonts w:ascii="Arial" w:hAnsi="Arial" w:cs="Arial"/>
          <w:szCs w:val="22"/>
          <w:lang w:val="es-PE"/>
        </w:rPr>
        <w:t xml:space="preserve"> de la pala i es inversamente proporcional a la producción, lo que sustenta que un incremento en la flota de camiones disminuye las demoras e incrementa la producción. Si queremos calcular el límite de P(n) cuando n tiende a ser muy grande, el resultado es que la P(n) es acotada, es decir, tiene un máximo teórico, que es igual a </w:t>
      </w:r>
      <m:oMath>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i=1</m:t>
            </m:r>
          </m:sub>
          <m:sup>
            <m:r>
              <w:rPr>
                <w:rFonts w:ascii="Cambria Math" w:hAnsi="Cambria Math" w:cs="Arial"/>
                <w:szCs w:val="22"/>
                <w:lang w:val="es-PE"/>
              </w:rPr>
              <m:t>m</m:t>
            </m:r>
          </m:sup>
          <m:e>
            <m:d>
              <m:dPr>
                <m:ctrlPr>
                  <w:rPr>
                    <w:rFonts w:ascii="Cambria Math" w:hAnsi="Cambria Math" w:cs="Arial"/>
                    <w:i/>
                    <w:szCs w:val="22"/>
                    <w:lang w:val="es-PE" w:eastAsia="fr-FR"/>
                  </w:rPr>
                </m:ctrlPr>
              </m:dPr>
              <m:e>
                <m:f>
                  <m:fPr>
                    <m:ctrlPr>
                      <w:rPr>
                        <w:rFonts w:ascii="Cambria Math" w:hAnsi="Cambria Math" w:cs="Arial"/>
                        <w:i/>
                        <w:szCs w:val="22"/>
                        <w:lang w:val="es-PE" w:eastAsia="fr-FR"/>
                      </w:rPr>
                    </m:ctrlPr>
                  </m:fPr>
                  <m:num>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i</m:t>
                        </m:r>
                      </m:sub>
                    </m:sSub>
                    <m:r>
                      <w:rPr>
                        <w:rFonts w:ascii="Cambria Math" w:hAnsi="Cambria Math" w:cs="Arial"/>
                        <w:szCs w:val="22"/>
                        <w:lang w:val="es-PE"/>
                      </w:rPr>
                      <m:t>fc</m:t>
                    </m:r>
                  </m:num>
                  <m:den>
                    <m:sSub>
                      <m:sSubPr>
                        <m:ctrlPr>
                          <w:rPr>
                            <w:rFonts w:ascii="Cambria Math" w:hAnsi="Cambria Math" w:cs="Arial"/>
                            <w:i/>
                            <w:szCs w:val="22"/>
                            <w:lang w:val="es-PE" w:eastAsia="fr-FR"/>
                          </w:rPr>
                        </m:ctrlPr>
                      </m:sSubPr>
                      <m:e>
                        <m:sSub>
                          <m:sSubPr>
                            <m:ctrlPr>
                              <w:rPr>
                                <w:rFonts w:ascii="Cambria Math" w:hAnsi="Cambria Math" w:cs="Arial"/>
                                <w:i/>
                                <w:szCs w:val="22"/>
                                <w:lang w:val="es-PE" w:eastAsia="fr-FR"/>
                              </w:rPr>
                            </m:ctrlPr>
                          </m:sSubPr>
                          <m:e>
                            <m:r>
                              <w:rPr>
                                <w:rFonts w:ascii="Cambria Math" w:hAnsi="Cambria Math" w:cs="Arial"/>
                                <w:szCs w:val="22"/>
                                <w:lang w:val="es-PE"/>
                              </w:rPr>
                              <m:t>tc</m:t>
                            </m:r>
                          </m:e>
                          <m:sub>
                            <m:r>
                              <w:rPr>
                                <w:rFonts w:ascii="Cambria Math" w:hAnsi="Cambria Math" w:cs="Arial"/>
                                <w:szCs w:val="22"/>
                                <w:lang w:val="es-PE"/>
                              </w:rPr>
                              <m:t>i</m:t>
                            </m:r>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ts</m:t>
                            </m:r>
                          </m:e>
                          <m:sub>
                            <m:r>
                              <w:rPr>
                                <w:rFonts w:ascii="Cambria Math" w:hAnsi="Cambria Math" w:cs="Arial"/>
                                <w:szCs w:val="22"/>
                                <w:lang w:val="es-PE"/>
                              </w:rPr>
                              <m:t>i</m:t>
                            </m:r>
                          </m:sub>
                        </m:sSub>
                      </m:e>
                      <m:sub>
                        <m:r>
                          <w:rPr>
                            <w:rFonts w:ascii="Cambria Math" w:hAnsi="Cambria Math" w:cs="Arial"/>
                            <w:szCs w:val="22"/>
                            <w:lang w:val="es-PE"/>
                          </w:rPr>
                          <m:t>.</m:t>
                        </m:r>
                      </m:sub>
                    </m:sSub>
                  </m:den>
                </m:f>
              </m:e>
            </m:d>
          </m:e>
        </m:nary>
        <m:r>
          <w:rPr>
            <w:rFonts w:ascii="Cambria Math" w:hAnsi="Cambria Math" w:cs="Arial"/>
            <w:szCs w:val="22"/>
            <w:lang w:val="es-PE"/>
          </w:rPr>
          <m:t xml:space="preserve">  </m:t>
        </m:r>
      </m:oMath>
      <w:r w:rsidRPr="00B71ABB">
        <w:rPr>
          <w:rFonts w:ascii="Arial" w:hAnsi="Arial" w:cs="Arial"/>
          <w:szCs w:val="22"/>
          <w:lang w:val="es-PE"/>
        </w:rPr>
        <w:t xml:space="preserve">. Esto se puede ver en forma gráfica en la </w:t>
      </w:r>
      <w:r w:rsidR="001505D0">
        <w:rPr>
          <w:rFonts w:ascii="Arial" w:hAnsi="Arial" w:cs="Arial"/>
          <w:szCs w:val="22"/>
          <w:lang w:val="es-PE"/>
        </w:rPr>
        <w:t>Figura</w:t>
      </w:r>
      <w:r w:rsidRPr="00B71ABB">
        <w:rPr>
          <w:rFonts w:ascii="Arial" w:hAnsi="Arial" w:cs="Arial"/>
          <w:szCs w:val="22"/>
          <w:lang w:val="es-PE"/>
        </w:rPr>
        <w:t xml:space="preserve"> </w:t>
      </w:r>
      <w:r>
        <w:rPr>
          <w:rFonts w:ascii="Arial" w:hAnsi="Arial" w:cs="Arial"/>
          <w:szCs w:val="22"/>
          <w:lang w:val="es-PE"/>
        </w:rPr>
        <w:t>1</w:t>
      </w:r>
      <w:r w:rsidRPr="00B71ABB">
        <w:rPr>
          <w:rFonts w:ascii="Arial" w:hAnsi="Arial" w:cs="Arial"/>
          <w:szCs w:val="22"/>
          <w:lang w:val="es-PE"/>
        </w:rPr>
        <w:t xml:space="preserve">. Para un sistema de una sola pala y un solo destino, como se verá más adelante, es factible llegar a esta producción; pero en un sistema de m palas y múltiples destinos solo es un límite máximo dado que la interacción de múltiples variables agrega un tiempo de demora adicional que es la congestión. </w:t>
      </w:r>
      <w:r w:rsidRPr="00B71ABB">
        <w:rPr>
          <w:rFonts w:ascii="Arial" w:hAnsi="Arial" w:cs="Arial"/>
          <w:szCs w:val="22"/>
          <w:lang w:val="es-PE"/>
        </w:rPr>
        <w:lastRenderedPageBreak/>
        <w:t>Como se comentó en los párrafos anteriores, la espera en la pala determina la producción en la mina.</w:t>
      </w:r>
    </w:p>
    <w:p w14:paraId="339D95C1" w14:textId="77777777" w:rsidR="00B71ABB" w:rsidRPr="00B71ABB" w:rsidRDefault="00B71ABB" w:rsidP="00B71ABB">
      <w:pPr>
        <w:spacing w:line="360" w:lineRule="auto"/>
        <w:rPr>
          <w:rFonts w:ascii="Arial" w:hAnsi="Arial" w:cs="Arial"/>
          <w:szCs w:val="22"/>
          <w:lang w:val="es-PE"/>
        </w:rPr>
      </w:pPr>
    </w:p>
    <w:p w14:paraId="3F86CCF4" w14:textId="77777777" w:rsidR="00B71ABB" w:rsidRPr="00B71ABB" w:rsidRDefault="00B71ABB" w:rsidP="00B71ABB">
      <w:pPr>
        <w:spacing w:line="360" w:lineRule="auto"/>
        <w:rPr>
          <w:rFonts w:ascii="Arial" w:hAnsi="Arial" w:cs="Arial"/>
          <w:szCs w:val="22"/>
          <w:lang w:val="es-PE"/>
        </w:rPr>
      </w:pPr>
      <w:r w:rsidRPr="00B71ABB">
        <w:rPr>
          <w:rFonts w:ascii="Arial" w:hAnsi="Arial" w:cs="Arial"/>
          <w:szCs w:val="22"/>
          <w:lang w:val="es-PE"/>
        </w:rPr>
        <w:t>Dado este resultado de dependencia entre P(n) y WSh(n), se determinará la función WSh(n), que vendría dada por la suma de todas las esperas de las palas. Se representa como sigue:</w:t>
      </w:r>
    </w:p>
    <w:p w14:paraId="31717D31" w14:textId="77777777" w:rsidR="00B71ABB" w:rsidRDefault="00B71ABB" w:rsidP="00B71ABB">
      <w:pPr>
        <w:rPr>
          <w:rFonts w:ascii="Arial" w:hAnsi="Arial" w:cs="Arial"/>
          <w:sz w:val="20"/>
          <w:lang w:val="es-PE"/>
        </w:rPr>
      </w:pPr>
    </w:p>
    <w:p w14:paraId="69DC7E64" w14:textId="20C4C303" w:rsidR="00B71ABB" w:rsidRPr="0066252C" w:rsidRDefault="00000000" w:rsidP="00B71ABB">
      <w:pPr>
        <w:rPr>
          <w:rFonts w:ascii="Arial" w:hAnsi="Arial" w:cs="Arial"/>
          <w:szCs w:val="22"/>
          <w:lang w:val="es-PE"/>
        </w:rPr>
      </w:pPr>
      <m:oMathPara>
        <m:oMath>
          <m:sSub>
            <m:sSubPr>
              <m:ctrlPr>
                <w:rPr>
                  <w:rFonts w:ascii="Cambria Math" w:hAnsi="Cambria Math" w:cs="Arial"/>
                  <w:i/>
                  <w:szCs w:val="22"/>
                  <w:lang w:val="es-PE" w:eastAsia="fr-FR"/>
                </w:rPr>
              </m:ctrlPr>
            </m:sSubPr>
            <m:e>
              <m:r>
                <w:rPr>
                  <w:rFonts w:ascii="Cambria Math" w:hAnsi="Cambria Math" w:cs="Arial"/>
                  <w:szCs w:val="22"/>
                  <w:lang w:val="es-PE"/>
                </w:rPr>
                <m:t>WSh</m:t>
              </m:r>
            </m:e>
            <m:sub>
              <m:r>
                <w:rPr>
                  <w:rFonts w:ascii="Cambria Math" w:hAnsi="Cambria Math" w:cs="Arial"/>
                  <w:szCs w:val="22"/>
                  <w:lang w:val="es-PE"/>
                </w:rPr>
                <m:t>n</m:t>
              </m:r>
            </m:sub>
          </m:sSub>
          <m:r>
            <w:rPr>
              <w:rFonts w:ascii="Cambria Math" w:hAnsi="Cambria Math" w:cs="Arial"/>
              <w:szCs w:val="22"/>
              <w:lang w:val="es-PE"/>
            </w:rPr>
            <m:t xml:space="preserve">= </m:t>
          </m:r>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i=1</m:t>
              </m:r>
            </m:sub>
            <m:sup>
              <m:r>
                <w:rPr>
                  <w:rFonts w:ascii="Cambria Math" w:hAnsi="Cambria Math" w:cs="Arial"/>
                  <w:szCs w:val="22"/>
                  <w:lang w:val="es-PE"/>
                </w:rPr>
                <m:t>m</m:t>
              </m:r>
            </m:sup>
            <m:e>
              <m:f>
                <m:fPr>
                  <m:ctrlPr>
                    <w:rPr>
                      <w:rFonts w:ascii="Cambria Math" w:hAnsi="Cambria Math" w:cs="Arial"/>
                      <w:i/>
                      <w:szCs w:val="22"/>
                      <w:lang w:val="es-PE" w:eastAsia="fr-FR"/>
                    </w:rPr>
                  </m:ctrlPr>
                </m:fPr>
                <m:num>
                  <m:sSub>
                    <m:sSubPr>
                      <m:ctrlPr>
                        <w:rPr>
                          <w:rFonts w:ascii="Cambria Math" w:hAnsi="Cambria Math" w:cs="Arial"/>
                          <w:i/>
                          <w:szCs w:val="22"/>
                          <w:lang w:val="es-PE" w:eastAsia="fr-FR"/>
                        </w:rPr>
                      </m:ctrlPr>
                    </m:sSubPr>
                    <m:e>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i</m:t>
                          </m:r>
                        </m:sub>
                      </m:sSub>
                      <m:r>
                        <w:rPr>
                          <w:rFonts w:ascii="Cambria Math" w:hAnsi="Cambria Math" w:cs="Arial"/>
                          <w:szCs w:val="22"/>
                          <w:lang w:val="es-PE"/>
                        </w:rPr>
                        <m:t>te</m:t>
                      </m:r>
                    </m:e>
                    <m:sub>
                      <m:r>
                        <w:rPr>
                          <w:rFonts w:ascii="Cambria Math" w:hAnsi="Cambria Math" w:cs="Arial"/>
                          <w:szCs w:val="22"/>
                          <w:lang w:val="es-PE"/>
                        </w:rPr>
                        <m:t>i</m:t>
                      </m:r>
                    </m:sub>
                  </m:sSub>
                </m:num>
                <m:den>
                  <m:sSub>
                    <m:sSubPr>
                      <m:ctrlPr>
                        <w:rPr>
                          <w:rFonts w:ascii="Cambria Math" w:hAnsi="Cambria Math" w:cs="Arial"/>
                          <w:i/>
                          <w:szCs w:val="22"/>
                          <w:lang w:val="es-PE" w:eastAsia="fr-FR"/>
                        </w:rPr>
                      </m:ctrlPr>
                    </m:sSubPr>
                    <m:e>
                      <m:sSub>
                        <m:sSubPr>
                          <m:ctrlPr>
                            <w:rPr>
                              <w:rFonts w:ascii="Cambria Math" w:hAnsi="Cambria Math" w:cs="Arial"/>
                              <w:i/>
                              <w:szCs w:val="22"/>
                              <w:lang w:val="es-PE" w:eastAsia="fr-FR"/>
                            </w:rPr>
                          </m:ctrlPr>
                        </m:sSubPr>
                        <m:e>
                          <m:r>
                            <w:rPr>
                              <w:rFonts w:ascii="Cambria Math" w:hAnsi="Cambria Math" w:cs="Arial"/>
                              <w:szCs w:val="22"/>
                              <w:lang w:val="es-PE"/>
                            </w:rPr>
                            <m:t>tc</m:t>
                          </m:r>
                        </m:e>
                        <m:sub>
                          <m:r>
                            <w:rPr>
                              <w:rFonts w:ascii="Cambria Math" w:hAnsi="Cambria Math" w:cs="Arial"/>
                              <w:szCs w:val="22"/>
                              <w:lang w:val="es-PE"/>
                            </w:rPr>
                            <m:t>i</m:t>
                          </m:r>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ts</m:t>
                          </m:r>
                        </m:e>
                        <m:sub>
                          <m:r>
                            <w:rPr>
                              <w:rFonts w:ascii="Cambria Math" w:hAnsi="Cambria Math" w:cs="Arial"/>
                              <w:szCs w:val="22"/>
                              <w:lang w:val="es-PE"/>
                            </w:rPr>
                            <m:t>i</m:t>
                          </m:r>
                        </m:sub>
                      </m:sSub>
                      <m:r>
                        <w:rPr>
                          <w:rFonts w:ascii="Cambria Math" w:hAnsi="Cambria Math" w:cs="Arial"/>
                          <w:szCs w:val="22"/>
                          <w:lang w:val="es-PE"/>
                        </w:rPr>
                        <m:t>+te</m:t>
                      </m:r>
                    </m:e>
                    <m:sub>
                      <m:r>
                        <w:rPr>
                          <w:rFonts w:ascii="Cambria Math" w:hAnsi="Cambria Math" w:cs="Arial"/>
                          <w:szCs w:val="22"/>
                          <w:lang w:val="es-PE"/>
                        </w:rPr>
                        <m:t>i</m:t>
                      </m:r>
                    </m:sub>
                  </m:sSub>
                </m:den>
              </m:f>
            </m:e>
          </m:nary>
          <m:r>
            <w:rPr>
              <w:rFonts w:ascii="Cambria Math" w:hAnsi="Cambria Math" w:cs="Arial"/>
              <w:szCs w:val="22"/>
              <w:lang w:val="es-PE"/>
            </w:rPr>
            <m:t xml:space="preserve">                      (2)</m:t>
          </m:r>
        </m:oMath>
      </m:oMathPara>
    </w:p>
    <w:p w14:paraId="4AE9A801" w14:textId="77777777" w:rsidR="00B71ABB" w:rsidRDefault="00B71ABB" w:rsidP="00B71ABB">
      <w:pPr>
        <w:rPr>
          <w:rFonts w:ascii="Arial" w:hAnsi="Arial" w:cs="Arial"/>
          <w:sz w:val="20"/>
          <w:lang w:val="es-PE"/>
        </w:rPr>
      </w:pPr>
    </w:p>
    <w:p w14:paraId="00DF1ADD" w14:textId="77777777" w:rsidR="00B71ABB" w:rsidRPr="00B71ABB" w:rsidRDefault="00B71ABB" w:rsidP="00B71ABB">
      <w:pPr>
        <w:spacing w:line="360" w:lineRule="auto"/>
        <w:rPr>
          <w:rFonts w:ascii="Arial" w:hAnsi="Arial" w:cs="Arial"/>
          <w:szCs w:val="22"/>
          <w:lang w:val="es-PE"/>
        </w:rPr>
      </w:pPr>
      <w:r w:rsidRPr="00B71ABB">
        <w:rPr>
          <w:rFonts w:ascii="Arial" w:hAnsi="Arial" w:cs="Arial"/>
          <w:szCs w:val="22"/>
          <w:lang w:val="es-PE"/>
        </w:rPr>
        <w:t>Lo importante de esta función es que nos brinda una relación con la producción P(n) de la mina, pero aún no se sabe su relación con las colas. Para demostrar dicha relación, se define lo siguiente:</w:t>
      </w:r>
    </w:p>
    <w:p w14:paraId="0A16445D" w14:textId="77777777" w:rsidR="00B71ABB" w:rsidRPr="00B71ABB" w:rsidRDefault="00B71ABB" w:rsidP="00B71ABB">
      <w:pPr>
        <w:spacing w:line="360" w:lineRule="auto"/>
        <w:rPr>
          <w:rFonts w:ascii="Arial" w:hAnsi="Arial" w:cs="Arial"/>
          <w:szCs w:val="22"/>
          <w:lang w:val="es-PE"/>
        </w:rPr>
      </w:pPr>
    </w:p>
    <w:p w14:paraId="1349607B" w14:textId="77777777" w:rsidR="00B71ABB" w:rsidRPr="00B71ABB" w:rsidRDefault="00B71ABB" w:rsidP="00B71ABB">
      <w:pPr>
        <w:spacing w:line="360" w:lineRule="auto"/>
        <w:rPr>
          <w:rFonts w:ascii="Arial" w:hAnsi="Arial" w:cs="Arial"/>
          <w:szCs w:val="22"/>
          <w:lang w:val="es-PE"/>
        </w:rPr>
      </w:pPr>
      <w:r w:rsidRPr="00B71ABB">
        <w:rPr>
          <w:rFonts w:ascii="Arial" w:hAnsi="Arial" w:cs="Arial"/>
          <w:szCs w:val="22"/>
          <w:lang w:val="es-PE"/>
        </w:rPr>
        <w:t>El tiempo nominal de operación de una pala es igual al tiempo total de operación más el tiempo de espera. Entonces, según esto, se define la siguiente ecuación:</w:t>
      </w:r>
    </w:p>
    <w:p w14:paraId="0107129C" w14:textId="77777777" w:rsidR="00B71ABB" w:rsidRDefault="00B71ABB" w:rsidP="00B71ABB">
      <w:pPr>
        <w:rPr>
          <w:rFonts w:ascii="Arial" w:hAnsi="Arial" w:cs="Arial"/>
          <w:sz w:val="20"/>
          <w:lang w:val="es-PE"/>
        </w:rPr>
      </w:pPr>
    </w:p>
    <w:p w14:paraId="0761A42F" w14:textId="274B0C1D" w:rsidR="00B71ABB" w:rsidRPr="0066252C" w:rsidRDefault="00000000" w:rsidP="00B71ABB">
      <w:pPr>
        <w:rPr>
          <w:rFonts w:ascii="Arial" w:hAnsi="Arial" w:cs="Arial"/>
          <w:szCs w:val="22"/>
          <w:lang w:val="es-PE"/>
        </w:rPr>
      </w:pPr>
      <m:oMathPara>
        <m:oMath>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i</m:t>
              </m:r>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E</m:t>
              </m:r>
            </m:e>
            <m:sub>
              <m:r>
                <w:rPr>
                  <w:rFonts w:ascii="Cambria Math" w:hAnsi="Cambria Math" w:cs="Arial"/>
                  <w:szCs w:val="22"/>
                  <w:lang w:val="es-PE"/>
                </w:rPr>
                <m:t>i</m:t>
              </m:r>
            </m:sub>
          </m:sSub>
          <m:r>
            <w:rPr>
              <w:rFonts w:ascii="Cambria Math" w:hAnsi="Cambria Math" w:cs="Arial"/>
              <w:szCs w:val="22"/>
              <w:lang w:val="es-PE"/>
            </w:rPr>
            <m:t>+</m:t>
          </m:r>
          <m:d>
            <m:dPr>
              <m:ctrlPr>
                <w:rPr>
                  <w:rFonts w:ascii="Cambria Math" w:hAnsi="Cambria Math" w:cs="Arial"/>
                  <w:i/>
                  <w:szCs w:val="22"/>
                  <w:lang w:val="es-PE" w:eastAsia="fr-FR"/>
                </w:rPr>
              </m:ctrlPr>
            </m:dPr>
            <m:e>
              <m:sSub>
                <m:sSubPr>
                  <m:ctrlPr>
                    <w:rPr>
                      <w:rFonts w:ascii="Cambria Math" w:hAnsi="Cambria Math" w:cs="Arial"/>
                      <w:i/>
                      <w:szCs w:val="22"/>
                      <w:lang w:val="es-PE" w:eastAsia="fr-FR"/>
                    </w:rPr>
                  </m:ctrlPr>
                </m:sSubPr>
                <m:e>
                  <m:r>
                    <w:rPr>
                      <w:rFonts w:ascii="Cambria Math" w:hAnsi="Cambria Math" w:cs="Arial"/>
                      <w:szCs w:val="22"/>
                      <w:lang w:val="es-PE"/>
                    </w:rPr>
                    <m:t>tc</m:t>
                  </m:r>
                </m:e>
                <m:sub>
                  <m:r>
                    <w:rPr>
                      <w:rFonts w:ascii="Cambria Math" w:hAnsi="Cambria Math" w:cs="Arial"/>
                      <w:szCs w:val="22"/>
                      <w:lang w:val="es-PE"/>
                    </w:rPr>
                    <m:t>i</m:t>
                  </m:r>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ts</m:t>
                  </m:r>
                </m:e>
                <m:sub>
                  <m:r>
                    <w:rPr>
                      <w:rFonts w:ascii="Cambria Math" w:hAnsi="Cambria Math" w:cs="Arial"/>
                      <w:szCs w:val="22"/>
                      <w:lang w:val="es-PE"/>
                    </w:rPr>
                    <m:t>i</m:t>
                  </m:r>
                </m:sub>
              </m:sSub>
            </m:e>
          </m:d>
          <m:sSub>
            <m:sSubPr>
              <m:ctrlPr>
                <w:rPr>
                  <w:rFonts w:ascii="Cambria Math" w:hAnsi="Cambria Math" w:cs="Arial"/>
                  <w:i/>
                  <w:szCs w:val="22"/>
                  <w:lang w:val="es-PE" w:eastAsia="fr-FR"/>
                </w:rPr>
              </m:ctrlPr>
            </m:sSubPr>
            <m:e>
              <m:r>
                <w:rPr>
                  <w:rFonts w:ascii="Cambria Math" w:hAnsi="Cambria Math" w:cs="Arial"/>
                  <w:szCs w:val="22"/>
                  <w:lang w:val="es-PE"/>
                </w:rPr>
                <m:t>#</m:t>
              </m:r>
            </m:e>
            <m:sub>
              <m:r>
                <w:rPr>
                  <w:rFonts w:ascii="Cambria Math" w:hAnsi="Cambria Math" w:cs="Arial"/>
                  <w:szCs w:val="22"/>
                  <w:lang w:val="es-PE"/>
                </w:rPr>
                <m:t>i</m:t>
              </m:r>
            </m:sub>
          </m:sSub>
          <m:r>
            <w:rPr>
              <w:rFonts w:ascii="Cambria Math" w:hAnsi="Cambria Math" w:cs="Arial"/>
              <w:szCs w:val="22"/>
              <w:lang w:val="es-PE"/>
            </w:rPr>
            <m:t xml:space="preserve">                               (3)</m:t>
          </m:r>
        </m:oMath>
      </m:oMathPara>
    </w:p>
    <w:p w14:paraId="47E44F11" w14:textId="77777777" w:rsidR="00B71ABB" w:rsidRDefault="00B71ABB" w:rsidP="00B71ABB">
      <w:pPr>
        <w:rPr>
          <w:rFonts w:ascii="Arial" w:hAnsi="Arial" w:cs="Arial"/>
          <w:sz w:val="20"/>
          <w:lang w:val="es-PE"/>
        </w:rPr>
      </w:pPr>
    </w:p>
    <w:p w14:paraId="1CBA1E6A" w14:textId="789C5848" w:rsidR="00B71ABB" w:rsidRPr="00B71ABB" w:rsidRDefault="00B71ABB" w:rsidP="00B71ABB">
      <w:pPr>
        <w:spacing w:line="360" w:lineRule="auto"/>
        <w:rPr>
          <w:rFonts w:ascii="Arial" w:hAnsi="Arial" w:cs="Arial"/>
          <w:szCs w:val="22"/>
          <w:lang w:val="es-PE"/>
        </w:rPr>
      </w:pPr>
      <w:r w:rsidRPr="00B71ABB">
        <w:rPr>
          <w:rFonts w:ascii="Arial" w:hAnsi="Arial" w:cs="Arial"/>
          <w:szCs w:val="22"/>
          <w:lang w:val="es-PE"/>
        </w:rPr>
        <w:t xml:space="preserve">Donde </w:t>
      </w:r>
      <m:oMath>
        <m:sSub>
          <m:sSubPr>
            <m:ctrlPr>
              <w:rPr>
                <w:rFonts w:ascii="Cambria Math" w:hAnsi="Cambria Math" w:cs="Arial"/>
                <w:i/>
                <w:szCs w:val="22"/>
                <w:lang w:val="es-PE" w:eastAsia="fr-FR"/>
              </w:rPr>
            </m:ctrlPr>
          </m:sSubPr>
          <m:e>
            <m:r>
              <w:rPr>
                <w:rFonts w:ascii="Cambria Math" w:hAnsi="Cambria Math" w:cs="Arial"/>
                <w:szCs w:val="22"/>
                <w:lang w:val="es-PE"/>
              </w:rPr>
              <m:t>#</m:t>
            </m:r>
          </m:e>
          <m:sub>
            <m:r>
              <w:rPr>
                <w:rFonts w:ascii="Cambria Math" w:hAnsi="Cambria Math" w:cs="Arial"/>
                <w:szCs w:val="22"/>
                <w:lang w:val="es-PE"/>
              </w:rPr>
              <m:t>i</m:t>
            </m:r>
          </m:sub>
        </m:sSub>
      </m:oMath>
      <w:r w:rsidRPr="00B71ABB">
        <w:rPr>
          <w:rFonts w:ascii="Arial" w:hAnsi="Arial" w:cs="Arial"/>
          <w:szCs w:val="22"/>
          <w:lang w:val="es-PE"/>
        </w:rPr>
        <w:t xml:space="preserve"> es el número de ciclos de la pala i en el tiempo </w:t>
      </w:r>
      <m:oMath>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i</m:t>
            </m:r>
          </m:sub>
        </m:sSub>
      </m:oMath>
      <w:r w:rsidRPr="00B71ABB">
        <w:rPr>
          <w:rFonts w:ascii="Arial" w:hAnsi="Arial" w:cs="Arial"/>
          <w:szCs w:val="22"/>
          <w:lang w:val="es-PE"/>
        </w:rPr>
        <w:t>. De esta ecuación, se encuentra el número de ciclos despejando la ecuación 3:</w:t>
      </w:r>
    </w:p>
    <w:p w14:paraId="2B2D76D1" w14:textId="77777777" w:rsidR="00B71ABB" w:rsidRDefault="00B71ABB" w:rsidP="00B71ABB">
      <w:pPr>
        <w:rPr>
          <w:rFonts w:ascii="Arial" w:hAnsi="Arial" w:cs="Arial"/>
          <w:sz w:val="20"/>
          <w:lang w:val="es-PE"/>
        </w:rPr>
      </w:pPr>
    </w:p>
    <w:p w14:paraId="0A33ED25" w14:textId="669E506E" w:rsidR="00B71ABB" w:rsidRPr="0066252C" w:rsidRDefault="00000000" w:rsidP="00B71ABB">
      <w:pPr>
        <w:rPr>
          <w:rFonts w:ascii="Arial" w:hAnsi="Arial" w:cs="Arial"/>
          <w:szCs w:val="22"/>
          <w:lang w:val="es-PE"/>
        </w:rPr>
      </w:pPr>
      <m:oMathPara>
        <m:oMath>
          <m:sSub>
            <m:sSubPr>
              <m:ctrlPr>
                <w:rPr>
                  <w:rFonts w:ascii="Cambria Math" w:hAnsi="Cambria Math" w:cs="Arial"/>
                  <w:i/>
                  <w:szCs w:val="22"/>
                  <w:lang w:val="es-PE" w:eastAsia="fr-FR"/>
                </w:rPr>
              </m:ctrlPr>
            </m:sSubPr>
            <m:e>
              <m:r>
                <w:rPr>
                  <w:rFonts w:ascii="Cambria Math" w:hAnsi="Cambria Math" w:cs="Arial"/>
                  <w:szCs w:val="22"/>
                  <w:lang w:val="es-PE"/>
                </w:rPr>
                <m:t>#</m:t>
              </m:r>
            </m:e>
            <m:sub>
              <m:r>
                <w:rPr>
                  <w:rFonts w:ascii="Cambria Math" w:hAnsi="Cambria Math" w:cs="Arial"/>
                  <w:szCs w:val="22"/>
                  <w:lang w:val="es-PE"/>
                </w:rPr>
                <m:t>i</m:t>
              </m:r>
            </m:sub>
          </m:sSub>
          <m:r>
            <w:rPr>
              <w:rFonts w:ascii="Cambria Math" w:hAnsi="Cambria Math" w:cs="Arial"/>
              <w:szCs w:val="22"/>
              <w:lang w:val="es-PE"/>
            </w:rPr>
            <m:t xml:space="preserve">= </m:t>
          </m:r>
          <m:f>
            <m:fPr>
              <m:ctrlPr>
                <w:rPr>
                  <w:rFonts w:ascii="Cambria Math" w:hAnsi="Cambria Math" w:cs="Arial"/>
                  <w:i/>
                  <w:szCs w:val="22"/>
                  <w:lang w:val="es-PE" w:eastAsia="fr-FR"/>
                </w:rPr>
              </m:ctrlPr>
            </m:fPr>
            <m:num>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i</m:t>
                  </m:r>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E</m:t>
                  </m:r>
                </m:e>
                <m:sub>
                  <m:r>
                    <w:rPr>
                      <w:rFonts w:ascii="Cambria Math" w:hAnsi="Cambria Math" w:cs="Arial"/>
                      <w:szCs w:val="22"/>
                      <w:lang w:val="es-PE"/>
                    </w:rPr>
                    <m:t>i</m:t>
                  </m:r>
                </m:sub>
              </m:sSub>
            </m:num>
            <m:den>
              <m:sSub>
                <m:sSubPr>
                  <m:ctrlPr>
                    <w:rPr>
                      <w:rFonts w:ascii="Cambria Math" w:hAnsi="Cambria Math" w:cs="Arial"/>
                      <w:i/>
                      <w:szCs w:val="22"/>
                      <w:lang w:val="es-PE" w:eastAsia="fr-FR"/>
                    </w:rPr>
                  </m:ctrlPr>
                </m:sSubPr>
                <m:e>
                  <m:r>
                    <w:rPr>
                      <w:rFonts w:ascii="Cambria Math" w:hAnsi="Cambria Math" w:cs="Arial"/>
                      <w:szCs w:val="22"/>
                      <w:lang w:val="es-PE"/>
                    </w:rPr>
                    <m:t>tc</m:t>
                  </m:r>
                </m:e>
                <m:sub>
                  <m:r>
                    <w:rPr>
                      <w:rFonts w:ascii="Cambria Math" w:hAnsi="Cambria Math" w:cs="Arial"/>
                      <w:szCs w:val="22"/>
                      <w:lang w:val="es-PE"/>
                    </w:rPr>
                    <m:t>i</m:t>
                  </m:r>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ts</m:t>
                  </m:r>
                </m:e>
                <m:sub>
                  <m:r>
                    <w:rPr>
                      <w:rFonts w:ascii="Cambria Math" w:hAnsi="Cambria Math" w:cs="Arial"/>
                      <w:szCs w:val="22"/>
                      <w:lang w:val="es-PE"/>
                    </w:rPr>
                    <m:t>i</m:t>
                  </m:r>
                </m:sub>
              </m:sSub>
            </m:den>
          </m:f>
          <m:r>
            <w:rPr>
              <w:rFonts w:ascii="Cambria Math" w:hAnsi="Cambria Math" w:cs="Arial"/>
              <w:szCs w:val="22"/>
              <w:lang w:val="es-PE"/>
            </w:rPr>
            <m:t xml:space="preserve">                                               (4)</m:t>
          </m:r>
        </m:oMath>
      </m:oMathPara>
    </w:p>
    <w:p w14:paraId="540FE988" w14:textId="77777777" w:rsidR="00B71ABB" w:rsidRPr="00B71ABB" w:rsidRDefault="00B71ABB" w:rsidP="00B71ABB">
      <w:pPr>
        <w:spacing w:line="360" w:lineRule="auto"/>
        <w:rPr>
          <w:rFonts w:ascii="Arial" w:hAnsi="Arial" w:cs="Arial"/>
          <w:szCs w:val="22"/>
          <w:lang w:val="es-PE"/>
        </w:rPr>
      </w:pPr>
      <w:r w:rsidRPr="00B71ABB">
        <w:rPr>
          <w:rFonts w:ascii="Arial" w:hAnsi="Arial" w:cs="Arial"/>
          <w:szCs w:val="22"/>
          <w:lang w:val="es-PE"/>
        </w:rPr>
        <w:t xml:space="preserve">Entonces, dado que el número de ciclos </w:t>
      </w:r>
      <m:oMath>
        <m:sSub>
          <m:sSubPr>
            <m:ctrlPr>
              <w:rPr>
                <w:rFonts w:ascii="Cambria Math" w:hAnsi="Cambria Math" w:cs="Arial"/>
                <w:i/>
                <w:szCs w:val="22"/>
                <w:lang w:val="es-PE" w:eastAsia="fr-FR"/>
              </w:rPr>
            </m:ctrlPr>
          </m:sSubPr>
          <m:e>
            <m:r>
              <w:rPr>
                <w:rFonts w:ascii="Cambria Math" w:hAnsi="Cambria Math" w:cs="Arial"/>
                <w:szCs w:val="22"/>
                <w:lang w:val="es-PE"/>
              </w:rPr>
              <m:t>#</m:t>
            </m:r>
          </m:e>
          <m:sub>
            <m:r>
              <w:rPr>
                <w:rFonts w:ascii="Cambria Math" w:hAnsi="Cambria Math" w:cs="Arial"/>
                <w:szCs w:val="22"/>
                <w:lang w:val="es-PE"/>
              </w:rPr>
              <m:t>i</m:t>
            </m:r>
          </m:sub>
        </m:sSub>
        <m:r>
          <w:rPr>
            <w:rFonts w:ascii="Cambria Math" w:hAnsi="Cambria Math" w:cs="Arial"/>
            <w:szCs w:val="22"/>
            <w:lang w:val="es-PE"/>
          </w:rPr>
          <m:t xml:space="preserve"> </m:t>
        </m:r>
      </m:oMath>
      <w:r w:rsidRPr="00B71ABB">
        <w:rPr>
          <w:rFonts w:ascii="Arial" w:hAnsi="Arial" w:cs="Arial"/>
          <w:szCs w:val="22"/>
          <w:lang w:val="es-PE"/>
        </w:rPr>
        <w:t xml:space="preserve">ha ocurrido en el tiempo </w:t>
      </w:r>
      <m:oMath>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i</m:t>
            </m:r>
          </m:sub>
        </m:sSub>
      </m:oMath>
      <w:r w:rsidRPr="00B71ABB">
        <w:rPr>
          <w:rFonts w:ascii="Arial" w:hAnsi="Arial" w:cs="Arial"/>
          <w:szCs w:val="22"/>
          <w:lang w:val="es-PE"/>
        </w:rPr>
        <w:t>, entonces la tasa de servicio por hora para las m palas está dada por la siguiente ecuación:</w:t>
      </w:r>
    </w:p>
    <w:p w14:paraId="017EDEFA" w14:textId="77777777" w:rsidR="00B71ABB" w:rsidRDefault="00B71ABB" w:rsidP="00B71ABB">
      <w:pPr>
        <w:rPr>
          <w:rFonts w:ascii="Arial" w:hAnsi="Arial" w:cs="Arial"/>
          <w:sz w:val="20"/>
          <w:lang w:val="es-PE"/>
        </w:rPr>
      </w:pPr>
    </w:p>
    <w:p w14:paraId="7B3CC4C1" w14:textId="3F4C596F" w:rsidR="00B71ABB" w:rsidRPr="0066252C" w:rsidRDefault="00000000" w:rsidP="00B71ABB">
      <w:pPr>
        <w:rPr>
          <w:rFonts w:ascii="Arial" w:hAnsi="Arial" w:cs="Arial"/>
          <w:szCs w:val="22"/>
          <w:lang w:val="es-PE"/>
        </w:rPr>
      </w:pPr>
      <m:oMathPara>
        <m:oMath>
          <m:sSub>
            <m:sSubPr>
              <m:ctrlPr>
                <w:rPr>
                  <w:rFonts w:ascii="Cambria Math" w:hAnsi="Cambria Math" w:cs="Arial"/>
                  <w:i/>
                  <w:szCs w:val="22"/>
                  <w:lang w:val="es-PE" w:eastAsia="fr-FR"/>
                </w:rPr>
              </m:ctrlPr>
            </m:sSubPr>
            <m:e>
              <m:r>
                <w:rPr>
                  <w:rFonts w:ascii="Cambria Math" w:hAnsi="Cambria Math" w:cs="Arial"/>
                  <w:szCs w:val="22"/>
                  <w:lang w:val="es-PE"/>
                </w:rPr>
                <m:t>s</m:t>
              </m:r>
            </m:e>
            <m:sub>
              <m:r>
                <w:rPr>
                  <w:rFonts w:ascii="Cambria Math" w:hAnsi="Cambria Math" w:cs="Arial"/>
                  <w:szCs w:val="22"/>
                  <w:lang w:val="es-PE"/>
                </w:rPr>
                <m:t>m</m:t>
              </m:r>
            </m:sub>
          </m:sSub>
          <m:r>
            <w:rPr>
              <w:rFonts w:ascii="Cambria Math" w:hAnsi="Cambria Math" w:cs="Arial"/>
              <w:szCs w:val="22"/>
              <w:lang w:val="es-PE"/>
            </w:rPr>
            <m:t xml:space="preserve">=m </m:t>
          </m:r>
          <m:f>
            <m:fPr>
              <m:ctrlPr>
                <w:rPr>
                  <w:rFonts w:ascii="Cambria Math" w:hAnsi="Cambria Math" w:cs="Arial"/>
                  <w:i/>
                  <w:szCs w:val="22"/>
                  <w:lang w:val="es-PE" w:eastAsia="fr-FR"/>
                </w:rPr>
              </m:ctrlPr>
            </m:fPr>
            <m:num>
              <m:nary>
                <m:naryPr>
                  <m:chr m:val="∑"/>
                  <m:limLoc m:val="subSup"/>
                  <m:supHide m:val="1"/>
                  <m:ctrlPr>
                    <w:rPr>
                      <w:rFonts w:ascii="Cambria Math" w:hAnsi="Cambria Math" w:cs="Arial"/>
                      <w:i/>
                      <w:szCs w:val="22"/>
                      <w:lang w:val="es-PE" w:eastAsia="fr-FR"/>
                    </w:rPr>
                  </m:ctrlPr>
                </m:naryPr>
                <m:sub>
                  <m:r>
                    <w:rPr>
                      <w:rFonts w:ascii="Cambria Math" w:hAnsi="Cambria Math" w:cs="Arial"/>
                      <w:szCs w:val="22"/>
                      <w:lang w:val="es-PE"/>
                    </w:rPr>
                    <m:t>i</m:t>
                  </m:r>
                </m:sub>
                <m:sup/>
                <m:e>
                  <m:f>
                    <m:fPr>
                      <m:ctrlPr>
                        <w:rPr>
                          <w:rFonts w:ascii="Cambria Math" w:hAnsi="Cambria Math" w:cs="Arial"/>
                          <w:i/>
                          <w:szCs w:val="22"/>
                          <w:lang w:val="es-PE" w:eastAsia="fr-FR"/>
                        </w:rPr>
                      </m:ctrlPr>
                    </m:fPr>
                    <m:num>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i</m:t>
                          </m:r>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E</m:t>
                          </m:r>
                        </m:e>
                        <m:sub>
                          <m:r>
                            <w:rPr>
                              <w:rFonts w:ascii="Cambria Math" w:hAnsi="Cambria Math" w:cs="Arial"/>
                              <w:szCs w:val="22"/>
                              <w:lang w:val="es-PE"/>
                            </w:rPr>
                            <m:t>i</m:t>
                          </m:r>
                        </m:sub>
                      </m:sSub>
                    </m:num>
                    <m:den>
                      <m:sSub>
                        <m:sSubPr>
                          <m:ctrlPr>
                            <w:rPr>
                              <w:rFonts w:ascii="Cambria Math" w:hAnsi="Cambria Math" w:cs="Arial"/>
                              <w:i/>
                              <w:szCs w:val="22"/>
                              <w:lang w:val="es-PE" w:eastAsia="fr-FR"/>
                            </w:rPr>
                          </m:ctrlPr>
                        </m:sSubPr>
                        <m:e>
                          <m:r>
                            <w:rPr>
                              <w:rFonts w:ascii="Cambria Math" w:hAnsi="Cambria Math" w:cs="Arial"/>
                              <w:szCs w:val="22"/>
                              <w:lang w:val="es-PE"/>
                            </w:rPr>
                            <m:t>tc</m:t>
                          </m:r>
                        </m:e>
                        <m:sub>
                          <m:r>
                            <w:rPr>
                              <w:rFonts w:ascii="Cambria Math" w:hAnsi="Cambria Math" w:cs="Arial"/>
                              <w:szCs w:val="22"/>
                              <w:lang w:val="es-PE"/>
                            </w:rPr>
                            <m:t>i</m:t>
                          </m:r>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ts</m:t>
                          </m:r>
                        </m:e>
                        <m:sub>
                          <m:r>
                            <w:rPr>
                              <w:rFonts w:ascii="Cambria Math" w:hAnsi="Cambria Math" w:cs="Arial"/>
                              <w:szCs w:val="22"/>
                              <w:lang w:val="es-PE"/>
                            </w:rPr>
                            <m:t>i</m:t>
                          </m:r>
                        </m:sub>
                      </m:sSub>
                    </m:den>
                  </m:f>
                </m:e>
              </m:nary>
            </m:num>
            <m:den>
              <m:nary>
                <m:naryPr>
                  <m:chr m:val="∑"/>
                  <m:limLoc m:val="subSup"/>
                  <m:supHide m:val="1"/>
                  <m:ctrlPr>
                    <w:rPr>
                      <w:rFonts w:ascii="Cambria Math" w:hAnsi="Cambria Math" w:cs="Arial"/>
                      <w:i/>
                      <w:szCs w:val="22"/>
                      <w:lang w:val="es-PE" w:eastAsia="fr-FR"/>
                    </w:rPr>
                  </m:ctrlPr>
                </m:naryPr>
                <m:sub>
                  <m:r>
                    <w:rPr>
                      <w:rFonts w:ascii="Cambria Math" w:hAnsi="Cambria Math" w:cs="Arial"/>
                      <w:szCs w:val="22"/>
                      <w:lang w:val="es-PE"/>
                    </w:rPr>
                    <m:t>i</m:t>
                  </m:r>
                </m:sub>
                <m:sup/>
                <m:e>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i</m:t>
                      </m:r>
                    </m:sub>
                  </m:sSub>
                </m:e>
              </m:nary>
            </m:den>
          </m:f>
          <m:r>
            <w:rPr>
              <w:rFonts w:ascii="Cambria Math" w:hAnsi="Cambria Math" w:cs="Arial"/>
              <w:szCs w:val="22"/>
              <w:lang w:val="es-PE"/>
            </w:rPr>
            <m:t xml:space="preserve">                                          (5)</m:t>
          </m:r>
        </m:oMath>
      </m:oMathPara>
    </w:p>
    <w:p w14:paraId="65551932" w14:textId="77777777" w:rsidR="00B71ABB" w:rsidRDefault="00B71ABB" w:rsidP="00B71ABB">
      <w:pPr>
        <w:rPr>
          <w:rFonts w:ascii="Arial" w:hAnsi="Arial" w:cs="Arial"/>
          <w:sz w:val="20"/>
          <w:lang w:val="es-PE"/>
        </w:rPr>
      </w:pPr>
    </w:p>
    <w:p w14:paraId="0CB48CED" w14:textId="77777777" w:rsidR="00B71ABB" w:rsidRPr="00B71ABB" w:rsidRDefault="00B71ABB" w:rsidP="00B71ABB">
      <w:pPr>
        <w:spacing w:line="360" w:lineRule="auto"/>
        <w:rPr>
          <w:rFonts w:ascii="Arial" w:hAnsi="Arial" w:cs="Arial"/>
          <w:szCs w:val="22"/>
          <w:lang w:val="es-PE"/>
        </w:rPr>
      </w:pPr>
      <w:r w:rsidRPr="00B71ABB">
        <w:rPr>
          <w:rFonts w:ascii="Arial" w:hAnsi="Arial" w:cs="Arial"/>
          <w:szCs w:val="22"/>
          <w:lang w:val="es-PE"/>
        </w:rPr>
        <w:t xml:space="preserve">De igual forma, se estima la tasa de llegadas de los camiones a las palas. Se empieza por definir a </w:t>
      </w:r>
      <m:oMath>
        <m:sSub>
          <m:sSubPr>
            <m:ctrlPr>
              <w:rPr>
                <w:rFonts w:ascii="Cambria Math" w:hAnsi="Cambria Math" w:cs="Arial"/>
                <w:i/>
                <w:szCs w:val="22"/>
                <w:lang w:val="es-PE" w:eastAsia="fr-FR"/>
              </w:rPr>
            </m:ctrlPr>
          </m:sSubPr>
          <m:e>
            <m:r>
              <w:rPr>
                <w:rFonts w:ascii="Cambria Math" w:hAnsi="Cambria Math" w:cs="Arial"/>
                <w:szCs w:val="22"/>
                <w:lang w:val="es-PE"/>
              </w:rPr>
              <m:t>tn</m:t>
            </m:r>
          </m:e>
          <m:sub>
            <m:r>
              <w:rPr>
                <w:rFonts w:ascii="Cambria Math" w:hAnsi="Cambria Math" w:cs="Arial"/>
                <w:szCs w:val="22"/>
                <w:lang w:val="es-PE"/>
              </w:rPr>
              <m:t>j</m:t>
            </m:r>
          </m:sub>
        </m:sSub>
      </m:oMath>
      <w:r w:rsidRPr="00B71ABB">
        <w:rPr>
          <w:rFonts w:ascii="Arial" w:hAnsi="Arial" w:cs="Arial"/>
          <w:szCs w:val="22"/>
          <w:lang w:val="es-PE"/>
        </w:rPr>
        <w:t xml:space="preserve"> como el tiempo nominal de acarreo, es decir, el tiempo que se demora un camión j en ser cargado en una pala i: tiempo de acarrear, cargar, cuadrar, descargar y retornar vacío. Este tiempo es el que se puede estimar usando la topografía de la mina y las curvas </w:t>
      </w:r>
      <w:r w:rsidRPr="00B71ABB">
        <w:rPr>
          <w:rFonts w:ascii="Arial" w:hAnsi="Arial" w:cs="Arial"/>
          <w:i/>
          <w:szCs w:val="22"/>
          <w:lang w:val="es-PE"/>
        </w:rPr>
        <w:t xml:space="preserve">rimpull </w:t>
      </w:r>
      <w:r w:rsidRPr="00B71ABB">
        <w:rPr>
          <w:rFonts w:ascii="Arial" w:hAnsi="Arial" w:cs="Arial"/>
          <w:szCs w:val="22"/>
          <w:lang w:val="es-PE"/>
        </w:rPr>
        <w:t xml:space="preserve">del fabricante del camión. Por otro lado, se define a </w:t>
      </w:r>
      <m:oMath>
        <m:sSub>
          <m:sSubPr>
            <m:ctrlPr>
              <w:rPr>
                <w:rFonts w:ascii="Cambria Math" w:hAnsi="Cambria Math" w:cs="Arial"/>
                <w:i/>
                <w:szCs w:val="22"/>
                <w:lang w:val="es-PE" w:eastAsia="fr-FR"/>
              </w:rPr>
            </m:ctrlPr>
          </m:sSubPr>
          <m:e>
            <m:r>
              <w:rPr>
                <w:rFonts w:ascii="Cambria Math" w:hAnsi="Cambria Math" w:cs="Arial"/>
                <w:szCs w:val="22"/>
                <w:lang w:val="es-PE"/>
              </w:rPr>
              <m:t>tq</m:t>
            </m:r>
          </m:e>
          <m:sub>
            <m:r>
              <w:rPr>
                <w:rFonts w:ascii="Cambria Math" w:hAnsi="Cambria Math" w:cs="Arial"/>
                <w:szCs w:val="22"/>
                <w:lang w:val="es-PE"/>
              </w:rPr>
              <m:t>j</m:t>
            </m:r>
          </m:sub>
        </m:sSub>
      </m:oMath>
      <w:r w:rsidRPr="00B71ABB">
        <w:rPr>
          <w:rFonts w:ascii="Arial" w:hAnsi="Arial" w:cs="Arial"/>
          <w:szCs w:val="22"/>
          <w:lang w:val="es-PE"/>
        </w:rPr>
        <w:t xml:space="preserve"> como el tiempo de cola. Entonces, el tiempo de ciclo de acarreo </w:t>
      </w:r>
      <m:oMath>
        <m:sSub>
          <m:sSubPr>
            <m:ctrlPr>
              <w:rPr>
                <w:rFonts w:ascii="Cambria Math" w:hAnsi="Cambria Math" w:cs="Arial"/>
                <w:i/>
                <w:szCs w:val="22"/>
                <w:lang w:val="es-PE" w:eastAsia="fr-FR"/>
              </w:rPr>
            </m:ctrlPr>
          </m:sSubPr>
          <m:e>
            <m:r>
              <w:rPr>
                <w:rFonts w:ascii="Cambria Math" w:hAnsi="Cambria Math" w:cs="Arial"/>
                <w:szCs w:val="22"/>
                <w:lang w:val="es-PE"/>
              </w:rPr>
              <m:t>tcc</m:t>
            </m:r>
          </m:e>
          <m:sub>
            <m:r>
              <w:rPr>
                <w:rFonts w:ascii="Cambria Math" w:hAnsi="Cambria Math" w:cs="Arial"/>
                <w:szCs w:val="22"/>
                <w:lang w:val="es-PE"/>
              </w:rPr>
              <m:t>j</m:t>
            </m:r>
          </m:sub>
        </m:sSub>
      </m:oMath>
      <w:r w:rsidRPr="00B71ABB">
        <w:rPr>
          <w:rFonts w:ascii="Arial" w:hAnsi="Arial" w:cs="Arial"/>
          <w:szCs w:val="22"/>
          <w:lang w:val="es-PE"/>
        </w:rPr>
        <w:t xml:space="preserve"> se determina de la siguiente manera:</w:t>
      </w:r>
    </w:p>
    <w:p w14:paraId="058F19F2" w14:textId="77777777" w:rsidR="00B71ABB" w:rsidRDefault="00B71ABB" w:rsidP="00B71ABB">
      <w:pPr>
        <w:rPr>
          <w:rFonts w:ascii="Arial" w:hAnsi="Arial" w:cs="Arial"/>
          <w:sz w:val="20"/>
          <w:lang w:val="es-PE"/>
        </w:rPr>
      </w:pPr>
    </w:p>
    <w:p w14:paraId="5DE31514" w14:textId="4DD7DE6B" w:rsidR="00B71ABB" w:rsidRPr="0066252C" w:rsidRDefault="00000000" w:rsidP="00B71ABB">
      <w:pPr>
        <w:rPr>
          <w:rFonts w:ascii="Arial" w:hAnsi="Arial" w:cs="Arial"/>
          <w:szCs w:val="22"/>
          <w:lang w:val="es-PE"/>
        </w:rPr>
      </w:pPr>
      <m:oMathPara>
        <m:oMath>
          <m:sSub>
            <m:sSubPr>
              <m:ctrlPr>
                <w:rPr>
                  <w:rFonts w:ascii="Cambria Math" w:hAnsi="Cambria Math" w:cs="Arial"/>
                  <w:i/>
                  <w:szCs w:val="22"/>
                  <w:lang w:val="es-PE" w:eastAsia="fr-FR"/>
                </w:rPr>
              </m:ctrlPr>
            </m:sSubPr>
            <m:e>
              <m:r>
                <w:rPr>
                  <w:rFonts w:ascii="Cambria Math" w:hAnsi="Cambria Math" w:cs="Arial"/>
                  <w:szCs w:val="22"/>
                  <w:lang w:val="es-PE"/>
                </w:rPr>
                <m:t>tcc</m:t>
              </m:r>
            </m:e>
            <m:sub>
              <m:r>
                <w:rPr>
                  <w:rFonts w:ascii="Cambria Math" w:hAnsi="Cambria Math" w:cs="Arial"/>
                  <w:szCs w:val="22"/>
                  <w:lang w:val="es-PE"/>
                </w:rPr>
                <m:t>j</m:t>
              </m:r>
            </m:sub>
          </m:sSub>
          <m:r>
            <w:rPr>
              <w:rFonts w:ascii="Cambria Math" w:hAnsi="Cambria Math" w:cs="Arial"/>
              <w:szCs w:val="22"/>
              <w:lang w:val="es-PE"/>
            </w:rPr>
            <m:t xml:space="preserve">= </m:t>
          </m:r>
          <m:sSub>
            <m:sSubPr>
              <m:ctrlPr>
                <w:rPr>
                  <w:rFonts w:ascii="Cambria Math" w:hAnsi="Cambria Math" w:cs="Arial"/>
                  <w:i/>
                  <w:szCs w:val="22"/>
                  <w:lang w:val="es-PE" w:eastAsia="fr-FR"/>
                </w:rPr>
              </m:ctrlPr>
            </m:sSubPr>
            <m:e>
              <m:r>
                <w:rPr>
                  <w:rFonts w:ascii="Cambria Math" w:hAnsi="Cambria Math" w:cs="Arial"/>
                  <w:szCs w:val="22"/>
                  <w:lang w:val="es-PE"/>
                </w:rPr>
                <m:t>tn</m:t>
              </m:r>
            </m:e>
            <m:sub>
              <m:r>
                <w:rPr>
                  <w:rFonts w:ascii="Cambria Math" w:hAnsi="Cambria Math" w:cs="Arial"/>
                  <w:szCs w:val="22"/>
                  <w:lang w:val="es-PE"/>
                </w:rPr>
                <m:t>j</m:t>
              </m:r>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tq</m:t>
              </m:r>
            </m:e>
            <m:sub>
              <m:r>
                <w:rPr>
                  <w:rFonts w:ascii="Cambria Math" w:hAnsi="Cambria Math" w:cs="Arial"/>
                  <w:szCs w:val="22"/>
                  <w:lang w:val="es-PE"/>
                </w:rPr>
                <m:t>j</m:t>
              </m:r>
            </m:sub>
          </m:sSub>
          <m:r>
            <w:rPr>
              <w:rFonts w:ascii="Cambria Math" w:hAnsi="Cambria Math" w:cs="Arial"/>
              <w:szCs w:val="22"/>
              <w:lang w:val="es-PE"/>
            </w:rPr>
            <m:t xml:space="preserve">                                            (6)</m:t>
          </m:r>
        </m:oMath>
      </m:oMathPara>
    </w:p>
    <w:p w14:paraId="6BAC9AFF" w14:textId="77777777" w:rsidR="00B71ABB" w:rsidRDefault="00B71ABB" w:rsidP="00B71ABB">
      <w:pPr>
        <w:rPr>
          <w:rFonts w:ascii="Arial" w:hAnsi="Arial" w:cs="Arial"/>
          <w:sz w:val="20"/>
          <w:lang w:val="es-PE"/>
        </w:rPr>
      </w:pPr>
    </w:p>
    <w:p w14:paraId="57C316B5" w14:textId="07A1ACEB" w:rsidR="00B71ABB" w:rsidRPr="00B71ABB" w:rsidRDefault="00B71ABB" w:rsidP="00B71ABB">
      <w:pPr>
        <w:spacing w:line="360" w:lineRule="auto"/>
        <w:rPr>
          <w:rFonts w:ascii="Arial" w:hAnsi="Arial" w:cs="Arial"/>
          <w:szCs w:val="22"/>
          <w:lang w:val="es-PE"/>
        </w:rPr>
      </w:pPr>
      <w:r w:rsidRPr="00B71ABB">
        <w:rPr>
          <w:rFonts w:ascii="Arial" w:hAnsi="Arial" w:cs="Arial"/>
          <w:szCs w:val="22"/>
          <w:lang w:val="es-PE"/>
        </w:rPr>
        <w:t xml:space="preserve">La fórmula 6 muestra el tiempo de ciclo real debido al efecto de la cola para un camión j en una ruta en particular. Si este camión j da </w:t>
      </w:r>
      <m:oMath>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oMath>
      <w:r w:rsidRPr="00B71ABB">
        <w:rPr>
          <w:rFonts w:ascii="Arial" w:hAnsi="Arial" w:cs="Arial"/>
          <w:szCs w:val="22"/>
          <w:lang w:val="es-PE"/>
        </w:rPr>
        <w:t xml:space="preserve"> ciclos en un tiempo de operación </w:t>
      </w:r>
      <m:oMath>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j</m:t>
            </m:r>
          </m:sub>
        </m:sSub>
      </m:oMath>
      <w:r w:rsidRPr="00B71ABB">
        <w:rPr>
          <w:rFonts w:ascii="Arial" w:hAnsi="Arial" w:cs="Arial"/>
          <w:szCs w:val="22"/>
          <w:lang w:val="es-PE"/>
        </w:rPr>
        <w:t>, entonces, se determinan las siguientes ecuaciones:</w:t>
      </w:r>
    </w:p>
    <w:p w14:paraId="724AF125" w14:textId="77777777" w:rsidR="00B71ABB" w:rsidRDefault="00B71ABB" w:rsidP="00B71ABB">
      <w:pPr>
        <w:rPr>
          <w:rFonts w:ascii="Arial" w:hAnsi="Arial" w:cs="Arial"/>
          <w:sz w:val="20"/>
          <w:lang w:val="es-PE"/>
        </w:rPr>
      </w:pPr>
    </w:p>
    <w:p w14:paraId="40121F03" w14:textId="600DE356" w:rsidR="00B71ABB" w:rsidRPr="0066252C" w:rsidRDefault="00000000" w:rsidP="00B71ABB">
      <w:pPr>
        <w:rPr>
          <w:rFonts w:ascii="Arial" w:hAnsi="Arial" w:cs="Arial"/>
          <w:szCs w:val="22"/>
          <w:lang w:val="es-PE"/>
        </w:rPr>
      </w:pPr>
      <m:oMathPara>
        <m:oMath>
          <m:nary>
            <m:naryPr>
              <m:chr m:val="∑"/>
              <m:limLoc m:val="subSup"/>
              <m:ctrlPr>
                <w:rPr>
                  <w:rFonts w:ascii="Cambria Math" w:hAnsi="Cambria Math" w:cs="Arial"/>
                  <w:i/>
                  <w:szCs w:val="22"/>
                  <w:lang w:val="es-PE" w:eastAsia="fr-FR"/>
                </w:rPr>
              </m:ctrlPr>
            </m:naryPr>
            <m:sub>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r>
                <w:rPr>
                  <w:rFonts w:ascii="Cambria Math" w:hAnsi="Cambria Math" w:cs="Arial"/>
                  <w:szCs w:val="22"/>
                  <w:lang w:val="es-PE"/>
                </w:rPr>
                <m:t>=1</m:t>
              </m:r>
            </m:sub>
            <m:sup>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sup>
            <m:e>
              <m:sSub>
                <m:sSubPr>
                  <m:ctrlPr>
                    <w:rPr>
                      <w:rFonts w:ascii="Cambria Math" w:hAnsi="Cambria Math" w:cs="Arial"/>
                      <w:i/>
                      <w:szCs w:val="22"/>
                      <w:lang w:val="es-PE" w:eastAsia="fr-FR"/>
                    </w:rPr>
                  </m:ctrlPr>
                </m:sSubPr>
                <m:e>
                  <m:r>
                    <w:rPr>
                      <w:rFonts w:ascii="Cambria Math" w:hAnsi="Cambria Math" w:cs="Arial"/>
                      <w:szCs w:val="22"/>
                      <w:lang w:val="es-PE"/>
                    </w:rPr>
                    <m:t>tcc</m:t>
                  </m:r>
                </m:e>
                <m:sub>
                  <m:r>
                    <w:rPr>
                      <w:rFonts w:ascii="Cambria Math" w:hAnsi="Cambria Math" w:cs="Arial"/>
                      <w:szCs w:val="22"/>
                      <w:lang w:val="es-PE"/>
                    </w:rPr>
                    <m:t>j</m:t>
                  </m:r>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sub>
              </m:sSub>
            </m:e>
          </m:nary>
          <m:r>
            <w:rPr>
              <w:rFonts w:ascii="Cambria Math" w:hAnsi="Cambria Math" w:cs="Arial"/>
              <w:szCs w:val="22"/>
              <w:lang w:val="es-PE"/>
            </w:rPr>
            <m:t xml:space="preserve">= </m:t>
          </m:r>
          <m:nary>
            <m:naryPr>
              <m:chr m:val="∑"/>
              <m:limLoc m:val="subSup"/>
              <m:ctrlPr>
                <w:rPr>
                  <w:rFonts w:ascii="Cambria Math" w:hAnsi="Cambria Math" w:cs="Arial"/>
                  <w:i/>
                  <w:szCs w:val="22"/>
                  <w:lang w:val="es-PE" w:eastAsia="fr-FR"/>
                </w:rPr>
              </m:ctrlPr>
            </m:naryPr>
            <m:sub>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r>
                <w:rPr>
                  <w:rFonts w:ascii="Cambria Math" w:hAnsi="Cambria Math" w:cs="Arial"/>
                  <w:szCs w:val="22"/>
                  <w:lang w:val="es-PE"/>
                </w:rPr>
                <m:t>=1</m:t>
              </m:r>
            </m:sub>
            <m:sup>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sup>
            <m:e>
              <m:sSub>
                <m:sSubPr>
                  <m:ctrlPr>
                    <w:rPr>
                      <w:rFonts w:ascii="Cambria Math" w:hAnsi="Cambria Math" w:cs="Arial"/>
                      <w:i/>
                      <w:szCs w:val="22"/>
                      <w:lang w:val="es-PE" w:eastAsia="fr-FR"/>
                    </w:rPr>
                  </m:ctrlPr>
                </m:sSubPr>
                <m:e>
                  <m:r>
                    <w:rPr>
                      <w:rFonts w:ascii="Cambria Math" w:hAnsi="Cambria Math" w:cs="Arial"/>
                      <w:szCs w:val="22"/>
                      <w:lang w:val="es-PE"/>
                    </w:rPr>
                    <m:t>tn</m:t>
                  </m:r>
                </m:e>
                <m:sub>
                  <m:r>
                    <w:rPr>
                      <w:rFonts w:ascii="Cambria Math" w:hAnsi="Cambria Math" w:cs="Arial"/>
                      <w:szCs w:val="22"/>
                      <w:lang w:val="es-PE"/>
                    </w:rPr>
                    <m:t>j</m:t>
                  </m:r>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sub>
              </m:sSub>
            </m:e>
          </m:nary>
          <m:r>
            <w:rPr>
              <w:rFonts w:ascii="Cambria Math" w:hAnsi="Cambria Math" w:cs="Arial"/>
              <w:szCs w:val="22"/>
              <w:lang w:val="es-PE"/>
            </w:rPr>
            <m:t xml:space="preserve">+ </m:t>
          </m:r>
          <m:nary>
            <m:naryPr>
              <m:chr m:val="∑"/>
              <m:limLoc m:val="subSup"/>
              <m:ctrlPr>
                <w:rPr>
                  <w:rFonts w:ascii="Cambria Math" w:hAnsi="Cambria Math" w:cs="Arial"/>
                  <w:i/>
                  <w:szCs w:val="22"/>
                  <w:lang w:val="es-PE" w:eastAsia="fr-FR"/>
                </w:rPr>
              </m:ctrlPr>
            </m:naryPr>
            <m:sub>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r>
                <w:rPr>
                  <w:rFonts w:ascii="Cambria Math" w:hAnsi="Cambria Math" w:cs="Arial"/>
                  <w:szCs w:val="22"/>
                  <w:lang w:val="es-PE"/>
                </w:rPr>
                <m:t>=1</m:t>
              </m:r>
            </m:sub>
            <m:sup>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sup>
            <m:e>
              <m:sSub>
                <m:sSubPr>
                  <m:ctrlPr>
                    <w:rPr>
                      <w:rFonts w:ascii="Cambria Math" w:hAnsi="Cambria Math" w:cs="Arial"/>
                      <w:i/>
                      <w:szCs w:val="22"/>
                      <w:lang w:val="es-PE" w:eastAsia="fr-FR"/>
                    </w:rPr>
                  </m:ctrlPr>
                </m:sSubPr>
                <m:e>
                  <m:r>
                    <w:rPr>
                      <w:rFonts w:ascii="Cambria Math" w:hAnsi="Cambria Math" w:cs="Arial"/>
                      <w:szCs w:val="22"/>
                      <w:lang w:val="es-PE"/>
                    </w:rPr>
                    <m:t>tq</m:t>
                  </m:r>
                </m:e>
                <m:sub>
                  <m:r>
                    <w:rPr>
                      <w:rFonts w:ascii="Cambria Math" w:hAnsi="Cambria Math" w:cs="Arial"/>
                      <w:szCs w:val="22"/>
                      <w:lang w:val="es-PE"/>
                    </w:rPr>
                    <m:t>j</m:t>
                  </m:r>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sub>
              </m:sSub>
            </m:e>
          </m:nary>
          <m:r>
            <w:rPr>
              <w:rFonts w:ascii="Cambria Math" w:hAnsi="Cambria Math" w:cs="Arial"/>
              <w:szCs w:val="22"/>
              <w:lang w:val="es-PE"/>
            </w:rPr>
            <m:t xml:space="preserve">= </m:t>
          </m:r>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j</m:t>
              </m:r>
            </m:sub>
          </m:sSub>
          <m:r>
            <w:rPr>
              <w:rFonts w:ascii="Cambria Math" w:hAnsi="Cambria Math" w:cs="Arial"/>
              <w:szCs w:val="22"/>
              <w:lang w:val="es-PE"/>
            </w:rPr>
            <m:t xml:space="preserve">                                                                 (7)</m:t>
          </m:r>
        </m:oMath>
      </m:oMathPara>
    </w:p>
    <w:p w14:paraId="123C98A0" w14:textId="77777777" w:rsidR="00B71ABB" w:rsidRDefault="00B71ABB" w:rsidP="00B71ABB">
      <w:pPr>
        <w:rPr>
          <w:rFonts w:ascii="Arial" w:hAnsi="Arial" w:cs="Arial"/>
          <w:sz w:val="20"/>
          <w:lang w:val="es-PE"/>
        </w:rPr>
      </w:pPr>
    </w:p>
    <w:p w14:paraId="39B7E022" w14:textId="45D0296B" w:rsidR="00B71ABB" w:rsidRPr="00B71ABB" w:rsidRDefault="00B71ABB" w:rsidP="00B71ABB">
      <w:pPr>
        <w:spacing w:line="360" w:lineRule="auto"/>
        <w:rPr>
          <w:rFonts w:ascii="Arial" w:hAnsi="Arial" w:cs="Arial"/>
          <w:szCs w:val="22"/>
          <w:lang w:val="es-PE"/>
        </w:rPr>
      </w:pPr>
      <w:r w:rsidRPr="00B71ABB">
        <w:rPr>
          <w:rFonts w:ascii="Arial" w:hAnsi="Arial" w:cs="Arial"/>
          <w:szCs w:val="22"/>
          <w:lang w:val="es-PE"/>
        </w:rPr>
        <w:t>Generalizando la ecuación 7 para n camiones, en la operación se tiene la siguiente ecuación:</w:t>
      </w:r>
    </w:p>
    <w:p w14:paraId="5E1E400E" w14:textId="77777777" w:rsidR="00B71ABB" w:rsidRDefault="00B71ABB" w:rsidP="00B71ABB">
      <w:pPr>
        <w:rPr>
          <w:rFonts w:ascii="Arial" w:hAnsi="Arial" w:cs="Arial"/>
          <w:sz w:val="20"/>
          <w:lang w:val="es-PE"/>
        </w:rPr>
      </w:pPr>
    </w:p>
    <w:p w14:paraId="498C52C5" w14:textId="500103C3" w:rsidR="00B71ABB" w:rsidRPr="0066252C" w:rsidRDefault="00000000" w:rsidP="00B71ABB">
      <w:pPr>
        <w:rPr>
          <w:rFonts w:ascii="Arial" w:hAnsi="Arial" w:cs="Arial"/>
          <w:szCs w:val="22"/>
          <w:lang w:val="es-PE"/>
        </w:rPr>
      </w:pPr>
      <m:oMathPara>
        <m:oMath>
          <m:nary>
            <m:naryPr>
              <m:chr m:val="∑"/>
              <m:limLoc m:val="subSup"/>
              <m:ctrlPr>
                <w:rPr>
                  <w:rFonts w:ascii="Cambria Math" w:hAnsi="Cambria Math" w:cs="Arial"/>
                  <w:i/>
                  <w:szCs w:val="22"/>
                  <w:lang w:val="es-PE" w:eastAsia="fr-FR"/>
                </w:rPr>
              </m:ctrlPr>
            </m:naryPr>
            <m:sub>
              <m:r>
                <w:rPr>
                  <w:rFonts w:ascii="Cambria Math" w:hAnsi="Cambria Math" w:cs="Arial"/>
                  <w:szCs w:val="22"/>
                  <w:lang w:val="es-PE"/>
                </w:rPr>
                <m:t>j=1</m:t>
              </m:r>
            </m:sub>
            <m:sup>
              <m:r>
                <w:rPr>
                  <w:rFonts w:ascii="Cambria Math" w:hAnsi="Cambria Math" w:cs="Arial"/>
                  <w:szCs w:val="22"/>
                  <w:lang w:val="es-PE"/>
                </w:rPr>
                <m:t>n</m:t>
              </m:r>
            </m:sup>
            <m:e>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j</m:t>
                  </m:r>
                </m:sub>
              </m:sSub>
            </m:e>
          </m:nary>
          <m:r>
            <w:rPr>
              <w:rFonts w:ascii="Cambria Math" w:hAnsi="Cambria Math" w:cs="Arial"/>
              <w:szCs w:val="22"/>
              <w:lang w:val="es-PE"/>
            </w:rPr>
            <m:t xml:space="preserve">= </m:t>
          </m:r>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j=1</m:t>
              </m:r>
            </m:sub>
            <m:sup>
              <m:r>
                <w:rPr>
                  <w:rFonts w:ascii="Cambria Math" w:hAnsi="Cambria Math" w:cs="Arial"/>
                  <w:szCs w:val="22"/>
                  <w:lang w:val="es-PE"/>
                </w:rPr>
                <m:t>n</m:t>
              </m:r>
            </m:sup>
            <m:e>
              <m:nary>
                <m:naryPr>
                  <m:chr m:val="∑"/>
                  <m:limLoc m:val="undOvr"/>
                  <m:ctrlPr>
                    <w:rPr>
                      <w:rFonts w:ascii="Cambria Math" w:hAnsi="Cambria Math" w:cs="Arial"/>
                      <w:i/>
                      <w:szCs w:val="22"/>
                      <w:lang w:val="es-PE" w:eastAsia="fr-FR"/>
                    </w:rPr>
                  </m:ctrlPr>
                </m:naryPr>
                <m:sub>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r>
                    <w:rPr>
                      <w:rFonts w:ascii="Cambria Math" w:hAnsi="Cambria Math" w:cs="Arial"/>
                      <w:szCs w:val="22"/>
                      <w:lang w:val="es-PE"/>
                    </w:rPr>
                    <m:t>=1</m:t>
                  </m:r>
                </m:sub>
                <m:sup>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sup>
                <m:e>
                  <m:sSub>
                    <m:sSubPr>
                      <m:ctrlPr>
                        <w:rPr>
                          <w:rFonts w:ascii="Cambria Math" w:hAnsi="Cambria Math" w:cs="Arial"/>
                          <w:i/>
                          <w:szCs w:val="22"/>
                          <w:lang w:val="es-PE" w:eastAsia="fr-FR"/>
                        </w:rPr>
                      </m:ctrlPr>
                    </m:sSubPr>
                    <m:e>
                      <m:r>
                        <w:rPr>
                          <w:rFonts w:ascii="Cambria Math" w:hAnsi="Cambria Math" w:cs="Arial"/>
                          <w:szCs w:val="22"/>
                          <w:lang w:val="es-PE"/>
                        </w:rPr>
                        <m:t>tn</m:t>
                      </m:r>
                    </m:e>
                    <m:sub>
                      <m:r>
                        <w:rPr>
                          <w:rFonts w:ascii="Cambria Math" w:hAnsi="Cambria Math" w:cs="Arial"/>
                          <w:szCs w:val="22"/>
                          <w:lang w:val="es-PE"/>
                        </w:rPr>
                        <m:t>j</m:t>
                      </m:r>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sub>
                  </m:sSub>
                </m:e>
              </m:nary>
            </m:e>
          </m:nary>
          <m:r>
            <w:rPr>
              <w:rFonts w:ascii="Cambria Math" w:hAnsi="Cambria Math" w:cs="Arial"/>
              <w:szCs w:val="22"/>
              <w:lang w:val="es-PE"/>
            </w:rPr>
            <m:t xml:space="preserve">+ </m:t>
          </m:r>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j=1</m:t>
              </m:r>
            </m:sub>
            <m:sup>
              <m:r>
                <w:rPr>
                  <w:rFonts w:ascii="Cambria Math" w:hAnsi="Cambria Math" w:cs="Arial"/>
                  <w:szCs w:val="22"/>
                  <w:lang w:val="es-PE"/>
                </w:rPr>
                <m:t>n</m:t>
              </m:r>
            </m:sup>
            <m:e>
              <m:nary>
                <m:naryPr>
                  <m:chr m:val="∑"/>
                  <m:limLoc m:val="subSup"/>
                  <m:ctrlPr>
                    <w:rPr>
                      <w:rFonts w:ascii="Cambria Math" w:hAnsi="Cambria Math" w:cs="Arial"/>
                      <w:i/>
                      <w:szCs w:val="22"/>
                      <w:lang w:val="es-PE" w:eastAsia="fr-FR"/>
                    </w:rPr>
                  </m:ctrlPr>
                </m:naryPr>
                <m:sub>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r>
                    <w:rPr>
                      <w:rFonts w:ascii="Cambria Math" w:hAnsi="Cambria Math" w:cs="Arial"/>
                      <w:szCs w:val="22"/>
                      <w:lang w:val="es-PE"/>
                    </w:rPr>
                    <m:t>=1</m:t>
                  </m:r>
                </m:sub>
                <m:sup>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sup>
                <m:e>
                  <m:sSub>
                    <m:sSubPr>
                      <m:ctrlPr>
                        <w:rPr>
                          <w:rFonts w:ascii="Cambria Math" w:hAnsi="Cambria Math" w:cs="Arial"/>
                          <w:i/>
                          <w:szCs w:val="22"/>
                          <w:lang w:val="es-PE" w:eastAsia="fr-FR"/>
                        </w:rPr>
                      </m:ctrlPr>
                    </m:sSubPr>
                    <m:e>
                      <m:r>
                        <w:rPr>
                          <w:rFonts w:ascii="Cambria Math" w:hAnsi="Cambria Math" w:cs="Arial"/>
                          <w:szCs w:val="22"/>
                          <w:lang w:val="es-PE"/>
                        </w:rPr>
                        <m:t>tq</m:t>
                      </m:r>
                    </m:e>
                    <m:sub>
                      <m:r>
                        <w:rPr>
                          <w:rFonts w:ascii="Cambria Math" w:hAnsi="Cambria Math" w:cs="Arial"/>
                          <w:szCs w:val="22"/>
                          <w:lang w:val="es-PE"/>
                        </w:rPr>
                        <m:t>j</m:t>
                      </m:r>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sub>
                  </m:sSub>
                </m:e>
              </m:nary>
            </m:e>
          </m:nary>
          <m:r>
            <w:rPr>
              <w:rFonts w:ascii="Cambria Math" w:hAnsi="Cambria Math" w:cs="Arial"/>
              <w:szCs w:val="22"/>
              <w:lang w:val="es-PE"/>
            </w:rPr>
            <m:t xml:space="preserve">  (8)</m:t>
          </m:r>
        </m:oMath>
      </m:oMathPara>
    </w:p>
    <w:p w14:paraId="275028CF" w14:textId="77777777" w:rsidR="00B71ABB" w:rsidRDefault="00B71ABB" w:rsidP="00B71ABB">
      <w:pPr>
        <w:rPr>
          <w:rFonts w:ascii="Arial" w:hAnsi="Arial" w:cs="Arial"/>
          <w:sz w:val="20"/>
          <w:lang w:val="es-PE"/>
        </w:rPr>
      </w:pPr>
    </w:p>
    <w:p w14:paraId="493A4D7D" w14:textId="73D84226" w:rsidR="00B71ABB" w:rsidRPr="00B71ABB" w:rsidRDefault="00B71ABB" w:rsidP="00B71ABB">
      <w:pPr>
        <w:spacing w:line="360" w:lineRule="auto"/>
        <w:rPr>
          <w:rFonts w:ascii="Arial" w:hAnsi="Arial" w:cs="Arial"/>
          <w:szCs w:val="22"/>
          <w:lang w:val="es-PE"/>
        </w:rPr>
      </w:pPr>
      <w:r w:rsidRPr="00B71ABB">
        <w:rPr>
          <w:rFonts w:ascii="Arial" w:hAnsi="Arial" w:cs="Arial"/>
          <w:szCs w:val="22"/>
          <w:lang w:val="es-PE"/>
        </w:rPr>
        <w:t>Pero, para una ruta en particular, el tiempo nominal de acarreo no cambia. Entonces, la ecuación 8 se simplifica y obtenemos la siguiente fórmula:</w:t>
      </w:r>
    </w:p>
    <w:p w14:paraId="5CBB8867" w14:textId="77777777" w:rsidR="00B71ABB" w:rsidRDefault="00B71ABB" w:rsidP="00B71ABB">
      <w:pPr>
        <w:rPr>
          <w:rFonts w:ascii="Arial" w:hAnsi="Arial" w:cs="Arial"/>
          <w:sz w:val="20"/>
          <w:lang w:val="es-PE"/>
        </w:rPr>
      </w:pPr>
    </w:p>
    <w:p w14:paraId="216CC903" w14:textId="544EDE22" w:rsidR="00B71ABB" w:rsidRPr="0066252C" w:rsidRDefault="00000000" w:rsidP="00B71ABB">
      <w:pPr>
        <w:rPr>
          <w:rFonts w:ascii="Arial" w:hAnsi="Arial" w:cs="Arial"/>
          <w:szCs w:val="22"/>
          <w:lang w:val="es-PE"/>
        </w:rPr>
      </w:pPr>
      <m:oMathPara>
        <m:oMath>
          <m:nary>
            <m:naryPr>
              <m:chr m:val="∑"/>
              <m:limLoc m:val="subSup"/>
              <m:ctrlPr>
                <w:rPr>
                  <w:rFonts w:ascii="Cambria Math" w:hAnsi="Cambria Math" w:cs="Arial"/>
                  <w:i/>
                  <w:szCs w:val="22"/>
                  <w:lang w:val="es-PE" w:eastAsia="fr-FR"/>
                </w:rPr>
              </m:ctrlPr>
            </m:naryPr>
            <m:sub>
              <m:r>
                <w:rPr>
                  <w:rFonts w:ascii="Cambria Math" w:hAnsi="Cambria Math" w:cs="Arial"/>
                  <w:szCs w:val="22"/>
                  <w:lang w:val="es-PE"/>
                </w:rPr>
                <m:t>j=1</m:t>
              </m:r>
            </m:sub>
            <m:sup>
              <m:r>
                <w:rPr>
                  <w:rFonts w:ascii="Cambria Math" w:hAnsi="Cambria Math" w:cs="Arial"/>
                  <w:szCs w:val="22"/>
                  <w:lang w:val="es-PE"/>
                </w:rPr>
                <m:t>n</m:t>
              </m:r>
            </m:sup>
            <m:e>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j</m:t>
                  </m:r>
                </m:sub>
              </m:sSub>
            </m:e>
          </m:nary>
          <m:r>
            <w:rPr>
              <w:rFonts w:ascii="Cambria Math" w:hAnsi="Cambria Math" w:cs="Arial"/>
              <w:szCs w:val="22"/>
              <w:lang w:val="es-PE"/>
            </w:rPr>
            <m:t xml:space="preserve">= </m:t>
          </m:r>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j=1</m:t>
              </m:r>
            </m:sub>
            <m:sup>
              <m:r>
                <w:rPr>
                  <w:rFonts w:ascii="Cambria Math" w:hAnsi="Cambria Math" w:cs="Arial"/>
                  <w:szCs w:val="22"/>
                  <w:lang w:val="es-PE"/>
                </w:rPr>
                <m:t>n</m:t>
              </m:r>
            </m:sup>
            <m:e>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sSub>
                <m:sSubPr>
                  <m:ctrlPr>
                    <w:rPr>
                      <w:rFonts w:ascii="Cambria Math" w:hAnsi="Cambria Math" w:cs="Arial"/>
                      <w:i/>
                      <w:szCs w:val="22"/>
                      <w:lang w:val="es-PE" w:eastAsia="fr-FR"/>
                    </w:rPr>
                  </m:ctrlPr>
                </m:sSubPr>
                <m:e>
                  <m:r>
                    <w:rPr>
                      <w:rFonts w:ascii="Cambria Math" w:hAnsi="Cambria Math" w:cs="Arial"/>
                      <w:szCs w:val="22"/>
                      <w:lang w:val="es-PE"/>
                    </w:rPr>
                    <m:t>tn</m:t>
                  </m:r>
                </m:e>
                <m:sub>
                  <m:r>
                    <w:rPr>
                      <w:rFonts w:ascii="Cambria Math" w:hAnsi="Cambria Math" w:cs="Arial"/>
                      <w:szCs w:val="22"/>
                      <w:lang w:val="es-PE"/>
                    </w:rPr>
                    <m:t>j</m:t>
                  </m:r>
                </m:sub>
              </m:sSub>
            </m:e>
          </m:nary>
          <m:r>
            <w:rPr>
              <w:rFonts w:ascii="Cambria Math" w:hAnsi="Cambria Math" w:cs="Arial"/>
              <w:szCs w:val="22"/>
              <w:lang w:val="es-PE"/>
            </w:rPr>
            <m:t xml:space="preserve">+ </m:t>
          </m:r>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j=1</m:t>
              </m:r>
            </m:sub>
            <m:sup>
              <m:r>
                <w:rPr>
                  <w:rFonts w:ascii="Cambria Math" w:hAnsi="Cambria Math" w:cs="Arial"/>
                  <w:szCs w:val="22"/>
                  <w:lang w:val="es-PE"/>
                </w:rPr>
                <m:t>n</m:t>
              </m:r>
            </m:sup>
            <m:e>
              <m:nary>
                <m:naryPr>
                  <m:chr m:val="∑"/>
                  <m:limLoc m:val="subSup"/>
                  <m:ctrlPr>
                    <w:rPr>
                      <w:rFonts w:ascii="Cambria Math" w:hAnsi="Cambria Math" w:cs="Arial"/>
                      <w:i/>
                      <w:szCs w:val="22"/>
                      <w:lang w:val="es-PE" w:eastAsia="fr-FR"/>
                    </w:rPr>
                  </m:ctrlPr>
                </m:naryPr>
                <m:sub>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r>
                    <w:rPr>
                      <w:rFonts w:ascii="Cambria Math" w:hAnsi="Cambria Math" w:cs="Arial"/>
                      <w:szCs w:val="22"/>
                      <w:lang w:val="es-PE"/>
                    </w:rPr>
                    <m:t>=1</m:t>
                  </m:r>
                </m:sub>
                <m:sup>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sup>
                <m:e>
                  <m:sSub>
                    <m:sSubPr>
                      <m:ctrlPr>
                        <w:rPr>
                          <w:rFonts w:ascii="Cambria Math" w:hAnsi="Cambria Math" w:cs="Arial"/>
                          <w:i/>
                          <w:szCs w:val="22"/>
                          <w:lang w:val="es-PE" w:eastAsia="fr-FR"/>
                        </w:rPr>
                      </m:ctrlPr>
                    </m:sSubPr>
                    <m:e>
                      <m:r>
                        <w:rPr>
                          <w:rFonts w:ascii="Cambria Math" w:hAnsi="Cambria Math" w:cs="Arial"/>
                          <w:szCs w:val="22"/>
                          <w:lang w:val="es-PE"/>
                        </w:rPr>
                        <m:t>tq</m:t>
                      </m:r>
                    </m:e>
                    <m:sub>
                      <m:r>
                        <w:rPr>
                          <w:rFonts w:ascii="Cambria Math" w:hAnsi="Cambria Math" w:cs="Arial"/>
                          <w:szCs w:val="22"/>
                          <w:lang w:val="es-PE"/>
                        </w:rPr>
                        <m:t>j</m:t>
                      </m:r>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sub>
                  </m:sSub>
                </m:e>
              </m:nary>
            </m:e>
          </m:nary>
          <m:r>
            <w:rPr>
              <w:rFonts w:ascii="Cambria Math" w:hAnsi="Cambria Math" w:cs="Arial"/>
              <w:szCs w:val="22"/>
              <w:lang w:val="es-PE"/>
            </w:rPr>
            <m:t xml:space="preserve">       ( 9 )</m:t>
          </m:r>
        </m:oMath>
      </m:oMathPara>
    </w:p>
    <w:p w14:paraId="656839A6" w14:textId="77777777" w:rsidR="00B71ABB" w:rsidRDefault="00B71ABB" w:rsidP="00B71ABB">
      <w:pPr>
        <w:rPr>
          <w:rFonts w:ascii="Arial" w:hAnsi="Arial" w:cs="Arial"/>
          <w:sz w:val="20"/>
          <w:lang w:val="es-PE"/>
        </w:rPr>
      </w:pPr>
    </w:p>
    <w:p w14:paraId="6A789308" w14:textId="580F8B36" w:rsidR="00B71ABB" w:rsidRPr="00B71ABB" w:rsidRDefault="00B71ABB" w:rsidP="00B71ABB">
      <w:pPr>
        <w:spacing w:line="360" w:lineRule="auto"/>
        <w:rPr>
          <w:rFonts w:ascii="Arial" w:hAnsi="Arial" w:cs="Arial"/>
          <w:szCs w:val="22"/>
          <w:lang w:val="es-PE"/>
        </w:rPr>
      </w:pPr>
      <w:r w:rsidRPr="00B71ABB">
        <w:rPr>
          <w:rFonts w:ascii="Arial" w:hAnsi="Arial" w:cs="Arial"/>
          <w:szCs w:val="22"/>
          <w:lang w:val="es-PE"/>
        </w:rPr>
        <w:t xml:space="preserve">De la ecuación 9, el componente </w:t>
      </w:r>
      <m:oMath>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j=1</m:t>
            </m:r>
          </m:sub>
          <m:sup>
            <m:r>
              <w:rPr>
                <w:rFonts w:ascii="Cambria Math" w:hAnsi="Cambria Math" w:cs="Arial"/>
                <w:szCs w:val="22"/>
                <w:lang w:val="es-PE"/>
              </w:rPr>
              <m:t>n</m:t>
            </m:r>
          </m:sup>
          <m:e>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sSub>
              <m:sSubPr>
                <m:ctrlPr>
                  <w:rPr>
                    <w:rFonts w:ascii="Cambria Math" w:hAnsi="Cambria Math" w:cs="Arial"/>
                    <w:i/>
                    <w:szCs w:val="22"/>
                    <w:lang w:val="es-PE" w:eastAsia="fr-FR"/>
                  </w:rPr>
                </m:ctrlPr>
              </m:sSubPr>
              <m:e>
                <m:r>
                  <w:rPr>
                    <w:rFonts w:ascii="Cambria Math" w:hAnsi="Cambria Math" w:cs="Arial"/>
                    <w:szCs w:val="22"/>
                    <w:lang w:val="es-PE"/>
                  </w:rPr>
                  <m:t>tn</m:t>
                </m:r>
              </m:e>
              <m:sub>
                <m:r>
                  <w:rPr>
                    <w:rFonts w:ascii="Cambria Math" w:hAnsi="Cambria Math" w:cs="Arial"/>
                    <w:szCs w:val="22"/>
                    <w:lang w:val="es-PE"/>
                  </w:rPr>
                  <m:t>j</m:t>
                </m:r>
              </m:sub>
            </m:sSub>
          </m:e>
        </m:nary>
      </m:oMath>
      <w:r w:rsidRPr="00B71ABB">
        <w:rPr>
          <w:rFonts w:ascii="Arial" w:hAnsi="Arial" w:cs="Arial"/>
          <w:szCs w:val="22"/>
          <w:lang w:val="es-PE"/>
        </w:rPr>
        <w:t>, que es el tiempo nominal total, puede ser expresado de esta manera:</w:t>
      </w:r>
    </w:p>
    <w:p w14:paraId="2EAD922B" w14:textId="77777777" w:rsidR="00B71ABB" w:rsidRDefault="00B71ABB" w:rsidP="00B71ABB">
      <w:pPr>
        <w:rPr>
          <w:rFonts w:ascii="Arial" w:hAnsi="Arial" w:cs="Arial"/>
          <w:sz w:val="20"/>
          <w:lang w:val="es-PE"/>
        </w:rPr>
      </w:pPr>
    </w:p>
    <w:p w14:paraId="53CD438D" w14:textId="600C6E94" w:rsidR="00B71ABB" w:rsidRPr="0066252C" w:rsidRDefault="00000000" w:rsidP="00B71ABB">
      <w:pPr>
        <w:rPr>
          <w:rFonts w:ascii="Arial" w:hAnsi="Arial" w:cs="Arial"/>
          <w:szCs w:val="22"/>
          <w:lang w:val="es-PE"/>
        </w:rPr>
      </w:pPr>
      <m:oMathPara>
        <m:oMath>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j=1</m:t>
              </m:r>
            </m:sub>
            <m:sup>
              <m:r>
                <w:rPr>
                  <w:rFonts w:ascii="Cambria Math" w:hAnsi="Cambria Math" w:cs="Arial"/>
                  <w:szCs w:val="22"/>
                  <w:lang w:val="es-PE"/>
                </w:rPr>
                <m:t>n</m:t>
              </m:r>
            </m:sup>
            <m:e>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sSub>
                <m:sSubPr>
                  <m:ctrlPr>
                    <w:rPr>
                      <w:rFonts w:ascii="Cambria Math" w:hAnsi="Cambria Math" w:cs="Arial"/>
                      <w:i/>
                      <w:szCs w:val="22"/>
                      <w:lang w:val="es-PE" w:eastAsia="fr-FR"/>
                    </w:rPr>
                  </m:ctrlPr>
                </m:sSubPr>
                <m:e>
                  <m:r>
                    <w:rPr>
                      <w:rFonts w:ascii="Cambria Math" w:hAnsi="Cambria Math" w:cs="Arial"/>
                      <w:szCs w:val="22"/>
                      <w:lang w:val="es-PE"/>
                    </w:rPr>
                    <m:t>tn</m:t>
                  </m:r>
                </m:e>
                <m:sub>
                  <m:r>
                    <w:rPr>
                      <w:rFonts w:ascii="Cambria Math" w:hAnsi="Cambria Math" w:cs="Arial"/>
                      <w:szCs w:val="22"/>
                      <w:lang w:val="es-PE"/>
                    </w:rPr>
                    <m:t>j</m:t>
                  </m:r>
                </m:sub>
              </m:sSub>
            </m:e>
          </m:nary>
          <m:r>
            <w:rPr>
              <w:rFonts w:ascii="Cambria Math" w:hAnsi="Cambria Math" w:cs="Arial"/>
              <w:szCs w:val="22"/>
              <w:lang w:val="es-PE"/>
            </w:rPr>
            <m:t xml:space="preserve">= </m:t>
          </m:r>
          <m:acc>
            <m:accPr>
              <m:chr m:val="̅"/>
              <m:ctrlPr>
                <w:rPr>
                  <w:rFonts w:ascii="Cambria Math" w:hAnsi="Cambria Math" w:cs="Arial"/>
                  <w:i/>
                  <w:szCs w:val="22"/>
                  <w:lang w:val="es-PE" w:eastAsia="fr-FR"/>
                </w:rPr>
              </m:ctrlPr>
            </m:accPr>
            <m:e>
              <m:sSub>
                <m:sSubPr>
                  <m:ctrlPr>
                    <w:rPr>
                      <w:rFonts w:ascii="Cambria Math" w:hAnsi="Cambria Math" w:cs="Arial"/>
                      <w:i/>
                      <w:szCs w:val="22"/>
                      <w:lang w:val="es-PE" w:eastAsia="fr-FR"/>
                    </w:rPr>
                  </m:ctrlPr>
                </m:sSubPr>
                <m:e>
                  <m:r>
                    <w:rPr>
                      <w:rFonts w:ascii="Cambria Math" w:hAnsi="Cambria Math" w:cs="Arial"/>
                      <w:szCs w:val="22"/>
                      <w:lang w:val="es-PE"/>
                    </w:rPr>
                    <m:t>tx</m:t>
                  </m:r>
                </m:e>
                <m:sub>
                  <m:r>
                    <w:rPr>
                      <w:rFonts w:ascii="Cambria Math" w:hAnsi="Cambria Math" w:cs="Arial"/>
                      <w:szCs w:val="22"/>
                      <w:lang w:val="es-PE"/>
                    </w:rPr>
                    <m:t>-q</m:t>
                  </m:r>
                </m:sub>
              </m:sSub>
            </m:e>
          </m:acc>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j=1</m:t>
              </m:r>
            </m:sub>
            <m:sup>
              <m:r>
                <w:rPr>
                  <w:rFonts w:ascii="Cambria Math" w:hAnsi="Cambria Math" w:cs="Arial"/>
                  <w:szCs w:val="22"/>
                  <w:lang w:val="es-PE"/>
                </w:rPr>
                <m:t>n</m:t>
              </m:r>
            </m:sup>
            <m:e>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e>
          </m:nary>
          <m:r>
            <w:rPr>
              <w:rFonts w:ascii="Cambria Math" w:hAnsi="Cambria Math" w:cs="Arial"/>
              <w:szCs w:val="22"/>
              <w:lang w:val="es-PE"/>
            </w:rPr>
            <m:t xml:space="preserve"> =   </m:t>
          </m:r>
          <m:sSub>
            <m:sSubPr>
              <m:ctrlPr>
                <w:rPr>
                  <w:rFonts w:ascii="Cambria Math" w:hAnsi="Cambria Math" w:cs="Arial"/>
                  <w:i/>
                  <w:szCs w:val="22"/>
                  <w:lang w:val="es-PE" w:eastAsia="fr-FR"/>
                </w:rPr>
              </m:ctrlPr>
            </m:sSubPr>
            <m:e>
              <m:acc>
                <m:accPr>
                  <m:chr m:val="̅"/>
                  <m:ctrlPr>
                    <w:rPr>
                      <w:rFonts w:ascii="Cambria Math" w:hAnsi="Cambria Math" w:cs="Arial"/>
                      <w:i/>
                      <w:szCs w:val="22"/>
                      <w:lang w:val="es-PE" w:eastAsia="fr-FR"/>
                    </w:rPr>
                  </m:ctrlPr>
                </m:accPr>
                <m:e>
                  <m:r>
                    <w:rPr>
                      <w:rFonts w:ascii="Cambria Math" w:hAnsi="Cambria Math" w:cs="Arial"/>
                      <w:szCs w:val="22"/>
                      <w:lang w:val="es-PE"/>
                    </w:rPr>
                    <m:t>tx</m:t>
                  </m:r>
                </m:e>
              </m:acc>
            </m:e>
            <m:sub>
              <m:r>
                <w:rPr>
                  <w:rFonts w:ascii="Cambria Math" w:hAnsi="Cambria Math" w:cs="Arial"/>
                  <w:szCs w:val="22"/>
                  <w:lang w:val="es-PE"/>
                </w:rPr>
                <m:t>-q</m:t>
              </m:r>
            </m:sub>
          </m:sSub>
          <m:r>
            <w:rPr>
              <w:rFonts w:ascii="Cambria Math" w:hAnsi="Cambria Math" w:cs="Arial"/>
              <w:szCs w:val="22"/>
              <w:lang w:val="es-PE"/>
            </w:rPr>
            <m:t>K                            (10)</m:t>
          </m:r>
        </m:oMath>
      </m:oMathPara>
    </w:p>
    <w:p w14:paraId="04A56074" w14:textId="77777777" w:rsidR="00B71ABB" w:rsidRDefault="00B71ABB" w:rsidP="00B71ABB">
      <w:pPr>
        <w:rPr>
          <w:rFonts w:ascii="Arial" w:hAnsi="Arial" w:cs="Arial"/>
          <w:sz w:val="20"/>
          <w:lang w:val="es-PE"/>
        </w:rPr>
      </w:pPr>
    </w:p>
    <w:p w14:paraId="5771E8A7" w14:textId="0EFC40CF" w:rsidR="00B71ABB" w:rsidRPr="00B71ABB" w:rsidRDefault="00B71ABB" w:rsidP="00B71ABB">
      <w:pPr>
        <w:spacing w:line="360" w:lineRule="auto"/>
        <w:rPr>
          <w:rFonts w:ascii="Arial" w:hAnsi="Arial" w:cs="Arial"/>
          <w:szCs w:val="22"/>
          <w:lang w:val="es-PE"/>
        </w:rPr>
      </w:pPr>
      <w:r w:rsidRPr="00B71ABB">
        <w:rPr>
          <w:rFonts w:ascii="Arial" w:hAnsi="Arial" w:cs="Arial"/>
          <w:szCs w:val="22"/>
          <w:lang w:val="es-PE"/>
        </w:rPr>
        <w:t xml:space="preserve">Donde </w:t>
      </w:r>
      <m:oMath>
        <m:sSub>
          <m:sSubPr>
            <m:ctrlPr>
              <w:rPr>
                <w:rFonts w:ascii="Cambria Math" w:hAnsi="Cambria Math" w:cs="Arial"/>
                <w:i/>
                <w:szCs w:val="22"/>
                <w:lang w:val="es-PE" w:eastAsia="fr-FR"/>
              </w:rPr>
            </m:ctrlPr>
          </m:sSubPr>
          <m:e>
            <m:acc>
              <m:accPr>
                <m:chr m:val="̅"/>
                <m:ctrlPr>
                  <w:rPr>
                    <w:rFonts w:ascii="Cambria Math" w:hAnsi="Cambria Math" w:cs="Arial"/>
                    <w:i/>
                    <w:szCs w:val="22"/>
                    <w:lang w:val="es-PE" w:eastAsia="fr-FR"/>
                  </w:rPr>
                </m:ctrlPr>
              </m:accPr>
              <m:e>
                <m:r>
                  <w:rPr>
                    <w:rFonts w:ascii="Cambria Math" w:hAnsi="Cambria Math" w:cs="Arial"/>
                    <w:szCs w:val="22"/>
                    <w:lang w:val="es-PE"/>
                  </w:rPr>
                  <m:t>tx</m:t>
                </m:r>
              </m:e>
            </m:acc>
          </m:e>
          <m:sub>
            <m:r>
              <w:rPr>
                <w:rFonts w:ascii="Cambria Math" w:hAnsi="Cambria Math" w:cs="Arial"/>
                <w:szCs w:val="22"/>
                <w:lang w:val="es-PE"/>
              </w:rPr>
              <m:t>-q</m:t>
            </m:r>
          </m:sub>
        </m:sSub>
      </m:oMath>
      <w:r w:rsidRPr="00B71ABB">
        <w:rPr>
          <w:rFonts w:ascii="Arial" w:hAnsi="Arial" w:cs="Arial"/>
          <w:szCs w:val="22"/>
          <w:lang w:val="es-PE"/>
        </w:rPr>
        <w:t xml:space="preserve"> es el tiempo nominal de acarreo promedio del sistema y K es el número de ciclos de acarreo del mismo. Este tiempo promedio no incluye al tiempo de cola. Ahora, de las ecuaciones 9 y 10 se determina el número de ciclos, que se expresa de la siguiente manera:</w:t>
      </w:r>
    </w:p>
    <w:p w14:paraId="47F73672" w14:textId="77777777" w:rsidR="00B71ABB" w:rsidRDefault="00B71ABB" w:rsidP="00B71ABB">
      <w:pPr>
        <w:rPr>
          <w:rFonts w:ascii="Arial" w:hAnsi="Arial" w:cs="Arial"/>
          <w:sz w:val="20"/>
          <w:lang w:val="es-PE"/>
        </w:rPr>
      </w:pPr>
    </w:p>
    <w:p w14:paraId="71F07CD7" w14:textId="7A5BA9A8" w:rsidR="00B71ABB" w:rsidRPr="0066252C" w:rsidRDefault="00B71ABB" w:rsidP="00B71ABB">
      <w:pPr>
        <w:rPr>
          <w:rFonts w:ascii="Arial" w:hAnsi="Arial" w:cs="Arial"/>
          <w:szCs w:val="22"/>
          <w:lang w:val="es-PE"/>
        </w:rPr>
      </w:pPr>
      <m:oMathPara>
        <m:oMath>
          <m:r>
            <w:rPr>
              <w:rFonts w:ascii="Cambria Math" w:hAnsi="Cambria Math" w:cs="Arial"/>
              <w:szCs w:val="22"/>
              <w:lang w:val="es-PE"/>
            </w:rPr>
            <m:t>K=</m:t>
          </m:r>
          <m:f>
            <m:fPr>
              <m:ctrlPr>
                <w:rPr>
                  <w:rFonts w:ascii="Cambria Math" w:hAnsi="Cambria Math" w:cs="Arial"/>
                  <w:i/>
                  <w:szCs w:val="22"/>
                  <w:lang w:val="es-PE" w:eastAsia="fr-FR"/>
                </w:rPr>
              </m:ctrlPr>
            </m:fPr>
            <m:num>
              <m:nary>
                <m:naryPr>
                  <m:chr m:val="∑"/>
                  <m:limLoc m:val="subSup"/>
                  <m:ctrlPr>
                    <w:rPr>
                      <w:rFonts w:ascii="Cambria Math" w:hAnsi="Cambria Math" w:cs="Arial"/>
                      <w:i/>
                      <w:szCs w:val="22"/>
                      <w:lang w:val="es-PE" w:eastAsia="fr-FR"/>
                    </w:rPr>
                  </m:ctrlPr>
                </m:naryPr>
                <m:sub>
                  <m:r>
                    <w:rPr>
                      <w:rFonts w:ascii="Cambria Math" w:hAnsi="Cambria Math" w:cs="Arial"/>
                      <w:szCs w:val="22"/>
                      <w:lang w:val="es-PE"/>
                    </w:rPr>
                    <m:t>j=1</m:t>
                  </m:r>
                </m:sub>
                <m:sup>
                  <m:r>
                    <w:rPr>
                      <w:rFonts w:ascii="Cambria Math" w:hAnsi="Cambria Math" w:cs="Arial"/>
                      <w:szCs w:val="22"/>
                      <w:lang w:val="es-PE"/>
                    </w:rPr>
                    <m:t>n</m:t>
                  </m:r>
                </m:sup>
                <m:e>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j</m:t>
                      </m:r>
                    </m:sub>
                  </m:sSub>
                </m:e>
              </m:nary>
              <m:r>
                <w:rPr>
                  <w:rFonts w:ascii="Cambria Math" w:hAnsi="Cambria Math" w:cs="Arial"/>
                  <w:szCs w:val="22"/>
                  <w:lang w:val="es-PE"/>
                </w:rPr>
                <m:t>-</m:t>
              </m:r>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j=1</m:t>
                  </m:r>
                </m:sub>
                <m:sup>
                  <m:r>
                    <w:rPr>
                      <w:rFonts w:ascii="Cambria Math" w:hAnsi="Cambria Math" w:cs="Arial"/>
                      <w:szCs w:val="22"/>
                      <w:lang w:val="es-PE"/>
                    </w:rPr>
                    <m:t>n</m:t>
                  </m:r>
                </m:sup>
                <m:e>
                  <m:nary>
                    <m:naryPr>
                      <m:chr m:val="∑"/>
                      <m:limLoc m:val="subSup"/>
                      <m:ctrlPr>
                        <w:rPr>
                          <w:rFonts w:ascii="Cambria Math" w:hAnsi="Cambria Math" w:cs="Arial"/>
                          <w:i/>
                          <w:szCs w:val="22"/>
                          <w:lang w:val="es-PE" w:eastAsia="fr-FR"/>
                        </w:rPr>
                      </m:ctrlPr>
                    </m:naryPr>
                    <m:sub>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r>
                        <w:rPr>
                          <w:rFonts w:ascii="Cambria Math" w:hAnsi="Cambria Math" w:cs="Arial"/>
                          <w:szCs w:val="22"/>
                          <w:lang w:val="es-PE"/>
                        </w:rPr>
                        <m:t>=1</m:t>
                      </m:r>
                    </m:sub>
                    <m:sup>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sup>
                    <m:e>
                      <m:sSub>
                        <m:sSubPr>
                          <m:ctrlPr>
                            <w:rPr>
                              <w:rFonts w:ascii="Cambria Math" w:hAnsi="Cambria Math" w:cs="Arial"/>
                              <w:i/>
                              <w:szCs w:val="22"/>
                              <w:lang w:val="es-PE" w:eastAsia="fr-FR"/>
                            </w:rPr>
                          </m:ctrlPr>
                        </m:sSubPr>
                        <m:e>
                          <m:r>
                            <w:rPr>
                              <w:rFonts w:ascii="Cambria Math" w:hAnsi="Cambria Math" w:cs="Arial"/>
                              <w:szCs w:val="22"/>
                              <w:lang w:val="es-PE"/>
                            </w:rPr>
                            <m:t>tq</m:t>
                          </m:r>
                        </m:e>
                        <m:sub>
                          <m:r>
                            <w:rPr>
                              <w:rFonts w:ascii="Cambria Math" w:hAnsi="Cambria Math" w:cs="Arial"/>
                              <w:szCs w:val="22"/>
                              <w:lang w:val="es-PE"/>
                            </w:rPr>
                            <m:t>j</m:t>
                          </m:r>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sub>
                      </m:sSub>
                    </m:e>
                  </m:nary>
                </m:e>
              </m:nary>
            </m:num>
            <m:den>
              <m:sSub>
                <m:sSubPr>
                  <m:ctrlPr>
                    <w:rPr>
                      <w:rFonts w:ascii="Cambria Math" w:hAnsi="Cambria Math" w:cs="Arial"/>
                      <w:i/>
                      <w:szCs w:val="22"/>
                      <w:lang w:val="es-PE" w:eastAsia="fr-FR"/>
                    </w:rPr>
                  </m:ctrlPr>
                </m:sSubPr>
                <m:e>
                  <m:acc>
                    <m:accPr>
                      <m:chr m:val="̅"/>
                      <m:ctrlPr>
                        <w:rPr>
                          <w:rFonts w:ascii="Cambria Math" w:hAnsi="Cambria Math" w:cs="Arial"/>
                          <w:i/>
                          <w:szCs w:val="22"/>
                          <w:lang w:val="es-PE" w:eastAsia="fr-FR"/>
                        </w:rPr>
                      </m:ctrlPr>
                    </m:accPr>
                    <m:e>
                      <m:r>
                        <w:rPr>
                          <w:rFonts w:ascii="Cambria Math" w:hAnsi="Cambria Math" w:cs="Arial"/>
                          <w:szCs w:val="22"/>
                          <w:lang w:val="es-PE"/>
                        </w:rPr>
                        <m:t>tx</m:t>
                      </m:r>
                    </m:e>
                  </m:acc>
                </m:e>
                <m:sub>
                  <m:r>
                    <w:rPr>
                      <w:rFonts w:ascii="Cambria Math" w:hAnsi="Cambria Math" w:cs="Arial"/>
                      <w:szCs w:val="22"/>
                      <w:lang w:val="es-PE"/>
                    </w:rPr>
                    <m:t>-q</m:t>
                  </m:r>
                </m:sub>
              </m:sSub>
            </m:den>
          </m:f>
          <m:r>
            <w:rPr>
              <w:rFonts w:ascii="Cambria Math" w:hAnsi="Cambria Math" w:cs="Arial"/>
              <w:szCs w:val="22"/>
              <w:lang w:val="es-PE"/>
            </w:rPr>
            <m:t xml:space="preserve">            (11)</m:t>
          </m:r>
        </m:oMath>
      </m:oMathPara>
    </w:p>
    <w:p w14:paraId="31F2449C" w14:textId="77777777" w:rsidR="00B71ABB" w:rsidRDefault="00B71ABB" w:rsidP="00B71ABB">
      <w:pPr>
        <w:rPr>
          <w:rFonts w:ascii="Arial" w:hAnsi="Arial" w:cs="Arial"/>
          <w:sz w:val="20"/>
          <w:lang w:val="es-PE"/>
        </w:rPr>
      </w:pPr>
    </w:p>
    <w:p w14:paraId="363EDBEE" w14:textId="6DA3C513"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 xml:space="preserve">De la ecuación </w:t>
      </w:r>
      <w:r w:rsidR="00FA0029" w:rsidRPr="00FA0029">
        <w:rPr>
          <w:rFonts w:ascii="Arial" w:hAnsi="Arial" w:cs="Arial"/>
          <w:szCs w:val="22"/>
          <w:lang w:val="es-PE"/>
        </w:rPr>
        <w:t>11</w:t>
      </w:r>
      <w:r w:rsidRPr="00FA0029">
        <w:rPr>
          <w:rFonts w:ascii="Arial" w:hAnsi="Arial" w:cs="Arial"/>
          <w:szCs w:val="22"/>
          <w:lang w:val="es-PE"/>
        </w:rPr>
        <w:t xml:space="preserve">, se conoce el número de ciclos del sistema ocurridos en </w:t>
      </w:r>
      <m:oMath>
        <m:nary>
          <m:naryPr>
            <m:chr m:val="∑"/>
            <m:limLoc m:val="subSup"/>
            <m:ctrlPr>
              <w:rPr>
                <w:rFonts w:ascii="Cambria Math" w:hAnsi="Cambria Math" w:cs="Arial"/>
                <w:i/>
                <w:szCs w:val="22"/>
                <w:lang w:val="es-PE" w:eastAsia="fr-FR"/>
              </w:rPr>
            </m:ctrlPr>
          </m:naryPr>
          <m:sub>
            <m:r>
              <w:rPr>
                <w:rFonts w:ascii="Cambria Math" w:hAnsi="Cambria Math" w:cs="Arial"/>
                <w:szCs w:val="22"/>
                <w:lang w:val="es-PE"/>
              </w:rPr>
              <m:t>j=1</m:t>
            </m:r>
          </m:sub>
          <m:sup>
            <m:r>
              <w:rPr>
                <w:rFonts w:ascii="Cambria Math" w:hAnsi="Cambria Math" w:cs="Arial"/>
                <w:szCs w:val="22"/>
                <w:lang w:val="es-PE"/>
              </w:rPr>
              <m:t>n</m:t>
            </m:r>
          </m:sup>
          <m:e>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j</m:t>
                </m:r>
              </m:sub>
            </m:sSub>
          </m:e>
        </m:nary>
      </m:oMath>
      <w:r w:rsidRPr="00FA0029">
        <w:rPr>
          <w:rFonts w:ascii="Arial" w:hAnsi="Arial" w:cs="Arial"/>
          <w:szCs w:val="22"/>
          <w:lang w:val="es-PE"/>
        </w:rPr>
        <w:t xml:space="preserve">  horas operativas del sistema. Entonces, se </w:t>
      </w:r>
      <w:r w:rsidRPr="00FA0029">
        <w:rPr>
          <w:rFonts w:ascii="Arial" w:hAnsi="Arial" w:cs="Arial"/>
          <w:szCs w:val="22"/>
          <w:lang w:val="es-PE"/>
        </w:rPr>
        <w:t>determina el número de ciclos por hora que llegan a las palas. Esto queda determinado así:</w:t>
      </w:r>
    </w:p>
    <w:p w14:paraId="24880956" w14:textId="77777777" w:rsidR="00B71ABB" w:rsidRDefault="00B71ABB" w:rsidP="00B71ABB">
      <w:pPr>
        <w:rPr>
          <w:rFonts w:ascii="Arial" w:hAnsi="Arial" w:cs="Arial"/>
          <w:sz w:val="20"/>
          <w:lang w:val="es-PE"/>
        </w:rPr>
      </w:pPr>
    </w:p>
    <w:p w14:paraId="11DAF3D9" w14:textId="6550F985" w:rsidR="00B71ABB" w:rsidRPr="0066252C" w:rsidRDefault="00000000" w:rsidP="00B71ABB">
      <w:pPr>
        <w:rPr>
          <w:rFonts w:ascii="Arial" w:hAnsi="Arial" w:cs="Arial"/>
          <w:szCs w:val="22"/>
          <w:lang w:val="es-PE"/>
        </w:rPr>
      </w:pPr>
      <m:oMathPara>
        <m:oMath>
          <m:sSub>
            <m:sSubPr>
              <m:ctrlPr>
                <w:rPr>
                  <w:rFonts w:ascii="Cambria Math" w:hAnsi="Cambria Math" w:cs="Arial"/>
                  <w:i/>
                  <w:szCs w:val="22"/>
                  <w:lang w:val="es-PE" w:eastAsia="fr-FR"/>
                </w:rPr>
              </m:ctrlPr>
            </m:sSubPr>
            <m:e>
              <m:r>
                <w:rPr>
                  <w:rFonts w:ascii="Cambria Math" w:hAnsi="Cambria Math" w:cs="Arial"/>
                  <w:szCs w:val="22"/>
                  <w:lang w:val="es-PE"/>
                </w:rPr>
                <m:t>a</m:t>
              </m:r>
            </m:e>
            <m:sub>
              <m:r>
                <w:rPr>
                  <w:rFonts w:ascii="Cambria Math" w:hAnsi="Cambria Math" w:cs="Arial"/>
                  <w:szCs w:val="22"/>
                  <w:lang w:val="es-PE"/>
                </w:rPr>
                <m:t>n</m:t>
              </m:r>
            </m:sub>
          </m:sSub>
          <m:r>
            <w:rPr>
              <w:rFonts w:ascii="Cambria Math" w:hAnsi="Cambria Math" w:cs="Arial"/>
              <w:szCs w:val="22"/>
              <w:lang w:val="es-PE"/>
            </w:rPr>
            <m:t>=n</m:t>
          </m:r>
          <m:f>
            <m:fPr>
              <m:ctrlPr>
                <w:rPr>
                  <w:rFonts w:ascii="Cambria Math" w:hAnsi="Cambria Math" w:cs="Arial"/>
                  <w:i/>
                  <w:szCs w:val="22"/>
                  <w:lang w:val="es-PE" w:eastAsia="fr-FR"/>
                </w:rPr>
              </m:ctrlPr>
            </m:fPr>
            <m:num>
              <m:d>
                <m:dPr>
                  <m:ctrlPr>
                    <w:rPr>
                      <w:rFonts w:ascii="Cambria Math" w:hAnsi="Cambria Math" w:cs="Arial"/>
                      <w:i/>
                      <w:szCs w:val="22"/>
                      <w:lang w:val="es-PE" w:eastAsia="fr-FR"/>
                    </w:rPr>
                  </m:ctrlPr>
                </m:dPr>
                <m:e>
                  <m:nary>
                    <m:naryPr>
                      <m:chr m:val="∑"/>
                      <m:limLoc m:val="subSup"/>
                      <m:ctrlPr>
                        <w:rPr>
                          <w:rFonts w:ascii="Cambria Math" w:hAnsi="Cambria Math" w:cs="Arial"/>
                          <w:i/>
                          <w:szCs w:val="22"/>
                          <w:lang w:val="es-PE" w:eastAsia="fr-FR"/>
                        </w:rPr>
                      </m:ctrlPr>
                    </m:naryPr>
                    <m:sub>
                      <m:r>
                        <w:rPr>
                          <w:rFonts w:ascii="Cambria Math" w:hAnsi="Cambria Math" w:cs="Arial"/>
                          <w:szCs w:val="22"/>
                          <w:lang w:val="es-PE"/>
                        </w:rPr>
                        <m:t>j=1</m:t>
                      </m:r>
                    </m:sub>
                    <m:sup>
                      <m:r>
                        <w:rPr>
                          <w:rFonts w:ascii="Cambria Math" w:hAnsi="Cambria Math" w:cs="Arial"/>
                          <w:szCs w:val="22"/>
                          <w:lang w:val="es-PE"/>
                        </w:rPr>
                        <m:t>n</m:t>
                      </m:r>
                    </m:sup>
                    <m:e>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j</m:t>
                          </m:r>
                        </m:sub>
                      </m:sSub>
                    </m:e>
                  </m:nary>
                  <m:r>
                    <w:rPr>
                      <w:rFonts w:ascii="Cambria Math" w:hAnsi="Cambria Math" w:cs="Arial"/>
                      <w:szCs w:val="22"/>
                      <w:lang w:val="es-PE"/>
                    </w:rPr>
                    <m:t>-</m:t>
                  </m:r>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j=1</m:t>
                      </m:r>
                    </m:sub>
                    <m:sup>
                      <m:r>
                        <w:rPr>
                          <w:rFonts w:ascii="Cambria Math" w:hAnsi="Cambria Math" w:cs="Arial"/>
                          <w:szCs w:val="22"/>
                          <w:lang w:val="es-PE"/>
                        </w:rPr>
                        <m:t>n</m:t>
                      </m:r>
                    </m:sup>
                    <m:e>
                      <m:nary>
                        <m:naryPr>
                          <m:chr m:val="∑"/>
                          <m:limLoc m:val="subSup"/>
                          <m:ctrlPr>
                            <w:rPr>
                              <w:rFonts w:ascii="Cambria Math" w:hAnsi="Cambria Math" w:cs="Arial"/>
                              <w:i/>
                              <w:szCs w:val="22"/>
                              <w:lang w:val="es-PE" w:eastAsia="fr-FR"/>
                            </w:rPr>
                          </m:ctrlPr>
                        </m:naryPr>
                        <m:sub>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r>
                            <w:rPr>
                              <w:rFonts w:ascii="Cambria Math" w:hAnsi="Cambria Math" w:cs="Arial"/>
                              <w:szCs w:val="22"/>
                              <w:lang w:val="es-PE"/>
                            </w:rPr>
                            <m:t>=1</m:t>
                          </m:r>
                        </m:sub>
                        <m:sup>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sup>
                        <m:e>
                          <m:sSub>
                            <m:sSubPr>
                              <m:ctrlPr>
                                <w:rPr>
                                  <w:rFonts w:ascii="Cambria Math" w:hAnsi="Cambria Math" w:cs="Arial"/>
                                  <w:i/>
                                  <w:szCs w:val="22"/>
                                  <w:lang w:val="es-PE" w:eastAsia="fr-FR"/>
                                </w:rPr>
                              </m:ctrlPr>
                            </m:sSubPr>
                            <m:e>
                              <m:r>
                                <w:rPr>
                                  <w:rFonts w:ascii="Cambria Math" w:hAnsi="Cambria Math" w:cs="Arial"/>
                                  <w:szCs w:val="22"/>
                                  <w:lang w:val="es-PE"/>
                                </w:rPr>
                                <m:t>tq</m:t>
                              </m:r>
                            </m:e>
                            <m:sub>
                              <m:r>
                                <w:rPr>
                                  <w:rFonts w:ascii="Cambria Math" w:hAnsi="Cambria Math" w:cs="Arial"/>
                                  <w:szCs w:val="22"/>
                                  <w:lang w:val="es-PE"/>
                                </w:rPr>
                                <m:t>j</m:t>
                              </m:r>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sub>
                          </m:sSub>
                        </m:e>
                      </m:nary>
                    </m:e>
                  </m:nary>
                </m:e>
              </m:d>
            </m:num>
            <m:den>
              <m:sSub>
                <m:sSubPr>
                  <m:ctrlPr>
                    <w:rPr>
                      <w:rFonts w:ascii="Cambria Math" w:hAnsi="Cambria Math" w:cs="Arial"/>
                      <w:i/>
                      <w:szCs w:val="22"/>
                      <w:lang w:val="es-PE" w:eastAsia="fr-FR"/>
                    </w:rPr>
                  </m:ctrlPr>
                </m:sSubPr>
                <m:e>
                  <m:acc>
                    <m:accPr>
                      <m:chr m:val="̅"/>
                      <m:ctrlPr>
                        <w:rPr>
                          <w:rFonts w:ascii="Cambria Math" w:hAnsi="Cambria Math" w:cs="Arial"/>
                          <w:i/>
                          <w:szCs w:val="22"/>
                          <w:lang w:val="es-PE" w:eastAsia="fr-FR"/>
                        </w:rPr>
                      </m:ctrlPr>
                    </m:accPr>
                    <m:e>
                      <m:r>
                        <w:rPr>
                          <w:rFonts w:ascii="Cambria Math" w:hAnsi="Cambria Math" w:cs="Arial"/>
                          <w:szCs w:val="22"/>
                          <w:lang w:val="es-PE"/>
                        </w:rPr>
                        <m:t>tx</m:t>
                      </m:r>
                    </m:e>
                  </m:acc>
                </m:e>
                <m:sub>
                  <m:r>
                    <w:rPr>
                      <w:rFonts w:ascii="Cambria Math" w:hAnsi="Cambria Math" w:cs="Arial"/>
                      <w:szCs w:val="22"/>
                      <w:lang w:val="es-PE"/>
                    </w:rPr>
                    <m:t>-q</m:t>
                  </m:r>
                </m:sub>
              </m:sSub>
              <m:nary>
                <m:naryPr>
                  <m:chr m:val="∑"/>
                  <m:limLoc m:val="subSup"/>
                  <m:ctrlPr>
                    <w:rPr>
                      <w:rFonts w:ascii="Cambria Math" w:hAnsi="Cambria Math" w:cs="Arial"/>
                      <w:i/>
                      <w:szCs w:val="22"/>
                      <w:lang w:val="es-PE" w:eastAsia="fr-FR"/>
                    </w:rPr>
                  </m:ctrlPr>
                </m:naryPr>
                <m:sub>
                  <m:r>
                    <w:rPr>
                      <w:rFonts w:ascii="Cambria Math" w:hAnsi="Cambria Math" w:cs="Arial"/>
                      <w:szCs w:val="22"/>
                      <w:lang w:val="es-PE"/>
                    </w:rPr>
                    <m:t>j=1</m:t>
                  </m:r>
                </m:sub>
                <m:sup>
                  <m:r>
                    <w:rPr>
                      <w:rFonts w:ascii="Cambria Math" w:hAnsi="Cambria Math" w:cs="Arial"/>
                      <w:szCs w:val="22"/>
                      <w:lang w:val="es-PE"/>
                    </w:rPr>
                    <m:t>n</m:t>
                  </m:r>
                </m:sup>
                <m:e>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j</m:t>
                      </m:r>
                    </m:sub>
                  </m:sSub>
                </m:e>
              </m:nary>
              <m:r>
                <w:rPr>
                  <w:rFonts w:ascii="Cambria Math" w:hAnsi="Cambria Math" w:cs="Arial"/>
                  <w:szCs w:val="22"/>
                  <w:lang w:val="es-PE"/>
                </w:rPr>
                <m:t xml:space="preserve"> </m:t>
              </m:r>
            </m:den>
          </m:f>
          <m:r>
            <w:rPr>
              <w:rFonts w:ascii="Cambria Math" w:hAnsi="Cambria Math" w:cs="Arial"/>
              <w:szCs w:val="22"/>
              <w:lang w:val="es-PE"/>
            </w:rPr>
            <m:t xml:space="preserve">    =       </m:t>
          </m:r>
          <m:f>
            <m:fPr>
              <m:ctrlPr>
                <w:rPr>
                  <w:rFonts w:ascii="Cambria Math" w:hAnsi="Cambria Math" w:cs="Arial"/>
                  <w:i/>
                  <w:szCs w:val="22"/>
                  <w:lang w:val="es-PE" w:eastAsia="fr-FR"/>
                </w:rPr>
              </m:ctrlPr>
            </m:fPr>
            <m:num>
              <m:r>
                <w:rPr>
                  <w:rFonts w:ascii="Cambria Math" w:hAnsi="Cambria Math" w:cs="Arial"/>
                  <w:szCs w:val="22"/>
                  <w:lang w:val="es-PE"/>
                </w:rPr>
                <m:t>n</m:t>
              </m:r>
              <m:d>
                <m:dPr>
                  <m:ctrlPr>
                    <w:rPr>
                      <w:rFonts w:ascii="Cambria Math" w:hAnsi="Cambria Math" w:cs="Arial"/>
                      <w:i/>
                      <w:szCs w:val="22"/>
                      <w:lang w:val="es-PE" w:eastAsia="fr-FR"/>
                    </w:rPr>
                  </m:ctrlPr>
                </m:dPr>
                <m:e>
                  <m:r>
                    <w:rPr>
                      <w:rFonts w:ascii="Cambria Math" w:hAnsi="Cambria Math" w:cs="Arial"/>
                      <w:szCs w:val="22"/>
                      <w:lang w:val="es-PE"/>
                    </w:rPr>
                    <m:t>1-</m:t>
                  </m:r>
                  <m:f>
                    <m:fPr>
                      <m:ctrlPr>
                        <w:rPr>
                          <w:rFonts w:ascii="Cambria Math" w:hAnsi="Cambria Math" w:cs="Arial"/>
                          <w:i/>
                          <w:szCs w:val="22"/>
                          <w:lang w:val="es-PE" w:eastAsia="fr-FR"/>
                        </w:rPr>
                      </m:ctrlPr>
                    </m:fPr>
                    <m:num>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j=1</m:t>
                          </m:r>
                        </m:sub>
                        <m:sup>
                          <m:r>
                            <w:rPr>
                              <w:rFonts w:ascii="Cambria Math" w:hAnsi="Cambria Math" w:cs="Arial"/>
                              <w:szCs w:val="22"/>
                              <w:lang w:val="es-PE"/>
                            </w:rPr>
                            <m:t>n</m:t>
                          </m:r>
                        </m:sup>
                        <m:e>
                          <m:nary>
                            <m:naryPr>
                              <m:chr m:val="∑"/>
                              <m:limLoc m:val="subSup"/>
                              <m:ctrlPr>
                                <w:rPr>
                                  <w:rFonts w:ascii="Cambria Math" w:hAnsi="Cambria Math" w:cs="Arial"/>
                                  <w:i/>
                                  <w:szCs w:val="22"/>
                                  <w:lang w:val="es-PE" w:eastAsia="fr-FR"/>
                                </w:rPr>
                              </m:ctrlPr>
                            </m:naryPr>
                            <m:sub>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r>
                                <w:rPr>
                                  <w:rFonts w:ascii="Cambria Math" w:hAnsi="Cambria Math" w:cs="Arial"/>
                                  <w:szCs w:val="22"/>
                                  <w:lang w:val="es-PE"/>
                                </w:rPr>
                                <m:t>=1</m:t>
                              </m:r>
                            </m:sub>
                            <m:sup>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sup>
                            <m:e>
                              <m:sSub>
                                <m:sSubPr>
                                  <m:ctrlPr>
                                    <w:rPr>
                                      <w:rFonts w:ascii="Cambria Math" w:hAnsi="Cambria Math" w:cs="Arial"/>
                                      <w:i/>
                                      <w:szCs w:val="22"/>
                                      <w:lang w:val="es-PE" w:eastAsia="fr-FR"/>
                                    </w:rPr>
                                  </m:ctrlPr>
                                </m:sSubPr>
                                <m:e>
                                  <m:r>
                                    <w:rPr>
                                      <w:rFonts w:ascii="Cambria Math" w:hAnsi="Cambria Math" w:cs="Arial"/>
                                      <w:szCs w:val="22"/>
                                      <w:lang w:val="es-PE"/>
                                    </w:rPr>
                                    <m:t>tq</m:t>
                                  </m:r>
                                </m:e>
                                <m:sub>
                                  <m:r>
                                    <w:rPr>
                                      <w:rFonts w:ascii="Cambria Math" w:hAnsi="Cambria Math" w:cs="Arial"/>
                                      <w:szCs w:val="22"/>
                                      <w:lang w:val="es-PE"/>
                                    </w:rPr>
                                    <m:t>j</m:t>
                                  </m:r>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sub>
                              </m:sSub>
                            </m:e>
                          </m:nary>
                        </m:e>
                      </m:nary>
                    </m:num>
                    <m:den>
                      <m:nary>
                        <m:naryPr>
                          <m:chr m:val="∑"/>
                          <m:limLoc m:val="subSup"/>
                          <m:ctrlPr>
                            <w:rPr>
                              <w:rFonts w:ascii="Cambria Math" w:hAnsi="Cambria Math" w:cs="Arial"/>
                              <w:i/>
                              <w:szCs w:val="22"/>
                              <w:lang w:val="es-PE" w:eastAsia="fr-FR"/>
                            </w:rPr>
                          </m:ctrlPr>
                        </m:naryPr>
                        <m:sub>
                          <m:r>
                            <w:rPr>
                              <w:rFonts w:ascii="Cambria Math" w:hAnsi="Cambria Math" w:cs="Arial"/>
                              <w:szCs w:val="22"/>
                              <w:lang w:val="es-PE"/>
                            </w:rPr>
                            <m:t>j=1</m:t>
                          </m:r>
                        </m:sub>
                        <m:sup>
                          <m:r>
                            <w:rPr>
                              <w:rFonts w:ascii="Cambria Math" w:hAnsi="Cambria Math" w:cs="Arial"/>
                              <w:szCs w:val="22"/>
                              <w:lang w:val="es-PE"/>
                            </w:rPr>
                            <m:t>n</m:t>
                          </m:r>
                        </m:sup>
                        <m:e>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j</m:t>
                              </m:r>
                            </m:sub>
                          </m:sSub>
                        </m:e>
                      </m:nary>
                    </m:den>
                  </m:f>
                </m:e>
              </m:d>
            </m:num>
            <m:den>
              <m:sSub>
                <m:sSubPr>
                  <m:ctrlPr>
                    <w:rPr>
                      <w:rFonts w:ascii="Cambria Math" w:hAnsi="Cambria Math" w:cs="Arial"/>
                      <w:i/>
                      <w:szCs w:val="22"/>
                      <w:lang w:val="es-PE" w:eastAsia="fr-FR"/>
                    </w:rPr>
                  </m:ctrlPr>
                </m:sSubPr>
                <m:e>
                  <m:acc>
                    <m:accPr>
                      <m:chr m:val="̅"/>
                      <m:ctrlPr>
                        <w:rPr>
                          <w:rFonts w:ascii="Cambria Math" w:hAnsi="Cambria Math" w:cs="Arial"/>
                          <w:i/>
                          <w:szCs w:val="22"/>
                          <w:lang w:val="es-PE" w:eastAsia="fr-FR"/>
                        </w:rPr>
                      </m:ctrlPr>
                    </m:accPr>
                    <m:e>
                      <m:r>
                        <w:rPr>
                          <w:rFonts w:ascii="Cambria Math" w:hAnsi="Cambria Math" w:cs="Arial"/>
                          <w:szCs w:val="22"/>
                          <w:lang w:val="es-PE"/>
                        </w:rPr>
                        <m:t>tx</m:t>
                      </m:r>
                    </m:e>
                  </m:acc>
                </m:e>
                <m:sub>
                  <m:r>
                    <w:rPr>
                      <w:rFonts w:ascii="Cambria Math" w:hAnsi="Cambria Math" w:cs="Arial"/>
                      <w:szCs w:val="22"/>
                      <w:lang w:val="es-PE"/>
                    </w:rPr>
                    <m:t>-q</m:t>
                  </m:r>
                </m:sub>
              </m:sSub>
            </m:den>
          </m:f>
          <m:r>
            <w:rPr>
              <w:rFonts w:ascii="Cambria Math" w:hAnsi="Cambria Math" w:cs="Arial"/>
              <w:szCs w:val="22"/>
              <w:lang w:val="es-PE"/>
            </w:rPr>
            <m:t>= n</m:t>
          </m:r>
          <m:d>
            <m:dPr>
              <m:ctrlPr>
                <w:rPr>
                  <w:rFonts w:ascii="Cambria Math" w:hAnsi="Cambria Math" w:cs="Arial"/>
                  <w:i/>
                  <w:szCs w:val="22"/>
                  <w:lang w:val="es-PE" w:eastAsia="fr-FR"/>
                </w:rPr>
              </m:ctrlPr>
            </m:dPr>
            <m:e>
              <m:f>
                <m:fPr>
                  <m:ctrlPr>
                    <w:rPr>
                      <w:rFonts w:ascii="Cambria Math" w:hAnsi="Cambria Math" w:cs="Arial"/>
                      <w:i/>
                      <w:szCs w:val="22"/>
                      <w:lang w:val="es-PE" w:eastAsia="fr-FR"/>
                    </w:rPr>
                  </m:ctrlPr>
                </m:fPr>
                <m:num>
                  <m:r>
                    <w:rPr>
                      <w:rFonts w:ascii="Cambria Math" w:hAnsi="Cambria Math" w:cs="Arial"/>
                      <w:szCs w:val="22"/>
                      <w:lang w:val="es-PE"/>
                    </w:rPr>
                    <m:t>1-</m:t>
                  </m:r>
                  <m:sSub>
                    <m:sSubPr>
                      <m:ctrlPr>
                        <w:rPr>
                          <w:rFonts w:ascii="Cambria Math" w:hAnsi="Cambria Math" w:cs="Arial"/>
                          <w:i/>
                          <w:szCs w:val="22"/>
                          <w:lang w:val="es-PE" w:eastAsia="fr-FR"/>
                        </w:rPr>
                      </m:ctrlPr>
                    </m:sSubPr>
                    <m:e>
                      <m:r>
                        <w:rPr>
                          <w:rFonts w:ascii="Cambria Math" w:hAnsi="Cambria Math" w:cs="Arial"/>
                          <w:szCs w:val="22"/>
                          <w:lang w:val="es-PE"/>
                        </w:rPr>
                        <m:t>Q</m:t>
                      </m:r>
                    </m:e>
                    <m:sub>
                      <m:r>
                        <w:rPr>
                          <w:rFonts w:ascii="Cambria Math" w:hAnsi="Cambria Math" w:cs="Arial"/>
                          <w:szCs w:val="22"/>
                          <w:lang w:val="es-PE"/>
                        </w:rPr>
                        <m:t>n</m:t>
                      </m:r>
                    </m:sub>
                  </m:sSub>
                </m:num>
                <m:den>
                  <m:sSub>
                    <m:sSubPr>
                      <m:ctrlPr>
                        <w:rPr>
                          <w:rFonts w:ascii="Cambria Math" w:hAnsi="Cambria Math" w:cs="Arial"/>
                          <w:i/>
                          <w:szCs w:val="22"/>
                          <w:lang w:val="es-PE" w:eastAsia="fr-FR"/>
                        </w:rPr>
                      </m:ctrlPr>
                    </m:sSubPr>
                    <m:e>
                      <m:acc>
                        <m:accPr>
                          <m:chr m:val="̅"/>
                          <m:ctrlPr>
                            <w:rPr>
                              <w:rFonts w:ascii="Cambria Math" w:hAnsi="Cambria Math" w:cs="Arial"/>
                              <w:i/>
                              <w:szCs w:val="22"/>
                              <w:lang w:val="es-PE" w:eastAsia="fr-FR"/>
                            </w:rPr>
                          </m:ctrlPr>
                        </m:accPr>
                        <m:e>
                          <m:r>
                            <w:rPr>
                              <w:rFonts w:ascii="Cambria Math" w:hAnsi="Cambria Math" w:cs="Arial"/>
                              <w:szCs w:val="22"/>
                              <w:lang w:val="es-PE"/>
                            </w:rPr>
                            <m:t>tx</m:t>
                          </m:r>
                        </m:e>
                      </m:acc>
                    </m:e>
                    <m:sub>
                      <m:r>
                        <w:rPr>
                          <w:rFonts w:ascii="Cambria Math" w:hAnsi="Cambria Math" w:cs="Arial"/>
                          <w:szCs w:val="22"/>
                          <w:lang w:val="es-PE"/>
                        </w:rPr>
                        <m:t>-q</m:t>
                      </m:r>
                    </m:sub>
                  </m:sSub>
                </m:den>
              </m:f>
            </m:e>
          </m:d>
          <m:r>
            <w:rPr>
              <w:rFonts w:ascii="Cambria Math" w:hAnsi="Cambria Math" w:cs="Arial"/>
              <w:szCs w:val="22"/>
              <w:lang w:val="es-PE"/>
            </w:rPr>
            <m:t xml:space="preserve">                                                    </m:t>
          </m:r>
          <m:d>
            <m:dPr>
              <m:ctrlPr>
                <w:rPr>
                  <w:rFonts w:ascii="Cambria Math" w:hAnsi="Cambria Math" w:cs="Arial"/>
                  <w:i/>
                  <w:szCs w:val="22"/>
                  <w:lang w:val="es-PE" w:eastAsia="fr-FR"/>
                </w:rPr>
              </m:ctrlPr>
            </m:dPr>
            <m:e>
              <m:r>
                <w:rPr>
                  <w:rFonts w:ascii="Cambria Math" w:hAnsi="Cambria Math" w:cs="Arial"/>
                  <w:szCs w:val="22"/>
                  <w:lang w:val="es-PE"/>
                </w:rPr>
                <m:t>12</m:t>
              </m:r>
            </m:e>
          </m:d>
        </m:oMath>
      </m:oMathPara>
    </w:p>
    <w:p w14:paraId="17C989E0" w14:textId="77777777" w:rsidR="00B71ABB" w:rsidRDefault="00B71ABB" w:rsidP="00B71ABB">
      <w:pPr>
        <w:rPr>
          <w:rFonts w:ascii="Arial" w:hAnsi="Arial" w:cs="Arial"/>
          <w:sz w:val="20"/>
          <w:lang w:val="es-PE"/>
        </w:rPr>
      </w:pPr>
    </w:p>
    <w:p w14:paraId="29BB1923" w14:textId="77777777"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Por último, si se considera un sistema de palas y camiones homogéneos, la ecuación 3.5 se convierte en lo siguiente:</w:t>
      </w:r>
    </w:p>
    <w:p w14:paraId="09C0277D" w14:textId="77777777" w:rsidR="00B71ABB" w:rsidRDefault="00B71ABB" w:rsidP="00B71ABB">
      <w:pPr>
        <w:rPr>
          <w:rFonts w:ascii="Arial" w:hAnsi="Arial" w:cs="Arial"/>
          <w:sz w:val="20"/>
          <w:lang w:val="es-PE"/>
        </w:rPr>
      </w:pPr>
    </w:p>
    <w:p w14:paraId="2BB79CBC" w14:textId="70F1F1EB" w:rsidR="00B71ABB" w:rsidRPr="0066252C" w:rsidRDefault="00000000" w:rsidP="00B71ABB">
      <w:pPr>
        <w:rPr>
          <w:rFonts w:ascii="Arial" w:hAnsi="Arial" w:cs="Arial"/>
          <w:szCs w:val="22"/>
          <w:lang w:val="es-PE"/>
        </w:rPr>
      </w:pPr>
      <m:oMathPara>
        <m:oMathParaPr>
          <m:jc m:val="left"/>
        </m:oMathParaPr>
        <m:oMath>
          <m:sSub>
            <m:sSubPr>
              <m:ctrlPr>
                <w:rPr>
                  <w:rFonts w:ascii="Cambria Math" w:hAnsi="Cambria Math" w:cs="Arial"/>
                  <w:i/>
                  <w:szCs w:val="22"/>
                  <w:lang w:val="es-PE" w:eastAsia="fr-FR"/>
                </w:rPr>
              </m:ctrlPr>
            </m:sSubPr>
            <m:e>
              <m:r>
                <w:rPr>
                  <w:rFonts w:ascii="Cambria Math" w:hAnsi="Cambria Math" w:cs="Arial"/>
                  <w:szCs w:val="22"/>
                  <w:lang w:val="es-PE"/>
                </w:rPr>
                <m:t>s</m:t>
              </m:r>
            </m:e>
            <m:sub>
              <m:r>
                <w:rPr>
                  <w:rFonts w:ascii="Cambria Math" w:hAnsi="Cambria Math" w:cs="Arial"/>
                  <w:szCs w:val="22"/>
                  <w:lang w:val="es-PE"/>
                </w:rPr>
                <m:t>m</m:t>
              </m:r>
            </m:sub>
          </m:sSub>
          <m:r>
            <w:rPr>
              <w:rFonts w:ascii="Cambria Math" w:hAnsi="Cambria Math" w:cs="Arial"/>
              <w:szCs w:val="22"/>
              <w:lang w:val="es-PE"/>
            </w:rPr>
            <m:t xml:space="preserve">= m </m:t>
          </m:r>
          <m:f>
            <m:fPr>
              <m:ctrlPr>
                <w:rPr>
                  <w:rFonts w:ascii="Cambria Math" w:hAnsi="Cambria Math" w:cs="Arial"/>
                  <w:i/>
                  <w:szCs w:val="22"/>
                  <w:lang w:val="es-PE" w:eastAsia="fr-FR"/>
                </w:rPr>
              </m:ctrlPr>
            </m:fPr>
            <m:num>
              <m:nary>
                <m:naryPr>
                  <m:chr m:val="∑"/>
                  <m:limLoc m:val="subSup"/>
                  <m:supHide m:val="1"/>
                  <m:ctrlPr>
                    <w:rPr>
                      <w:rFonts w:ascii="Cambria Math" w:hAnsi="Cambria Math" w:cs="Arial"/>
                      <w:i/>
                      <w:szCs w:val="22"/>
                      <w:lang w:val="es-PE" w:eastAsia="fr-FR"/>
                    </w:rPr>
                  </m:ctrlPr>
                </m:naryPr>
                <m:sub>
                  <m:r>
                    <w:rPr>
                      <w:rFonts w:ascii="Cambria Math" w:hAnsi="Cambria Math" w:cs="Arial"/>
                      <w:szCs w:val="22"/>
                      <w:lang w:val="es-PE"/>
                    </w:rPr>
                    <m:t>i</m:t>
                  </m:r>
                </m:sub>
                <m:sup/>
                <m:e>
                  <m:f>
                    <m:fPr>
                      <m:ctrlPr>
                        <w:rPr>
                          <w:rFonts w:ascii="Cambria Math" w:hAnsi="Cambria Math" w:cs="Arial"/>
                          <w:i/>
                          <w:szCs w:val="22"/>
                          <w:lang w:val="es-PE" w:eastAsia="fr-FR"/>
                        </w:rPr>
                      </m:ctrlPr>
                    </m:fPr>
                    <m:num>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i</m:t>
                          </m:r>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E</m:t>
                          </m:r>
                        </m:e>
                        <m:sub>
                          <m:r>
                            <w:rPr>
                              <w:rFonts w:ascii="Cambria Math" w:hAnsi="Cambria Math" w:cs="Arial"/>
                              <w:szCs w:val="22"/>
                              <w:lang w:val="es-PE"/>
                            </w:rPr>
                            <m:t>i</m:t>
                          </m:r>
                        </m:sub>
                      </m:sSub>
                    </m:num>
                    <m:den>
                      <m:sSub>
                        <m:sSubPr>
                          <m:ctrlPr>
                            <w:rPr>
                              <w:rFonts w:ascii="Cambria Math" w:hAnsi="Cambria Math" w:cs="Arial"/>
                              <w:i/>
                              <w:szCs w:val="22"/>
                              <w:lang w:val="es-PE" w:eastAsia="fr-FR"/>
                            </w:rPr>
                          </m:ctrlPr>
                        </m:sSubPr>
                        <m:e>
                          <m:r>
                            <w:rPr>
                              <w:rFonts w:ascii="Cambria Math" w:hAnsi="Cambria Math" w:cs="Arial"/>
                              <w:szCs w:val="22"/>
                              <w:lang w:val="es-PE"/>
                            </w:rPr>
                            <m:t>tc</m:t>
                          </m:r>
                        </m:e>
                        <m:sub>
                          <m:r>
                            <w:rPr>
                              <w:rFonts w:ascii="Cambria Math" w:hAnsi="Cambria Math" w:cs="Arial"/>
                              <w:szCs w:val="22"/>
                              <w:lang w:val="es-PE"/>
                            </w:rPr>
                            <m:t>i</m:t>
                          </m:r>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ts</m:t>
                          </m:r>
                        </m:e>
                        <m:sub>
                          <m:r>
                            <w:rPr>
                              <w:rFonts w:ascii="Cambria Math" w:hAnsi="Cambria Math" w:cs="Arial"/>
                              <w:szCs w:val="22"/>
                              <w:lang w:val="es-PE"/>
                            </w:rPr>
                            <m:t>i</m:t>
                          </m:r>
                        </m:sub>
                      </m:sSub>
                    </m:den>
                  </m:f>
                </m:e>
              </m:nary>
            </m:num>
            <m:den>
              <m:nary>
                <m:naryPr>
                  <m:chr m:val="∑"/>
                  <m:limLoc m:val="subSup"/>
                  <m:supHide m:val="1"/>
                  <m:ctrlPr>
                    <w:rPr>
                      <w:rFonts w:ascii="Cambria Math" w:hAnsi="Cambria Math" w:cs="Arial"/>
                      <w:i/>
                      <w:szCs w:val="22"/>
                      <w:lang w:val="es-PE" w:eastAsia="fr-FR"/>
                    </w:rPr>
                  </m:ctrlPr>
                </m:naryPr>
                <m:sub>
                  <m:r>
                    <w:rPr>
                      <w:rFonts w:ascii="Cambria Math" w:hAnsi="Cambria Math" w:cs="Arial"/>
                      <w:szCs w:val="22"/>
                      <w:lang w:val="es-PE"/>
                    </w:rPr>
                    <m:t>i</m:t>
                  </m:r>
                </m:sub>
                <m:sup/>
                <m:e>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i</m:t>
                      </m:r>
                    </m:sub>
                  </m:sSub>
                </m:e>
              </m:nary>
            </m:den>
          </m:f>
          <m:r>
            <w:rPr>
              <w:rFonts w:ascii="Cambria Math" w:hAnsi="Cambria Math" w:cs="Arial"/>
              <w:szCs w:val="22"/>
              <w:lang w:val="es-PE"/>
            </w:rPr>
            <m:t xml:space="preserve">   =       </m:t>
          </m:r>
          <m:f>
            <m:fPr>
              <m:ctrlPr>
                <w:rPr>
                  <w:rFonts w:ascii="Cambria Math" w:hAnsi="Cambria Math" w:cs="Arial"/>
                  <w:i/>
                  <w:szCs w:val="22"/>
                  <w:lang w:val="es-PE" w:eastAsia="fr-FR"/>
                </w:rPr>
              </m:ctrlPr>
            </m:fPr>
            <m:num>
              <m:r>
                <w:rPr>
                  <w:rFonts w:ascii="Cambria Math" w:hAnsi="Cambria Math" w:cs="Arial"/>
                  <w:szCs w:val="22"/>
                  <w:lang w:val="es-PE"/>
                </w:rPr>
                <m:t>m</m:t>
              </m:r>
              <m:d>
                <m:dPr>
                  <m:ctrlPr>
                    <w:rPr>
                      <w:rFonts w:ascii="Cambria Math" w:hAnsi="Cambria Math" w:cs="Arial"/>
                      <w:i/>
                      <w:szCs w:val="22"/>
                      <w:lang w:val="es-PE" w:eastAsia="fr-FR"/>
                    </w:rPr>
                  </m:ctrlPr>
                </m:dPr>
                <m:e>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i=1</m:t>
                      </m:r>
                    </m:sub>
                    <m:sup>
                      <m:r>
                        <w:rPr>
                          <w:rFonts w:ascii="Cambria Math" w:hAnsi="Cambria Math" w:cs="Arial"/>
                          <w:szCs w:val="22"/>
                          <w:lang w:val="es-PE"/>
                        </w:rPr>
                        <m:t>m</m:t>
                      </m:r>
                    </m:sup>
                    <m:e>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i</m:t>
                          </m:r>
                        </m:sub>
                      </m:sSub>
                    </m:e>
                  </m:nary>
                  <m:r>
                    <w:rPr>
                      <w:rFonts w:ascii="Cambria Math" w:hAnsi="Cambria Math" w:cs="Arial"/>
                      <w:szCs w:val="22"/>
                      <w:lang w:val="es-PE"/>
                    </w:rPr>
                    <m:t>-</m:t>
                  </m:r>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i=1</m:t>
                      </m:r>
                    </m:sub>
                    <m:sup>
                      <m:r>
                        <w:rPr>
                          <w:rFonts w:ascii="Cambria Math" w:hAnsi="Cambria Math" w:cs="Arial"/>
                          <w:szCs w:val="22"/>
                          <w:lang w:val="es-PE"/>
                        </w:rPr>
                        <m:t>m</m:t>
                      </m:r>
                    </m:sup>
                    <m:e>
                      <m:sSub>
                        <m:sSubPr>
                          <m:ctrlPr>
                            <w:rPr>
                              <w:rFonts w:ascii="Cambria Math" w:hAnsi="Cambria Math" w:cs="Arial"/>
                              <w:i/>
                              <w:szCs w:val="22"/>
                              <w:lang w:val="es-PE" w:eastAsia="fr-FR"/>
                            </w:rPr>
                          </m:ctrlPr>
                        </m:sSubPr>
                        <m:e>
                          <m:r>
                            <w:rPr>
                              <w:rFonts w:ascii="Cambria Math" w:hAnsi="Cambria Math" w:cs="Arial"/>
                              <w:szCs w:val="22"/>
                              <w:lang w:val="es-PE"/>
                            </w:rPr>
                            <m:t>E</m:t>
                          </m:r>
                        </m:e>
                        <m:sub>
                          <m:r>
                            <w:rPr>
                              <w:rFonts w:ascii="Cambria Math" w:hAnsi="Cambria Math" w:cs="Arial"/>
                              <w:szCs w:val="22"/>
                              <w:lang w:val="es-PE"/>
                            </w:rPr>
                            <m:t>i</m:t>
                          </m:r>
                        </m:sub>
                      </m:sSub>
                    </m:e>
                  </m:nary>
                </m:e>
              </m:d>
              <m:r>
                <w:rPr>
                  <w:rFonts w:ascii="Cambria Math" w:hAnsi="Cambria Math" w:cs="Arial"/>
                  <w:szCs w:val="22"/>
                  <w:lang w:val="es-PE"/>
                </w:rPr>
                <m:t xml:space="preserve">  </m:t>
              </m:r>
            </m:num>
            <m:den>
              <m:d>
                <m:dPr>
                  <m:ctrlPr>
                    <w:rPr>
                      <w:rFonts w:ascii="Cambria Math" w:hAnsi="Cambria Math" w:cs="Arial"/>
                      <w:i/>
                      <w:szCs w:val="22"/>
                      <w:lang w:val="es-PE" w:eastAsia="fr-FR"/>
                    </w:rPr>
                  </m:ctrlPr>
                </m:dPr>
                <m:e>
                  <m:sSub>
                    <m:sSubPr>
                      <m:ctrlPr>
                        <w:rPr>
                          <w:rFonts w:ascii="Cambria Math" w:hAnsi="Cambria Math" w:cs="Arial"/>
                          <w:i/>
                          <w:szCs w:val="22"/>
                          <w:lang w:val="es-PE" w:eastAsia="fr-FR"/>
                        </w:rPr>
                      </m:ctrlPr>
                    </m:sSubPr>
                    <m:e>
                      <m:r>
                        <w:rPr>
                          <w:rFonts w:ascii="Cambria Math" w:hAnsi="Cambria Math" w:cs="Arial"/>
                          <w:szCs w:val="22"/>
                          <w:lang w:val="es-PE"/>
                        </w:rPr>
                        <m:t>tc</m:t>
                      </m:r>
                    </m:e>
                    <m:sub>
                      <m:r>
                        <w:rPr>
                          <w:rFonts w:ascii="Cambria Math" w:hAnsi="Cambria Math" w:cs="Arial"/>
                          <w:szCs w:val="22"/>
                          <w:lang w:val="es-PE"/>
                        </w:rPr>
                        <m:t>i</m:t>
                      </m:r>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ts</m:t>
                      </m:r>
                    </m:e>
                    <m:sub>
                      <m:r>
                        <w:rPr>
                          <w:rFonts w:ascii="Cambria Math" w:hAnsi="Cambria Math" w:cs="Arial"/>
                          <w:szCs w:val="22"/>
                          <w:lang w:val="es-PE"/>
                        </w:rPr>
                        <m:t>i</m:t>
                      </m:r>
                    </m:sub>
                  </m:sSub>
                </m:e>
              </m:d>
              <m:nary>
                <m:naryPr>
                  <m:chr m:val="∑"/>
                  <m:limLoc m:val="subSup"/>
                  <m:supHide m:val="1"/>
                  <m:ctrlPr>
                    <w:rPr>
                      <w:rFonts w:ascii="Cambria Math" w:hAnsi="Cambria Math" w:cs="Arial"/>
                      <w:i/>
                      <w:szCs w:val="22"/>
                      <w:lang w:val="es-PE" w:eastAsia="fr-FR"/>
                    </w:rPr>
                  </m:ctrlPr>
                </m:naryPr>
                <m:sub>
                  <m:r>
                    <w:rPr>
                      <w:rFonts w:ascii="Cambria Math" w:hAnsi="Cambria Math" w:cs="Arial"/>
                      <w:szCs w:val="22"/>
                      <w:lang w:val="es-PE"/>
                    </w:rPr>
                    <m:t>i</m:t>
                  </m:r>
                </m:sub>
                <m:sup/>
                <m:e>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i</m:t>
                      </m:r>
                    </m:sub>
                  </m:sSub>
                </m:e>
              </m:nary>
            </m:den>
          </m:f>
          <m:r>
            <w:rPr>
              <w:rFonts w:ascii="Cambria Math" w:hAnsi="Cambria Math" w:cs="Arial"/>
              <w:szCs w:val="22"/>
              <w:lang w:val="es-PE"/>
            </w:rPr>
            <m:t xml:space="preserve"> =</m:t>
          </m:r>
          <m:f>
            <m:fPr>
              <m:ctrlPr>
                <w:rPr>
                  <w:rFonts w:ascii="Cambria Math" w:hAnsi="Cambria Math" w:cs="Arial"/>
                  <w:i/>
                  <w:szCs w:val="22"/>
                  <w:lang w:val="es-PE" w:eastAsia="fr-FR"/>
                </w:rPr>
              </m:ctrlPr>
            </m:fPr>
            <m:num>
              <m:r>
                <w:rPr>
                  <w:rFonts w:ascii="Cambria Math" w:hAnsi="Cambria Math" w:cs="Arial"/>
                  <w:szCs w:val="22"/>
                  <w:lang w:val="es-PE"/>
                </w:rPr>
                <m:t>m</m:t>
              </m:r>
              <m:d>
                <m:dPr>
                  <m:ctrlPr>
                    <w:rPr>
                      <w:rFonts w:ascii="Cambria Math" w:hAnsi="Cambria Math" w:cs="Arial"/>
                      <w:i/>
                      <w:szCs w:val="22"/>
                      <w:lang w:val="es-PE" w:eastAsia="fr-FR"/>
                    </w:rPr>
                  </m:ctrlPr>
                </m:dPr>
                <m:e>
                  <m:r>
                    <w:rPr>
                      <w:rFonts w:ascii="Cambria Math" w:hAnsi="Cambria Math" w:cs="Arial"/>
                      <w:szCs w:val="22"/>
                      <w:lang w:val="es-PE"/>
                    </w:rPr>
                    <m:t>1-</m:t>
                  </m:r>
                  <m:f>
                    <m:fPr>
                      <m:ctrlPr>
                        <w:rPr>
                          <w:rFonts w:ascii="Cambria Math" w:hAnsi="Cambria Math" w:cs="Arial"/>
                          <w:i/>
                          <w:szCs w:val="22"/>
                          <w:lang w:val="es-PE" w:eastAsia="fr-FR"/>
                        </w:rPr>
                      </m:ctrlPr>
                    </m:fPr>
                    <m:num>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i=1</m:t>
                          </m:r>
                        </m:sub>
                        <m:sup>
                          <m:r>
                            <w:rPr>
                              <w:rFonts w:ascii="Cambria Math" w:hAnsi="Cambria Math" w:cs="Arial"/>
                              <w:szCs w:val="22"/>
                              <w:lang w:val="es-PE"/>
                            </w:rPr>
                            <m:t>m</m:t>
                          </m:r>
                        </m:sup>
                        <m:e>
                          <m:sSub>
                            <m:sSubPr>
                              <m:ctrlPr>
                                <w:rPr>
                                  <w:rFonts w:ascii="Cambria Math" w:hAnsi="Cambria Math" w:cs="Arial"/>
                                  <w:i/>
                                  <w:szCs w:val="22"/>
                                  <w:lang w:val="es-PE" w:eastAsia="fr-FR"/>
                                </w:rPr>
                              </m:ctrlPr>
                            </m:sSubPr>
                            <m:e>
                              <m:r>
                                <w:rPr>
                                  <w:rFonts w:ascii="Cambria Math" w:hAnsi="Cambria Math" w:cs="Arial"/>
                                  <w:szCs w:val="22"/>
                                  <w:lang w:val="es-PE"/>
                                </w:rPr>
                                <m:t>E</m:t>
                              </m:r>
                            </m:e>
                            <m:sub>
                              <m:r>
                                <w:rPr>
                                  <w:rFonts w:ascii="Cambria Math" w:hAnsi="Cambria Math" w:cs="Arial"/>
                                  <w:szCs w:val="22"/>
                                  <w:lang w:val="es-PE"/>
                                </w:rPr>
                                <m:t>i</m:t>
                              </m:r>
                            </m:sub>
                          </m:sSub>
                        </m:e>
                      </m:nary>
                    </m:num>
                    <m:den>
                      <m:nary>
                        <m:naryPr>
                          <m:chr m:val="∑"/>
                          <m:limLoc m:val="subSup"/>
                          <m:supHide m:val="1"/>
                          <m:ctrlPr>
                            <w:rPr>
                              <w:rFonts w:ascii="Cambria Math" w:hAnsi="Cambria Math" w:cs="Arial"/>
                              <w:i/>
                              <w:szCs w:val="22"/>
                              <w:lang w:val="es-PE" w:eastAsia="fr-FR"/>
                            </w:rPr>
                          </m:ctrlPr>
                        </m:naryPr>
                        <m:sub>
                          <m:r>
                            <w:rPr>
                              <w:rFonts w:ascii="Cambria Math" w:hAnsi="Cambria Math" w:cs="Arial"/>
                              <w:szCs w:val="22"/>
                              <w:lang w:val="es-PE"/>
                            </w:rPr>
                            <m:t>i</m:t>
                          </m:r>
                        </m:sub>
                        <m:sup/>
                        <m:e>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i</m:t>
                              </m:r>
                            </m:sub>
                          </m:sSub>
                        </m:e>
                      </m:nary>
                    </m:den>
                  </m:f>
                </m:e>
              </m:d>
            </m:num>
            <m:den>
              <m:sSub>
                <m:sSubPr>
                  <m:ctrlPr>
                    <w:rPr>
                      <w:rFonts w:ascii="Cambria Math" w:hAnsi="Cambria Math" w:cs="Arial"/>
                      <w:i/>
                      <w:szCs w:val="22"/>
                      <w:lang w:val="es-PE" w:eastAsia="fr-FR"/>
                    </w:rPr>
                  </m:ctrlPr>
                </m:sSubPr>
                <m:e>
                  <m:r>
                    <w:rPr>
                      <w:rFonts w:ascii="Cambria Math" w:hAnsi="Cambria Math" w:cs="Arial"/>
                      <w:szCs w:val="22"/>
                      <w:lang w:val="es-PE"/>
                    </w:rPr>
                    <m:t>tc</m:t>
                  </m:r>
                </m:e>
                <m:sub>
                  <m:r>
                    <w:rPr>
                      <w:rFonts w:ascii="Cambria Math" w:hAnsi="Cambria Math" w:cs="Arial"/>
                      <w:szCs w:val="22"/>
                      <w:lang w:val="es-PE"/>
                    </w:rPr>
                    <m:t>i</m:t>
                  </m:r>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ts</m:t>
                  </m:r>
                </m:e>
                <m:sub>
                  <m:r>
                    <w:rPr>
                      <w:rFonts w:ascii="Cambria Math" w:hAnsi="Cambria Math" w:cs="Arial"/>
                      <w:szCs w:val="22"/>
                      <w:lang w:val="es-PE"/>
                    </w:rPr>
                    <m:t>i</m:t>
                  </m:r>
                </m:sub>
              </m:sSub>
            </m:den>
          </m:f>
          <m:r>
            <w:rPr>
              <w:rFonts w:ascii="Cambria Math" w:hAnsi="Cambria Math" w:cs="Arial"/>
              <w:szCs w:val="22"/>
              <w:lang w:val="es-PE"/>
            </w:rPr>
            <m:t xml:space="preserve">      = </m:t>
          </m:r>
          <m:f>
            <m:fPr>
              <m:ctrlPr>
                <w:rPr>
                  <w:rFonts w:ascii="Cambria Math" w:hAnsi="Cambria Math" w:cs="Arial"/>
                  <w:i/>
                  <w:szCs w:val="22"/>
                  <w:lang w:val="es-PE" w:eastAsia="fr-FR"/>
                </w:rPr>
              </m:ctrlPr>
            </m:fPr>
            <m:num>
              <m:r>
                <w:rPr>
                  <w:rFonts w:ascii="Cambria Math" w:hAnsi="Cambria Math" w:cs="Arial"/>
                  <w:szCs w:val="22"/>
                  <w:lang w:val="es-PE"/>
                </w:rPr>
                <m:t>m</m:t>
              </m:r>
              <m:d>
                <m:dPr>
                  <m:ctrlPr>
                    <w:rPr>
                      <w:rFonts w:ascii="Cambria Math" w:hAnsi="Cambria Math" w:cs="Arial"/>
                      <w:i/>
                      <w:szCs w:val="22"/>
                      <w:lang w:val="es-PE" w:eastAsia="fr-FR"/>
                    </w:rPr>
                  </m:ctrlPr>
                </m:dPr>
                <m:e>
                  <m:r>
                    <w:rPr>
                      <w:rFonts w:ascii="Cambria Math" w:hAnsi="Cambria Math" w:cs="Arial"/>
                      <w:szCs w:val="22"/>
                      <w:lang w:val="es-PE"/>
                    </w:rPr>
                    <m:t>1-</m:t>
                  </m:r>
                  <m:sSub>
                    <m:sSubPr>
                      <m:ctrlPr>
                        <w:rPr>
                          <w:rFonts w:ascii="Cambria Math" w:hAnsi="Cambria Math" w:cs="Arial"/>
                          <w:i/>
                          <w:szCs w:val="22"/>
                          <w:lang w:val="es-PE" w:eastAsia="fr-FR"/>
                        </w:rPr>
                      </m:ctrlPr>
                    </m:sSubPr>
                    <m:e>
                      <m:r>
                        <w:rPr>
                          <w:rFonts w:ascii="Cambria Math" w:hAnsi="Cambria Math" w:cs="Arial"/>
                          <w:szCs w:val="22"/>
                          <w:lang w:val="es-PE"/>
                        </w:rPr>
                        <m:t>E</m:t>
                      </m:r>
                    </m:e>
                    <m:sub>
                      <m:r>
                        <w:rPr>
                          <w:rFonts w:ascii="Cambria Math" w:hAnsi="Cambria Math" w:cs="Arial"/>
                          <w:szCs w:val="22"/>
                          <w:lang w:val="es-PE"/>
                        </w:rPr>
                        <m:t>m</m:t>
                      </m:r>
                    </m:sub>
                  </m:sSub>
                </m:e>
              </m:d>
            </m:num>
            <m:den>
              <m:sSub>
                <m:sSubPr>
                  <m:ctrlPr>
                    <w:rPr>
                      <w:rFonts w:ascii="Cambria Math" w:hAnsi="Cambria Math" w:cs="Arial"/>
                      <w:i/>
                      <w:szCs w:val="22"/>
                      <w:lang w:val="es-PE" w:eastAsia="fr-FR"/>
                    </w:rPr>
                  </m:ctrlPr>
                </m:sSubPr>
                <m:e>
                  <m:r>
                    <w:rPr>
                      <w:rFonts w:ascii="Cambria Math" w:hAnsi="Cambria Math" w:cs="Arial"/>
                      <w:szCs w:val="22"/>
                      <w:lang w:val="es-PE"/>
                    </w:rPr>
                    <m:t>tc</m:t>
                  </m:r>
                </m:e>
                <m:sub>
                  <m:r>
                    <w:rPr>
                      <w:rFonts w:ascii="Cambria Math" w:hAnsi="Cambria Math" w:cs="Arial"/>
                      <w:szCs w:val="22"/>
                      <w:lang w:val="es-PE"/>
                    </w:rPr>
                    <m:t>i</m:t>
                  </m:r>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ts</m:t>
                  </m:r>
                </m:e>
                <m:sub>
                  <m:r>
                    <w:rPr>
                      <w:rFonts w:ascii="Cambria Math" w:hAnsi="Cambria Math" w:cs="Arial"/>
                      <w:szCs w:val="22"/>
                      <w:lang w:val="es-PE"/>
                    </w:rPr>
                    <m:t>i</m:t>
                  </m:r>
                </m:sub>
              </m:sSub>
            </m:den>
          </m:f>
          <m:r>
            <w:rPr>
              <w:rFonts w:ascii="Cambria Math" w:hAnsi="Cambria Math" w:cs="Arial"/>
              <w:szCs w:val="22"/>
              <w:lang w:val="es-PE"/>
            </w:rPr>
            <m:t xml:space="preserve">                                                   (13)</m:t>
          </m:r>
        </m:oMath>
      </m:oMathPara>
    </w:p>
    <w:p w14:paraId="3E04A639" w14:textId="77777777" w:rsidR="00B71ABB" w:rsidRDefault="00B71ABB" w:rsidP="00B71ABB">
      <w:pPr>
        <w:rPr>
          <w:rFonts w:ascii="Arial" w:hAnsi="Arial" w:cs="Arial"/>
          <w:sz w:val="20"/>
          <w:lang w:val="es-PE"/>
        </w:rPr>
      </w:pPr>
    </w:p>
    <w:p w14:paraId="5369AEF3" w14:textId="380B418A"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 xml:space="preserve">Con las ecuaciones </w:t>
      </w:r>
      <w:r w:rsidR="00FA0029" w:rsidRPr="00FA0029">
        <w:rPr>
          <w:rFonts w:ascii="Arial" w:hAnsi="Arial" w:cs="Arial"/>
          <w:szCs w:val="22"/>
          <w:lang w:val="es-PE"/>
        </w:rPr>
        <w:t>1</w:t>
      </w:r>
      <w:r w:rsidRPr="00FA0029">
        <w:rPr>
          <w:rFonts w:ascii="Arial" w:hAnsi="Arial" w:cs="Arial"/>
          <w:szCs w:val="22"/>
          <w:lang w:val="es-PE"/>
        </w:rPr>
        <w:t xml:space="preserve">2 y </w:t>
      </w:r>
      <w:r w:rsidR="00FA0029" w:rsidRPr="00FA0029">
        <w:rPr>
          <w:rFonts w:ascii="Arial" w:hAnsi="Arial" w:cs="Arial"/>
          <w:szCs w:val="22"/>
          <w:lang w:val="es-PE"/>
        </w:rPr>
        <w:t>1</w:t>
      </w:r>
      <w:r w:rsidRPr="00FA0029">
        <w:rPr>
          <w:rFonts w:ascii="Arial" w:hAnsi="Arial" w:cs="Arial"/>
          <w:szCs w:val="22"/>
          <w:lang w:val="es-PE"/>
        </w:rPr>
        <w:t xml:space="preserve">3, para un sistema de camiones y palas homogéneos, se puede decir que la tasa de llegadas de n camiones a m palas es equivalente a las ecuaciones </w:t>
      </w:r>
      <w:r w:rsidR="00FA0029" w:rsidRPr="00FA0029">
        <w:rPr>
          <w:rFonts w:ascii="Arial" w:hAnsi="Arial" w:cs="Arial"/>
          <w:szCs w:val="22"/>
          <w:lang w:val="es-PE"/>
        </w:rPr>
        <w:t>1</w:t>
      </w:r>
      <w:r w:rsidRPr="00FA0029">
        <w:rPr>
          <w:rFonts w:ascii="Arial" w:hAnsi="Arial" w:cs="Arial"/>
          <w:szCs w:val="22"/>
          <w:lang w:val="es-PE"/>
        </w:rPr>
        <w:t xml:space="preserve">2 y </w:t>
      </w:r>
      <w:r w:rsidR="00FA0029" w:rsidRPr="00FA0029">
        <w:rPr>
          <w:rFonts w:ascii="Arial" w:hAnsi="Arial" w:cs="Arial"/>
          <w:szCs w:val="22"/>
          <w:lang w:val="es-PE"/>
        </w:rPr>
        <w:t>1</w:t>
      </w:r>
      <w:r w:rsidRPr="00FA0029">
        <w:rPr>
          <w:rFonts w:ascii="Arial" w:hAnsi="Arial" w:cs="Arial"/>
          <w:szCs w:val="22"/>
          <w:lang w:val="es-PE"/>
        </w:rPr>
        <w:t>3. Por lo tanto, se plantea la siguiente ecuación:</w:t>
      </w:r>
    </w:p>
    <w:p w14:paraId="18697CBE" w14:textId="77777777" w:rsidR="00B71ABB" w:rsidRDefault="00B71ABB" w:rsidP="00B71ABB">
      <w:pPr>
        <w:rPr>
          <w:rFonts w:ascii="Arial" w:hAnsi="Arial" w:cs="Arial"/>
          <w:sz w:val="20"/>
          <w:lang w:val="es-PE"/>
        </w:rPr>
      </w:pPr>
    </w:p>
    <w:p w14:paraId="21E33E0C" w14:textId="4D81D840" w:rsidR="00B71ABB" w:rsidRPr="000C35C8" w:rsidRDefault="00B71ABB" w:rsidP="00B71ABB">
      <w:pPr>
        <w:rPr>
          <w:rFonts w:ascii="Arial" w:hAnsi="Arial" w:cs="Arial"/>
          <w:szCs w:val="22"/>
          <w:lang w:val="es-PE"/>
        </w:rPr>
      </w:pPr>
      <m:oMathPara>
        <m:oMath>
          <m:r>
            <w:rPr>
              <w:rFonts w:ascii="Cambria Math" w:hAnsi="Cambria Math" w:cs="Arial"/>
              <w:szCs w:val="22"/>
              <w:lang w:val="es-PE"/>
            </w:rPr>
            <m:t>n</m:t>
          </m:r>
          <m:d>
            <m:dPr>
              <m:ctrlPr>
                <w:rPr>
                  <w:rFonts w:ascii="Cambria Math" w:hAnsi="Cambria Math" w:cs="Arial"/>
                  <w:i/>
                  <w:szCs w:val="22"/>
                  <w:lang w:val="es-PE" w:eastAsia="fr-FR"/>
                </w:rPr>
              </m:ctrlPr>
            </m:dPr>
            <m:e>
              <m:f>
                <m:fPr>
                  <m:ctrlPr>
                    <w:rPr>
                      <w:rFonts w:ascii="Cambria Math" w:hAnsi="Cambria Math" w:cs="Arial"/>
                      <w:i/>
                      <w:szCs w:val="22"/>
                      <w:lang w:val="es-PE" w:eastAsia="fr-FR"/>
                    </w:rPr>
                  </m:ctrlPr>
                </m:fPr>
                <m:num>
                  <m:r>
                    <w:rPr>
                      <w:rFonts w:ascii="Cambria Math" w:hAnsi="Cambria Math" w:cs="Arial"/>
                      <w:szCs w:val="22"/>
                      <w:lang w:val="es-PE"/>
                    </w:rPr>
                    <m:t>1-</m:t>
                  </m:r>
                  <m:sSub>
                    <m:sSubPr>
                      <m:ctrlPr>
                        <w:rPr>
                          <w:rFonts w:ascii="Cambria Math" w:hAnsi="Cambria Math" w:cs="Arial"/>
                          <w:i/>
                          <w:szCs w:val="22"/>
                          <w:lang w:val="es-PE" w:eastAsia="fr-FR"/>
                        </w:rPr>
                      </m:ctrlPr>
                    </m:sSubPr>
                    <m:e>
                      <m:r>
                        <w:rPr>
                          <w:rFonts w:ascii="Cambria Math" w:hAnsi="Cambria Math" w:cs="Arial"/>
                          <w:szCs w:val="22"/>
                          <w:lang w:val="es-PE"/>
                        </w:rPr>
                        <m:t>Q</m:t>
                      </m:r>
                    </m:e>
                    <m:sub>
                      <m:r>
                        <w:rPr>
                          <w:rFonts w:ascii="Cambria Math" w:hAnsi="Cambria Math" w:cs="Arial"/>
                          <w:szCs w:val="22"/>
                          <w:lang w:val="es-PE"/>
                        </w:rPr>
                        <m:t>n</m:t>
                      </m:r>
                    </m:sub>
                  </m:sSub>
                </m:num>
                <m:den>
                  <m:sSub>
                    <m:sSubPr>
                      <m:ctrlPr>
                        <w:rPr>
                          <w:rFonts w:ascii="Cambria Math" w:hAnsi="Cambria Math" w:cs="Arial"/>
                          <w:i/>
                          <w:szCs w:val="22"/>
                          <w:lang w:val="es-PE" w:eastAsia="fr-FR"/>
                        </w:rPr>
                      </m:ctrlPr>
                    </m:sSubPr>
                    <m:e>
                      <m:acc>
                        <m:accPr>
                          <m:chr m:val="̅"/>
                          <m:ctrlPr>
                            <w:rPr>
                              <w:rFonts w:ascii="Cambria Math" w:hAnsi="Cambria Math" w:cs="Arial"/>
                              <w:i/>
                              <w:szCs w:val="22"/>
                              <w:lang w:val="es-PE" w:eastAsia="fr-FR"/>
                            </w:rPr>
                          </m:ctrlPr>
                        </m:accPr>
                        <m:e>
                          <m:r>
                            <w:rPr>
                              <w:rFonts w:ascii="Cambria Math" w:hAnsi="Cambria Math" w:cs="Arial"/>
                              <w:szCs w:val="22"/>
                              <w:lang w:val="es-PE"/>
                            </w:rPr>
                            <m:t>tx</m:t>
                          </m:r>
                        </m:e>
                      </m:acc>
                    </m:e>
                    <m:sub>
                      <m:r>
                        <w:rPr>
                          <w:rFonts w:ascii="Cambria Math" w:hAnsi="Cambria Math" w:cs="Arial"/>
                          <w:szCs w:val="22"/>
                          <w:lang w:val="es-PE"/>
                        </w:rPr>
                        <m:t>-q</m:t>
                      </m:r>
                    </m:sub>
                  </m:sSub>
                </m:den>
              </m:f>
            </m:e>
          </m:d>
          <m:r>
            <w:rPr>
              <w:rFonts w:ascii="Cambria Math" w:hAnsi="Cambria Math" w:cs="Arial"/>
              <w:szCs w:val="22"/>
              <w:lang w:val="es-PE"/>
            </w:rPr>
            <m:t xml:space="preserve">= </m:t>
          </m:r>
          <m:f>
            <m:fPr>
              <m:ctrlPr>
                <w:rPr>
                  <w:rFonts w:ascii="Cambria Math" w:hAnsi="Cambria Math" w:cs="Arial"/>
                  <w:i/>
                  <w:szCs w:val="22"/>
                  <w:lang w:val="es-PE" w:eastAsia="fr-FR"/>
                </w:rPr>
              </m:ctrlPr>
            </m:fPr>
            <m:num>
              <m:r>
                <w:rPr>
                  <w:rFonts w:ascii="Cambria Math" w:hAnsi="Cambria Math" w:cs="Arial"/>
                  <w:szCs w:val="22"/>
                  <w:lang w:val="es-PE"/>
                </w:rPr>
                <m:t>m</m:t>
              </m:r>
              <m:d>
                <m:dPr>
                  <m:ctrlPr>
                    <w:rPr>
                      <w:rFonts w:ascii="Cambria Math" w:hAnsi="Cambria Math" w:cs="Arial"/>
                      <w:i/>
                      <w:szCs w:val="22"/>
                      <w:lang w:val="es-PE" w:eastAsia="fr-FR"/>
                    </w:rPr>
                  </m:ctrlPr>
                </m:dPr>
                <m:e>
                  <m:r>
                    <w:rPr>
                      <w:rFonts w:ascii="Cambria Math" w:hAnsi="Cambria Math" w:cs="Arial"/>
                      <w:szCs w:val="22"/>
                      <w:lang w:val="es-PE"/>
                    </w:rPr>
                    <m:t>1-</m:t>
                  </m:r>
                  <m:sSub>
                    <m:sSubPr>
                      <m:ctrlPr>
                        <w:rPr>
                          <w:rFonts w:ascii="Cambria Math" w:hAnsi="Cambria Math" w:cs="Arial"/>
                          <w:i/>
                          <w:szCs w:val="22"/>
                          <w:lang w:val="es-PE" w:eastAsia="fr-FR"/>
                        </w:rPr>
                      </m:ctrlPr>
                    </m:sSubPr>
                    <m:e>
                      <m:r>
                        <w:rPr>
                          <w:rFonts w:ascii="Cambria Math" w:hAnsi="Cambria Math" w:cs="Arial"/>
                          <w:szCs w:val="22"/>
                          <w:lang w:val="es-PE"/>
                        </w:rPr>
                        <m:t>E</m:t>
                      </m:r>
                    </m:e>
                    <m:sub>
                      <m:r>
                        <w:rPr>
                          <w:rFonts w:ascii="Cambria Math" w:hAnsi="Cambria Math" w:cs="Arial"/>
                          <w:szCs w:val="22"/>
                          <w:lang w:val="es-PE"/>
                        </w:rPr>
                        <m:t>m</m:t>
                      </m:r>
                    </m:sub>
                  </m:sSub>
                </m:e>
              </m:d>
            </m:num>
            <m:den>
              <m:sSub>
                <m:sSubPr>
                  <m:ctrlPr>
                    <w:rPr>
                      <w:rFonts w:ascii="Cambria Math" w:hAnsi="Cambria Math" w:cs="Arial"/>
                      <w:i/>
                      <w:szCs w:val="22"/>
                      <w:lang w:val="es-PE" w:eastAsia="fr-FR"/>
                    </w:rPr>
                  </m:ctrlPr>
                </m:sSubPr>
                <m:e>
                  <m:r>
                    <w:rPr>
                      <w:rFonts w:ascii="Cambria Math" w:hAnsi="Cambria Math" w:cs="Arial"/>
                      <w:szCs w:val="22"/>
                      <w:lang w:val="es-PE"/>
                    </w:rPr>
                    <m:t>tc</m:t>
                  </m:r>
                </m:e>
                <m:sub>
                  <m:r>
                    <w:rPr>
                      <w:rFonts w:ascii="Cambria Math" w:hAnsi="Cambria Math" w:cs="Arial"/>
                      <w:szCs w:val="22"/>
                      <w:lang w:val="es-PE"/>
                    </w:rPr>
                    <m:t>i</m:t>
                  </m:r>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ts</m:t>
                  </m:r>
                </m:e>
                <m:sub>
                  <m:r>
                    <w:rPr>
                      <w:rFonts w:ascii="Cambria Math" w:hAnsi="Cambria Math" w:cs="Arial"/>
                      <w:szCs w:val="22"/>
                      <w:lang w:val="es-PE"/>
                    </w:rPr>
                    <m:t>i</m:t>
                  </m:r>
                </m:sub>
              </m:sSub>
            </m:den>
          </m:f>
          <m:r>
            <w:rPr>
              <w:rFonts w:ascii="Cambria Math" w:hAnsi="Cambria Math" w:cs="Arial"/>
              <w:szCs w:val="22"/>
              <w:lang w:val="es-PE"/>
            </w:rPr>
            <m:t xml:space="preserve">                        (14)</m:t>
          </m:r>
        </m:oMath>
      </m:oMathPara>
    </w:p>
    <w:p w14:paraId="25D00E9B" w14:textId="77777777" w:rsidR="00B71ABB" w:rsidRDefault="00B71ABB" w:rsidP="00B71ABB">
      <w:pPr>
        <w:rPr>
          <w:rFonts w:ascii="Arial" w:hAnsi="Arial" w:cs="Arial"/>
          <w:sz w:val="20"/>
          <w:lang w:val="es-PE"/>
        </w:rPr>
      </w:pPr>
    </w:p>
    <w:p w14:paraId="39CD0549" w14:textId="77777777"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 xml:space="preserve">Esta equivalencia lleva a replantear el </w:t>
      </w:r>
      <m:oMath>
        <m:sSub>
          <m:sSubPr>
            <m:ctrlPr>
              <w:rPr>
                <w:rFonts w:ascii="Cambria Math" w:hAnsi="Cambria Math" w:cs="Arial"/>
                <w:i/>
                <w:szCs w:val="22"/>
                <w:lang w:val="es-PE" w:eastAsia="fr-FR"/>
              </w:rPr>
            </m:ctrlPr>
          </m:sSubPr>
          <m:e>
            <m:r>
              <w:rPr>
                <w:rFonts w:ascii="Cambria Math" w:hAnsi="Cambria Math" w:cs="Arial"/>
                <w:szCs w:val="22"/>
                <w:lang w:val="es-PE"/>
              </w:rPr>
              <m:t>MF</m:t>
            </m:r>
          </m:e>
          <m:sub>
            <m:r>
              <w:rPr>
                <w:rFonts w:ascii="Cambria Math" w:hAnsi="Cambria Math" w:cs="Arial"/>
                <w:szCs w:val="22"/>
                <w:lang w:val="es-PE"/>
              </w:rPr>
              <m:t>nm</m:t>
            </m:r>
          </m:sub>
        </m:sSub>
      </m:oMath>
      <w:r w:rsidRPr="00FA0029">
        <w:rPr>
          <w:rFonts w:ascii="Arial" w:hAnsi="Arial" w:cs="Arial"/>
          <w:szCs w:val="22"/>
          <w:lang w:val="es-PE"/>
        </w:rPr>
        <w:t xml:space="preserve"> del sistema. Entonces, la siguiente ecuación, que es el cociente entre la tasa de llegada de </w:t>
      </w:r>
      <w:r w:rsidRPr="00FA0029">
        <w:rPr>
          <w:rFonts w:ascii="Arial" w:hAnsi="Arial" w:cs="Arial"/>
          <w:szCs w:val="22"/>
          <w:lang w:val="es-PE"/>
        </w:rPr>
        <w:lastRenderedPageBreak/>
        <w:t>camiones y la tasa de servicio de las palas, se presenta de esta manera:</w:t>
      </w:r>
    </w:p>
    <w:p w14:paraId="0950851C" w14:textId="77777777" w:rsidR="00B71ABB" w:rsidRDefault="00B71ABB" w:rsidP="00B71ABB">
      <w:pPr>
        <w:rPr>
          <w:rFonts w:ascii="Arial" w:hAnsi="Arial" w:cs="Arial"/>
          <w:sz w:val="20"/>
          <w:lang w:val="es-PE"/>
        </w:rPr>
      </w:pPr>
    </w:p>
    <w:p w14:paraId="710F3080" w14:textId="31B787D9" w:rsidR="00B71ABB" w:rsidRPr="000C35C8" w:rsidRDefault="00000000" w:rsidP="00B71ABB">
      <w:pPr>
        <w:rPr>
          <w:rFonts w:ascii="Arial" w:hAnsi="Arial" w:cs="Arial"/>
          <w:szCs w:val="22"/>
          <w:lang w:val="es-PE"/>
        </w:rPr>
      </w:pPr>
      <m:oMathPara>
        <m:oMath>
          <m:sSub>
            <m:sSubPr>
              <m:ctrlPr>
                <w:rPr>
                  <w:rFonts w:ascii="Cambria Math" w:hAnsi="Cambria Math" w:cs="Arial"/>
                  <w:i/>
                  <w:szCs w:val="22"/>
                  <w:lang w:val="es-PE" w:eastAsia="fr-FR"/>
                </w:rPr>
              </m:ctrlPr>
            </m:sSubPr>
            <m:e>
              <m:r>
                <w:rPr>
                  <w:rFonts w:ascii="Cambria Math" w:hAnsi="Cambria Math" w:cs="Arial"/>
                  <w:szCs w:val="22"/>
                  <w:lang w:val="es-PE"/>
                </w:rPr>
                <m:t>MF</m:t>
              </m:r>
            </m:e>
            <m:sub>
              <m:r>
                <w:rPr>
                  <w:rFonts w:ascii="Cambria Math" w:hAnsi="Cambria Math" w:cs="Arial"/>
                  <w:szCs w:val="22"/>
                  <w:lang w:val="es-PE"/>
                </w:rPr>
                <m:t>nm</m:t>
              </m:r>
            </m:sub>
          </m:sSub>
          <m:r>
            <w:rPr>
              <w:rFonts w:ascii="Cambria Math" w:hAnsi="Cambria Math" w:cs="Arial"/>
              <w:szCs w:val="22"/>
              <w:lang w:val="es-PE"/>
            </w:rPr>
            <m:t xml:space="preserve">=  </m:t>
          </m:r>
          <m:f>
            <m:fPr>
              <m:ctrlPr>
                <w:rPr>
                  <w:rFonts w:ascii="Cambria Math" w:hAnsi="Cambria Math" w:cs="Arial"/>
                  <w:i/>
                  <w:szCs w:val="22"/>
                  <w:lang w:val="es-PE" w:eastAsia="fr-FR"/>
                </w:rPr>
              </m:ctrlPr>
            </m:fPr>
            <m:num>
              <m:r>
                <w:rPr>
                  <w:rFonts w:ascii="Cambria Math" w:hAnsi="Cambria Math" w:cs="Arial"/>
                  <w:szCs w:val="22"/>
                  <w:lang w:val="es-PE"/>
                </w:rPr>
                <m:t>n</m:t>
              </m:r>
              <m:d>
                <m:dPr>
                  <m:ctrlPr>
                    <w:rPr>
                      <w:rFonts w:ascii="Cambria Math" w:hAnsi="Cambria Math" w:cs="Arial"/>
                      <w:i/>
                      <w:szCs w:val="22"/>
                      <w:lang w:val="es-PE" w:eastAsia="fr-FR"/>
                    </w:rPr>
                  </m:ctrlPr>
                </m:dPr>
                <m:e>
                  <m:sSub>
                    <m:sSubPr>
                      <m:ctrlPr>
                        <w:rPr>
                          <w:rFonts w:ascii="Cambria Math" w:hAnsi="Cambria Math" w:cs="Arial"/>
                          <w:i/>
                          <w:szCs w:val="22"/>
                          <w:lang w:val="es-PE" w:eastAsia="fr-FR"/>
                        </w:rPr>
                      </m:ctrlPr>
                    </m:sSubPr>
                    <m:e>
                      <m:r>
                        <w:rPr>
                          <w:rFonts w:ascii="Cambria Math" w:hAnsi="Cambria Math" w:cs="Arial"/>
                          <w:szCs w:val="22"/>
                          <w:lang w:val="es-PE"/>
                        </w:rPr>
                        <m:t>tc</m:t>
                      </m:r>
                    </m:e>
                    <m:sub>
                      <m:r>
                        <w:rPr>
                          <w:rFonts w:ascii="Cambria Math" w:hAnsi="Cambria Math" w:cs="Arial"/>
                          <w:szCs w:val="22"/>
                          <w:lang w:val="es-PE"/>
                        </w:rPr>
                        <m:t>i</m:t>
                      </m:r>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ts</m:t>
                      </m:r>
                    </m:e>
                    <m:sub>
                      <m:r>
                        <w:rPr>
                          <w:rFonts w:ascii="Cambria Math" w:hAnsi="Cambria Math" w:cs="Arial"/>
                          <w:szCs w:val="22"/>
                          <w:lang w:val="es-PE"/>
                        </w:rPr>
                        <m:t>i</m:t>
                      </m:r>
                    </m:sub>
                  </m:sSub>
                </m:e>
              </m:d>
            </m:num>
            <m:den>
              <m:r>
                <w:rPr>
                  <w:rFonts w:ascii="Cambria Math" w:hAnsi="Cambria Math" w:cs="Arial"/>
                  <w:szCs w:val="22"/>
                  <w:lang w:val="es-PE"/>
                </w:rPr>
                <m:t>m</m:t>
              </m:r>
              <m:sSub>
                <m:sSubPr>
                  <m:ctrlPr>
                    <w:rPr>
                      <w:rFonts w:ascii="Cambria Math" w:hAnsi="Cambria Math" w:cs="Arial"/>
                      <w:i/>
                      <w:szCs w:val="22"/>
                      <w:lang w:val="es-PE" w:eastAsia="fr-FR"/>
                    </w:rPr>
                  </m:ctrlPr>
                </m:sSubPr>
                <m:e>
                  <m:acc>
                    <m:accPr>
                      <m:chr m:val="̅"/>
                      <m:ctrlPr>
                        <w:rPr>
                          <w:rFonts w:ascii="Cambria Math" w:hAnsi="Cambria Math" w:cs="Arial"/>
                          <w:i/>
                          <w:szCs w:val="22"/>
                          <w:lang w:val="es-PE" w:eastAsia="fr-FR"/>
                        </w:rPr>
                      </m:ctrlPr>
                    </m:accPr>
                    <m:e>
                      <m:r>
                        <w:rPr>
                          <w:rFonts w:ascii="Cambria Math" w:hAnsi="Cambria Math" w:cs="Arial"/>
                          <w:szCs w:val="22"/>
                          <w:lang w:val="es-PE"/>
                        </w:rPr>
                        <m:t>tx</m:t>
                      </m:r>
                    </m:e>
                  </m:acc>
                </m:e>
                <m:sub>
                  <m:r>
                    <w:rPr>
                      <w:rFonts w:ascii="Cambria Math" w:hAnsi="Cambria Math" w:cs="Arial"/>
                      <w:szCs w:val="22"/>
                      <w:lang w:val="es-PE"/>
                    </w:rPr>
                    <m:t>q</m:t>
                  </m:r>
                </m:sub>
              </m:sSub>
            </m:den>
          </m:f>
          <m:r>
            <w:rPr>
              <w:rFonts w:ascii="Cambria Math" w:hAnsi="Cambria Math" w:cs="Arial"/>
              <w:szCs w:val="22"/>
              <w:lang w:val="es-PE"/>
            </w:rPr>
            <m:t xml:space="preserve">                                (15)</m:t>
          </m:r>
        </m:oMath>
      </m:oMathPara>
    </w:p>
    <w:p w14:paraId="6EC49A94" w14:textId="77777777" w:rsidR="00B71ABB" w:rsidRDefault="00B71ABB" w:rsidP="00B71ABB">
      <w:pPr>
        <w:rPr>
          <w:rFonts w:ascii="Arial" w:hAnsi="Arial" w:cs="Arial"/>
          <w:sz w:val="20"/>
          <w:lang w:val="es-PE"/>
        </w:rPr>
      </w:pPr>
    </w:p>
    <w:p w14:paraId="076B182E" w14:textId="6CCEBF14"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 xml:space="preserve">Ahora, con el resultado de la ecuación </w:t>
      </w:r>
      <w:r w:rsidR="00FA0029" w:rsidRPr="00FA0029">
        <w:rPr>
          <w:rFonts w:ascii="Arial" w:hAnsi="Arial" w:cs="Arial"/>
          <w:szCs w:val="22"/>
          <w:lang w:val="es-PE"/>
        </w:rPr>
        <w:t>1</w:t>
      </w:r>
      <w:r w:rsidRPr="00FA0029">
        <w:rPr>
          <w:rFonts w:ascii="Arial" w:hAnsi="Arial" w:cs="Arial"/>
          <w:szCs w:val="22"/>
          <w:lang w:val="es-PE"/>
        </w:rPr>
        <w:t xml:space="preserve">4, la </w:t>
      </w:r>
      <w:r w:rsidR="00FA0029" w:rsidRPr="00FA0029">
        <w:rPr>
          <w:rFonts w:ascii="Arial" w:hAnsi="Arial" w:cs="Arial"/>
          <w:szCs w:val="22"/>
          <w:lang w:val="es-PE"/>
        </w:rPr>
        <w:t>1</w:t>
      </w:r>
      <w:r w:rsidRPr="00FA0029">
        <w:rPr>
          <w:rFonts w:ascii="Arial" w:hAnsi="Arial" w:cs="Arial"/>
          <w:szCs w:val="22"/>
          <w:lang w:val="es-PE"/>
        </w:rPr>
        <w:t>6, que representa el MF en función del porcentaje de esperas, colas y el tiempo de acarreo promedio con cola y sin cola, queda definida de este modo:</w:t>
      </w:r>
    </w:p>
    <w:p w14:paraId="328B4C4B" w14:textId="77777777" w:rsidR="00B71ABB" w:rsidRDefault="00B71ABB" w:rsidP="00B71ABB">
      <w:pPr>
        <w:rPr>
          <w:rFonts w:ascii="Arial" w:hAnsi="Arial" w:cs="Arial"/>
          <w:sz w:val="20"/>
          <w:lang w:val="es-PE"/>
        </w:rPr>
      </w:pPr>
    </w:p>
    <w:p w14:paraId="24FA99D6" w14:textId="7BC1456A" w:rsidR="00B71ABB" w:rsidRPr="000C35C8" w:rsidRDefault="00000000" w:rsidP="00B71ABB">
      <w:pPr>
        <w:rPr>
          <w:rFonts w:ascii="Arial" w:hAnsi="Arial" w:cs="Arial"/>
          <w:szCs w:val="22"/>
          <w:lang w:val="es-PE"/>
        </w:rPr>
      </w:pPr>
      <m:oMathPara>
        <m:oMath>
          <m:sSub>
            <m:sSubPr>
              <m:ctrlPr>
                <w:rPr>
                  <w:rFonts w:ascii="Cambria Math" w:hAnsi="Cambria Math" w:cs="Arial"/>
                  <w:i/>
                  <w:szCs w:val="22"/>
                  <w:lang w:val="es-PE" w:eastAsia="fr-FR"/>
                </w:rPr>
              </m:ctrlPr>
            </m:sSubPr>
            <m:e>
              <m:r>
                <w:rPr>
                  <w:rFonts w:ascii="Cambria Math" w:hAnsi="Cambria Math" w:cs="Arial"/>
                  <w:szCs w:val="22"/>
                  <w:lang w:val="es-PE"/>
                </w:rPr>
                <m:t>MF</m:t>
              </m:r>
            </m:e>
            <m:sub>
              <m:r>
                <w:rPr>
                  <w:rFonts w:ascii="Cambria Math" w:hAnsi="Cambria Math" w:cs="Arial"/>
                  <w:szCs w:val="22"/>
                  <w:lang w:val="es-PE"/>
                </w:rPr>
                <m:t>nm</m:t>
              </m:r>
            </m:sub>
          </m:sSub>
          <m:r>
            <w:rPr>
              <w:rFonts w:ascii="Cambria Math" w:hAnsi="Cambria Math" w:cs="Arial"/>
              <w:szCs w:val="22"/>
              <w:lang w:val="es-PE"/>
            </w:rPr>
            <m:t xml:space="preserve">=  </m:t>
          </m:r>
          <m:f>
            <m:fPr>
              <m:ctrlPr>
                <w:rPr>
                  <w:rFonts w:ascii="Cambria Math" w:hAnsi="Cambria Math" w:cs="Arial"/>
                  <w:i/>
                  <w:szCs w:val="22"/>
                  <w:lang w:val="es-PE" w:eastAsia="fr-FR"/>
                </w:rPr>
              </m:ctrlPr>
            </m:fPr>
            <m:num>
              <m:r>
                <w:rPr>
                  <w:rFonts w:ascii="Cambria Math" w:hAnsi="Cambria Math" w:cs="Arial"/>
                  <w:szCs w:val="22"/>
                  <w:lang w:val="es-PE"/>
                </w:rPr>
                <m:t>n</m:t>
              </m:r>
              <m:d>
                <m:dPr>
                  <m:ctrlPr>
                    <w:rPr>
                      <w:rFonts w:ascii="Cambria Math" w:hAnsi="Cambria Math" w:cs="Arial"/>
                      <w:i/>
                      <w:szCs w:val="22"/>
                      <w:lang w:val="es-PE" w:eastAsia="fr-FR"/>
                    </w:rPr>
                  </m:ctrlPr>
                </m:dPr>
                <m:e>
                  <m:sSub>
                    <m:sSubPr>
                      <m:ctrlPr>
                        <w:rPr>
                          <w:rFonts w:ascii="Cambria Math" w:hAnsi="Cambria Math" w:cs="Arial"/>
                          <w:i/>
                          <w:szCs w:val="22"/>
                          <w:lang w:val="es-PE" w:eastAsia="fr-FR"/>
                        </w:rPr>
                      </m:ctrlPr>
                    </m:sSubPr>
                    <m:e>
                      <m:r>
                        <w:rPr>
                          <w:rFonts w:ascii="Cambria Math" w:hAnsi="Cambria Math" w:cs="Arial"/>
                          <w:szCs w:val="22"/>
                          <w:lang w:val="es-PE"/>
                        </w:rPr>
                        <m:t>tc</m:t>
                      </m:r>
                    </m:e>
                    <m:sub>
                      <m:r>
                        <w:rPr>
                          <w:rFonts w:ascii="Cambria Math" w:hAnsi="Cambria Math" w:cs="Arial"/>
                          <w:szCs w:val="22"/>
                          <w:lang w:val="es-PE"/>
                        </w:rPr>
                        <m:t>i</m:t>
                      </m:r>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ts</m:t>
                      </m:r>
                    </m:e>
                    <m:sub>
                      <m:r>
                        <w:rPr>
                          <w:rFonts w:ascii="Cambria Math" w:hAnsi="Cambria Math" w:cs="Arial"/>
                          <w:szCs w:val="22"/>
                          <w:lang w:val="es-PE"/>
                        </w:rPr>
                        <m:t>i</m:t>
                      </m:r>
                    </m:sub>
                  </m:sSub>
                </m:e>
              </m:d>
            </m:num>
            <m:den>
              <m:r>
                <w:rPr>
                  <w:rFonts w:ascii="Cambria Math" w:hAnsi="Cambria Math" w:cs="Arial"/>
                  <w:szCs w:val="22"/>
                  <w:lang w:val="es-PE"/>
                </w:rPr>
                <m:t>m</m:t>
              </m:r>
              <m:sSub>
                <m:sSubPr>
                  <m:ctrlPr>
                    <w:rPr>
                      <w:rFonts w:ascii="Cambria Math" w:hAnsi="Cambria Math" w:cs="Arial"/>
                      <w:i/>
                      <w:szCs w:val="22"/>
                      <w:lang w:val="es-PE" w:eastAsia="fr-FR"/>
                    </w:rPr>
                  </m:ctrlPr>
                </m:sSubPr>
                <m:e>
                  <m:acc>
                    <m:accPr>
                      <m:chr m:val="̅"/>
                      <m:ctrlPr>
                        <w:rPr>
                          <w:rFonts w:ascii="Cambria Math" w:hAnsi="Cambria Math" w:cs="Arial"/>
                          <w:i/>
                          <w:szCs w:val="22"/>
                          <w:lang w:val="es-PE" w:eastAsia="fr-FR"/>
                        </w:rPr>
                      </m:ctrlPr>
                    </m:accPr>
                    <m:e>
                      <m:r>
                        <w:rPr>
                          <w:rFonts w:ascii="Cambria Math" w:hAnsi="Cambria Math" w:cs="Arial"/>
                          <w:szCs w:val="22"/>
                          <w:lang w:val="es-PE"/>
                        </w:rPr>
                        <m:t>tx</m:t>
                      </m:r>
                    </m:e>
                  </m:acc>
                </m:e>
                <m:sub>
                  <m:r>
                    <w:rPr>
                      <w:rFonts w:ascii="Cambria Math" w:hAnsi="Cambria Math" w:cs="Arial"/>
                      <w:szCs w:val="22"/>
                      <w:lang w:val="es-PE"/>
                    </w:rPr>
                    <m:t>q</m:t>
                  </m:r>
                </m:sub>
              </m:sSub>
            </m:den>
          </m:f>
          <m:r>
            <w:rPr>
              <w:rFonts w:ascii="Cambria Math" w:hAnsi="Cambria Math" w:cs="Arial"/>
              <w:szCs w:val="22"/>
              <w:lang w:val="es-PE"/>
            </w:rPr>
            <m:t xml:space="preserve"> =</m:t>
          </m:r>
          <m:d>
            <m:dPr>
              <m:ctrlPr>
                <w:rPr>
                  <w:rFonts w:ascii="Cambria Math" w:hAnsi="Cambria Math" w:cs="Arial"/>
                  <w:i/>
                  <w:szCs w:val="22"/>
                  <w:lang w:val="es-PE" w:eastAsia="fr-FR"/>
                </w:rPr>
              </m:ctrlPr>
            </m:dPr>
            <m:e>
              <m:f>
                <m:fPr>
                  <m:ctrlPr>
                    <w:rPr>
                      <w:rFonts w:ascii="Cambria Math" w:hAnsi="Cambria Math" w:cs="Arial"/>
                      <w:i/>
                      <w:szCs w:val="22"/>
                      <w:lang w:val="es-PE" w:eastAsia="fr-FR"/>
                    </w:rPr>
                  </m:ctrlPr>
                </m:fPr>
                <m:num>
                  <m:d>
                    <m:dPr>
                      <m:ctrlPr>
                        <w:rPr>
                          <w:rFonts w:ascii="Cambria Math" w:hAnsi="Cambria Math" w:cs="Arial"/>
                          <w:i/>
                          <w:szCs w:val="22"/>
                          <w:lang w:val="es-PE" w:eastAsia="fr-FR"/>
                        </w:rPr>
                      </m:ctrlPr>
                    </m:dPr>
                    <m:e>
                      <m:r>
                        <w:rPr>
                          <w:rFonts w:ascii="Cambria Math" w:hAnsi="Cambria Math" w:cs="Arial"/>
                          <w:szCs w:val="22"/>
                          <w:lang w:val="es-PE"/>
                        </w:rPr>
                        <m:t>1-</m:t>
                      </m:r>
                      <m:sSub>
                        <m:sSubPr>
                          <m:ctrlPr>
                            <w:rPr>
                              <w:rFonts w:ascii="Cambria Math" w:hAnsi="Cambria Math" w:cs="Arial"/>
                              <w:i/>
                              <w:szCs w:val="22"/>
                              <w:lang w:val="es-PE" w:eastAsia="fr-FR"/>
                            </w:rPr>
                          </m:ctrlPr>
                        </m:sSubPr>
                        <m:e>
                          <m:r>
                            <w:rPr>
                              <w:rFonts w:ascii="Cambria Math" w:hAnsi="Cambria Math" w:cs="Arial"/>
                              <w:szCs w:val="22"/>
                              <w:lang w:val="es-PE"/>
                            </w:rPr>
                            <m:t>E</m:t>
                          </m:r>
                        </m:e>
                        <m:sub>
                          <m:r>
                            <w:rPr>
                              <w:rFonts w:ascii="Cambria Math" w:hAnsi="Cambria Math" w:cs="Arial"/>
                              <w:szCs w:val="22"/>
                              <w:lang w:val="es-PE"/>
                            </w:rPr>
                            <m:t>m</m:t>
                          </m:r>
                        </m:sub>
                      </m:sSub>
                    </m:e>
                  </m:d>
                </m:num>
                <m:den>
                  <m:d>
                    <m:dPr>
                      <m:ctrlPr>
                        <w:rPr>
                          <w:rFonts w:ascii="Cambria Math" w:hAnsi="Cambria Math" w:cs="Arial"/>
                          <w:i/>
                          <w:szCs w:val="22"/>
                          <w:lang w:val="es-PE" w:eastAsia="fr-FR"/>
                        </w:rPr>
                      </m:ctrlPr>
                    </m:dPr>
                    <m:e>
                      <m:r>
                        <w:rPr>
                          <w:rFonts w:ascii="Cambria Math" w:hAnsi="Cambria Math" w:cs="Arial"/>
                          <w:szCs w:val="22"/>
                          <w:lang w:val="es-PE"/>
                        </w:rPr>
                        <m:t>1-</m:t>
                      </m:r>
                      <m:sSub>
                        <m:sSubPr>
                          <m:ctrlPr>
                            <w:rPr>
                              <w:rFonts w:ascii="Cambria Math" w:hAnsi="Cambria Math" w:cs="Arial"/>
                              <w:i/>
                              <w:szCs w:val="22"/>
                              <w:lang w:val="es-PE" w:eastAsia="fr-FR"/>
                            </w:rPr>
                          </m:ctrlPr>
                        </m:sSubPr>
                        <m:e>
                          <m:r>
                            <w:rPr>
                              <w:rFonts w:ascii="Cambria Math" w:hAnsi="Cambria Math" w:cs="Arial"/>
                              <w:szCs w:val="22"/>
                              <w:lang w:val="es-PE"/>
                            </w:rPr>
                            <m:t>Q</m:t>
                          </m:r>
                        </m:e>
                        <m:sub>
                          <m:r>
                            <w:rPr>
                              <w:rFonts w:ascii="Cambria Math" w:hAnsi="Cambria Math" w:cs="Arial"/>
                              <w:szCs w:val="22"/>
                              <w:lang w:val="es-PE"/>
                            </w:rPr>
                            <m:t>n</m:t>
                          </m:r>
                        </m:sub>
                      </m:sSub>
                    </m:e>
                  </m:d>
                </m:den>
              </m:f>
            </m:e>
          </m:d>
          <m:d>
            <m:dPr>
              <m:ctrlPr>
                <w:rPr>
                  <w:rFonts w:ascii="Cambria Math" w:hAnsi="Cambria Math" w:cs="Arial"/>
                  <w:i/>
                  <w:szCs w:val="22"/>
                  <w:lang w:val="es-PE" w:eastAsia="fr-FR"/>
                </w:rPr>
              </m:ctrlPr>
            </m:dPr>
            <m:e>
              <m:f>
                <m:fPr>
                  <m:ctrlPr>
                    <w:rPr>
                      <w:rFonts w:ascii="Cambria Math" w:hAnsi="Cambria Math" w:cs="Arial"/>
                      <w:i/>
                      <w:szCs w:val="22"/>
                      <w:lang w:val="es-PE" w:eastAsia="fr-FR"/>
                    </w:rPr>
                  </m:ctrlPr>
                </m:fPr>
                <m:num>
                  <m:sSub>
                    <m:sSubPr>
                      <m:ctrlPr>
                        <w:rPr>
                          <w:rFonts w:ascii="Cambria Math" w:hAnsi="Cambria Math" w:cs="Arial"/>
                          <w:i/>
                          <w:szCs w:val="22"/>
                          <w:lang w:val="es-PE" w:eastAsia="fr-FR"/>
                        </w:rPr>
                      </m:ctrlPr>
                    </m:sSubPr>
                    <m:e>
                      <m:acc>
                        <m:accPr>
                          <m:chr m:val="̅"/>
                          <m:ctrlPr>
                            <w:rPr>
                              <w:rFonts w:ascii="Cambria Math" w:hAnsi="Cambria Math" w:cs="Arial"/>
                              <w:i/>
                              <w:szCs w:val="22"/>
                              <w:lang w:val="es-PE" w:eastAsia="fr-FR"/>
                            </w:rPr>
                          </m:ctrlPr>
                        </m:accPr>
                        <m:e>
                          <m:r>
                            <w:rPr>
                              <w:rFonts w:ascii="Cambria Math" w:hAnsi="Cambria Math" w:cs="Arial"/>
                              <w:szCs w:val="22"/>
                              <w:lang w:val="es-PE"/>
                            </w:rPr>
                            <m:t>tx</m:t>
                          </m:r>
                        </m:e>
                      </m:acc>
                    </m:e>
                    <m:sub>
                      <m:r>
                        <w:rPr>
                          <w:rFonts w:ascii="Cambria Math" w:hAnsi="Cambria Math" w:cs="Arial"/>
                          <w:szCs w:val="22"/>
                          <w:lang w:val="es-PE"/>
                        </w:rPr>
                        <m:t>-q</m:t>
                      </m:r>
                    </m:sub>
                  </m:sSub>
                </m:num>
                <m:den>
                  <m:sSub>
                    <m:sSubPr>
                      <m:ctrlPr>
                        <w:rPr>
                          <w:rFonts w:ascii="Cambria Math" w:hAnsi="Cambria Math" w:cs="Arial"/>
                          <w:i/>
                          <w:szCs w:val="22"/>
                          <w:lang w:val="es-PE" w:eastAsia="fr-FR"/>
                        </w:rPr>
                      </m:ctrlPr>
                    </m:sSubPr>
                    <m:e>
                      <m:acc>
                        <m:accPr>
                          <m:chr m:val="̅"/>
                          <m:ctrlPr>
                            <w:rPr>
                              <w:rFonts w:ascii="Cambria Math" w:hAnsi="Cambria Math" w:cs="Arial"/>
                              <w:i/>
                              <w:szCs w:val="22"/>
                              <w:lang w:val="es-PE" w:eastAsia="fr-FR"/>
                            </w:rPr>
                          </m:ctrlPr>
                        </m:accPr>
                        <m:e>
                          <m:r>
                            <w:rPr>
                              <w:rFonts w:ascii="Cambria Math" w:hAnsi="Cambria Math" w:cs="Arial"/>
                              <w:szCs w:val="22"/>
                              <w:lang w:val="es-PE"/>
                            </w:rPr>
                            <m:t>tx</m:t>
                          </m:r>
                        </m:e>
                      </m:acc>
                    </m:e>
                    <m:sub>
                      <m:r>
                        <w:rPr>
                          <w:rFonts w:ascii="Cambria Math" w:hAnsi="Cambria Math" w:cs="Arial"/>
                          <w:szCs w:val="22"/>
                          <w:lang w:val="es-PE"/>
                        </w:rPr>
                        <m:t>q</m:t>
                      </m:r>
                    </m:sub>
                  </m:sSub>
                </m:den>
              </m:f>
            </m:e>
          </m:d>
          <m:r>
            <w:rPr>
              <w:rFonts w:ascii="Cambria Math" w:hAnsi="Cambria Math" w:cs="Arial"/>
              <w:szCs w:val="22"/>
              <w:lang w:val="es-PE"/>
            </w:rPr>
            <m:t xml:space="preserve">       (16)</m:t>
          </m:r>
        </m:oMath>
      </m:oMathPara>
    </w:p>
    <w:p w14:paraId="3CEC703F" w14:textId="77777777" w:rsidR="00B71ABB" w:rsidRDefault="00B71ABB" w:rsidP="00B71ABB">
      <w:pPr>
        <w:rPr>
          <w:rFonts w:ascii="Arial" w:hAnsi="Arial" w:cs="Arial"/>
          <w:sz w:val="20"/>
          <w:lang w:val="es-PE"/>
        </w:rPr>
      </w:pPr>
    </w:p>
    <w:p w14:paraId="559B01FE" w14:textId="77777777"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También se sabe que se cumple la siguiente relación, dado que en toda la operación se han presentado K ciclos:</w:t>
      </w:r>
    </w:p>
    <w:p w14:paraId="36A856B3" w14:textId="77777777" w:rsidR="00B71ABB" w:rsidRDefault="00B71ABB" w:rsidP="00B71ABB">
      <w:pPr>
        <w:rPr>
          <w:rFonts w:ascii="Arial" w:hAnsi="Arial" w:cs="Arial"/>
          <w:sz w:val="20"/>
          <w:lang w:val="es-PE"/>
        </w:rPr>
      </w:pPr>
    </w:p>
    <w:p w14:paraId="7312DA4E" w14:textId="56A76D25" w:rsidR="00B71ABB" w:rsidRPr="000C35C8" w:rsidRDefault="00B71ABB" w:rsidP="00B71ABB">
      <w:pPr>
        <w:rPr>
          <w:rFonts w:ascii="Arial" w:hAnsi="Arial" w:cs="Arial"/>
          <w:szCs w:val="22"/>
          <w:lang w:val="es-PE"/>
        </w:rPr>
      </w:pPr>
      <m:oMathPara>
        <m:oMath>
          <m:r>
            <w:rPr>
              <w:rFonts w:ascii="Cambria Math" w:hAnsi="Cambria Math" w:cs="Arial"/>
              <w:szCs w:val="22"/>
              <w:lang w:val="es-PE"/>
            </w:rPr>
            <m:t>k</m:t>
          </m:r>
          <m:sSub>
            <m:sSubPr>
              <m:ctrlPr>
                <w:rPr>
                  <w:rFonts w:ascii="Cambria Math" w:hAnsi="Cambria Math" w:cs="Arial"/>
                  <w:i/>
                  <w:szCs w:val="22"/>
                  <w:lang w:val="es-PE" w:eastAsia="fr-FR"/>
                </w:rPr>
              </m:ctrlPr>
            </m:sSubPr>
            <m:e>
              <m:acc>
                <m:accPr>
                  <m:chr m:val="̅"/>
                  <m:ctrlPr>
                    <w:rPr>
                      <w:rFonts w:ascii="Cambria Math" w:hAnsi="Cambria Math" w:cs="Arial"/>
                      <w:i/>
                      <w:szCs w:val="22"/>
                      <w:lang w:val="es-PE" w:eastAsia="fr-FR"/>
                    </w:rPr>
                  </m:ctrlPr>
                </m:accPr>
                <m:e>
                  <m:r>
                    <w:rPr>
                      <w:rFonts w:ascii="Cambria Math" w:hAnsi="Cambria Math" w:cs="Arial"/>
                      <w:szCs w:val="22"/>
                      <w:lang w:val="es-PE"/>
                    </w:rPr>
                    <m:t>tx</m:t>
                  </m:r>
                </m:e>
              </m:acc>
            </m:e>
            <m:sub>
              <m:r>
                <w:rPr>
                  <w:rFonts w:ascii="Cambria Math" w:hAnsi="Cambria Math" w:cs="Arial"/>
                  <w:szCs w:val="22"/>
                  <w:lang w:val="es-PE"/>
                </w:rPr>
                <m:t>q</m:t>
              </m:r>
            </m:sub>
          </m:sSub>
          <m:r>
            <w:rPr>
              <w:rFonts w:ascii="Cambria Math" w:hAnsi="Cambria Math" w:cs="Arial"/>
              <w:szCs w:val="22"/>
              <w:lang w:val="es-PE"/>
            </w:rPr>
            <m:t>=k</m:t>
          </m:r>
          <m:sSub>
            <m:sSubPr>
              <m:ctrlPr>
                <w:rPr>
                  <w:rFonts w:ascii="Cambria Math" w:hAnsi="Cambria Math" w:cs="Arial"/>
                  <w:i/>
                  <w:szCs w:val="22"/>
                  <w:lang w:val="es-PE" w:eastAsia="fr-FR"/>
                </w:rPr>
              </m:ctrlPr>
            </m:sSubPr>
            <m:e>
              <m:acc>
                <m:accPr>
                  <m:chr m:val="̅"/>
                  <m:ctrlPr>
                    <w:rPr>
                      <w:rFonts w:ascii="Cambria Math" w:hAnsi="Cambria Math" w:cs="Arial"/>
                      <w:i/>
                      <w:szCs w:val="22"/>
                      <w:lang w:val="es-PE" w:eastAsia="fr-FR"/>
                    </w:rPr>
                  </m:ctrlPr>
                </m:accPr>
                <m:e>
                  <m:r>
                    <w:rPr>
                      <w:rFonts w:ascii="Cambria Math" w:hAnsi="Cambria Math" w:cs="Arial"/>
                      <w:szCs w:val="22"/>
                      <w:lang w:val="es-PE"/>
                    </w:rPr>
                    <m:t>tx</m:t>
                  </m:r>
                </m:e>
              </m:acc>
            </m:e>
            <m:sub>
              <m:r>
                <w:rPr>
                  <w:rFonts w:ascii="Cambria Math" w:hAnsi="Cambria Math" w:cs="Arial"/>
                  <w:szCs w:val="22"/>
                  <w:lang w:val="es-PE"/>
                </w:rPr>
                <m:t>-q</m:t>
              </m:r>
            </m:sub>
          </m:sSub>
          <m:r>
            <w:rPr>
              <w:rFonts w:ascii="Cambria Math" w:hAnsi="Cambria Math" w:cs="Arial"/>
              <w:szCs w:val="22"/>
              <w:lang w:val="es-PE"/>
            </w:rPr>
            <m:t>+k</m:t>
          </m:r>
          <m:acc>
            <m:accPr>
              <m:chr m:val="̅"/>
              <m:ctrlPr>
                <w:rPr>
                  <w:rFonts w:ascii="Cambria Math" w:hAnsi="Cambria Math" w:cs="Arial"/>
                  <w:i/>
                  <w:szCs w:val="22"/>
                  <w:lang w:val="es-PE" w:eastAsia="fr-FR"/>
                </w:rPr>
              </m:ctrlPr>
            </m:accPr>
            <m:e>
              <m:r>
                <w:rPr>
                  <w:rFonts w:ascii="Cambria Math" w:hAnsi="Cambria Math" w:cs="Arial"/>
                  <w:szCs w:val="22"/>
                  <w:lang w:val="es-PE"/>
                </w:rPr>
                <m:t>q</m:t>
              </m:r>
            </m:e>
          </m:acc>
          <m:r>
            <w:rPr>
              <w:rFonts w:ascii="Cambria Math" w:hAnsi="Cambria Math" w:cs="Arial"/>
              <w:szCs w:val="22"/>
              <w:lang w:val="es-PE"/>
            </w:rPr>
            <m:t xml:space="preserve">                                          (17)</m:t>
          </m:r>
        </m:oMath>
      </m:oMathPara>
    </w:p>
    <w:p w14:paraId="354DD4E7" w14:textId="77777777" w:rsidR="00B71ABB" w:rsidRDefault="00B71ABB" w:rsidP="00B71ABB">
      <w:pPr>
        <w:rPr>
          <w:rFonts w:ascii="Arial" w:hAnsi="Arial" w:cs="Arial"/>
          <w:sz w:val="20"/>
          <w:lang w:val="es-PE"/>
        </w:rPr>
      </w:pPr>
    </w:p>
    <w:p w14:paraId="05ED716C" w14:textId="77777777" w:rsidR="00B71ABB" w:rsidRDefault="00B71ABB" w:rsidP="00B71ABB">
      <w:pPr>
        <w:rPr>
          <w:rFonts w:ascii="Arial" w:hAnsi="Arial" w:cs="Arial"/>
          <w:sz w:val="20"/>
          <w:lang w:val="es-PE"/>
        </w:rPr>
      </w:pPr>
      <w:r>
        <w:rPr>
          <w:rFonts w:ascii="Arial" w:hAnsi="Arial" w:cs="Arial"/>
          <w:sz w:val="20"/>
          <w:lang w:val="es-PE"/>
        </w:rPr>
        <w:t>Además, se sabe que el tiempo promedio de acarreo, incluyendo las colas, multiplicado por el número de ciclos equivale a las horas totales de operación. Así, se puede convertir la ecuación 4.7 en la siguiente expresión:</w:t>
      </w:r>
    </w:p>
    <w:p w14:paraId="0124E500" w14:textId="77777777" w:rsidR="00B71ABB" w:rsidRDefault="00B71ABB" w:rsidP="00B71ABB">
      <w:pPr>
        <w:rPr>
          <w:rFonts w:ascii="Arial" w:hAnsi="Arial" w:cs="Arial"/>
          <w:sz w:val="20"/>
          <w:lang w:val="es-PE"/>
        </w:rPr>
      </w:pPr>
    </w:p>
    <w:p w14:paraId="7F71DD47" w14:textId="254CEF56" w:rsidR="00B71ABB" w:rsidRPr="000C35C8" w:rsidRDefault="00000000" w:rsidP="00B71ABB">
      <w:pPr>
        <w:rPr>
          <w:rFonts w:ascii="Arial" w:hAnsi="Arial" w:cs="Arial"/>
          <w:szCs w:val="22"/>
          <w:lang w:val="es-PE"/>
        </w:rPr>
      </w:pPr>
      <m:oMathPara>
        <m:oMath>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i=1</m:t>
              </m:r>
            </m:sub>
            <m:sup>
              <m:r>
                <w:rPr>
                  <w:rFonts w:ascii="Cambria Math" w:hAnsi="Cambria Math" w:cs="Arial"/>
                  <w:szCs w:val="22"/>
                  <w:lang w:val="es-PE"/>
                </w:rPr>
                <m:t>n</m:t>
              </m:r>
            </m:sup>
            <m:e>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i</m:t>
                  </m:r>
                </m:sub>
              </m:sSub>
            </m:e>
          </m:nary>
          <m:r>
            <w:rPr>
              <w:rFonts w:ascii="Cambria Math" w:hAnsi="Cambria Math" w:cs="Arial"/>
              <w:szCs w:val="22"/>
              <w:lang w:val="es-PE"/>
            </w:rPr>
            <m:t>=</m:t>
          </m:r>
          <m:f>
            <m:fPr>
              <m:ctrlPr>
                <w:rPr>
                  <w:rFonts w:ascii="Cambria Math" w:hAnsi="Cambria Math" w:cs="Arial"/>
                  <w:i/>
                  <w:szCs w:val="22"/>
                  <w:lang w:val="es-PE" w:eastAsia="fr-FR"/>
                </w:rPr>
              </m:ctrlPr>
            </m:fPr>
            <m:num>
              <m:sSub>
                <m:sSubPr>
                  <m:ctrlPr>
                    <w:rPr>
                      <w:rFonts w:ascii="Cambria Math" w:hAnsi="Cambria Math" w:cs="Arial"/>
                      <w:i/>
                      <w:szCs w:val="22"/>
                      <w:lang w:val="es-PE" w:eastAsia="fr-FR"/>
                    </w:rPr>
                  </m:ctrlPr>
                </m:sSubPr>
                <m:e>
                  <m:acc>
                    <m:accPr>
                      <m:chr m:val="̅"/>
                      <m:ctrlPr>
                        <w:rPr>
                          <w:rFonts w:ascii="Cambria Math" w:hAnsi="Cambria Math" w:cs="Arial"/>
                          <w:i/>
                          <w:szCs w:val="22"/>
                          <w:lang w:val="es-PE" w:eastAsia="fr-FR"/>
                        </w:rPr>
                      </m:ctrlPr>
                    </m:accPr>
                    <m:e>
                      <m:r>
                        <w:rPr>
                          <w:rFonts w:ascii="Cambria Math" w:hAnsi="Cambria Math" w:cs="Arial"/>
                          <w:szCs w:val="22"/>
                          <w:lang w:val="es-PE"/>
                        </w:rPr>
                        <m:t>tx</m:t>
                      </m:r>
                    </m:e>
                  </m:acc>
                </m:e>
                <m:sub>
                  <m:r>
                    <w:rPr>
                      <w:rFonts w:ascii="Cambria Math" w:hAnsi="Cambria Math" w:cs="Arial"/>
                      <w:szCs w:val="22"/>
                      <w:lang w:val="es-PE"/>
                    </w:rPr>
                    <m:t>-q</m:t>
                  </m:r>
                </m:sub>
              </m:sSub>
            </m:num>
            <m:den>
              <m:sSub>
                <m:sSubPr>
                  <m:ctrlPr>
                    <w:rPr>
                      <w:rFonts w:ascii="Cambria Math" w:hAnsi="Cambria Math" w:cs="Arial"/>
                      <w:i/>
                      <w:szCs w:val="22"/>
                      <w:lang w:val="es-PE" w:eastAsia="fr-FR"/>
                    </w:rPr>
                  </m:ctrlPr>
                </m:sSubPr>
                <m:e>
                  <m:acc>
                    <m:accPr>
                      <m:chr m:val="̅"/>
                      <m:ctrlPr>
                        <w:rPr>
                          <w:rFonts w:ascii="Cambria Math" w:hAnsi="Cambria Math" w:cs="Arial"/>
                          <w:i/>
                          <w:szCs w:val="22"/>
                          <w:lang w:val="es-PE" w:eastAsia="fr-FR"/>
                        </w:rPr>
                      </m:ctrlPr>
                    </m:accPr>
                    <m:e>
                      <m:r>
                        <w:rPr>
                          <w:rFonts w:ascii="Cambria Math" w:hAnsi="Cambria Math" w:cs="Arial"/>
                          <w:szCs w:val="22"/>
                          <w:lang w:val="es-PE"/>
                        </w:rPr>
                        <m:t>tx</m:t>
                      </m:r>
                    </m:e>
                  </m:acc>
                </m:e>
                <m:sub>
                  <m:r>
                    <w:rPr>
                      <w:rFonts w:ascii="Cambria Math" w:hAnsi="Cambria Math" w:cs="Arial"/>
                      <w:szCs w:val="22"/>
                      <w:lang w:val="es-PE"/>
                    </w:rPr>
                    <m:t>q</m:t>
                  </m:r>
                </m:sub>
              </m:sSub>
            </m:den>
          </m:f>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i=1</m:t>
              </m:r>
            </m:sub>
            <m:sup>
              <m:r>
                <w:rPr>
                  <w:rFonts w:ascii="Cambria Math" w:hAnsi="Cambria Math" w:cs="Arial"/>
                  <w:szCs w:val="22"/>
                  <w:lang w:val="es-PE"/>
                </w:rPr>
                <m:t>n</m:t>
              </m:r>
            </m:sup>
            <m:e>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i</m:t>
                  </m:r>
                </m:sub>
              </m:sSub>
            </m:e>
          </m:nary>
          <m:r>
            <w:rPr>
              <w:rFonts w:ascii="Cambria Math" w:hAnsi="Cambria Math" w:cs="Arial"/>
              <w:szCs w:val="22"/>
              <w:lang w:val="es-PE"/>
            </w:rPr>
            <m:t>+</m:t>
          </m:r>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j=1</m:t>
              </m:r>
            </m:sub>
            <m:sup>
              <m:r>
                <w:rPr>
                  <w:rFonts w:ascii="Cambria Math" w:hAnsi="Cambria Math" w:cs="Arial"/>
                  <w:szCs w:val="22"/>
                  <w:lang w:val="es-PE"/>
                </w:rPr>
                <m:t>n</m:t>
              </m:r>
            </m:sup>
            <m:e>
              <m:nary>
                <m:naryPr>
                  <m:chr m:val="∑"/>
                  <m:limLoc m:val="subSup"/>
                  <m:ctrlPr>
                    <w:rPr>
                      <w:rFonts w:ascii="Cambria Math" w:hAnsi="Cambria Math" w:cs="Arial"/>
                      <w:i/>
                      <w:szCs w:val="22"/>
                      <w:lang w:val="es-PE" w:eastAsia="fr-FR"/>
                    </w:rPr>
                  </m:ctrlPr>
                </m:naryPr>
                <m:sub>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r>
                    <w:rPr>
                      <w:rFonts w:ascii="Cambria Math" w:hAnsi="Cambria Math" w:cs="Arial"/>
                      <w:szCs w:val="22"/>
                      <w:lang w:val="es-PE"/>
                    </w:rPr>
                    <m:t>=1</m:t>
                  </m:r>
                </m:sub>
                <m:sup>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sup>
                <m:e>
                  <m:sSub>
                    <m:sSubPr>
                      <m:ctrlPr>
                        <w:rPr>
                          <w:rFonts w:ascii="Cambria Math" w:hAnsi="Cambria Math" w:cs="Arial"/>
                          <w:i/>
                          <w:szCs w:val="22"/>
                          <w:lang w:val="es-PE" w:eastAsia="fr-FR"/>
                        </w:rPr>
                      </m:ctrlPr>
                    </m:sSubPr>
                    <m:e>
                      <m:r>
                        <w:rPr>
                          <w:rFonts w:ascii="Cambria Math" w:hAnsi="Cambria Math" w:cs="Arial"/>
                          <w:szCs w:val="22"/>
                          <w:lang w:val="es-PE"/>
                        </w:rPr>
                        <m:t>tq</m:t>
                      </m:r>
                    </m:e>
                    <m:sub>
                      <m:r>
                        <w:rPr>
                          <w:rFonts w:ascii="Cambria Math" w:hAnsi="Cambria Math" w:cs="Arial"/>
                          <w:szCs w:val="22"/>
                          <w:lang w:val="es-PE"/>
                        </w:rPr>
                        <m:t>j</m:t>
                      </m:r>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sub>
                  </m:sSub>
                </m:e>
              </m:nary>
            </m:e>
          </m:nary>
          <m:r>
            <w:rPr>
              <w:rFonts w:ascii="Cambria Math" w:hAnsi="Cambria Math" w:cs="Arial"/>
              <w:szCs w:val="22"/>
              <w:lang w:val="es-PE"/>
            </w:rPr>
            <m:t xml:space="preserve">              18)</m:t>
          </m:r>
        </m:oMath>
      </m:oMathPara>
    </w:p>
    <w:p w14:paraId="4E42FA68" w14:textId="77777777" w:rsidR="00B71ABB" w:rsidRDefault="00B71ABB" w:rsidP="00B71ABB">
      <w:pPr>
        <w:rPr>
          <w:rFonts w:ascii="Arial" w:hAnsi="Arial" w:cs="Arial"/>
          <w:sz w:val="20"/>
          <w:lang w:val="es-PE"/>
        </w:rPr>
      </w:pPr>
    </w:p>
    <w:p w14:paraId="7A8D58B2" w14:textId="0F191833"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 xml:space="preserve">Despejando el cociente de tiempos de acarreo promedio de la ecuación </w:t>
      </w:r>
      <w:r w:rsidR="00FA0029" w:rsidRPr="00FA0029">
        <w:rPr>
          <w:rFonts w:ascii="Arial" w:hAnsi="Arial" w:cs="Arial"/>
          <w:szCs w:val="22"/>
          <w:lang w:val="es-PE"/>
        </w:rPr>
        <w:t>1</w:t>
      </w:r>
      <w:r w:rsidRPr="00FA0029">
        <w:rPr>
          <w:rFonts w:ascii="Arial" w:hAnsi="Arial" w:cs="Arial"/>
          <w:szCs w:val="22"/>
          <w:lang w:val="es-PE"/>
        </w:rPr>
        <w:t>8 se presenta:</w:t>
      </w:r>
    </w:p>
    <w:p w14:paraId="1B909A9B" w14:textId="77777777" w:rsidR="00B71ABB" w:rsidRDefault="00B71ABB" w:rsidP="00B71ABB">
      <w:pPr>
        <w:rPr>
          <w:rFonts w:ascii="Arial" w:hAnsi="Arial" w:cs="Arial"/>
          <w:sz w:val="20"/>
          <w:lang w:val="es-PE"/>
        </w:rPr>
      </w:pPr>
    </w:p>
    <w:p w14:paraId="1587DC0A" w14:textId="4D5DAB20" w:rsidR="00B71ABB" w:rsidRPr="000C35C8" w:rsidRDefault="00000000" w:rsidP="00B71ABB">
      <w:pPr>
        <w:rPr>
          <w:rFonts w:ascii="Arial" w:hAnsi="Arial" w:cs="Arial"/>
          <w:szCs w:val="22"/>
          <w:lang w:val="es-PE"/>
        </w:rPr>
      </w:pPr>
      <m:oMathPara>
        <m:oMathParaPr>
          <m:jc m:val="left"/>
        </m:oMathParaPr>
        <m:oMath>
          <m:f>
            <m:fPr>
              <m:ctrlPr>
                <w:rPr>
                  <w:rFonts w:ascii="Cambria Math" w:hAnsi="Cambria Math" w:cs="Arial"/>
                  <w:i/>
                  <w:szCs w:val="22"/>
                  <w:lang w:val="es-PE" w:eastAsia="fr-FR"/>
                </w:rPr>
              </m:ctrlPr>
            </m:fPr>
            <m:num>
              <m:sSub>
                <m:sSubPr>
                  <m:ctrlPr>
                    <w:rPr>
                      <w:rFonts w:ascii="Cambria Math" w:hAnsi="Cambria Math" w:cs="Arial"/>
                      <w:i/>
                      <w:szCs w:val="22"/>
                      <w:lang w:val="es-PE" w:eastAsia="fr-FR"/>
                    </w:rPr>
                  </m:ctrlPr>
                </m:sSubPr>
                <m:e>
                  <m:acc>
                    <m:accPr>
                      <m:chr m:val="̅"/>
                      <m:ctrlPr>
                        <w:rPr>
                          <w:rFonts w:ascii="Cambria Math" w:hAnsi="Cambria Math" w:cs="Arial"/>
                          <w:i/>
                          <w:szCs w:val="22"/>
                          <w:lang w:val="es-PE" w:eastAsia="fr-FR"/>
                        </w:rPr>
                      </m:ctrlPr>
                    </m:accPr>
                    <m:e>
                      <m:r>
                        <w:rPr>
                          <w:rFonts w:ascii="Cambria Math" w:hAnsi="Cambria Math" w:cs="Arial"/>
                          <w:szCs w:val="22"/>
                          <w:lang w:val="es-PE"/>
                        </w:rPr>
                        <m:t>tx</m:t>
                      </m:r>
                    </m:e>
                  </m:acc>
                </m:e>
                <m:sub>
                  <m:r>
                    <w:rPr>
                      <w:rFonts w:ascii="Cambria Math" w:hAnsi="Cambria Math" w:cs="Arial"/>
                      <w:szCs w:val="22"/>
                      <w:lang w:val="es-PE"/>
                    </w:rPr>
                    <m:t>-q</m:t>
                  </m:r>
                </m:sub>
              </m:sSub>
            </m:num>
            <m:den>
              <m:sSub>
                <m:sSubPr>
                  <m:ctrlPr>
                    <w:rPr>
                      <w:rFonts w:ascii="Cambria Math" w:hAnsi="Cambria Math" w:cs="Arial"/>
                      <w:i/>
                      <w:szCs w:val="22"/>
                      <w:lang w:val="es-PE" w:eastAsia="fr-FR"/>
                    </w:rPr>
                  </m:ctrlPr>
                </m:sSubPr>
                <m:e>
                  <m:acc>
                    <m:accPr>
                      <m:chr m:val="̅"/>
                      <m:ctrlPr>
                        <w:rPr>
                          <w:rFonts w:ascii="Cambria Math" w:hAnsi="Cambria Math" w:cs="Arial"/>
                          <w:i/>
                          <w:szCs w:val="22"/>
                          <w:lang w:val="es-PE" w:eastAsia="fr-FR"/>
                        </w:rPr>
                      </m:ctrlPr>
                    </m:accPr>
                    <m:e>
                      <m:r>
                        <w:rPr>
                          <w:rFonts w:ascii="Cambria Math" w:hAnsi="Cambria Math" w:cs="Arial"/>
                          <w:szCs w:val="22"/>
                          <w:lang w:val="es-PE"/>
                        </w:rPr>
                        <m:t>tx</m:t>
                      </m:r>
                    </m:e>
                  </m:acc>
                </m:e>
                <m:sub>
                  <m:r>
                    <w:rPr>
                      <w:rFonts w:ascii="Cambria Math" w:hAnsi="Cambria Math" w:cs="Arial"/>
                      <w:szCs w:val="22"/>
                      <w:lang w:val="es-PE"/>
                    </w:rPr>
                    <m:t>q</m:t>
                  </m:r>
                </m:sub>
              </m:sSub>
            </m:den>
          </m:f>
          <m:r>
            <w:rPr>
              <w:rFonts w:ascii="Cambria Math" w:hAnsi="Cambria Math" w:cs="Arial"/>
              <w:szCs w:val="22"/>
              <w:lang w:val="es-PE"/>
            </w:rPr>
            <m:t>=</m:t>
          </m:r>
          <m:f>
            <m:fPr>
              <m:ctrlPr>
                <w:rPr>
                  <w:rFonts w:ascii="Cambria Math" w:hAnsi="Cambria Math" w:cs="Arial"/>
                  <w:i/>
                  <w:szCs w:val="22"/>
                  <w:lang w:val="es-PE" w:eastAsia="fr-FR"/>
                </w:rPr>
              </m:ctrlPr>
            </m:fPr>
            <m:num>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i=1</m:t>
                  </m:r>
                </m:sub>
                <m:sup>
                  <m:r>
                    <w:rPr>
                      <w:rFonts w:ascii="Cambria Math" w:hAnsi="Cambria Math" w:cs="Arial"/>
                      <w:szCs w:val="22"/>
                      <w:lang w:val="es-PE"/>
                    </w:rPr>
                    <m:t>n</m:t>
                  </m:r>
                </m:sup>
                <m:e>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i</m:t>
                      </m:r>
                    </m:sub>
                  </m:sSub>
                  <m:r>
                    <w:rPr>
                      <w:rFonts w:ascii="Cambria Math" w:hAnsi="Cambria Math" w:cs="Arial"/>
                      <w:szCs w:val="22"/>
                      <w:lang w:val="es-PE"/>
                    </w:rPr>
                    <m:t>-</m:t>
                  </m:r>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j=1</m:t>
                      </m:r>
                    </m:sub>
                    <m:sup>
                      <m:r>
                        <w:rPr>
                          <w:rFonts w:ascii="Cambria Math" w:hAnsi="Cambria Math" w:cs="Arial"/>
                          <w:szCs w:val="22"/>
                          <w:lang w:val="es-PE"/>
                        </w:rPr>
                        <m:t>n</m:t>
                      </m:r>
                    </m:sup>
                    <m:e>
                      <m:nary>
                        <m:naryPr>
                          <m:chr m:val="∑"/>
                          <m:limLoc m:val="subSup"/>
                          <m:ctrlPr>
                            <w:rPr>
                              <w:rFonts w:ascii="Cambria Math" w:hAnsi="Cambria Math" w:cs="Arial"/>
                              <w:i/>
                              <w:szCs w:val="22"/>
                              <w:lang w:val="es-PE" w:eastAsia="fr-FR"/>
                            </w:rPr>
                          </m:ctrlPr>
                        </m:naryPr>
                        <m:sub>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r>
                            <w:rPr>
                              <w:rFonts w:ascii="Cambria Math" w:hAnsi="Cambria Math" w:cs="Arial"/>
                              <w:szCs w:val="22"/>
                              <w:lang w:val="es-PE"/>
                            </w:rPr>
                            <m:t>=1</m:t>
                          </m:r>
                        </m:sub>
                        <m:sup>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sup>
                        <m:e>
                          <m:sSub>
                            <m:sSubPr>
                              <m:ctrlPr>
                                <w:rPr>
                                  <w:rFonts w:ascii="Cambria Math" w:hAnsi="Cambria Math" w:cs="Arial"/>
                                  <w:i/>
                                  <w:szCs w:val="22"/>
                                  <w:lang w:val="es-PE" w:eastAsia="fr-FR"/>
                                </w:rPr>
                              </m:ctrlPr>
                            </m:sSubPr>
                            <m:e>
                              <m:r>
                                <w:rPr>
                                  <w:rFonts w:ascii="Cambria Math" w:hAnsi="Cambria Math" w:cs="Arial"/>
                                  <w:szCs w:val="22"/>
                                  <w:lang w:val="es-PE"/>
                                </w:rPr>
                                <m:t>tq</m:t>
                              </m:r>
                            </m:e>
                            <m:sub>
                              <m:r>
                                <w:rPr>
                                  <w:rFonts w:ascii="Cambria Math" w:hAnsi="Cambria Math" w:cs="Arial"/>
                                  <w:szCs w:val="22"/>
                                  <w:lang w:val="es-PE"/>
                                </w:rPr>
                                <m:t>j</m:t>
                              </m:r>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j</m:t>
                                  </m:r>
                                </m:sub>
                              </m:sSub>
                            </m:sub>
                          </m:sSub>
                        </m:e>
                      </m:nary>
                    </m:e>
                  </m:nary>
                </m:e>
              </m:nary>
            </m:num>
            <m:den>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i=1</m:t>
                  </m:r>
                </m:sub>
                <m:sup>
                  <m:r>
                    <w:rPr>
                      <w:rFonts w:ascii="Cambria Math" w:hAnsi="Cambria Math" w:cs="Arial"/>
                      <w:szCs w:val="22"/>
                      <w:lang w:val="es-PE"/>
                    </w:rPr>
                    <m:t>n</m:t>
                  </m:r>
                </m:sup>
                <m:e>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i</m:t>
                      </m:r>
                    </m:sub>
                  </m:sSub>
                </m:e>
              </m:nary>
            </m:den>
          </m:f>
          <m:r>
            <w:rPr>
              <w:rFonts w:ascii="Cambria Math" w:hAnsi="Cambria Math" w:cs="Arial"/>
              <w:szCs w:val="22"/>
              <w:lang w:val="es-PE"/>
            </w:rPr>
            <m:t xml:space="preserve">  = 1-</m:t>
          </m:r>
          <m:sSub>
            <m:sSubPr>
              <m:ctrlPr>
                <w:rPr>
                  <w:rFonts w:ascii="Cambria Math" w:hAnsi="Cambria Math" w:cs="Arial"/>
                  <w:i/>
                  <w:szCs w:val="22"/>
                  <w:lang w:val="es-PE" w:eastAsia="fr-FR"/>
                </w:rPr>
              </m:ctrlPr>
            </m:sSubPr>
            <m:e>
              <m:r>
                <w:rPr>
                  <w:rFonts w:ascii="Cambria Math" w:hAnsi="Cambria Math" w:cs="Arial"/>
                  <w:szCs w:val="22"/>
                  <w:lang w:val="es-PE"/>
                </w:rPr>
                <m:t>Q</m:t>
              </m:r>
            </m:e>
            <m:sub>
              <m:r>
                <w:rPr>
                  <w:rFonts w:ascii="Cambria Math" w:hAnsi="Cambria Math" w:cs="Arial"/>
                  <w:szCs w:val="22"/>
                  <w:lang w:val="es-PE"/>
                </w:rPr>
                <m:t>n</m:t>
              </m:r>
            </m:sub>
          </m:sSub>
          <m:r>
            <w:rPr>
              <w:rFonts w:ascii="Cambria Math" w:hAnsi="Cambria Math" w:cs="Arial"/>
              <w:szCs w:val="22"/>
              <w:lang w:val="es-PE"/>
            </w:rPr>
            <m:t xml:space="preserve">                              (19)</m:t>
          </m:r>
        </m:oMath>
      </m:oMathPara>
    </w:p>
    <w:p w14:paraId="18113A29" w14:textId="77777777" w:rsidR="00B71ABB" w:rsidRDefault="00B71ABB" w:rsidP="00B71ABB">
      <w:pPr>
        <w:rPr>
          <w:rFonts w:ascii="Arial" w:hAnsi="Arial" w:cs="Arial"/>
          <w:sz w:val="20"/>
          <w:lang w:val="es-PE"/>
        </w:rPr>
      </w:pPr>
    </w:p>
    <w:p w14:paraId="67F0F828" w14:textId="49C9B7F4"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 xml:space="preserve">Aplicando el resultado de la ecuación </w:t>
      </w:r>
      <w:r w:rsidR="00FA0029" w:rsidRPr="00FA0029">
        <w:rPr>
          <w:rFonts w:ascii="Arial" w:hAnsi="Arial" w:cs="Arial"/>
          <w:szCs w:val="22"/>
          <w:lang w:val="es-PE"/>
        </w:rPr>
        <w:t>1</w:t>
      </w:r>
      <w:r w:rsidRPr="00FA0029">
        <w:rPr>
          <w:rFonts w:ascii="Arial" w:hAnsi="Arial" w:cs="Arial"/>
          <w:szCs w:val="22"/>
          <w:lang w:val="es-PE"/>
        </w:rPr>
        <w:t xml:space="preserve">9 a la ecuación </w:t>
      </w:r>
      <w:r w:rsidR="00FA0029" w:rsidRPr="00FA0029">
        <w:rPr>
          <w:rFonts w:ascii="Arial" w:hAnsi="Arial" w:cs="Arial"/>
          <w:szCs w:val="22"/>
          <w:lang w:val="es-PE"/>
        </w:rPr>
        <w:t>1</w:t>
      </w:r>
      <w:r w:rsidRPr="00FA0029">
        <w:rPr>
          <w:rFonts w:ascii="Arial" w:hAnsi="Arial" w:cs="Arial"/>
          <w:szCs w:val="22"/>
          <w:lang w:val="es-PE"/>
        </w:rPr>
        <w:t xml:space="preserve">6, se tiene la fórmula final del </w:t>
      </w:r>
      <w:r w:rsidRPr="00FA0029">
        <w:rPr>
          <w:rFonts w:ascii="Arial" w:hAnsi="Arial" w:cs="Arial"/>
          <w:i/>
          <w:szCs w:val="22"/>
          <w:lang w:val="es-PE"/>
        </w:rPr>
        <w:t>Match Factor</w:t>
      </w:r>
      <w:r w:rsidRPr="00FA0029">
        <w:rPr>
          <w:rFonts w:ascii="Arial" w:hAnsi="Arial" w:cs="Arial"/>
          <w:szCs w:val="22"/>
          <w:lang w:val="es-PE"/>
        </w:rPr>
        <w:t>:</w:t>
      </w:r>
    </w:p>
    <w:p w14:paraId="226CF864" w14:textId="77777777" w:rsidR="00B71ABB" w:rsidRDefault="00B71ABB" w:rsidP="00B71ABB">
      <w:pPr>
        <w:rPr>
          <w:rFonts w:ascii="Arial" w:hAnsi="Arial" w:cs="Arial"/>
          <w:sz w:val="20"/>
          <w:lang w:val="es-PE"/>
        </w:rPr>
      </w:pPr>
    </w:p>
    <w:p w14:paraId="4981D058" w14:textId="53C3E3E1" w:rsidR="00B71ABB" w:rsidRPr="000C35C8" w:rsidRDefault="00000000" w:rsidP="00B71ABB">
      <w:pPr>
        <w:rPr>
          <w:rFonts w:ascii="Arial" w:hAnsi="Arial" w:cs="Arial"/>
          <w:szCs w:val="22"/>
          <w:lang w:val="es-PE"/>
        </w:rPr>
      </w:pPr>
      <m:oMathPara>
        <m:oMath>
          <m:sSub>
            <m:sSubPr>
              <m:ctrlPr>
                <w:rPr>
                  <w:rFonts w:ascii="Cambria Math" w:hAnsi="Cambria Math" w:cs="Arial"/>
                  <w:i/>
                  <w:szCs w:val="22"/>
                  <w:lang w:val="es-PE" w:eastAsia="fr-FR"/>
                </w:rPr>
              </m:ctrlPr>
            </m:sSubPr>
            <m:e>
              <m:r>
                <w:rPr>
                  <w:rFonts w:ascii="Cambria Math" w:hAnsi="Cambria Math" w:cs="Arial"/>
                  <w:szCs w:val="22"/>
                  <w:lang w:val="es-PE"/>
                </w:rPr>
                <m:t>MF</m:t>
              </m:r>
            </m:e>
            <m:sub>
              <m:r>
                <w:rPr>
                  <w:rFonts w:ascii="Cambria Math" w:hAnsi="Cambria Math" w:cs="Arial"/>
                  <w:szCs w:val="22"/>
                  <w:lang w:val="es-PE"/>
                </w:rPr>
                <m:t>nm</m:t>
              </m:r>
            </m:sub>
          </m:sSub>
          <m:r>
            <w:rPr>
              <w:rFonts w:ascii="Cambria Math" w:hAnsi="Cambria Math" w:cs="Arial"/>
              <w:szCs w:val="22"/>
              <w:lang w:val="es-PE"/>
            </w:rPr>
            <m:t xml:space="preserve">=  </m:t>
          </m:r>
          <m:f>
            <m:fPr>
              <m:ctrlPr>
                <w:rPr>
                  <w:rFonts w:ascii="Cambria Math" w:hAnsi="Cambria Math" w:cs="Arial"/>
                  <w:i/>
                  <w:szCs w:val="22"/>
                  <w:lang w:val="es-PE" w:eastAsia="fr-FR"/>
                </w:rPr>
              </m:ctrlPr>
            </m:fPr>
            <m:num>
              <m:r>
                <w:rPr>
                  <w:rFonts w:ascii="Cambria Math" w:hAnsi="Cambria Math" w:cs="Arial"/>
                  <w:szCs w:val="22"/>
                  <w:lang w:val="es-PE"/>
                </w:rPr>
                <m:t>n</m:t>
              </m:r>
              <m:d>
                <m:dPr>
                  <m:ctrlPr>
                    <w:rPr>
                      <w:rFonts w:ascii="Cambria Math" w:hAnsi="Cambria Math" w:cs="Arial"/>
                      <w:i/>
                      <w:szCs w:val="22"/>
                      <w:lang w:val="es-PE" w:eastAsia="fr-FR"/>
                    </w:rPr>
                  </m:ctrlPr>
                </m:dPr>
                <m:e>
                  <m:sSub>
                    <m:sSubPr>
                      <m:ctrlPr>
                        <w:rPr>
                          <w:rFonts w:ascii="Cambria Math" w:hAnsi="Cambria Math" w:cs="Arial"/>
                          <w:i/>
                          <w:szCs w:val="22"/>
                          <w:lang w:val="es-PE" w:eastAsia="fr-FR"/>
                        </w:rPr>
                      </m:ctrlPr>
                    </m:sSubPr>
                    <m:e>
                      <m:r>
                        <w:rPr>
                          <w:rFonts w:ascii="Cambria Math" w:hAnsi="Cambria Math" w:cs="Arial"/>
                          <w:szCs w:val="22"/>
                          <w:lang w:val="es-PE"/>
                        </w:rPr>
                        <m:t>tc</m:t>
                      </m:r>
                    </m:e>
                    <m:sub>
                      <m:r>
                        <w:rPr>
                          <w:rFonts w:ascii="Cambria Math" w:hAnsi="Cambria Math" w:cs="Arial"/>
                          <w:szCs w:val="22"/>
                          <w:lang w:val="es-PE"/>
                        </w:rPr>
                        <m:t>i</m:t>
                      </m:r>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ts</m:t>
                      </m:r>
                    </m:e>
                    <m:sub>
                      <m:r>
                        <w:rPr>
                          <w:rFonts w:ascii="Cambria Math" w:hAnsi="Cambria Math" w:cs="Arial"/>
                          <w:szCs w:val="22"/>
                          <w:lang w:val="es-PE"/>
                        </w:rPr>
                        <m:t>i</m:t>
                      </m:r>
                    </m:sub>
                  </m:sSub>
                </m:e>
              </m:d>
            </m:num>
            <m:den>
              <m:r>
                <w:rPr>
                  <w:rFonts w:ascii="Cambria Math" w:hAnsi="Cambria Math" w:cs="Arial"/>
                  <w:szCs w:val="22"/>
                  <w:lang w:val="es-PE"/>
                </w:rPr>
                <m:t>m</m:t>
              </m:r>
              <m:sSub>
                <m:sSubPr>
                  <m:ctrlPr>
                    <w:rPr>
                      <w:rFonts w:ascii="Cambria Math" w:hAnsi="Cambria Math" w:cs="Arial"/>
                      <w:i/>
                      <w:szCs w:val="22"/>
                      <w:lang w:val="es-PE" w:eastAsia="fr-FR"/>
                    </w:rPr>
                  </m:ctrlPr>
                </m:sSubPr>
                <m:e>
                  <m:acc>
                    <m:accPr>
                      <m:chr m:val="̅"/>
                      <m:ctrlPr>
                        <w:rPr>
                          <w:rFonts w:ascii="Cambria Math" w:hAnsi="Cambria Math" w:cs="Arial"/>
                          <w:i/>
                          <w:szCs w:val="22"/>
                          <w:lang w:val="es-PE" w:eastAsia="fr-FR"/>
                        </w:rPr>
                      </m:ctrlPr>
                    </m:accPr>
                    <m:e>
                      <m:r>
                        <w:rPr>
                          <w:rFonts w:ascii="Cambria Math" w:hAnsi="Cambria Math" w:cs="Arial"/>
                          <w:szCs w:val="22"/>
                          <w:lang w:val="es-PE"/>
                        </w:rPr>
                        <m:t>tx</m:t>
                      </m:r>
                    </m:e>
                  </m:acc>
                </m:e>
                <m:sub>
                  <m:r>
                    <w:rPr>
                      <w:rFonts w:ascii="Cambria Math" w:hAnsi="Cambria Math" w:cs="Arial"/>
                      <w:szCs w:val="22"/>
                      <w:lang w:val="es-PE"/>
                    </w:rPr>
                    <m:t>q</m:t>
                  </m:r>
                </m:sub>
              </m:sSub>
            </m:den>
          </m:f>
          <m:r>
            <w:rPr>
              <w:rFonts w:ascii="Cambria Math" w:hAnsi="Cambria Math" w:cs="Arial"/>
              <w:szCs w:val="22"/>
              <w:lang w:val="es-PE"/>
            </w:rPr>
            <m:t xml:space="preserve"> =</m:t>
          </m:r>
          <m:d>
            <m:dPr>
              <m:ctrlPr>
                <w:rPr>
                  <w:rFonts w:ascii="Cambria Math" w:hAnsi="Cambria Math" w:cs="Arial"/>
                  <w:i/>
                  <w:szCs w:val="22"/>
                  <w:lang w:val="es-PE" w:eastAsia="fr-FR"/>
                </w:rPr>
              </m:ctrlPr>
            </m:dPr>
            <m:e>
              <m:f>
                <m:fPr>
                  <m:ctrlPr>
                    <w:rPr>
                      <w:rFonts w:ascii="Cambria Math" w:hAnsi="Cambria Math" w:cs="Arial"/>
                      <w:i/>
                      <w:szCs w:val="22"/>
                      <w:lang w:val="es-PE" w:eastAsia="fr-FR"/>
                    </w:rPr>
                  </m:ctrlPr>
                </m:fPr>
                <m:num>
                  <m:d>
                    <m:dPr>
                      <m:ctrlPr>
                        <w:rPr>
                          <w:rFonts w:ascii="Cambria Math" w:hAnsi="Cambria Math" w:cs="Arial"/>
                          <w:i/>
                          <w:szCs w:val="22"/>
                          <w:lang w:val="es-PE" w:eastAsia="fr-FR"/>
                        </w:rPr>
                      </m:ctrlPr>
                    </m:dPr>
                    <m:e>
                      <m:r>
                        <w:rPr>
                          <w:rFonts w:ascii="Cambria Math" w:hAnsi="Cambria Math" w:cs="Arial"/>
                          <w:szCs w:val="22"/>
                          <w:lang w:val="es-PE"/>
                        </w:rPr>
                        <m:t>1-</m:t>
                      </m:r>
                      <m:sSub>
                        <m:sSubPr>
                          <m:ctrlPr>
                            <w:rPr>
                              <w:rFonts w:ascii="Cambria Math" w:hAnsi="Cambria Math" w:cs="Arial"/>
                              <w:i/>
                              <w:szCs w:val="22"/>
                              <w:lang w:val="es-PE" w:eastAsia="fr-FR"/>
                            </w:rPr>
                          </m:ctrlPr>
                        </m:sSubPr>
                        <m:e>
                          <m:r>
                            <w:rPr>
                              <w:rFonts w:ascii="Cambria Math" w:hAnsi="Cambria Math" w:cs="Arial"/>
                              <w:szCs w:val="22"/>
                              <w:lang w:val="es-PE"/>
                            </w:rPr>
                            <m:t>E</m:t>
                          </m:r>
                        </m:e>
                        <m:sub>
                          <m:r>
                            <w:rPr>
                              <w:rFonts w:ascii="Cambria Math" w:hAnsi="Cambria Math" w:cs="Arial"/>
                              <w:szCs w:val="22"/>
                              <w:lang w:val="es-PE"/>
                            </w:rPr>
                            <m:t>m</m:t>
                          </m:r>
                        </m:sub>
                      </m:sSub>
                    </m:e>
                  </m:d>
                </m:num>
                <m:den>
                  <m:d>
                    <m:dPr>
                      <m:ctrlPr>
                        <w:rPr>
                          <w:rFonts w:ascii="Cambria Math" w:hAnsi="Cambria Math" w:cs="Arial"/>
                          <w:i/>
                          <w:szCs w:val="22"/>
                          <w:lang w:val="es-PE" w:eastAsia="fr-FR"/>
                        </w:rPr>
                      </m:ctrlPr>
                    </m:dPr>
                    <m:e>
                      <m:r>
                        <w:rPr>
                          <w:rFonts w:ascii="Cambria Math" w:hAnsi="Cambria Math" w:cs="Arial"/>
                          <w:szCs w:val="22"/>
                          <w:lang w:val="es-PE"/>
                        </w:rPr>
                        <m:t>1-</m:t>
                      </m:r>
                      <m:sSub>
                        <m:sSubPr>
                          <m:ctrlPr>
                            <w:rPr>
                              <w:rFonts w:ascii="Cambria Math" w:hAnsi="Cambria Math" w:cs="Arial"/>
                              <w:i/>
                              <w:szCs w:val="22"/>
                              <w:lang w:val="es-PE" w:eastAsia="fr-FR"/>
                            </w:rPr>
                          </m:ctrlPr>
                        </m:sSubPr>
                        <m:e>
                          <m:r>
                            <w:rPr>
                              <w:rFonts w:ascii="Cambria Math" w:hAnsi="Cambria Math" w:cs="Arial"/>
                              <w:szCs w:val="22"/>
                              <w:lang w:val="es-PE"/>
                            </w:rPr>
                            <m:t>Q</m:t>
                          </m:r>
                        </m:e>
                        <m:sub>
                          <m:r>
                            <w:rPr>
                              <w:rFonts w:ascii="Cambria Math" w:hAnsi="Cambria Math" w:cs="Arial"/>
                              <w:szCs w:val="22"/>
                              <w:lang w:val="es-PE"/>
                            </w:rPr>
                            <m:t>n</m:t>
                          </m:r>
                        </m:sub>
                      </m:sSub>
                    </m:e>
                  </m:d>
                </m:den>
              </m:f>
            </m:e>
          </m:d>
          <m:d>
            <m:dPr>
              <m:ctrlPr>
                <w:rPr>
                  <w:rFonts w:ascii="Cambria Math" w:hAnsi="Cambria Math" w:cs="Arial"/>
                  <w:i/>
                  <w:szCs w:val="22"/>
                  <w:lang w:val="es-PE" w:eastAsia="fr-FR"/>
                </w:rPr>
              </m:ctrlPr>
            </m:dPr>
            <m:e>
              <m:f>
                <m:fPr>
                  <m:ctrlPr>
                    <w:rPr>
                      <w:rFonts w:ascii="Cambria Math" w:hAnsi="Cambria Math" w:cs="Arial"/>
                      <w:i/>
                      <w:szCs w:val="22"/>
                      <w:lang w:val="es-PE" w:eastAsia="fr-FR"/>
                    </w:rPr>
                  </m:ctrlPr>
                </m:fPr>
                <m:num>
                  <m:sSub>
                    <m:sSubPr>
                      <m:ctrlPr>
                        <w:rPr>
                          <w:rFonts w:ascii="Cambria Math" w:hAnsi="Cambria Math" w:cs="Arial"/>
                          <w:i/>
                          <w:szCs w:val="22"/>
                          <w:lang w:val="es-PE" w:eastAsia="fr-FR"/>
                        </w:rPr>
                      </m:ctrlPr>
                    </m:sSubPr>
                    <m:e>
                      <m:acc>
                        <m:accPr>
                          <m:chr m:val="̅"/>
                          <m:ctrlPr>
                            <w:rPr>
                              <w:rFonts w:ascii="Cambria Math" w:hAnsi="Cambria Math" w:cs="Arial"/>
                              <w:i/>
                              <w:szCs w:val="22"/>
                              <w:lang w:val="es-PE" w:eastAsia="fr-FR"/>
                            </w:rPr>
                          </m:ctrlPr>
                        </m:accPr>
                        <m:e>
                          <m:r>
                            <w:rPr>
                              <w:rFonts w:ascii="Cambria Math" w:hAnsi="Cambria Math" w:cs="Arial"/>
                              <w:szCs w:val="22"/>
                              <w:lang w:val="es-PE"/>
                            </w:rPr>
                            <m:t>tx</m:t>
                          </m:r>
                        </m:e>
                      </m:acc>
                    </m:e>
                    <m:sub>
                      <m:r>
                        <w:rPr>
                          <w:rFonts w:ascii="Cambria Math" w:hAnsi="Cambria Math" w:cs="Arial"/>
                          <w:szCs w:val="22"/>
                          <w:lang w:val="es-PE"/>
                        </w:rPr>
                        <m:t>-q</m:t>
                      </m:r>
                    </m:sub>
                  </m:sSub>
                </m:num>
                <m:den>
                  <m:sSub>
                    <m:sSubPr>
                      <m:ctrlPr>
                        <w:rPr>
                          <w:rFonts w:ascii="Cambria Math" w:hAnsi="Cambria Math" w:cs="Arial"/>
                          <w:i/>
                          <w:szCs w:val="22"/>
                          <w:lang w:val="es-PE" w:eastAsia="fr-FR"/>
                        </w:rPr>
                      </m:ctrlPr>
                    </m:sSubPr>
                    <m:e>
                      <m:acc>
                        <m:accPr>
                          <m:chr m:val="̅"/>
                          <m:ctrlPr>
                            <w:rPr>
                              <w:rFonts w:ascii="Cambria Math" w:hAnsi="Cambria Math" w:cs="Arial"/>
                              <w:i/>
                              <w:szCs w:val="22"/>
                              <w:lang w:val="es-PE" w:eastAsia="fr-FR"/>
                            </w:rPr>
                          </m:ctrlPr>
                        </m:accPr>
                        <m:e>
                          <m:r>
                            <w:rPr>
                              <w:rFonts w:ascii="Cambria Math" w:hAnsi="Cambria Math" w:cs="Arial"/>
                              <w:szCs w:val="22"/>
                              <w:lang w:val="es-PE"/>
                            </w:rPr>
                            <m:t>tx</m:t>
                          </m:r>
                        </m:e>
                      </m:acc>
                    </m:e>
                    <m:sub>
                      <m:r>
                        <w:rPr>
                          <w:rFonts w:ascii="Cambria Math" w:hAnsi="Cambria Math" w:cs="Arial"/>
                          <w:szCs w:val="22"/>
                          <w:lang w:val="es-PE"/>
                        </w:rPr>
                        <m:t>q</m:t>
                      </m:r>
                    </m:sub>
                  </m:sSub>
                </m:den>
              </m:f>
            </m:e>
          </m:d>
          <m:r>
            <w:rPr>
              <w:rFonts w:ascii="Cambria Math" w:hAnsi="Cambria Math" w:cs="Arial"/>
              <w:szCs w:val="22"/>
              <w:lang w:val="es-PE"/>
            </w:rPr>
            <m:t xml:space="preserve">  =1- </m:t>
          </m:r>
          <m:sSub>
            <m:sSubPr>
              <m:ctrlPr>
                <w:rPr>
                  <w:rFonts w:ascii="Cambria Math" w:hAnsi="Cambria Math" w:cs="Arial"/>
                  <w:i/>
                  <w:szCs w:val="22"/>
                  <w:lang w:val="es-PE" w:eastAsia="fr-FR"/>
                </w:rPr>
              </m:ctrlPr>
            </m:sSubPr>
            <m:e>
              <m:r>
                <w:rPr>
                  <w:rFonts w:ascii="Cambria Math" w:hAnsi="Cambria Math" w:cs="Arial"/>
                  <w:szCs w:val="22"/>
                  <w:lang w:val="es-PE"/>
                </w:rPr>
                <m:t>E</m:t>
              </m:r>
            </m:e>
            <m:sub>
              <m:r>
                <w:rPr>
                  <w:rFonts w:ascii="Cambria Math" w:hAnsi="Cambria Math" w:cs="Arial"/>
                  <w:szCs w:val="22"/>
                  <w:lang w:val="es-PE"/>
                </w:rPr>
                <m:t>m</m:t>
              </m:r>
            </m:sub>
          </m:sSub>
          <m:r>
            <w:rPr>
              <w:rFonts w:ascii="Cambria Math" w:hAnsi="Cambria Math" w:cs="Arial"/>
              <w:szCs w:val="22"/>
              <w:lang w:val="es-PE"/>
            </w:rPr>
            <m:t xml:space="preserve">                                                          (20)</m:t>
          </m:r>
        </m:oMath>
      </m:oMathPara>
    </w:p>
    <w:p w14:paraId="1422ACC5" w14:textId="77777777" w:rsidR="00B71ABB" w:rsidRDefault="00B71ABB" w:rsidP="00B71ABB">
      <w:pPr>
        <w:rPr>
          <w:rFonts w:ascii="Arial" w:hAnsi="Arial" w:cs="Arial"/>
          <w:sz w:val="20"/>
          <w:lang w:val="es-PE"/>
        </w:rPr>
      </w:pPr>
    </w:p>
    <w:p w14:paraId="114AAB28" w14:textId="0C4B35D2"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 xml:space="preserve">La ecuación </w:t>
      </w:r>
      <w:r w:rsidR="00FA0029">
        <w:rPr>
          <w:rFonts w:ascii="Arial" w:hAnsi="Arial" w:cs="Arial"/>
          <w:szCs w:val="22"/>
          <w:lang w:val="es-PE"/>
        </w:rPr>
        <w:t>20</w:t>
      </w:r>
      <w:r w:rsidRPr="00FA0029">
        <w:rPr>
          <w:rFonts w:ascii="Arial" w:hAnsi="Arial" w:cs="Arial"/>
          <w:szCs w:val="22"/>
          <w:lang w:val="es-PE"/>
        </w:rPr>
        <w:t xml:space="preserve">, que es el </w:t>
      </w:r>
      <w:r w:rsidRPr="00FA0029">
        <w:rPr>
          <w:rFonts w:ascii="Arial" w:hAnsi="Arial" w:cs="Arial"/>
          <w:i/>
          <w:szCs w:val="22"/>
          <w:lang w:val="es-PE"/>
        </w:rPr>
        <w:t xml:space="preserve">Match Factor </w:t>
      </w:r>
      <w:r w:rsidRPr="00FA0029">
        <w:rPr>
          <w:rFonts w:ascii="Arial" w:hAnsi="Arial" w:cs="Arial"/>
          <w:szCs w:val="22"/>
          <w:lang w:val="es-PE"/>
        </w:rPr>
        <w:t>como se definió en el capítulo anteriormente, brinda la posibilidad de evaluar la productividad de la mina; es decir, si el MF es menor que 1 significa que el sistema tiene un déficit de camiones, y si es mayor significa que hay exceso de camiones. En consecuencia, el objetivo es encontrar el punto de equilibrio, cuando el MF es igual a 1.</w:t>
      </w:r>
    </w:p>
    <w:p w14:paraId="7894C9BC" w14:textId="77777777" w:rsidR="00B71ABB" w:rsidRPr="00FA0029" w:rsidRDefault="00B71ABB" w:rsidP="00FA0029">
      <w:pPr>
        <w:spacing w:line="360" w:lineRule="auto"/>
        <w:rPr>
          <w:rFonts w:ascii="Arial" w:hAnsi="Arial" w:cs="Arial"/>
          <w:szCs w:val="22"/>
          <w:lang w:val="es-PE"/>
        </w:rPr>
      </w:pPr>
    </w:p>
    <w:p w14:paraId="7F0C37F1" w14:textId="3DE6D291"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 xml:space="preserve">Ahora, se despeja la espera en función de la cola de la ecuación </w:t>
      </w:r>
      <w:r w:rsidR="00FA0029">
        <w:rPr>
          <w:rFonts w:ascii="Arial" w:hAnsi="Arial" w:cs="Arial"/>
          <w:szCs w:val="22"/>
          <w:lang w:val="es-PE"/>
        </w:rPr>
        <w:t>20</w:t>
      </w:r>
      <w:r w:rsidRPr="00FA0029">
        <w:rPr>
          <w:rFonts w:ascii="Arial" w:hAnsi="Arial" w:cs="Arial"/>
          <w:szCs w:val="22"/>
          <w:lang w:val="es-PE"/>
        </w:rPr>
        <w:t>, que se expresa como sigue:</w:t>
      </w:r>
    </w:p>
    <w:p w14:paraId="12CB0221" w14:textId="77777777" w:rsidR="00B71ABB" w:rsidRDefault="00B71ABB" w:rsidP="00B71ABB">
      <w:pPr>
        <w:rPr>
          <w:rFonts w:ascii="Arial" w:hAnsi="Arial" w:cs="Arial"/>
          <w:sz w:val="20"/>
          <w:lang w:val="es-PE"/>
        </w:rPr>
      </w:pPr>
    </w:p>
    <w:p w14:paraId="111D5CEB" w14:textId="757FEF9B" w:rsidR="00B71ABB" w:rsidRPr="000C35C8" w:rsidRDefault="00000000" w:rsidP="00B71ABB">
      <w:pPr>
        <w:rPr>
          <w:rFonts w:ascii="Arial" w:hAnsi="Arial" w:cs="Arial"/>
          <w:szCs w:val="22"/>
          <w:lang w:val="es-PE"/>
        </w:rPr>
      </w:pPr>
      <m:oMathPara>
        <m:oMath>
          <m:sSub>
            <m:sSubPr>
              <m:ctrlPr>
                <w:rPr>
                  <w:rFonts w:ascii="Cambria Math" w:hAnsi="Cambria Math" w:cs="Arial"/>
                  <w:i/>
                  <w:szCs w:val="22"/>
                  <w:lang w:val="es-PE" w:eastAsia="fr-FR"/>
                </w:rPr>
              </m:ctrlPr>
            </m:sSubPr>
            <m:e>
              <m:r>
                <w:rPr>
                  <w:rFonts w:ascii="Cambria Math" w:hAnsi="Cambria Math" w:cs="Arial"/>
                  <w:szCs w:val="22"/>
                  <w:lang w:val="es-PE"/>
                </w:rPr>
                <m:t>E</m:t>
              </m:r>
            </m:e>
            <m:sub>
              <m:r>
                <w:rPr>
                  <w:rFonts w:ascii="Cambria Math" w:hAnsi="Cambria Math" w:cs="Arial"/>
                  <w:szCs w:val="22"/>
                  <w:lang w:val="es-PE"/>
                </w:rPr>
                <m:t>m</m:t>
              </m:r>
            </m:sub>
          </m:sSub>
          <m:r>
            <w:rPr>
              <w:rFonts w:ascii="Cambria Math" w:hAnsi="Cambria Math" w:cs="Arial"/>
              <w:szCs w:val="22"/>
              <w:lang w:val="es-PE"/>
            </w:rPr>
            <m:t>=1-</m:t>
          </m:r>
          <m:f>
            <m:fPr>
              <m:ctrlPr>
                <w:rPr>
                  <w:rFonts w:ascii="Cambria Math" w:hAnsi="Cambria Math" w:cs="Arial"/>
                  <w:i/>
                  <w:szCs w:val="22"/>
                  <w:lang w:val="es-PE" w:eastAsia="fr-FR"/>
                </w:rPr>
              </m:ctrlPr>
            </m:fPr>
            <m:num>
              <m:r>
                <w:rPr>
                  <w:rFonts w:ascii="Cambria Math" w:hAnsi="Cambria Math" w:cs="Arial"/>
                  <w:szCs w:val="22"/>
                  <w:lang w:val="es-PE"/>
                </w:rPr>
                <m:t>n</m:t>
              </m:r>
              <m:d>
                <m:dPr>
                  <m:ctrlPr>
                    <w:rPr>
                      <w:rFonts w:ascii="Cambria Math" w:hAnsi="Cambria Math" w:cs="Arial"/>
                      <w:i/>
                      <w:szCs w:val="22"/>
                      <w:lang w:val="es-PE" w:eastAsia="fr-FR"/>
                    </w:rPr>
                  </m:ctrlPr>
                </m:dPr>
                <m:e>
                  <m:sSub>
                    <m:sSubPr>
                      <m:ctrlPr>
                        <w:rPr>
                          <w:rFonts w:ascii="Cambria Math" w:hAnsi="Cambria Math" w:cs="Arial"/>
                          <w:i/>
                          <w:szCs w:val="22"/>
                          <w:lang w:val="es-PE" w:eastAsia="fr-FR"/>
                        </w:rPr>
                      </m:ctrlPr>
                    </m:sSubPr>
                    <m:e>
                      <m:r>
                        <w:rPr>
                          <w:rFonts w:ascii="Cambria Math" w:hAnsi="Cambria Math" w:cs="Arial"/>
                          <w:szCs w:val="22"/>
                          <w:lang w:val="es-PE"/>
                        </w:rPr>
                        <m:t>tc</m:t>
                      </m:r>
                    </m:e>
                    <m:sub>
                      <m:r>
                        <w:rPr>
                          <w:rFonts w:ascii="Cambria Math" w:hAnsi="Cambria Math" w:cs="Arial"/>
                          <w:szCs w:val="22"/>
                          <w:lang w:val="es-PE"/>
                        </w:rPr>
                        <m:t>i</m:t>
                      </m:r>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ts</m:t>
                      </m:r>
                    </m:e>
                    <m:sub>
                      <m:r>
                        <w:rPr>
                          <w:rFonts w:ascii="Cambria Math" w:hAnsi="Cambria Math" w:cs="Arial"/>
                          <w:szCs w:val="22"/>
                          <w:lang w:val="es-PE"/>
                        </w:rPr>
                        <m:t>i</m:t>
                      </m:r>
                    </m:sub>
                  </m:sSub>
                </m:e>
              </m:d>
              <m:d>
                <m:dPr>
                  <m:ctrlPr>
                    <w:rPr>
                      <w:rFonts w:ascii="Cambria Math" w:hAnsi="Cambria Math" w:cs="Arial"/>
                      <w:i/>
                      <w:szCs w:val="22"/>
                      <w:lang w:val="es-PE" w:eastAsia="fr-FR"/>
                    </w:rPr>
                  </m:ctrlPr>
                </m:dPr>
                <m:e>
                  <m:r>
                    <w:rPr>
                      <w:rFonts w:ascii="Cambria Math" w:hAnsi="Cambria Math" w:cs="Arial"/>
                      <w:szCs w:val="22"/>
                      <w:lang w:val="es-PE"/>
                    </w:rPr>
                    <m:t>1-</m:t>
                  </m:r>
                  <m:sSub>
                    <m:sSubPr>
                      <m:ctrlPr>
                        <w:rPr>
                          <w:rFonts w:ascii="Cambria Math" w:hAnsi="Cambria Math" w:cs="Arial"/>
                          <w:i/>
                          <w:szCs w:val="22"/>
                          <w:lang w:val="es-PE" w:eastAsia="fr-FR"/>
                        </w:rPr>
                      </m:ctrlPr>
                    </m:sSubPr>
                    <m:e>
                      <m:r>
                        <w:rPr>
                          <w:rFonts w:ascii="Cambria Math" w:hAnsi="Cambria Math" w:cs="Arial"/>
                          <w:szCs w:val="22"/>
                          <w:lang w:val="es-PE"/>
                        </w:rPr>
                        <m:t>Q</m:t>
                      </m:r>
                    </m:e>
                    <m:sub>
                      <m:r>
                        <w:rPr>
                          <w:rFonts w:ascii="Cambria Math" w:hAnsi="Cambria Math" w:cs="Arial"/>
                          <w:szCs w:val="22"/>
                          <w:lang w:val="es-PE"/>
                        </w:rPr>
                        <m:t>n</m:t>
                      </m:r>
                    </m:sub>
                  </m:sSub>
                </m:e>
              </m:d>
              <m:r>
                <w:rPr>
                  <w:rFonts w:ascii="Cambria Math" w:hAnsi="Cambria Math" w:cs="Arial"/>
                  <w:szCs w:val="22"/>
                  <w:lang w:val="es-PE"/>
                </w:rPr>
                <m:t xml:space="preserve">  </m:t>
              </m:r>
            </m:num>
            <m:den>
              <m:r>
                <w:rPr>
                  <w:rFonts w:ascii="Cambria Math" w:hAnsi="Cambria Math" w:cs="Arial"/>
                  <w:szCs w:val="22"/>
                  <w:lang w:val="es-PE"/>
                </w:rPr>
                <m:t>m</m:t>
              </m:r>
              <m:sSub>
                <m:sSubPr>
                  <m:ctrlPr>
                    <w:rPr>
                      <w:rFonts w:ascii="Cambria Math" w:hAnsi="Cambria Math" w:cs="Arial"/>
                      <w:i/>
                      <w:szCs w:val="22"/>
                      <w:lang w:val="es-PE" w:eastAsia="fr-FR"/>
                    </w:rPr>
                  </m:ctrlPr>
                </m:sSubPr>
                <m:e>
                  <m:acc>
                    <m:accPr>
                      <m:chr m:val="̅"/>
                      <m:ctrlPr>
                        <w:rPr>
                          <w:rFonts w:ascii="Cambria Math" w:hAnsi="Cambria Math" w:cs="Arial"/>
                          <w:i/>
                          <w:szCs w:val="22"/>
                          <w:lang w:val="es-PE" w:eastAsia="fr-FR"/>
                        </w:rPr>
                      </m:ctrlPr>
                    </m:accPr>
                    <m:e>
                      <m:r>
                        <w:rPr>
                          <w:rFonts w:ascii="Cambria Math" w:hAnsi="Cambria Math" w:cs="Arial"/>
                          <w:szCs w:val="22"/>
                          <w:lang w:val="es-PE"/>
                        </w:rPr>
                        <m:t>tx</m:t>
                      </m:r>
                    </m:e>
                  </m:acc>
                </m:e>
                <m:sub>
                  <m:r>
                    <w:rPr>
                      <w:rFonts w:ascii="Cambria Math" w:hAnsi="Cambria Math" w:cs="Arial"/>
                      <w:szCs w:val="22"/>
                      <w:lang w:val="es-PE"/>
                    </w:rPr>
                    <m:t>-q</m:t>
                  </m:r>
                </m:sub>
              </m:sSub>
            </m:den>
          </m:f>
          <m:r>
            <w:rPr>
              <w:rFonts w:ascii="Cambria Math" w:hAnsi="Cambria Math" w:cs="Arial"/>
              <w:szCs w:val="22"/>
              <w:lang w:val="es-PE"/>
            </w:rPr>
            <m:t xml:space="preserve">                  (21)</m:t>
          </m:r>
        </m:oMath>
      </m:oMathPara>
    </w:p>
    <w:p w14:paraId="2E826E4D" w14:textId="77777777" w:rsidR="00B71ABB" w:rsidRDefault="00B71ABB" w:rsidP="00B71ABB">
      <w:pPr>
        <w:rPr>
          <w:rFonts w:ascii="Arial" w:hAnsi="Arial" w:cs="Arial"/>
          <w:sz w:val="20"/>
          <w:lang w:val="es-PE"/>
        </w:rPr>
      </w:pPr>
    </w:p>
    <w:p w14:paraId="5CCE4C06" w14:textId="06C64CF9" w:rsidR="00B71ABB" w:rsidRPr="000C35C8" w:rsidRDefault="00B71ABB" w:rsidP="000C35C8">
      <w:pPr>
        <w:spacing w:line="360" w:lineRule="auto"/>
        <w:rPr>
          <w:rFonts w:ascii="Arial" w:hAnsi="Arial" w:cs="Arial"/>
          <w:szCs w:val="22"/>
          <w:lang w:val="es-PE"/>
        </w:rPr>
      </w:pPr>
      <w:r w:rsidRPr="000C35C8">
        <w:rPr>
          <w:rFonts w:ascii="Arial" w:hAnsi="Arial" w:cs="Arial"/>
          <w:szCs w:val="22"/>
          <w:lang w:val="es-PE"/>
        </w:rPr>
        <w:t xml:space="preserve">De acuerdo con la ecuación </w:t>
      </w:r>
      <w:r w:rsidR="000C35C8">
        <w:rPr>
          <w:rFonts w:ascii="Arial" w:hAnsi="Arial" w:cs="Arial"/>
          <w:szCs w:val="22"/>
          <w:lang w:val="es-PE"/>
        </w:rPr>
        <w:t>21</w:t>
      </w:r>
      <w:r w:rsidRPr="000C35C8">
        <w:rPr>
          <w:rFonts w:ascii="Arial" w:hAnsi="Arial" w:cs="Arial"/>
          <w:szCs w:val="22"/>
          <w:lang w:val="es-PE"/>
        </w:rPr>
        <w:t xml:space="preserve"> y la condición de equilibrio del MF, un sistema está en equilibrio cuando el MF es igual a 1. Entonces, existe en este punto un número de camiones </w:t>
      </w:r>
      <m:oMath>
        <m:sSub>
          <m:sSubPr>
            <m:ctrlPr>
              <w:rPr>
                <w:rFonts w:ascii="Cambria Math" w:hAnsi="Cambria Math" w:cs="Arial"/>
                <w:i/>
                <w:szCs w:val="22"/>
                <w:lang w:val="es-PE" w:eastAsia="fr-FR"/>
              </w:rPr>
            </m:ctrlPr>
          </m:sSubPr>
          <m:e>
            <m:r>
              <w:rPr>
                <w:rFonts w:ascii="Cambria Math" w:hAnsi="Cambria Math" w:cs="Arial"/>
                <w:szCs w:val="22"/>
                <w:lang w:val="es-PE"/>
              </w:rPr>
              <m:t>n</m:t>
            </m:r>
          </m:e>
          <m:sub>
            <m:r>
              <w:rPr>
                <w:rFonts w:ascii="Cambria Math" w:hAnsi="Cambria Math" w:cs="Arial"/>
                <w:szCs w:val="22"/>
                <w:lang w:val="es-PE"/>
              </w:rPr>
              <m:t>0</m:t>
            </m:r>
          </m:sub>
        </m:sSub>
      </m:oMath>
      <w:r w:rsidRPr="000C35C8">
        <w:rPr>
          <w:rFonts w:ascii="Arial" w:hAnsi="Arial" w:cs="Arial"/>
          <w:szCs w:val="22"/>
          <w:lang w:val="es-PE"/>
        </w:rPr>
        <w:t xml:space="preserve"> de tal manera que no hay déficit ni exceso de camiones. Dicho de otra manera, la tasa de servicio de las palas es igual a la tasa de llegadas de los camiones y estrictamente la espera es igual a cero, como se puede comprobar en la ecuación </w:t>
      </w:r>
      <w:r w:rsidR="000C35C8">
        <w:rPr>
          <w:rFonts w:ascii="Arial" w:hAnsi="Arial" w:cs="Arial"/>
          <w:szCs w:val="22"/>
          <w:lang w:val="es-PE"/>
        </w:rPr>
        <w:t>20</w:t>
      </w:r>
      <w:r w:rsidRPr="000C35C8">
        <w:rPr>
          <w:rFonts w:ascii="Arial" w:hAnsi="Arial" w:cs="Arial"/>
          <w:szCs w:val="22"/>
          <w:lang w:val="es-PE"/>
        </w:rPr>
        <w:t xml:space="preserve">. Este </w:t>
      </w:r>
      <m:oMath>
        <m:sSub>
          <m:sSubPr>
            <m:ctrlPr>
              <w:rPr>
                <w:rFonts w:ascii="Cambria Math" w:hAnsi="Cambria Math" w:cs="Arial"/>
                <w:i/>
                <w:szCs w:val="22"/>
                <w:lang w:val="es-PE" w:eastAsia="fr-FR"/>
              </w:rPr>
            </m:ctrlPr>
          </m:sSubPr>
          <m:e>
            <m:r>
              <w:rPr>
                <w:rFonts w:ascii="Cambria Math" w:hAnsi="Cambria Math" w:cs="Arial"/>
                <w:szCs w:val="22"/>
                <w:lang w:val="es-PE"/>
              </w:rPr>
              <m:t>n</m:t>
            </m:r>
          </m:e>
          <m:sub>
            <m:r>
              <w:rPr>
                <w:rFonts w:ascii="Cambria Math" w:hAnsi="Cambria Math" w:cs="Arial"/>
                <w:szCs w:val="22"/>
                <w:lang w:val="es-PE"/>
              </w:rPr>
              <m:t>0</m:t>
            </m:r>
          </m:sub>
        </m:sSub>
      </m:oMath>
      <w:r w:rsidRPr="000C35C8">
        <w:rPr>
          <w:rFonts w:ascii="Arial" w:hAnsi="Arial" w:cs="Arial"/>
          <w:szCs w:val="22"/>
          <w:lang w:val="es-PE"/>
        </w:rPr>
        <w:t xml:space="preserve"> se puede calcular así:</w:t>
      </w:r>
    </w:p>
    <w:p w14:paraId="71476A07" w14:textId="77777777" w:rsidR="00B71ABB" w:rsidRDefault="00B71ABB" w:rsidP="00B71ABB">
      <w:pPr>
        <w:rPr>
          <w:rFonts w:ascii="Arial" w:hAnsi="Arial" w:cs="Arial"/>
          <w:sz w:val="20"/>
          <w:lang w:val="es-PE"/>
        </w:rPr>
      </w:pPr>
    </w:p>
    <w:p w14:paraId="5BBB854E" w14:textId="20345275" w:rsidR="00B71ABB" w:rsidRPr="000C35C8" w:rsidRDefault="00000000" w:rsidP="00B71ABB">
      <w:pPr>
        <w:rPr>
          <w:rFonts w:ascii="Arial" w:hAnsi="Arial" w:cs="Arial"/>
          <w:szCs w:val="22"/>
          <w:lang w:val="es-PE"/>
        </w:rPr>
      </w:pPr>
      <m:oMathPara>
        <m:oMath>
          <m:sSub>
            <m:sSubPr>
              <m:ctrlPr>
                <w:rPr>
                  <w:rFonts w:ascii="Cambria Math" w:hAnsi="Cambria Math" w:cs="Arial"/>
                  <w:i/>
                  <w:szCs w:val="22"/>
                  <w:lang w:val="es-PE" w:eastAsia="fr-FR"/>
                </w:rPr>
              </m:ctrlPr>
            </m:sSubPr>
            <m:e>
              <m:r>
                <w:rPr>
                  <w:rFonts w:ascii="Cambria Math" w:hAnsi="Cambria Math" w:cs="Arial"/>
                  <w:szCs w:val="22"/>
                  <w:lang w:val="es-PE"/>
                </w:rPr>
                <m:t>n</m:t>
              </m:r>
            </m:e>
            <m:sub>
              <m:r>
                <w:rPr>
                  <w:rFonts w:ascii="Cambria Math" w:hAnsi="Cambria Math" w:cs="Arial"/>
                  <w:szCs w:val="22"/>
                  <w:lang w:val="es-PE"/>
                </w:rPr>
                <m:t>0</m:t>
              </m:r>
            </m:sub>
          </m:sSub>
          <m:r>
            <w:rPr>
              <w:rFonts w:ascii="Cambria Math" w:hAnsi="Cambria Math" w:cs="Arial"/>
              <w:szCs w:val="22"/>
              <w:lang w:val="es-PE"/>
            </w:rPr>
            <m:t xml:space="preserve">= </m:t>
          </m:r>
          <m:f>
            <m:fPr>
              <m:ctrlPr>
                <w:rPr>
                  <w:rFonts w:ascii="Cambria Math" w:hAnsi="Cambria Math" w:cs="Arial"/>
                  <w:i/>
                  <w:szCs w:val="22"/>
                  <w:lang w:val="es-PE" w:eastAsia="fr-FR"/>
                </w:rPr>
              </m:ctrlPr>
            </m:fPr>
            <m:num>
              <m:r>
                <w:rPr>
                  <w:rFonts w:ascii="Cambria Math" w:hAnsi="Cambria Math" w:cs="Arial"/>
                  <w:szCs w:val="22"/>
                  <w:lang w:val="es-PE"/>
                </w:rPr>
                <m:t>m</m:t>
              </m:r>
              <m:sSub>
                <m:sSubPr>
                  <m:ctrlPr>
                    <w:rPr>
                      <w:rFonts w:ascii="Cambria Math" w:hAnsi="Cambria Math" w:cs="Arial"/>
                      <w:i/>
                      <w:szCs w:val="22"/>
                      <w:lang w:val="es-PE" w:eastAsia="fr-FR"/>
                    </w:rPr>
                  </m:ctrlPr>
                </m:sSubPr>
                <m:e>
                  <m:acc>
                    <m:accPr>
                      <m:chr m:val="̅"/>
                      <m:ctrlPr>
                        <w:rPr>
                          <w:rFonts w:ascii="Cambria Math" w:hAnsi="Cambria Math" w:cs="Arial"/>
                          <w:i/>
                          <w:szCs w:val="22"/>
                          <w:lang w:val="es-PE" w:eastAsia="fr-FR"/>
                        </w:rPr>
                      </m:ctrlPr>
                    </m:accPr>
                    <m:e>
                      <m:r>
                        <w:rPr>
                          <w:rFonts w:ascii="Cambria Math" w:hAnsi="Cambria Math" w:cs="Arial"/>
                          <w:szCs w:val="22"/>
                          <w:lang w:val="es-PE"/>
                        </w:rPr>
                        <m:t>tx</m:t>
                      </m:r>
                    </m:e>
                  </m:acc>
                </m:e>
                <m:sub>
                  <m:r>
                    <w:rPr>
                      <w:rFonts w:ascii="Cambria Math" w:hAnsi="Cambria Math" w:cs="Arial"/>
                      <w:szCs w:val="22"/>
                      <w:lang w:val="es-PE"/>
                    </w:rPr>
                    <m:t>-q</m:t>
                  </m:r>
                </m:sub>
              </m:sSub>
            </m:num>
            <m:den>
              <m:d>
                <m:dPr>
                  <m:ctrlPr>
                    <w:rPr>
                      <w:rFonts w:ascii="Cambria Math" w:hAnsi="Cambria Math" w:cs="Arial"/>
                      <w:i/>
                      <w:szCs w:val="22"/>
                      <w:lang w:val="es-PE" w:eastAsia="fr-FR"/>
                    </w:rPr>
                  </m:ctrlPr>
                </m:dPr>
                <m:e>
                  <m:r>
                    <w:rPr>
                      <w:rFonts w:ascii="Cambria Math" w:hAnsi="Cambria Math" w:cs="Arial"/>
                      <w:szCs w:val="22"/>
                      <w:lang w:val="es-PE"/>
                    </w:rPr>
                    <m:t>1-</m:t>
                  </m:r>
                  <m:sSub>
                    <m:sSubPr>
                      <m:ctrlPr>
                        <w:rPr>
                          <w:rFonts w:ascii="Cambria Math" w:hAnsi="Cambria Math" w:cs="Arial"/>
                          <w:i/>
                          <w:szCs w:val="22"/>
                          <w:lang w:val="es-PE" w:eastAsia="fr-FR"/>
                        </w:rPr>
                      </m:ctrlPr>
                    </m:sSubPr>
                    <m:e>
                      <m:r>
                        <w:rPr>
                          <w:rFonts w:ascii="Cambria Math" w:hAnsi="Cambria Math" w:cs="Arial"/>
                          <w:szCs w:val="22"/>
                          <w:lang w:val="es-PE"/>
                        </w:rPr>
                        <m:t>Q</m:t>
                      </m:r>
                    </m:e>
                    <m:sub>
                      <m:sSub>
                        <m:sSubPr>
                          <m:ctrlPr>
                            <w:rPr>
                              <w:rFonts w:ascii="Cambria Math" w:hAnsi="Cambria Math" w:cs="Arial"/>
                              <w:i/>
                              <w:szCs w:val="22"/>
                              <w:lang w:val="es-PE" w:eastAsia="fr-FR"/>
                            </w:rPr>
                          </m:ctrlPr>
                        </m:sSubPr>
                        <m:e>
                          <m:r>
                            <w:rPr>
                              <w:rFonts w:ascii="Cambria Math" w:hAnsi="Cambria Math" w:cs="Arial"/>
                              <w:szCs w:val="22"/>
                              <w:lang w:val="es-PE"/>
                            </w:rPr>
                            <m:t>n</m:t>
                          </m:r>
                        </m:e>
                        <m:sub>
                          <m:r>
                            <w:rPr>
                              <w:rFonts w:ascii="Cambria Math" w:hAnsi="Cambria Math" w:cs="Arial"/>
                              <w:szCs w:val="22"/>
                              <w:lang w:val="es-PE"/>
                            </w:rPr>
                            <m:t>0</m:t>
                          </m:r>
                        </m:sub>
                      </m:sSub>
                    </m:sub>
                  </m:sSub>
                </m:e>
              </m:d>
              <m:d>
                <m:dPr>
                  <m:ctrlPr>
                    <w:rPr>
                      <w:rFonts w:ascii="Cambria Math" w:hAnsi="Cambria Math" w:cs="Arial"/>
                      <w:i/>
                      <w:szCs w:val="22"/>
                      <w:lang w:val="es-PE" w:eastAsia="fr-FR"/>
                    </w:rPr>
                  </m:ctrlPr>
                </m:dPr>
                <m:e>
                  <m:sSub>
                    <m:sSubPr>
                      <m:ctrlPr>
                        <w:rPr>
                          <w:rFonts w:ascii="Cambria Math" w:hAnsi="Cambria Math" w:cs="Arial"/>
                          <w:i/>
                          <w:szCs w:val="22"/>
                          <w:lang w:val="es-PE" w:eastAsia="fr-FR"/>
                        </w:rPr>
                      </m:ctrlPr>
                    </m:sSubPr>
                    <m:e>
                      <m:r>
                        <w:rPr>
                          <w:rFonts w:ascii="Cambria Math" w:hAnsi="Cambria Math" w:cs="Arial"/>
                          <w:szCs w:val="22"/>
                          <w:lang w:val="es-PE"/>
                        </w:rPr>
                        <m:t>tc</m:t>
                      </m:r>
                    </m:e>
                    <m:sub>
                      <m:r>
                        <w:rPr>
                          <w:rFonts w:ascii="Cambria Math" w:hAnsi="Cambria Math" w:cs="Arial"/>
                          <w:szCs w:val="22"/>
                          <w:lang w:val="es-PE"/>
                        </w:rPr>
                        <m:t>i</m:t>
                      </m:r>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ts</m:t>
                      </m:r>
                    </m:e>
                    <m:sub>
                      <m:r>
                        <w:rPr>
                          <w:rFonts w:ascii="Cambria Math" w:hAnsi="Cambria Math" w:cs="Arial"/>
                          <w:szCs w:val="22"/>
                          <w:lang w:val="es-PE"/>
                        </w:rPr>
                        <m:t>i</m:t>
                      </m:r>
                    </m:sub>
                  </m:sSub>
                </m:e>
              </m:d>
            </m:den>
          </m:f>
          <m:r>
            <w:rPr>
              <w:rFonts w:ascii="Cambria Math" w:hAnsi="Cambria Math" w:cs="Arial"/>
              <w:szCs w:val="22"/>
              <w:lang w:val="es-PE"/>
            </w:rPr>
            <m:t xml:space="preserve">                   (22)</m:t>
          </m:r>
        </m:oMath>
      </m:oMathPara>
    </w:p>
    <w:p w14:paraId="43F5D76E" w14:textId="77777777" w:rsidR="00B71ABB" w:rsidRDefault="00B71ABB" w:rsidP="00B71ABB">
      <w:pPr>
        <w:rPr>
          <w:rFonts w:ascii="Arial" w:hAnsi="Arial" w:cs="Arial"/>
          <w:sz w:val="20"/>
          <w:lang w:val="es-PE"/>
        </w:rPr>
      </w:pPr>
    </w:p>
    <w:p w14:paraId="4956657C" w14:textId="129AEB18"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 xml:space="preserve">Para un sistema de palas y camiones heterogéneos estas fórmulas no aplican directamente, pero se puede llegar a una relación similar planteando las ecuaciones respectivas. Para el caso de estudio se partirá del caso de sistemas de palas y camiones homogéneos. Se vio en la ecuación </w:t>
      </w:r>
      <w:r w:rsidR="00FA0029">
        <w:rPr>
          <w:rFonts w:ascii="Arial" w:hAnsi="Arial" w:cs="Arial"/>
          <w:szCs w:val="22"/>
          <w:lang w:val="es-PE"/>
        </w:rPr>
        <w:t>20</w:t>
      </w:r>
      <w:r w:rsidRPr="00FA0029">
        <w:rPr>
          <w:rFonts w:ascii="Arial" w:hAnsi="Arial" w:cs="Arial"/>
          <w:szCs w:val="22"/>
          <w:lang w:val="es-PE"/>
        </w:rPr>
        <w:t xml:space="preserve"> la estrecha relación entre las colas de los camiones en las palas, la espera de estas, el número de camiones, el tiempo de servicio de las aquellas y el tiempo promedio de acarreo, y cómo estos parámetros definen la productividad de un sistema. Esta productividad encuentra su máxima expresión cuando el MF es igual a 1, cuando se encuentra el punto de equilibrio del sistema. Esto último equivale a encontrar el número de camiones óptimo, es decir </w:t>
      </w:r>
      <m:oMath>
        <m:sSub>
          <m:sSubPr>
            <m:ctrlPr>
              <w:rPr>
                <w:rFonts w:ascii="Cambria Math" w:hAnsi="Cambria Math" w:cs="Arial"/>
                <w:i/>
                <w:szCs w:val="22"/>
                <w:lang w:val="es-PE" w:eastAsia="fr-FR"/>
              </w:rPr>
            </m:ctrlPr>
          </m:sSubPr>
          <m:e>
            <m:r>
              <w:rPr>
                <w:rFonts w:ascii="Cambria Math" w:hAnsi="Cambria Math" w:cs="Arial"/>
                <w:szCs w:val="22"/>
                <w:lang w:val="es-PE"/>
              </w:rPr>
              <m:t>n</m:t>
            </m:r>
          </m:e>
          <m:sub>
            <m:r>
              <w:rPr>
                <w:rFonts w:ascii="Cambria Math" w:hAnsi="Cambria Math" w:cs="Arial"/>
                <w:szCs w:val="22"/>
                <w:lang w:val="es-PE"/>
              </w:rPr>
              <m:t>0</m:t>
            </m:r>
          </m:sub>
        </m:sSub>
      </m:oMath>
      <w:r w:rsidRPr="00FA0029">
        <w:rPr>
          <w:rFonts w:ascii="Arial" w:hAnsi="Arial" w:cs="Arial"/>
          <w:szCs w:val="22"/>
          <w:lang w:val="es-PE"/>
        </w:rPr>
        <w:t>.</w:t>
      </w:r>
    </w:p>
    <w:p w14:paraId="12802DAD" w14:textId="77777777" w:rsidR="00B71ABB" w:rsidRDefault="00B71ABB" w:rsidP="00B71ABB">
      <w:pPr>
        <w:rPr>
          <w:rFonts w:ascii="Arial" w:hAnsi="Arial" w:cs="Arial"/>
          <w:sz w:val="20"/>
          <w:lang w:val="es-PE"/>
        </w:rPr>
      </w:pPr>
    </w:p>
    <w:p w14:paraId="5A650157" w14:textId="37722CB1"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 xml:space="preserve">Si se presta atención a la ecuación </w:t>
      </w:r>
      <w:r w:rsidR="00FA0029">
        <w:rPr>
          <w:rFonts w:ascii="Arial" w:hAnsi="Arial" w:cs="Arial"/>
          <w:szCs w:val="22"/>
          <w:lang w:val="es-PE"/>
        </w:rPr>
        <w:t>2</w:t>
      </w:r>
      <w:r w:rsidRPr="00FA0029">
        <w:rPr>
          <w:rFonts w:ascii="Arial" w:hAnsi="Arial" w:cs="Arial"/>
          <w:szCs w:val="22"/>
          <w:lang w:val="es-PE"/>
        </w:rPr>
        <w:t xml:space="preserve">0, donde se expresa el MF, se verá que depende del porcentaje de cola del sistema, del porcentaje de espera del mismo, del número de camiones y de los tiempos de servicio de pala y de acarreo de camiones. Entonces, es posible que exista más de un MF igual a 1, es decir, está dentro de las posibilidades que dos o más flotas de camiones presenten ese valor, dado que depende no solo de los camiones, sino también de las rutas de los destinos. Y no necesariamente existe una solución. Puede </w:t>
      </w:r>
      <w:r w:rsidRPr="00FA0029">
        <w:rPr>
          <w:rFonts w:ascii="Arial" w:hAnsi="Arial" w:cs="Arial"/>
          <w:szCs w:val="22"/>
          <w:lang w:val="es-PE"/>
        </w:rPr>
        <w:t xml:space="preserve">ser que para </w:t>
      </w:r>
      <m:oMath>
        <m:sSub>
          <m:sSubPr>
            <m:ctrlPr>
              <w:rPr>
                <w:rFonts w:ascii="Cambria Math" w:hAnsi="Cambria Math" w:cs="Arial"/>
                <w:i/>
                <w:szCs w:val="22"/>
                <w:lang w:val="es-PE" w:eastAsia="fr-FR"/>
              </w:rPr>
            </m:ctrlPr>
          </m:sSubPr>
          <m:e>
            <m:r>
              <w:rPr>
                <w:rFonts w:ascii="Cambria Math" w:hAnsi="Cambria Math" w:cs="Arial"/>
                <w:szCs w:val="22"/>
                <w:lang w:val="es-PE"/>
              </w:rPr>
              <m:t>n</m:t>
            </m:r>
          </m:e>
          <m:sub>
            <m:r>
              <w:rPr>
                <w:rFonts w:ascii="Cambria Math" w:hAnsi="Cambria Math" w:cs="Arial"/>
                <w:szCs w:val="22"/>
                <w:lang w:val="es-PE"/>
              </w:rPr>
              <m:t>0</m:t>
            </m:r>
          </m:sub>
        </m:sSub>
      </m:oMath>
      <w:r w:rsidRPr="00FA0029">
        <w:rPr>
          <w:rFonts w:ascii="Arial" w:hAnsi="Arial" w:cs="Arial"/>
          <w:szCs w:val="22"/>
          <w:lang w:val="es-PE"/>
        </w:rPr>
        <w:t xml:space="preserve"> el MF sea 1 pero también es posible para un </w:t>
      </w:r>
      <m:oMath>
        <m:sSub>
          <m:sSubPr>
            <m:ctrlPr>
              <w:rPr>
                <w:rFonts w:ascii="Cambria Math" w:hAnsi="Cambria Math" w:cs="Arial"/>
                <w:i/>
                <w:szCs w:val="22"/>
                <w:lang w:val="es-PE" w:eastAsia="fr-FR"/>
              </w:rPr>
            </m:ctrlPr>
          </m:sSubPr>
          <m:e>
            <m:r>
              <w:rPr>
                <w:rFonts w:ascii="Cambria Math" w:hAnsi="Cambria Math" w:cs="Arial"/>
                <w:szCs w:val="22"/>
                <w:lang w:val="es-PE"/>
              </w:rPr>
              <m:t>n</m:t>
            </m:r>
          </m:e>
          <m:sub>
            <m:r>
              <w:rPr>
                <w:rFonts w:ascii="Cambria Math" w:hAnsi="Cambria Math" w:cs="Arial"/>
                <w:szCs w:val="22"/>
                <w:lang w:val="es-PE"/>
              </w:rPr>
              <m:t>0'</m:t>
            </m:r>
          </m:sub>
        </m:sSub>
      </m:oMath>
      <w:r w:rsidRPr="00FA0029">
        <w:rPr>
          <w:rFonts w:ascii="Arial" w:hAnsi="Arial" w:cs="Arial"/>
          <w:szCs w:val="22"/>
          <w:lang w:val="es-PE"/>
        </w:rPr>
        <w:t xml:space="preserve"> dado que depende del comportamiento de las colas y esperas.</w:t>
      </w:r>
    </w:p>
    <w:p w14:paraId="6FF148FC" w14:textId="77777777" w:rsidR="00B71ABB" w:rsidRPr="00FA0029" w:rsidRDefault="00B71ABB" w:rsidP="00FA0029">
      <w:pPr>
        <w:spacing w:line="360" w:lineRule="auto"/>
        <w:rPr>
          <w:rFonts w:ascii="Arial" w:hAnsi="Arial" w:cs="Arial"/>
          <w:szCs w:val="22"/>
          <w:lang w:val="es-PE"/>
        </w:rPr>
      </w:pPr>
    </w:p>
    <w:p w14:paraId="1689D858" w14:textId="77777777"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Por esta razón, se necesita utilizar una ecuación diferente, pero que está íntimamente relacionada al MF: el costo unitario de minado,</w:t>
      </w:r>
      <m:oMath>
        <m:sSub>
          <m:sSubPr>
            <m:ctrlPr>
              <w:rPr>
                <w:rFonts w:ascii="Cambria Math" w:hAnsi="Cambria Math" w:cs="Arial"/>
                <w:i/>
                <w:szCs w:val="22"/>
                <w:lang w:val="es-PE" w:eastAsia="fr-FR"/>
              </w:rPr>
            </m:ctrlPr>
          </m:sSubPr>
          <m:e>
            <m:r>
              <w:rPr>
                <w:rFonts w:ascii="Cambria Math" w:hAnsi="Cambria Math" w:cs="Arial"/>
                <w:szCs w:val="22"/>
                <w:lang w:val="es-PE"/>
              </w:rPr>
              <m:t>umc</m:t>
            </m:r>
          </m:e>
          <m:sub>
            <m:r>
              <w:rPr>
                <w:rFonts w:ascii="Cambria Math" w:hAnsi="Cambria Math" w:cs="Arial"/>
                <w:szCs w:val="22"/>
                <w:lang w:val="es-PE"/>
              </w:rPr>
              <m:t>n</m:t>
            </m:r>
          </m:sub>
        </m:sSub>
      </m:oMath>
      <w:r w:rsidRPr="00FA0029">
        <w:rPr>
          <w:rFonts w:ascii="Arial" w:hAnsi="Arial" w:cs="Arial"/>
          <w:szCs w:val="22"/>
          <w:lang w:val="es-PE"/>
        </w:rPr>
        <w:t>.</w:t>
      </w:r>
    </w:p>
    <w:p w14:paraId="413D77EB" w14:textId="77777777" w:rsidR="00B71ABB" w:rsidRDefault="00B71ABB" w:rsidP="00B71ABB">
      <w:pPr>
        <w:rPr>
          <w:rFonts w:ascii="Arial" w:hAnsi="Arial" w:cs="Arial"/>
          <w:sz w:val="20"/>
          <w:lang w:val="es-PE"/>
        </w:rPr>
      </w:pPr>
    </w:p>
    <w:p w14:paraId="6E2E44F1" w14:textId="77777777" w:rsidR="00B71ABB" w:rsidRDefault="00B71ABB" w:rsidP="00B71ABB">
      <w:pPr>
        <w:rPr>
          <w:rFonts w:ascii="Arial" w:hAnsi="Arial" w:cs="Arial"/>
          <w:sz w:val="20"/>
          <w:lang w:val="es-PE"/>
        </w:rPr>
      </w:pPr>
    </w:p>
    <w:p w14:paraId="0017B1D6" w14:textId="77777777" w:rsidR="00B71ABB" w:rsidRPr="00FA0029" w:rsidRDefault="00B71ABB" w:rsidP="00FA0029">
      <w:pPr>
        <w:pStyle w:val="Heading2"/>
        <w:numPr>
          <w:ilvl w:val="0"/>
          <w:numId w:val="0"/>
        </w:numPr>
        <w:ind w:left="576" w:hanging="576"/>
        <w:rPr>
          <w:rFonts w:cs="Arial"/>
          <w:i w:val="0"/>
          <w:iCs w:val="0"/>
          <w:sz w:val="24"/>
          <w:szCs w:val="24"/>
        </w:rPr>
      </w:pPr>
      <w:r w:rsidRPr="00FA0029">
        <w:rPr>
          <w:rFonts w:cs="Arial"/>
          <w:i w:val="0"/>
          <w:iCs w:val="0"/>
          <w:sz w:val="24"/>
          <w:szCs w:val="24"/>
        </w:rPr>
        <w:t>Función Costo de minado</w:t>
      </w:r>
    </w:p>
    <w:p w14:paraId="280E21F4" w14:textId="77777777" w:rsidR="00B71ABB" w:rsidRDefault="00B71ABB" w:rsidP="00B71ABB">
      <w:pPr>
        <w:rPr>
          <w:rFonts w:ascii="Arial" w:hAnsi="Arial" w:cs="Arial"/>
          <w:sz w:val="20"/>
        </w:rPr>
      </w:pPr>
    </w:p>
    <w:p w14:paraId="413964DC" w14:textId="77777777"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El costo de minado MC(n) está definido por la siguiente ecuación:</w:t>
      </w:r>
    </w:p>
    <w:p w14:paraId="51DF1D85" w14:textId="77777777" w:rsidR="00B71ABB" w:rsidRDefault="00B71ABB" w:rsidP="00B71ABB">
      <w:pPr>
        <w:rPr>
          <w:rFonts w:ascii="Arial" w:hAnsi="Arial" w:cs="Arial"/>
          <w:sz w:val="20"/>
          <w:lang w:val="es-PE"/>
        </w:rPr>
      </w:pPr>
    </w:p>
    <w:p w14:paraId="777C49BC" w14:textId="2CB92AB0" w:rsidR="00B71ABB" w:rsidRPr="000C35C8" w:rsidRDefault="00000000" w:rsidP="00B71ABB">
      <w:pPr>
        <w:rPr>
          <w:rFonts w:ascii="Arial" w:hAnsi="Arial" w:cs="Arial"/>
          <w:szCs w:val="22"/>
          <w:lang w:val="es-PE"/>
        </w:rPr>
      </w:pPr>
      <m:oMathPara>
        <m:oMath>
          <m:sSub>
            <m:sSubPr>
              <m:ctrlPr>
                <w:rPr>
                  <w:rFonts w:ascii="Cambria Math" w:hAnsi="Cambria Math" w:cs="Arial"/>
                  <w:i/>
                  <w:szCs w:val="22"/>
                  <w:lang w:val="es-PE" w:eastAsia="fr-FR"/>
                </w:rPr>
              </m:ctrlPr>
            </m:sSubPr>
            <m:e>
              <m:r>
                <w:rPr>
                  <w:rFonts w:ascii="Cambria Math" w:hAnsi="Cambria Math" w:cs="Arial"/>
                  <w:szCs w:val="22"/>
                  <w:lang w:val="es-PE"/>
                </w:rPr>
                <m:t>MC</m:t>
              </m:r>
            </m:e>
            <m:sub>
              <m:r>
                <w:rPr>
                  <w:rFonts w:ascii="Cambria Math" w:hAnsi="Cambria Math" w:cs="Arial"/>
                  <w:szCs w:val="22"/>
                  <w:lang w:val="es-PE"/>
                </w:rPr>
                <m:t>n</m:t>
              </m:r>
            </m:sub>
          </m:sSub>
          <m:r>
            <w:rPr>
              <w:rFonts w:ascii="Cambria Math" w:hAnsi="Cambria Math" w:cs="Arial"/>
              <w:szCs w:val="22"/>
              <w:lang w:val="es-PE"/>
            </w:rPr>
            <m:t xml:space="preserve">= </m:t>
          </m:r>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i=1</m:t>
              </m:r>
            </m:sub>
            <m:sup>
              <m:r>
                <w:rPr>
                  <w:rFonts w:ascii="Cambria Math" w:hAnsi="Cambria Math" w:cs="Arial"/>
                  <w:szCs w:val="22"/>
                  <w:lang w:val="es-PE"/>
                </w:rPr>
                <m:t>m</m:t>
              </m:r>
            </m:sup>
            <m:e>
              <m:sSub>
                <m:sSubPr>
                  <m:ctrlPr>
                    <w:rPr>
                      <w:rFonts w:ascii="Cambria Math" w:hAnsi="Cambria Math" w:cs="Arial"/>
                      <w:i/>
                      <w:szCs w:val="22"/>
                      <w:lang w:val="es-PE" w:eastAsia="fr-FR"/>
                    </w:rPr>
                  </m:ctrlPr>
                </m:sSubPr>
                <m:e>
                  <m:sSub>
                    <m:sSubPr>
                      <m:ctrlPr>
                        <w:rPr>
                          <w:rFonts w:ascii="Cambria Math" w:hAnsi="Cambria Math" w:cs="Arial"/>
                          <w:i/>
                          <w:szCs w:val="22"/>
                          <w:lang w:val="es-PE" w:eastAsia="fr-FR"/>
                        </w:rPr>
                      </m:ctrlPr>
                    </m:sSubPr>
                    <m:e>
                      <m:r>
                        <w:rPr>
                          <w:rFonts w:ascii="Cambria Math" w:hAnsi="Cambria Math" w:cs="Arial"/>
                          <w:szCs w:val="22"/>
                          <w:lang w:val="es-PE"/>
                        </w:rPr>
                        <m:t>Ch</m:t>
                      </m:r>
                    </m:e>
                    <m:sub>
                      <m:r>
                        <w:rPr>
                          <w:rFonts w:ascii="Cambria Math" w:hAnsi="Cambria Math" w:cs="Arial"/>
                          <w:szCs w:val="22"/>
                          <w:lang w:val="es-PE"/>
                        </w:rPr>
                        <m:t>i</m:t>
                      </m:r>
                    </m:sub>
                  </m:sSub>
                  <m:r>
                    <w:rPr>
                      <w:rFonts w:ascii="Cambria Math" w:hAnsi="Cambria Math" w:cs="Arial"/>
                      <w:szCs w:val="22"/>
                      <w:lang w:val="es-PE"/>
                    </w:rPr>
                    <m:t>H</m:t>
                  </m:r>
                </m:e>
                <m:sub>
                  <m:r>
                    <w:rPr>
                      <w:rFonts w:ascii="Cambria Math" w:hAnsi="Cambria Math" w:cs="Arial"/>
                      <w:szCs w:val="22"/>
                      <w:lang w:val="es-PE"/>
                    </w:rPr>
                    <m:t>i</m:t>
                  </m:r>
                </m:sub>
              </m:sSub>
            </m:e>
          </m:nary>
          <m:r>
            <w:rPr>
              <w:rFonts w:ascii="Cambria Math" w:hAnsi="Cambria Math" w:cs="Arial"/>
              <w:szCs w:val="22"/>
              <w:lang w:val="es-PE"/>
            </w:rPr>
            <m:t>+</m:t>
          </m:r>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j=1</m:t>
              </m:r>
            </m:sub>
            <m:sup>
              <m:r>
                <w:rPr>
                  <w:rFonts w:ascii="Cambria Math" w:hAnsi="Cambria Math" w:cs="Arial"/>
                  <w:szCs w:val="22"/>
                  <w:lang w:val="es-PE"/>
                </w:rPr>
                <m:t>n</m:t>
              </m:r>
            </m:sup>
            <m:e>
              <m:sSub>
                <m:sSubPr>
                  <m:ctrlPr>
                    <w:rPr>
                      <w:rFonts w:ascii="Cambria Math" w:hAnsi="Cambria Math" w:cs="Arial"/>
                      <w:i/>
                      <w:szCs w:val="22"/>
                      <w:lang w:val="es-PE" w:eastAsia="fr-FR"/>
                    </w:rPr>
                  </m:ctrlPr>
                </m:sSubPr>
                <m:e>
                  <m:r>
                    <w:rPr>
                      <w:rFonts w:ascii="Cambria Math" w:hAnsi="Cambria Math" w:cs="Arial"/>
                      <w:szCs w:val="22"/>
                      <w:lang w:val="es-PE"/>
                    </w:rPr>
                    <m:t>Ch</m:t>
                  </m:r>
                </m:e>
                <m:sub>
                  <m:r>
                    <w:rPr>
                      <w:rFonts w:ascii="Cambria Math" w:hAnsi="Cambria Math" w:cs="Arial"/>
                      <w:szCs w:val="22"/>
                      <w:lang w:val="es-PE"/>
                    </w:rPr>
                    <m:t>j</m:t>
                  </m:r>
                </m:sub>
              </m:sSub>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j</m:t>
                  </m:r>
                </m:sub>
              </m:sSub>
              <m:r>
                <w:rPr>
                  <w:rFonts w:ascii="Cambria Math" w:hAnsi="Cambria Math" w:cs="Arial"/>
                  <w:szCs w:val="22"/>
                  <w:lang w:val="es-PE"/>
                </w:rPr>
                <m:t>+G</m:t>
              </m:r>
              <m:sSub>
                <m:sSubPr>
                  <m:ctrlPr>
                    <w:rPr>
                      <w:rFonts w:ascii="Cambria Math" w:hAnsi="Cambria Math" w:cs="Arial"/>
                      <w:i/>
                      <w:szCs w:val="22"/>
                      <w:lang w:val="es-PE" w:eastAsia="fr-FR"/>
                    </w:rPr>
                  </m:ctrlPr>
                </m:sSubPr>
                <m:e>
                  <m:r>
                    <w:rPr>
                      <w:rFonts w:ascii="Cambria Math" w:hAnsi="Cambria Math" w:cs="Arial"/>
                      <w:szCs w:val="22"/>
                      <w:lang w:val="es-PE"/>
                    </w:rPr>
                    <m:t>A</m:t>
                  </m:r>
                </m:e>
                <m:sub>
                  <m:r>
                    <w:rPr>
                      <w:rFonts w:ascii="Cambria Math" w:hAnsi="Cambria Math" w:cs="Arial"/>
                      <w:szCs w:val="22"/>
                      <w:lang w:val="es-PE"/>
                    </w:rPr>
                    <m:t>mn</m:t>
                  </m:r>
                </m:sub>
              </m:sSub>
            </m:e>
          </m:nary>
          <m:r>
            <w:rPr>
              <w:rFonts w:ascii="Cambria Math" w:hAnsi="Cambria Math" w:cs="Arial"/>
              <w:szCs w:val="22"/>
              <w:lang w:val="es-PE"/>
            </w:rPr>
            <m:t xml:space="preserve">    (23)</m:t>
          </m:r>
        </m:oMath>
      </m:oMathPara>
    </w:p>
    <w:p w14:paraId="7625AA01" w14:textId="77777777" w:rsidR="00B71ABB" w:rsidRDefault="00B71ABB" w:rsidP="00B71ABB">
      <w:pPr>
        <w:rPr>
          <w:rFonts w:ascii="Arial" w:hAnsi="Arial" w:cs="Arial"/>
          <w:sz w:val="20"/>
          <w:lang w:val="es-PE"/>
        </w:rPr>
      </w:pPr>
    </w:p>
    <w:p w14:paraId="1DF7DA2F" w14:textId="77777777"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 xml:space="preserve">Donde </w:t>
      </w:r>
      <m:oMath>
        <m:sSub>
          <m:sSubPr>
            <m:ctrlPr>
              <w:rPr>
                <w:rFonts w:ascii="Cambria Math" w:hAnsi="Cambria Math" w:cs="Arial"/>
                <w:i/>
                <w:szCs w:val="22"/>
                <w:lang w:val="es-PE" w:eastAsia="fr-FR"/>
              </w:rPr>
            </m:ctrlPr>
          </m:sSubPr>
          <m:e>
            <m:r>
              <w:rPr>
                <w:rFonts w:ascii="Cambria Math" w:hAnsi="Cambria Math" w:cs="Arial"/>
                <w:szCs w:val="22"/>
                <w:lang w:val="es-PE"/>
              </w:rPr>
              <m:t>Ch</m:t>
            </m:r>
          </m:e>
          <m:sub>
            <m:r>
              <w:rPr>
                <w:rFonts w:ascii="Cambria Math" w:hAnsi="Cambria Math" w:cs="Arial"/>
                <w:szCs w:val="22"/>
                <w:lang w:val="es-PE"/>
              </w:rPr>
              <m:t>i</m:t>
            </m:r>
          </m:sub>
        </m:sSub>
      </m:oMath>
      <w:r w:rsidRPr="00FA0029">
        <w:rPr>
          <w:rFonts w:ascii="Arial" w:hAnsi="Arial" w:cs="Arial"/>
          <w:szCs w:val="22"/>
          <w:lang w:val="es-PE"/>
        </w:rPr>
        <w:t xml:space="preserve"> es el costo unitario de una pala i y </w:t>
      </w:r>
      <m:oMath>
        <m:sSub>
          <m:sSubPr>
            <m:ctrlPr>
              <w:rPr>
                <w:rFonts w:ascii="Cambria Math" w:hAnsi="Cambria Math" w:cs="Arial"/>
                <w:i/>
                <w:szCs w:val="22"/>
                <w:lang w:val="es-PE" w:eastAsia="fr-FR"/>
              </w:rPr>
            </m:ctrlPr>
          </m:sSubPr>
          <m:e>
            <m:r>
              <w:rPr>
                <w:rFonts w:ascii="Cambria Math" w:hAnsi="Cambria Math" w:cs="Arial"/>
                <w:szCs w:val="22"/>
                <w:lang w:val="es-PE"/>
              </w:rPr>
              <m:t>Ch</m:t>
            </m:r>
          </m:e>
          <m:sub>
            <m:r>
              <w:rPr>
                <w:rFonts w:ascii="Cambria Math" w:hAnsi="Cambria Math" w:cs="Arial"/>
                <w:szCs w:val="22"/>
                <w:lang w:val="es-PE"/>
              </w:rPr>
              <m:t>J</m:t>
            </m:r>
          </m:sub>
        </m:sSub>
      </m:oMath>
      <w:r w:rsidRPr="00FA0029">
        <w:rPr>
          <w:rFonts w:ascii="Arial" w:hAnsi="Arial" w:cs="Arial"/>
          <w:szCs w:val="22"/>
          <w:lang w:val="es-PE"/>
        </w:rPr>
        <w:t xml:space="preserve"> es el costo unitario de un camión j. Además, </w:t>
      </w:r>
      <w:r w:rsidRPr="00FA0029">
        <w:rPr>
          <w:rFonts w:ascii="Arial" w:hAnsi="Arial" w:cs="Arial"/>
          <w:b/>
          <w:szCs w:val="22"/>
          <w:lang w:val="es-PE"/>
        </w:rPr>
        <w:t>GA</w:t>
      </w:r>
      <w:r w:rsidRPr="00FA0029">
        <w:rPr>
          <w:rFonts w:ascii="Arial" w:hAnsi="Arial" w:cs="Arial"/>
          <w:szCs w:val="22"/>
          <w:lang w:val="es-PE"/>
        </w:rPr>
        <w:t xml:space="preserve"> son los costos adicionales como perforación y voladura.</w:t>
      </w:r>
    </w:p>
    <w:p w14:paraId="4879ED41" w14:textId="77777777" w:rsidR="00B71ABB" w:rsidRPr="00FA0029" w:rsidRDefault="00B71ABB" w:rsidP="00FA0029">
      <w:pPr>
        <w:spacing w:line="360" w:lineRule="auto"/>
        <w:rPr>
          <w:rFonts w:ascii="Arial" w:hAnsi="Arial" w:cs="Arial"/>
          <w:szCs w:val="22"/>
          <w:lang w:val="es-PE"/>
        </w:rPr>
      </w:pPr>
    </w:p>
    <w:p w14:paraId="48256893" w14:textId="0F7B5E32"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 xml:space="preserve">La ecuación 5.3 resume el costo de carguío, acarreo y otros que la operación asume para mover el total de producción. La componente del costo de carguío es una función constante dado que representa el costo de operar las </w:t>
      </w:r>
      <w:r w:rsidRPr="00FA0029">
        <w:rPr>
          <w:rFonts w:ascii="Arial" w:hAnsi="Arial" w:cs="Arial"/>
          <w:i/>
          <w:szCs w:val="22"/>
          <w:lang w:val="es-PE"/>
        </w:rPr>
        <w:t>m</w:t>
      </w:r>
      <w:r w:rsidRPr="00FA0029">
        <w:rPr>
          <w:rFonts w:ascii="Arial" w:hAnsi="Arial" w:cs="Arial"/>
          <w:szCs w:val="22"/>
          <w:lang w:val="es-PE"/>
        </w:rPr>
        <w:t xml:space="preserve"> palas en el sistema, mientras que el costo de acarreo del sistema representa una función creciente debido al incremento de camiones.Podemos ver gráficamente este comportamiento en la </w:t>
      </w:r>
      <w:r w:rsidR="001505D0">
        <w:rPr>
          <w:rFonts w:ascii="Arial" w:hAnsi="Arial" w:cs="Arial"/>
          <w:szCs w:val="22"/>
          <w:lang w:val="es-PE"/>
        </w:rPr>
        <w:t>Figura</w:t>
      </w:r>
      <w:r w:rsidRPr="00FA0029">
        <w:rPr>
          <w:rFonts w:ascii="Arial" w:hAnsi="Arial" w:cs="Arial"/>
          <w:szCs w:val="22"/>
          <w:lang w:val="es-PE"/>
        </w:rPr>
        <w:t xml:space="preserve"> </w:t>
      </w:r>
      <w:r w:rsidR="0066252C">
        <w:rPr>
          <w:rFonts w:ascii="Arial" w:hAnsi="Arial" w:cs="Arial"/>
          <w:szCs w:val="22"/>
          <w:lang w:val="es-PE"/>
        </w:rPr>
        <w:t>4</w:t>
      </w:r>
      <w:r w:rsidRPr="00FA0029">
        <w:rPr>
          <w:rFonts w:ascii="Arial" w:hAnsi="Arial" w:cs="Arial"/>
          <w:szCs w:val="22"/>
          <w:lang w:val="es-PE"/>
        </w:rPr>
        <w:t>:</w:t>
      </w:r>
    </w:p>
    <w:p w14:paraId="00DE0F39" w14:textId="61E2903D" w:rsidR="00B71ABB" w:rsidRDefault="00B71ABB" w:rsidP="00FA0029">
      <w:pPr>
        <w:tabs>
          <w:tab w:val="left" w:pos="450"/>
          <w:tab w:val="left" w:pos="630"/>
        </w:tabs>
        <w:rPr>
          <w:rFonts w:ascii="Arial" w:hAnsi="Arial" w:cs="Arial"/>
          <w:sz w:val="20"/>
          <w:lang w:val="es-PE"/>
        </w:rPr>
      </w:pPr>
      <w:r>
        <w:rPr>
          <w:rFonts w:ascii="Arial" w:hAnsi="Arial" w:cs="Arial"/>
          <w:noProof/>
          <w:sz w:val="20"/>
        </w:rPr>
        <w:lastRenderedPageBreak/>
        <w:drawing>
          <wp:inline distT="0" distB="0" distL="0" distR="0" wp14:anchorId="4AD735D3" wp14:editId="1F5BC785">
            <wp:extent cx="2798956" cy="1962615"/>
            <wp:effectExtent l="0" t="0" r="8255" b="6350"/>
            <wp:docPr id="113"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1FAB35B" w14:textId="3D3E42FF" w:rsidR="00B71ABB" w:rsidRPr="001505D0" w:rsidRDefault="00B71ABB" w:rsidP="00B71ABB">
      <w:pPr>
        <w:jc w:val="center"/>
        <w:rPr>
          <w:rFonts w:ascii="Arial" w:hAnsi="Arial" w:cs="Arial"/>
          <w:szCs w:val="22"/>
          <w:lang w:val="es-PE"/>
        </w:rPr>
      </w:pPr>
      <w:bookmarkStart w:id="4" w:name="_Toc270017065"/>
      <w:bookmarkStart w:id="5" w:name="_Toc521253306"/>
      <w:r w:rsidRPr="001505D0">
        <w:rPr>
          <w:rFonts w:ascii="Arial" w:hAnsi="Arial" w:cs="Arial"/>
          <w:b/>
          <w:bCs/>
          <w:szCs w:val="22"/>
          <w:lang w:val="es-PE"/>
        </w:rPr>
        <w:t xml:space="preserve">Figura </w:t>
      </w:r>
      <w:r w:rsidR="0066252C" w:rsidRPr="001505D0">
        <w:rPr>
          <w:rFonts w:ascii="Arial" w:hAnsi="Arial" w:cs="Arial"/>
          <w:b/>
          <w:bCs/>
          <w:szCs w:val="22"/>
        </w:rPr>
        <w:t>4</w:t>
      </w:r>
      <w:r w:rsidRPr="001505D0">
        <w:rPr>
          <w:rFonts w:ascii="Arial" w:hAnsi="Arial" w:cs="Arial"/>
          <w:b/>
          <w:bCs/>
          <w:szCs w:val="22"/>
          <w:lang w:val="es-PE"/>
        </w:rPr>
        <w:t>:</w:t>
      </w:r>
      <w:r w:rsidRPr="001505D0">
        <w:rPr>
          <w:rFonts w:ascii="Arial" w:hAnsi="Arial" w:cs="Arial"/>
          <w:szCs w:val="22"/>
          <w:lang w:val="es-PE"/>
        </w:rPr>
        <w:t xml:space="preserve"> Costo de Minado</w:t>
      </w:r>
      <w:bookmarkEnd w:id="4"/>
      <w:bookmarkEnd w:id="5"/>
    </w:p>
    <w:p w14:paraId="69BF85FF" w14:textId="77777777" w:rsidR="00B71ABB" w:rsidRDefault="00B71ABB" w:rsidP="00B71ABB">
      <w:pPr>
        <w:rPr>
          <w:rFonts w:ascii="Arial" w:hAnsi="Arial" w:cs="Arial"/>
          <w:sz w:val="20"/>
          <w:lang w:val="es-PE"/>
        </w:rPr>
      </w:pPr>
    </w:p>
    <w:p w14:paraId="73846811" w14:textId="77777777"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Para estimar el costo unitario de minado es necesario determinar la producción, que se muestra en la siguiente ecuación:</w:t>
      </w:r>
    </w:p>
    <w:p w14:paraId="39994B9D" w14:textId="77777777" w:rsidR="00B71ABB" w:rsidRDefault="00B71ABB" w:rsidP="00B71ABB">
      <w:pPr>
        <w:rPr>
          <w:rFonts w:ascii="Arial" w:hAnsi="Arial" w:cs="Arial"/>
          <w:sz w:val="20"/>
          <w:lang w:val="es-PE"/>
        </w:rPr>
      </w:pPr>
    </w:p>
    <w:p w14:paraId="48F68E0B" w14:textId="5ABC7838" w:rsidR="00B71ABB" w:rsidRPr="000C35C8" w:rsidRDefault="00000000" w:rsidP="00B71ABB">
      <w:pPr>
        <w:rPr>
          <w:rFonts w:ascii="Arial" w:hAnsi="Arial" w:cs="Arial"/>
          <w:szCs w:val="22"/>
          <w:lang w:val="es-PE"/>
        </w:rPr>
      </w:pPr>
      <m:oMathPara>
        <m:oMath>
          <m:sSub>
            <m:sSubPr>
              <m:ctrlPr>
                <w:rPr>
                  <w:rFonts w:ascii="Cambria Math" w:hAnsi="Cambria Math" w:cs="Arial"/>
                  <w:i/>
                  <w:szCs w:val="22"/>
                  <w:lang w:val="es-PE" w:eastAsia="fr-FR"/>
                </w:rPr>
              </m:ctrlPr>
            </m:sSubPr>
            <m:e>
              <m:r>
                <w:rPr>
                  <w:rFonts w:ascii="Cambria Math" w:hAnsi="Cambria Math" w:cs="Arial"/>
                  <w:szCs w:val="22"/>
                  <w:lang w:val="es-PE"/>
                </w:rPr>
                <m:t>P</m:t>
              </m:r>
            </m:e>
            <m:sub>
              <m:r>
                <w:rPr>
                  <w:rFonts w:ascii="Cambria Math" w:hAnsi="Cambria Math" w:cs="Arial"/>
                  <w:szCs w:val="22"/>
                  <w:lang w:val="es-PE"/>
                </w:rPr>
                <m:t>n</m:t>
              </m:r>
            </m:sub>
          </m:sSub>
          <m:r>
            <w:rPr>
              <w:rFonts w:ascii="Cambria Math" w:hAnsi="Cambria Math" w:cs="Arial"/>
              <w:szCs w:val="22"/>
              <w:lang w:val="es-PE"/>
            </w:rPr>
            <m:t xml:space="preserve">= </m:t>
          </m:r>
          <m:f>
            <m:fPr>
              <m:ctrlPr>
                <w:rPr>
                  <w:rFonts w:ascii="Cambria Math" w:hAnsi="Cambria Math" w:cs="Arial"/>
                  <w:i/>
                  <w:szCs w:val="22"/>
                  <w:lang w:val="es-PE" w:eastAsia="fr-FR"/>
                </w:rPr>
              </m:ctrlPr>
            </m:fPr>
            <m:num>
              <m:r>
                <w:rPr>
                  <w:rFonts w:ascii="Cambria Math" w:hAnsi="Cambria Math" w:cs="Arial"/>
                  <w:szCs w:val="22"/>
                  <w:lang w:val="es-PE"/>
                </w:rPr>
                <m:t>fc</m:t>
              </m:r>
              <m:d>
                <m:dPr>
                  <m:ctrlPr>
                    <w:rPr>
                      <w:rFonts w:ascii="Cambria Math" w:hAnsi="Cambria Math" w:cs="Arial"/>
                      <w:i/>
                      <w:szCs w:val="22"/>
                      <w:lang w:val="es-PE" w:eastAsia="fr-FR"/>
                    </w:rPr>
                  </m:ctrlPr>
                </m:dPr>
                <m:e>
                  <m:r>
                    <w:rPr>
                      <w:rFonts w:ascii="Cambria Math" w:hAnsi="Cambria Math" w:cs="Arial"/>
                      <w:szCs w:val="22"/>
                      <w:lang w:val="es-PE"/>
                    </w:rPr>
                    <m:t>1-</m:t>
                  </m:r>
                  <m:sSub>
                    <m:sSubPr>
                      <m:ctrlPr>
                        <w:rPr>
                          <w:rFonts w:ascii="Cambria Math" w:hAnsi="Cambria Math" w:cs="Arial"/>
                          <w:i/>
                          <w:szCs w:val="22"/>
                          <w:lang w:val="es-PE" w:eastAsia="fr-FR"/>
                        </w:rPr>
                      </m:ctrlPr>
                    </m:sSubPr>
                    <m:e>
                      <m:r>
                        <w:rPr>
                          <w:rFonts w:ascii="Cambria Math" w:hAnsi="Cambria Math" w:cs="Arial"/>
                          <w:szCs w:val="22"/>
                          <w:lang w:val="es-PE"/>
                        </w:rPr>
                        <m:t>E</m:t>
                      </m:r>
                    </m:e>
                    <m:sub>
                      <m:r>
                        <w:rPr>
                          <w:rFonts w:ascii="Cambria Math" w:hAnsi="Cambria Math" w:cs="Arial"/>
                          <w:szCs w:val="22"/>
                          <w:lang w:val="es-PE"/>
                        </w:rPr>
                        <m:t>m</m:t>
                      </m:r>
                    </m:sub>
                  </m:sSub>
                </m:e>
              </m:d>
            </m:num>
            <m:den>
              <m:sSub>
                <m:sSubPr>
                  <m:ctrlPr>
                    <w:rPr>
                      <w:rFonts w:ascii="Cambria Math" w:hAnsi="Cambria Math" w:cs="Arial"/>
                      <w:i/>
                      <w:szCs w:val="22"/>
                      <w:lang w:val="es-PE" w:eastAsia="fr-FR"/>
                    </w:rPr>
                  </m:ctrlPr>
                </m:sSubPr>
                <m:e>
                  <m:r>
                    <w:rPr>
                      <w:rFonts w:ascii="Cambria Math" w:hAnsi="Cambria Math" w:cs="Arial"/>
                      <w:szCs w:val="22"/>
                      <w:lang w:val="es-PE"/>
                    </w:rPr>
                    <m:t>tc</m:t>
                  </m:r>
                </m:e>
                <m:sub>
                  <m:r>
                    <w:rPr>
                      <w:rFonts w:ascii="Cambria Math" w:hAnsi="Cambria Math" w:cs="Arial"/>
                      <w:szCs w:val="22"/>
                      <w:lang w:val="es-PE"/>
                    </w:rPr>
                    <m:t>i</m:t>
                  </m:r>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ts</m:t>
                  </m:r>
                </m:e>
                <m:sub>
                  <m:r>
                    <w:rPr>
                      <w:rFonts w:ascii="Cambria Math" w:hAnsi="Cambria Math" w:cs="Arial"/>
                      <w:szCs w:val="22"/>
                      <w:lang w:val="es-PE"/>
                    </w:rPr>
                    <m:t>i</m:t>
                  </m:r>
                </m:sub>
              </m:sSub>
            </m:den>
          </m:f>
          <m:r>
            <w:rPr>
              <w:rFonts w:ascii="Cambria Math" w:hAnsi="Cambria Math" w:cs="Arial"/>
              <w:szCs w:val="22"/>
              <w:lang w:val="es-PE"/>
            </w:rPr>
            <m:t xml:space="preserve"> </m:t>
          </m:r>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i=1</m:t>
              </m:r>
            </m:sub>
            <m:sup>
              <m:r>
                <w:rPr>
                  <w:rFonts w:ascii="Cambria Math" w:hAnsi="Cambria Math" w:cs="Arial"/>
                  <w:szCs w:val="22"/>
                  <w:lang w:val="es-PE"/>
                </w:rPr>
                <m:t>m</m:t>
              </m:r>
            </m:sup>
            <m:e>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i</m:t>
                  </m:r>
                </m:sub>
              </m:sSub>
            </m:e>
          </m:nary>
          <m:r>
            <w:rPr>
              <w:rFonts w:ascii="Cambria Math" w:hAnsi="Cambria Math" w:cs="Arial"/>
              <w:szCs w:val="22"/>
              <w:lang w:val="es-PE"/>
            </w:rPr>
            <m:t xml:space="preserve">                       (24)</m:t>
          </m:r>
        </m:oMath>
      </m:oMathPara>
    </w:p>
    <w:p w14:paraId="35B404D4" w14:textId="77777777" w:rsidR="00B71ABB" w:rsidRDefault="00B71ABB" w:rsidP="00B71ABB">
      <w:pPr>
        <w:rPr>
          <w:rFonts w:ascii="Arial" w:hAnsi="Arial" w:cs="Arial"/>
          <w:sz w:val="20"/>
          <w:lang w:val="es-PE"/>
        </w:rPr>
      </w:pPr>
    </w:p>
    <w:p w14:paraId="562A01C5" w14:textId="3B48C705"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 xml:space="preserve">La producción </w:t>
      </w:r>
      <m:oMath>
        <m:sSub>
          <m:sSubPr>
            <m:ctrlPr>
              <w:rPr>
                <w:rFonts w:ascii="Cambria Math" w:hAnsi="Cambria Math" w:cs="Arial"/>
                <w:i/>
                <w:szCs w:val="22"/>
                <w:lang w:val="es-PE" w:eastAsia="fr-FR"/>
              </w:rPr>
            </m:ctrlPr>
          </m:sSubPr>
          <m:e>
            <m:r>
              <w:rPr>
                <w:rFonts w:ascii="Cambria Math" w:hAnsi="Cambria Math" w:cs="Arial"/>
                <w:szCs w:val="22"/>
                <w:lang w:val="es-PE"/>
              </w:rPr>
              <m:t>P</m:t>
            </m:r>
          </m:e>
          <m:sub>
            <m:r>
              <w:rPr>
                <w:rFonts w:ascii="Cambria Math" w:hAnsi="Cambria Math" w:cs="Arial"/>
                <w:szCs w:val="22"/>
                <w:lang w:val="es-PE"/>
              </w:rPr>
              <m:t>n</m:t>
            </m:r>
          </m:sub>
        </m:sSub>
      </m:oMath>
      <w:r w:rsidRPr="00FA0029">
        <w:rPr>
          <w:rFonts w:ascii="Arial" w:hAnsi="Arial" w:cs="Arial"/>
          <w:szCs w:val="22"/>
          <w:lang w:val="es-PE"/>
        </w:rPr>
        <w:t xml:space="preserve"> tiene un máximo, que para un sistema homogéneo equivale a </w:t>
      </w:r>
      <m:oMath>
        <m:f>
          <m:fPr>
            <m:ctrlPr>
              <w:rPr>
                <w:rFonts w:ascii="Cambria Math" w:hAnsi="Cambria Math" w:cs="Arial"/>
                <w:i/>
                <w:szCs w:val="22"/>
                <w:lang w:val="es-PE" w:eastAsia="fr-FR"/>
              </w:rPr>
            </m:ctrlPr>
          </m:fPr>
          <m:num>
            <m:r>
              <w:rPr>
                <w:rFonts w:ascii="Cambria Math" w:hAnsi="Cambria Math" w:cs="Arial"/>
                <w:szCs w:val="22"/>
                <w:lang w:val="es-PE"/>
              </w:rPr>
              <m:t>fc</m:t>
            </m:r>
          </m:num>
          <m:den>
            <m:sSub>
              <m:sSubPr>
                <m:ctrlPr>
                  <w:rPr>
                    <w:rFonts w:ascii="Cambria Math" w:hAnsi="Cambria Math" w:cs="Arial"/>
                    <w:i/>
                    <w:szCs w:val="22"/>
                    <w:lang w:val="es-PE" w:eastAsia="fr-FR"/>
                  </w:rPr>
                </m:ctrlPr>
              </m:sSubPr>
              <m:e>
                <m:r>
                  <w:rPr>
                    <w:rFonts w:ascii="Cambria Math" w:hAnsi="Cambria Math" w:cs="Arial"/>
                    <w:szCs w:val="22"/>
                    <w:lang w:val="es-PE"/>
                  </w:rPr>
                  <m:t>tc</m:t>
                </m:r>
              </m:e>
              <m:sub>
                <m:r>
                  <w:rPr>
                    <w:rFonts w:ascii="Cambria Math" w:hAnsi="Cambria Math" w:cs="Arial"/>
                    <w:szCs w:val="22"/>
                    <w:lang w:val="es-PE"/>
                  </w:rPr>
                  <m:t>i</m:t>
                </m:r>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ts</m:t>
                </m:r>
              </m:e>
              <m:sub>
                <m:r>
                  <w:rPr>
                    <w:rFonts w:ascii="Cambria Math" w:hAnsi="Cambria Math" w:cs="Arial"/>
                    <w:szCs w:val="22"/>
                    <w:lang w:val="es-PE"/>
                  </w:rPr>
                  <m:t>i</m:t>
                </m:r>
              </m:sub>
            </m:sSub>
          </m:den>
        </m:f>
        <m:r>
          <w:rPr>
            <w:rFonts w:ascii="Cambria Math" w:hAnsi="Cambria Math" w:cs="Arial"/>
            <w:szCs w:val="22"/>
            <w:lang w:val="es-PE"/>
          </w:rPr>
          <m:t xml:space="preserve"> </m:t>
        </m:r>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i=1</m:t>
            </m:r>
          </m:sub>
          <m:sup>
            <m:r>
              <w:rPr>
                <w:rFonts w:ascii="Cambria Math" w:hAnsi="Cambria Math" w:cs="Arial"/>
                <w:szCs w:val="22"/>
                <w:lang w:val="es-PE"/>
              </w:rPr>
              <m:t>m</m:t>
            </m:r>
          </m:sup>
          <m:e>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i</m:t>
                </m:r>
              </m:sub>
            </m:sSub>
          </m:e>
        </m:nary>
      </m:oMath>
      <w:r w:rsidRPr="00FA0029">
        <w:rPr>
          <w:rFonts w:ascii="Arial" w:hAnsi="Arial" w:cs="Arial"/>
          <w:szCs w:val="22"/>
          <w:lang w:val="es-PE"/>
        </w:rPr>
        <w:t xml:space="preserve"> . Teniendo en cuenta este resultado y las ecuaciones </w:t>
      </w:r>
      <w:r w:rsidR="00FA0029" w:rsidRPr="00FA0029">
        <w:rPr>
          <w:rFonts w:ascii="Arial" w:hAnsi="Arial" w:cs="Arial"/>
          <w:szCs w:val="22"/>
          <w:lang w:val="es-PE"/>
        </w:rPr>
        <w:t>20</w:t>
      </w:r>
      <w:r w:rsidRPr="00FA0029">
        <w:rPr>
          <w:rFonts w:ascii="Arial" w:hAnsi="Arial" w:cs="Arial"/>
          <w:szCs w:val="22"/>
          <w:lang w:val="es-PE"/>
        </w:rPr>
        <w:t xml:space="preserve"> y </w:t>
      </w:r>
      <w:r w:rsidR="00FA0029" w:rsidRPr="00FA0029">
        <w:rPr>
          <w:rFonts w:ascii="Arial" w:hAnsi="Arial" w:cs="Arial"/>
          <w:szCs w:val="22"/>
          <w:lang w:val="es-PE"/>
        </w:rPr>
        <w:t>2</w:t>
      </w:r>
      <w:r w:rsidRPr="00FA0029">
        <w:rPr>
          <w:rFonts w:ascii="Arial" w:hAnsi="Arial" w:cs="Arial"/>
          <w:szCs w:val="22"/>
          <w:lang w:val="es-PE"/>
        </w:rPr>
        <w:t xml:space="preserve">1, se obtiene el costo unitario de minado que se expresa en la ecuación </w:t>
      </w:r>
      <w:r w:rsidR="00FA0029" w:rsidRPr="00FA0029">
        <w:rPr>
          <w:rFonts w:ascii="Arial" w:hAnsi="Arial" w:cs="Arial"/>
          <w:szCs w:val="22"/>
          <w:lang w:val="es-PE"/>
        </w:rPr>
        <w:t>2</w:t>
      </w:r>
      <w:r w:rsidRPr="00FA0029">
        <w:rPr>
          <w:rFonts w:ascii="Arial" w:hAnsi="Arial" w:cs="Arial"/>
          <w:szCs w:val="22"/>
          <w:lang w:val="es-PE"/>
        </w:rPr>
        <w:t>5.</w:t>
      </w:r>
    </w:p>
    <w:p w14:paraId="2492CAB8" w14:textId="77777777" w:rsidR="00B71ABB" w:rsidRDefault="00B71ABB" w:rsidP="00B71ABB">
      <w:pPr>
        <w:rPr>
          <w:rFonts w:ascii="Arial" w:hAnsi="Arial" w:cs="Arial"/>
          <w:sz w:val="20"/>
          <w:lang w:val="es-PE"/>
        </w:rPr>
      </w:pPr>
    </w:p>
    <w:p w14:paraId="2E77BAC1" w14:textId="08E72237" w:rsidR="00B71ABB" w:rsidRPr="000C35C8" w:rsidRDefault="00000000" w:rsidP="00B71ABB">
      <w:pPr>
        <w:rPr>
          <w:rFonts w:ascii="Arial" w:hAnsi="Arial" w:cs="Arial"/>
          <w:szCs w:val="22"/>
          <w:lang w:val="es-PE"/>
        </w:rPr>
      </w:pPr>
      <m:oMathPara>
        <m:oMath>
          <m:sSub>
            <m:sSubPr>
              <m:ctrlPr>
                <w:rPr>
                  <w:rFonts w:ascii="Cambria Math" w:hAnsi="Cambria Math" w:cs="Arial"/>
                  <w:i/>
                  <w:szCs w:val="22"/>
                  <w:lang w:val="es-PE" w:eastAsia="fr-FR"/>
                </w:rPr>
              </m:ctrlPr>
            </m:sSubPr>
            <m:e>
              <m:r>
                <w:rPr>
                  <w:rFonts w:ascii="Cambria Math" w:hAnsi="Cambria Math" w:cs="Arial"/>
                  <w:szCs w:val="22"/>
                  <w:lang w:val="es-PE"/>
                </w:rPr>
                <m:t>umc</m:t>
              </m:r>
            </m:e>
            <m:sub>
              <m:r>
                <w:rPr>
                  <w:rFonts w:ascii="Cambria Math" w:hAnsi="Cambria Math" w:cs="Arial"/>
                  <w:szCs w:val="22"/>
                  <w:lang w:val="es-PE"/>
                </w:rPr>
                <m:t>n</m:t>
              </m:r>
            </m:sub>
          </m:sSub>
          <m:r>
            <w:rPr>
              <w:rFonts w:ascii="Cambria Math" w:hAnsi="Cambria Math" w:cs="Arial"/>
              <w:szCs w:val="22"/>
              <w:lang w:val="es-PE"/>
            </w:rPr>
            <m:t xml:space="preserve">= </m:t>
          </m:r>
          <m:f>
            <m:fPr>
              <m:ctrlPr>
                <w:rPr>
                  <w:rFonts w:ascii="Cambria Math" w:hAnsi="Cambria Math" w:cs="Arial"/>
                  <w:i/>
                  <w:szCs w:val="22"/>
                  <w:lang w:val="es-PE" w:eastAsia="fr-FR"/>
                </w:rPr>
              </m:ctrlPr>
            </m:fPr>
            <m:num>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i=1</m:t>
                  </m:r>
                </m:sub>
                <m:sup>
                  <m:r>
                    <w:rPr>
                      <w:rFonts w:ascii="Cambria Math" w:hAnsi="Cambria Math" w:cs="Arial"/>
                      <w:szCs w:val="22"/>
                      <w:lang w:val="es-PE"/>
                    </w:rPr>
                    <m:t>m</m:t>
                  </m:r>
                </m:sup>
                <m:e>
                  <m:sSub>
                    <m:sSubPr>
                      <m:ctrlPr>
                        <w:rPr>
                          <w:rFonts w:ascii="Cambria Math" w:hAnsi="Cambria Math" w:cs="Arial"/>
                          <w:i/>
                          <w:szCs w:val="22"/>
                          <w:lang w:val="es-PE" w:eastAsia="fr-FR"/>
                        </w:rPr>
                      </m:ctrlPr>
                    </m:sSubPr>
                    <m:e>
                      <m:sSub>
                        <m:sSubPr>
                          <m:ctrlPr>
                            <w:rPr>
                              <w:rFonts w:ascii="Cambria Math" w:hAnsi="Cambria Math" w:cs="Arial"/>
                              <w:i/>
                              <w:szCs w:val="22"/>
                              <w:lang w:val="es-PE" w:eastAsia="fr-FR"/>
                            </w:rPr>
                          </m:ctrlPr>
                        </m:sSubPr>
                        <m:e>
                          <m:r>
                            <w:rPr>
                              <w:rFonts w:ascii="Cambria Math" w:hAnsi="Cambria Math" w:cs="Arial"/>
                              <w:szCs w:val="22"/>
                              <w:lang w:val="es-PE"/>
                            </w:rPr>
                            <m:t>Ch</m:t>
                          </m:r>
                        </m:e>
                        <m:sub>
                          <m:r>
                            <w:rPr>
                              <w:rFonts w:ascii="Cambria Math" w:hAnsi="Cambria Math" w:cs="Arial"/>
                              <w:szCs w:val="22"/>
                              <w:lang w:val="es-PE"/>
                            </w:rPr>
                            <m:t>i</m:t>
                          </m:r>
                        </m:sub>
                      </m:sSub>
                      <m:r>
                        <w:rPr>
                          <w:rFonts w:ascii="Cambria Math" w:hAnsi="Cambria Math" w:cs="Arial"/>
                          <w:szCs w:val="22"/>
                          <w:lang w:val="es-PE"/>
                        </w:rPr>
                        <m:t>H</m:t>
                      </m:r>
                    </m:e>
                    <m:sub>
                      <m:r>
                        <w:rPr>
                          <w:rFonts w:ascii="Cambria Math" w:hAnsi="Cambria Math" w:cs="Arial"/>
                          <w:szCs w:val="22"/>
                          <w:lang w:val="es-PE"/>
                        </w:rPr>
                        <m:t>i</m:t>
                      </m:r>
                    </m:sub>
                  </m:sSub>
                </m:e>
              </m:nary>
              <m:r>
                <w:rPr>
                  <w:rFonts w:ascii="Cambria Math" w:hAnsi="Cambria Math" w:cs="Arial"/>
                  <w:szCs w:val="22"/>
                  <w:lang w:val="es-PE"/>
                </w:rPr>
                <m:t>+</m:t>
              </m:r>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j=1</m:t>
                  </m:r>
                </m:sub>
                <m:sup>
                  <m:r>
                    <w:rPr>
                      <w:rFonts w:ascii="Cambria Math" w:hAnsi="Cambria Math" w:cs="Arial"/>
                      <w:szCs w:val="22"/>
                      <w:lang w:val="es-PE"/>
                    </w:rPr>
                    <m:t>n</m:t>
                  </m:r>
                </m:sup>
                <m:e>
                  <m:sSub>
                    <m:sSubPr>
                      <m:ctrlPr>
                        <w:rPr>
                          <w:rFonts w:ascii="Cambria Math" w:hAnsi="Cambria Math" w:cs="Arial"/>
                          <w:i/>
                          <w:szCs w:val="22"/>
                          <w:lang w:val="es-PE" w:eastAsia="fr-FR"/>
                        </w:rPr>
                      </m:ctrlPr>
                    </m:sSubPr>
                    <m:e>
                      <m:r>
                        <w:rPr>
                          <w:rFonts w:ascii="Cambria Math" w:hAnsi="Cambria Math" w:cs="Arial"/>
                          <w:szCs w:val="22"/>
                          <w:lang w:val="es-PE"/>
                        </w:rPr>
                        <m:t>Ch</m:t>
                      </m:r>
                    </m:e>
                    <m:sub>
                      <m:r>
                        <w:rPr>
                          <w:rFonts w:ascii="Cambria Math" w:hAnsi="Cambria Math" w:cs="Arial"/>
                          <w:szCs w:val="22"/>
                          <w:lang w:val="es-PE"/>
                        </w:rPr>
                        <m:t>j</m:t>
                      </m:r>
                    </m:sub>
                  </m:sSub>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j</m:t>
                      </m:r>
                    </m:sub>
                  </m:sSub>
                  <m:r>
                    <w:rPr>
                      <w:rFonts w:ascii="Cambria Math" w:hAnsi="Cambria Math" w:cs="Arial"/>
                      <w:szCs w:val="22"/>
                      <w:lang w:val="es-PE"/>
                    </w:rPr>
                    <m:t>+G</m:t>
                  </m:r>
                  <m:sSub>
                    <m:sSubPr>
                      <m:ctrlPr>
                        <w:rPr>
                          <w:rFonts w:ascii="Cambria Math" w:hAnsi="Cambria Math" w:cs="Arial"/>
                          <w:i/>
                          <w:szCs w:val="22"/>
                          <w:lang w:val="es-PE" w:eastAsia="fr-FR"/>
                        </w:rPr>
                      </m:ctrlPr>
                    </m:sSubPr>
                    <m:e>
                      <m:r>
                        <w:rPr>
                          <w:rFonts w:ascii="Cambria Math" w:hAnsi="Cambria Math" w:cs="Arial"/>
                          <w:szCs w:val="22"/>
                          <w:lang w:val="es-PE"/>
                        </w:rPr>
                        <m:t>A</m:t>
                      </m:r>
                    </m:e>
                    <m:sub>
                      <m:r>
                        <w:rPr>
                          <w:rFonts w:ascii="Cambria Math" w:hAnsi="Cambria Math" w:cs="Arial"/>
                          <w:szCs w:val="22"/>
                          <w:lang w:val="es-PE"/>
                        </w:rPr>
                        <m:t>mn</m:t>
                      </m:r>
                    </m:sub>
                  </m:sSub>
                </m:e>
              </m:nary>
            </m:num>
            <m:den>
              <m:f>
                <m:fPr>
                  <m:ctrlPr>
                    <w:rPr>
                      <w:rFonts w:ascii="Cambria Math" w:hAnsi="Cambria Math" w:cs="Arial"/>
                      <w:i/>
                      <w:szCs w:val="22"/>
                      <w:lang w:val="es-PE" w:eastAsia="fr-FR"/>
                    </w:rPr>
                  </m:ctrlPr>
                </m:fPr>
                <m:num>
                  <m:r>
                    <w:rPr>
                      <w:rFonts w:ascii="Cambria Math" w:hAnsi="Cambria Math" w:cs="Arial"/>
                      <w:szCs w:val="22"/>
                      <w:lang w:val="es-PE"/>
                    </w:rPr>
                    <m:t>fc</m:t>
                  </m:r>
                  <m:d>
                    <m:dPr>
                      <m:ctrlPr>
                        <w:rPr>
                          <w:rFonts w:ascii="Cambria Math" w:hAnsi="Cambria Math" w:cs="Arial"/>
                          <w:i/>
                          <w:szCs w:val="22"/>
                          <w:lang w:val="es-PE" w:eastAsia="fr-FR"/>
                        </w:rPr>
                      </m:ctrlPr>
                    </m:dPr>
                    <m:e>
                      <m:r>
                        <w:rPr>
                          <w:rFonts w:ascii="Cambria Math" w:hAnsi="Cambria Math" w:cs="Arial"/>
                          <w:szCs w:val="22"/>
                          <w:lang w:val="es-PE"/>
                        </w:rPr>
                        <m:t>1-</m:t>
                      </m:r>
                      <m:sSub>
                        <m:sSubPr>
                          <m:ctrlPr>
                            <w:rPr>
                              <w:rFonts w:ascii="Cambria Math" w:hAnsi="Cambria Math" w:cs="Arial"/>
                              <w:i/>
                              <w:szCs w:val="22"/>
                              <w:lang w:val="es-PE" w:eastAsia="fr-FR"/>
                            </w:rPr>
                          </m:ctrlPr>
                        </m:sSubPr>
                        <m:e>
                          <m:r>
                            <w:rPr>
                              <w:rFonts w:ascii="Cambria Math" w:hAnsi="Cambria Math" w:cs="Arial"/>
                              <w:szCs w:val="22"/>
                              <w:lang w:val="es-PE"/>
                            </w:rPr>
                            <m:t>E</m:t>
                          </m:r>
                        </m:e>
                        <m:sub>
                          <m:r>
                            <w:rPr>
                              <w:rFonts w:ascii="Cambria Math" w:hAnsi="Cambria Math" w:cs="Arial"/>
                              <w:szCs w:val="22"/>
                              <w:lang w:val="es-PE"/>
                            </w:rPr>
                            <m:t>m</m:t>
                          </m:r>
                        </m:sub>
                      </m:sSub>
                    </m:e>
                  </m:d>
                </m:num>
                <m:den>
                  <m:sSub>
                    <m:sSubPr>
                      <m:ctrlPr>
                        <w:rPr>
                          <w:rFonts w:ascii="Cambria Math" w:hAnsi="Cambria Math" w:cs="Arial"/>
                          <w:i/>
                          <w:szCs w:val="22"/>
                          <w:lang w:val="es-PE" w:eastAsia="fr-FR"/>
                        </w:rPr>
                      </m:ctrlPr>
                    </m:sSubPr>
                    <m:e>
                      <m:r>
                        <w:rPr>
                          <w:rFonts w:ascii="Cambria Math" w:hAnsi="Cambria Math" w:cs="Arial"/>
                          <w:szCs w:val="22"/>
                          <w:lang w:val="es-PE"/>
                        </w:rPr>
                        <m:t>tc</m:t>
                      </m:r>
                    </m:e>
                    <m:sub>
                      <m:r>
                        <w:rPr>
                          <w:rFonts w:ascii="Cambria Math" w:hAnsi="Cambria Math" w:cs="Arial"/>
                          <w:szCs w:val="22"/>
                          <w:lang w:val="es-PE"/>
                        </w:rPr>
                        <m:t>i</m:t>
                      </m:r>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ts</m:t>
                      </m:r>
                    </m:e>
                    <m:sub>
                      <m:r>
                        <w:rPr>
                          <w:rFonts w:ascii="Cambria Math" w:hAnsi="Cambria Math" w:cs="Arial"/>
                          <w:szCs w:val="22"/>
                          <w:lang w:val="es-PE"/>
                        </w:rPr>
                        <m:t>i</m:t>
                      </m:r>
                    </m:sub>
                  </m:sSub>
                </m:den>
              </m:f>
              <m:r>
                <w:rPr>
                  <w:rFonts w:ascii="Cambria Math" w:hAnsi="Cambria Math" w:cs="Arial"/>
                  <w:szCs w:val="22"/>
                  <w:lang w:val="es-PE"/>
                </w:rPr>
                <m:t xml:space="preserve"> </m:t>
              </m:r>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i=1</m:t>
                  </m:r>
                </m:sub>
                <m:sup>
                  <m:r>
                    <w:rPr>
                      <w:rFonts w:ascii="Cambria Math" w:hAnsi="Cambria Math" w:cs="Arial"/>
                      <w:szCs w:val="22"/>
                      <w:lang w:val="es-PE"/>
                    </w:rPr>
                    <m:t>m</m:t>
                  </m:r>
                </m:sup>
                <m:e>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i</m:t>
                      </m:r>
                    </m:sub>
                  </m:sSub>
                </m:e>
              </m:nary>
            </m:den>
          </m:f>
          <m:r>
            <w:rPr>
              <w:rFonts w:ascii="Cambria Math" w:hAnsi="Cambria Math" w:cs="Arial"/>
              <w:szCs w:val="22"/>
              <w:lang w:val="es-PE" w:eastAsia="fr-FR"/>
            </w:rPr>
            <m:t xml:space="preserve"> </m:t>
          </m:r>
          <m:d>
            <m:dPr>
              <m:ctrlPr>
                <w:rPr>
                  <w:rFonts w:ascii="Cambria Math" w:hAnsi="Cambria Math" w:cs="Arial"/>
                  <w:i/>
                  <w:szCs w:val="22"/>
                  <w:lang w:val="es-PE" w:eastAsia="fr-FR"/>
                </w:rPr>
              </m:ctrlPr>
            </m:dPr>
            <m:e>
              <m:r>
                <w:rPr>
                  <w:rFonts w:ascii="Cambria Math" w:hAnsi="Cambria Math" w:cs="Arial"/>
                  <w:szCs w:val="22"/>
                  <w:lang w:val="es-PE"/>
                </w:rPr>
                <m:t>25</m:t>
              </m:r>
            </m:e>
          </m:d>
          <m:r>
            <w:rPr>
              <w:rFonts w:ascii="Cambria Math" w:hAnsi="Cambria Math" w:cs="Arial"/>
              <w:szCs w:val="22"/>
              <w:lang w:val="es-PE"/>
            </w:rPr>
            <m:t xml:space="preserve">  </m:t>
          </m:r>
        </m:oMath>
      </m:oMathPara>
    </w:p>
    <w:p w14:paraId="424443A6" w14:textId="77777777" w:rsidR="00B71ABB" w:rsidRDefault="00B71ABB" w:rsidP="00B71ABB">
      <w:pPr>
        <w:rPr>
          <w:rFonts w:ascii="Arial" w:hAnsi="Arial" w:cs="Arial"/>
          <w:sz w:val="20"/>
          <w:lang w:val="es-PE"/>
        </w:rPr>
      </w:pPr>
    </w:p>
    <w:p w14:paraId="4FE4005C" w14:textId="23C26BD5"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 xml:space="preserve">Se sabe que el denominador de la función  </w:t>
      </w:r>
      <m:oMath>
        <m:sSub>
          <m:sSubPr>
            <m:ctrlPr>
              <w:rPr>
                <w:rFonts w:ascii="Cambria Math" w:hAnsi="Cambria Math" w:cs="Arial"/>
                <w:i/>
                <w:szCs w:val="22"/>
                <w:lang w:val="es-PE" w:eastAsia="fr-FR"/>
              </w:rPr>
            </m:ctrlPr>
          </m:sSubPr>
          <m:e>
            <m:r>
              <w:rPr>
                <w:rFonts w:ascii="Cambria Math" w:hAnsi="Cambria Math" w:cs="Arial"/>
                <w:szCs w:val="22"/>
                <w:lang w:val="es-PE"/>
              </w:rPr>
              <m:t>umc</m:t>
            </m:r>
          </m:e>
          <m:sub>
            <m:r>
              <w:rPr>
                <w:rFonts w:ascii="Cambria Math" w:hAnsi="Cambria Math" w:cs="Arial"/>
                <w:szCs w:val="22"/>
                <w:lang w:val="es-PE"/>
              </w:rPr>
              <m:t>n</m:t>
            </m:r>
          </m:sub>
        </m:sSub>
      </m:oMath>
      <w:r w:rsidRPr="00FA0029">
        <w:rPr>
          <w:rFonts w:ascii="Arial" w:hAnsi="Arial" w:cs="Arial"/>
          <w:szCs w:val="22"/>
          <w:lang w:val="es-PE"/>
        </w:rPr>
        <w:t xml:space="preserve"> tiene un máximo, entonces pasado este punto cualquier incremento en camiones solo produciría lo mismo en costo unitario de minado. También se sabe que bajo este máximo tendremos un incremento del costo unitario de minado. Por eso, se está ante un punto mínimo de la función </w:t>
      </w:r>
      <m:oMath>
        <m:sSub>
          <m:sSubPr>
            <m:ctrlPr>
              <w:rPr>
                <w:rFonts w:ascii="Cambria Math" w:hAnsi="Cambria Math" w:cs="Arial"/>
                <w:i/>
                <w:szCs w:val="22"/>
                <w:lang w:val="es-PE" w:eastAsia="fr-FR"/>
              </w:rPr>
            </m:ctrlPr>
          </m:sSubPr>
          <m:e>
            <m:r>
              <w:rPr>
                <w:rFonts w:ascii="Cambria Math" w:hAnsi="Cambria Math" w:cs="Arial"/>
                <w:szCs w:val="22"/>
                <w:lang w:val="es-PE"/>
              </w:rPr>
              <m:t>umc</m:t>
            </m:r>
          </m:e>
          <m:sub>
            <m:r>
              <w:rPr>
                <w:rFonts w:ascii="Cambria Math" w:hAnsi="Cambria Math" w:cs="Arial"/>
                <w:szCs w:val="22"/>
                <w:lang w:val="es-PE"/>
              </w:rPr>
              <m:t>n</m:t>
            </m:r>
          </m:sub>
        </m:sSub>
      </m:oMath>
      <w:r w:rsidRPr="00FA0029">
        <w:rPr>
          <w:rFonts w:ascii="Arial" w:hAnsi="Arial" w:cs="Arial"/>
          <w:szCs w:val="22"/>
          <w:lang w:val="es-PE"/>
        </w:rPr>
        <w:t xml:space="preserve">. Dadas estas consideraciones, se representa la función </w:t>
      </w:r>
      <m:oMath>
        <m:sSub>
          <m:sSubPr>
            <m:ctrlPr>
              <w:rPr>
                <w:rFonts w:ascii="Cambria Math" w:hAnsi="Cambria Math" w:cs="Arial"/>
                <w:i/>
                <w:szCs w:val="22"/>
                <w:lang w:val="es-PE" w:eastAsia="fr-FR"/>
              </w:rPr>
            </m:ctrlPr>
          </m:sSubPr>
          <m:e>
            <m:r>
              <w:rPr>
                <w:rFonts w:ascii="Cambria Math" w:hAnsi="Cambria Math" w:cs="Arial"/>
                <w:szCs w:val="22"/>
                <w:lang w:val="es-PE"/>
              </w:rPr>
              <m:t>umc</m:t>
            </m:r>
          </m:e>
          <m:sub>
            <m:r>
              <w:rPr>
                <w:rFonts w:ascii="Cambria Math" w:hAnsi="Cambria Math" w:cs="Arial"/>
                <w:szCs w:val="22"/>
                <w:lang w:val="es-PE"/>
              </w:rPr>
              <m:t>n</m:t>
            </m:r>
          </m:sub>
        </m:sSub>
      </m:oMath>
      <w:r w:rsidRPr="00FA0029">
        <w:rPr>
          <w:rFonts w:ascii="Arial" w:hAnsi="Arial" w:cs="Arial"/>
          <w:szCs w:val="22"/>
          <w:lang w:val="es-PE"/>
        </w:rPr>
        <w:t xml:space="preserve"> de forma gráfica en la </w:t>
      </w:r>
      <w:r w:rsidR="001505D0">
        <w:rPr>
          <w:rFonts w:ascii="Arial" w:hAnsi="Arial" w:cs="Arial"/>
          <w:szCs w:val="22"/>
          <w:lang w:val="es-PE"/>
        </w:rPr>
        <w:t>Figura</w:t>
      </w:r>
      <w:r w:rsidRPr="00FA0029">
        <w:rPr>
          <w:rFonts w:ascii="Arial" w:hAnsi="Arial" w:cs="Arial"/>
          <w:szCs w:val="22"/>
          <w:lang w:val="es-PE"/>
        </w:rPr>
        <w:t xml:space="preserve"> 3.</w:t>
      </w:r>
    </w:p>
    <w:p w14:paraId="78EEA714" w14:textId="77777777" w:rsidR="00B71ABB" w:rsidRDefault="00B71ABB" w:rsidP="00B71ABB">
      <w:pPr>
        <w:rPr>
          <w:rFonts w:ascii="Arial" w:hAnsi="Arial" w:cs="Arial"/>
          <w:sz w:val="20"/>
          <w:lang w:val="es-PE"/>
        </w:rPr>
      </w:pPr>
    </w:p>
    <w:p w14:paraId="768CAC6A" w14:textId="4AA23C80" w:rsidR="00B71ABB" w:rsidRDefault="00B71ABB" w:rsidP="00FA0029">
      <w:pPr>
        <w:jc w:val="center"/>
        <w:rPr>
          <w:rFonts w:ascii="Arial" w:hAnsi="Arial" w:cs="Arial"/>
          <w:sz w:val="20"/>
          <w:lang w:val="es-PE"/>
        </w:rPr>
      </w:pPr>
      <w:r>
        <w:rPr>
          <w:rFonts w:ascii="Arial" w:hAnsi="Arial" w:cs="Arial"/>
          <w:noProof/>
          <w:sz w:val="20"/>
        </w:rPr>
        <w:drawing>
          <wp:inline distT="0" distB="0" distL="0" distR="0" wp14:anchorId="3D38B5BF" wp14:editId="42DB84D8">
            <wp:extent cx="2587083" cy="2085278"/>
            <wp:effectExtent l="0" t="0" r="16510" b="10795"/>
            <wp:docPr id="114"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DBF4BFB" w14:textId="32DD0834" w:rsidR="00B71ABB" w:rsidRPr="001505D0" w:rsidRDefault="00B71ABB" w:rsidP="00B71ABB">
      <w:pPr>
        <w:jc w:val="center"/>
        <w:rPr>
          <w:rFonts w:ascii="Arial" w:hAnsi="Arial" w:cs="Arial"/>
          <w:szCs w:val="22"/>
          <w:lang w:val="es-PE"/>
        </w:rPr>
      </w:pPr>
      <w:bookmarkStart w:id="6" w:name="_Toc270017066"/>
      <w:bookmarkStart w:id="7" w:name="_Toc521253307"/>
      <w:r w:rsidRPr="001505D0">
        <w:rPr>
          <w:rFonts w:ascii="Arial" w:hAnsi="Arial" w:cs="Arial"/>
          <w:b/>
          <w:bCs/>
          <w:szCs w:val="22"/>
          <w:lang w:val="es-PE"/>
        </w:rPr>
        <w:t xml:space="preserve">Figura </w:t>
      </w:r>
      <w:r w:rsidR="0066252C" w:rsidRPr="001505D0">
        <w:rPr>
          <w:rFonts w:ascii="Arial" w:hAnsi="Arial" w:cs="Arial"/>
          <w:b/>
          <w:bCs/>
          <w:szCs w:val="22"/>
        </w:rPr>
        <w:t>5</w:t>
      </w:r>
      <w:r w:rsidRPr="001505D0">
        <w:rPr>
          <w:rFonts w:ascii="Arial" w:hAnsi="Arial" w:cs="Arial"/>
          <w:b/>
          <w:bCs/>
          <w:szCs w:val="22"/>
          <w:lang w:val="es-PE"/>
        </w:rPr>
        <w:t>:</w:t>
      </w:r>
      <w:r w:rsidRPr="001505D0">
        <w:rPr>
          <w:rFonts w:ascii="Arial" w:hAnsi="Arial" w:cs="Arial"/>
          <w:szCs w:val="22"/>
          <w:lang w:val="es-PE"/>
        </w:rPr>
        <w:t xml:space="preserve"> Costo Unitario de Minado</w:t>
      </w:r>
      <w:bookmarkEnd w:id="6"/>
      <w:bookmarkEnd w:id="7"/>
    </w:p>
    <w:p w14:paraId="7ED29E31" w14:textId="77777777" w:rsidR="00B71ABB" w:rsidRDefault="00B71ABB" w:rsidP="00B71ABB">
      <w:pPr>
        <w:jc w:val="center"/>
        <w:rPr>
          <w:rFonts w:ascii="Arial" w:hAnsi="Arial" w:cs="Arial"/>
          <w:sz w:val="20"/>
          <w:lang w:val="es-PE"/>
        </w:rPr>
      </w:pPr>
    </w:p>
    <w:p w14:paraId="710BBEF9" w14:textId="1E76B057"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 xml:space="preserve">En la </w:t>
      </w:r>
      <w:r w:rsidR="001505D0">
        <w:rPr>
          <w:rFonts w:ascii="Arial" w:hAnsi="Arial" w:cs="Arial"/>
          <w:szCs w:val="22"/>
          <w:lang w:val="es-PE"/>
        </w:rPr>
        <w:t>Figura</w:t>
      </w:r>
      <w:r w:rsidRPr="00FA0029">
        <w:rPr>
          <w:rFonts w:ascii="Arial" w:hAnsi="Arial" w:cs="Arial"/>
          <w:szCs w:val="22"/>
          <w:lang w:val="es-PE"/>
        </w:rPr>
        <w:t xml:space="preserve"> </w:t>
      </w:r>
      <w:r w:rsidR="0066252C">
        <w:rPr>
          <w:rFonts w:ascii="Arial" w:hAnsi="Arial" w:cs="Arial"/>
          <w:szCs w:val="22"/>
          <w:lang w:val="es-PE"/>
        </w:rPr>
        <w:t>5</w:t>
      </w:r>
      <w:r w:rsidRPr="00FA0029">
        <w:rPr>
          <w:rFonts w:ascii="Arial" w:hAnsi="Arial" w:cs="Arial"/>
          <w:szCs w:val="22"/>
          <w:lang w:val="es-PE"/>
        </w:rPr>
        <w:t xml:space="preserve">, se ve cómo es la función del costo unitario de minado. Esta función se construye a partir de la ecuación </w:t>
      </w:r>
      <w:r w:rsidR="00FA0029">
        <w:rPr>
          <w:rFonts w:ascii="Arial" w:hAnsi="Arial" w:cs="Arial"/>
          <w:szCs w:val="22"/>
          <w:lang w:val="es-PE"/>
        </w:rPr>
        <w:t>2</w:t>
      </w:r>
      <w:r w:rsidRPr="00FA0029">
        <w:rPr>
          <w:rFonts w:ascii="Arial" w:hAnsi="Arial" w:cs="Arial"/>
          <w:szCs w:val="22"/>
          <w:lang w:val="es-PE"/>
        </w:rPr>
        <w:t xml:space="preserve">5. Cuando la cantidad de camiones tiende a cero, el costo de operación unitario es muy alto debido a las altas esperas de las palas y la poca producción. A medida que los camiones ingresan al sistema, la producción se incrementa y el costo unitario de minado se reduce hasta cierto punto, dado que por más que se incremente la cantidad de camiones, la producción de las palas ha llegado a su límite máximo. Es decir, que las esperas son las mínimas posibles y el incremento marginal del costo de minado es producido porque las colas de los camiones en el sistema empiezan a incrementarse. Existe, entonces, una longitud de cola aceptable que origina un incremento marginal de producción y a partir de dicho </w:t>
      </w:r>
      <w:r w:rsidRPr="00FA0029">
        <w:rPr>
          <w:rFonts w:ascii="Arial" w:hAnsi="Arial" w:cs="Arial"/>
          <w:szCs w:val="22"/>
          <w:lang w:val="es-PE"/>
        </w:rPr>
        <w:lastRenderedPageBreak/>
        <w:t>punto cualquier incremento de camiones no agrega valor al sistema. Así, el problema se reduce a encontrar el punto de equilibrio de la operación (número de camiones), donde el costo unitario de minado es el mínimo.</w:t>
      </w:r>
    </w:p>
    <w:p w14:paraId="6AAA5C5A" w14:textId="77777777" w:rsidR="00B71ABB" w:rsidRDefault="00B71ABB" w:rsidP="00B71ABB">
      <w:pPr>
        <w:rPr>
          <w:rFonts w:ascii="Arial" w:hAnsi="Arial" w:cs="Arial"/>
          <w:sz w:val="20"/>
          <w:lang w:val="es-PE"/>
        </w:rPr>
      </w:pPr>
    </w:p>
    <w:p w14:paraId="24A5D951" w14:textId="413B9470"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 xml:space="preserve">Se ha visto que para encontrar el costo unitario mínimo de minado se debe encontrar la cota máxima de producción factible, que matemáticamente es igual a </w:t>
      </w:r>
      <m:oMath>
        <m:f>
          <m:fPr>
            <m:ctrlPr>
              <w:rPr>
                <w:rFonts w:ascii="Cambria Math" w:hAnsi="Cambria Math" w:cs="Arial"/>
                <w:i/>
                <w:szCs w:val="22"/>
                <w:lang w:val="es-PE" w:eastAsia="fr-FR"/>
              </w:rPr>
            </m:ctrlPr>
          </m:fPr>
          <m:num>
            <m:r>
              <w:rPr>
                <w:rFonts w:ascii="Cambria Math" w:hAnsi="Cambria Math" w:cs="Arial"/>
                <w:szCs w:val="22"/>
                <w:lang w:val="es-PE"/>
              </w:rPr>
              <m:t>fc</m:t>
            </m:r>
          </m:num>
          <m:den>
            <m:sSub>
              <m:sSubPr>
                <m:ctrlPr>
                  <w:rPr>
                    <w:rFonts w:ascii="Cambria Math" w:hAnsi="Cambria Math" w:cs="Arial"/>
                    <w:i/>
                    <w:szCs w:val="22"/>
                    <w:lang w:val="es-PE" w:eastAsia="fr-FR"/>
                  </w:rPr>
                </m:ctrlPr>
              </m:sSubPr>
              <m:e>
                <m:r>
                  <w:rPr>
                    <w:rFonts w:ascii="Cambria Math" w:hAnsi="Cambria Math" w:cs="Arial"/>
                    <w:szCs w:val="22"/>
                    <w:lang w:val="es-PE"/>
                  </w:rPr>
                  <m:t>tc</m:t>
                </m:r>
              </m:e>
              <m:sub>
                <m:r>
                  <w:rPr>
                    <w:rFonts w:ascii="Cambria Math" w:hAnsi="Cambria Math" w:cs="Arial"/>
                    <w:szCs w:val="22"/>
                    <w:lang w:val="es-PE"/>
                  </w:rPr>
                  <m:t>i</m:t>
                </m:r>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ts</m:t>
                </m:r>
              </m:e>
              <m:sub>
                <m:r>
                  <w:rPr>
                    <w:rFonts w:ascii="Cambria Math" w:hAnsi="Cambria Math" w:cs="Arial"/>
                    <w:szCs w:val="22"/>
                    <w:lang w:val="es-PE"/>
                  </w:rPr>
                  <m:t>i</m:t>
                </m:r>
              </m:sub>
            </m:sSub>
          </m:den>
        </m:f>
        <m:r>
          <w:rPr>
            <w:rFonts w:ascii="Cambria Math" w:hAnsi="Cambria Math" w:cs="Arial"/>
            <w:szCs w:val="22"/>
            <w:lang w:val="es-PE"/>
          </w:rPr>
          <m:t xml:space="preserve"> </m:t>
        </m:r>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i=1</m:t>
            </m:r>
          </m:sub>
          <m:sup>
            <m:r>
              <w:rPr>
                <w:rFonts w:ascii="Cambria Math" w:hAnsi="Cambria Math" w:cs="Arial"/>
                <w:szCs w:val="22"/>
                <w:lang w:val="es-PE"/>
              </w:rPr>
              <m:t>m</m:t>
            </m:r>
          </m:sup>
          <m:e>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i</m:t>
                </m:r>
              </m:sub>
            </m:sSub>
          </m:e>
        </m:nary>
      </m:oMath>
      <w:r w:rsidRPr="00FA0029">
        <w:rPr>
          <w:rFonts w:ascii="Arial" w:hAnsi="Arial" w:cs="Arial"/>
          <w:szCs w:val="22"/>
          <w:lang w:val="es-PE"/>
        </w:rPr>
        <w:t xml:space="preserve">. La ecuación </w:t>
      </w:r>
      <w:r w:rsidR="00FA0029" w:rsidRPr="00FA0029">
        <w:rPr>
          <w:rFonts w:ascii="Arial" w:hAnsi="Arial" w:cs="Arial"/>
          <w:szCs w:val="22"/>
          <w:lang w:val="es-PE"/>
        </w:rPr>
        <w:t>2</w:t>
      </w:r>
      <w:r w:rsidRPr="00FA0029">
        <w:rPr>
          <w:rFonts w:ascii="Arial" w:hAnsi="Arial" w:cs="Arial"/>
          <w:szCs w:val="22"/>
          <w:lang w:val="es-PE"/>
        </w:rPr>
        <w:t>2 brinda la cantidad de camiones óptimo para lograr un MF igual a 1, pero expresa que depende de una espera y cola asociadas.</w:t>
      </w:r>
    </w:p>
    <w:p w14:paraId="098EAC21" w14:textId="77777777" w:rsidR="00B71ABB" w:rsidRPr="00FA0029" w:rsidRDefault="00B71ABB" w:rsidP="00FA0029">
      <w:pPr>
        <w:spacing w:line="360" w:lineRule="auto"/>
        <w:rPr>
          <w:rFonts w:ascii="Arial" w:hAnsi="Arial" w:cs="Arial"/>
          <w:szCs w:val="22"/>
          <w:lang w:val="es-PE"/>
        </w:rPr>
      </w:pPr>
    </w:p>
    <w:p w14:paraId="416E2E34" w14:textId="77777777"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 xml:space="preserve">Entonces podemos afirmar que dado un sistema de </w:t>
      </w:r>
      <w:r w:rsidRPr="00FA0029">
        <w:rPr>
          <w:rFonts w:ascii="Arial" w:hAnsi="Arial" w:cs="Arial"/>
          <w:i/>
          <w:szCs w:val="22"/>
          <w:lang w:val="es-PE"/>
        </w:rPr>
        <w:t>m</w:t>
      </w:r>
      <w:r w:rsidRPr="00FA0029">
        <w:rPr>
          <w:rFonts w:ascii="Arial" w:hAnsi="Arial" w:cs="Arial"/>
          <w:szCs w:val="22"/>
          <w:lang w:val="es-PE"/>
        </w:rPr>
        <w:t xml:space="preserve"> palas y </w:t>
      </w:r>
      <w:r w:rsidRPr="00FA0029">
        <w:rPr>
          <w:rFonts w:ascii="Arial" w:hAnsi="Arial" w:cs="Arial"/>
          <w:i/>
          <w:szCs w:val="22"/>
          <w:lang w:val="es-PE"/>
        </w:rPr>
        <w:t>n</w:t>
      </w:r>
      <w:r w:rsidRPr="00FA0029">
        <w:rPr>
          <w:rFonts w:ascii="Arial" w:hAnsi="Arial" w:cs="Arial"/>
          <w:szCs w:val="22"/>
          <w:lang w:val="es-PE"/>
        </w:rPr>
        <w:t xml:space="preserve"> camiones, la producción máxima ocurre para un </w:t>
      </w:r>
      <m:oMath>
        <m:sSub>
          <m:sSubPr>
            <m:ctrlPr>
              <w:rPr>
                <w:rFonts w:ascii="Cambria Math" w:hAnsi="Cambria Math" w:cs="Arial"/>
                <w:i/>
                <w:szCs w:val="22"/>
                <w:lang w:val="es-PE" w:eastAsia="fr-FR"/>
              </w:rPr>
            </m:ctrlPr>
          </m:sSubPr>
          <m:e>
            <m:r>
              <w:rPr>
                <w:rFonts w:ascii="Cambria Math" w:hAnsi="Cambria Math" w:cs="Arial"/>
                <w:szCs w:val="22"/>
                <w:lang w:val="es-PE"/>
              </w:rPr>
              <m:t>n</m:t>
            </m:r>
          </m:e>
          <m:sub>
            <m:r>
              <w:rPr>
                <w:rFonts w:ascii="Cambria Math" w:hAnsi="Cambria Math" w:cs="Arial"/>
                <w:szCs w:val="22"/>
                <w:lang w:val="es-PE"/>
              </w:rPr>
              <m:t>0</m:t>
            </m:r>
          </m:sub>
        </m:sSub>
      </m:oMath>
      <w:r w:rsidRPr="00FA0029">
        <w:rPr>
          <w:rFonts w:ascii="Arial" w:hAnsi="Arial" w:cs="Arial"/>
          <w:szCs w:val="22"/>
          <w:lang w:val="es-PE"/>
        </w:rPr>
        <w:t xml:space="preserve"> y en este punto existe un mínimo costo unitario de minado y que es igual a:</w:t>
      </w:r>
    </w:p>
    <w:p w14:paraId="3AEF4DEB" w14:textId="77777777" w:rsidR="00B71ABB" w:rsidRPr="00FA0029" w:rsidRDefault="00B71ABB" w:rsidP="00FA0029">
      <w:pPr>
        <w:spacing w:line="360" w:lineRule="auto"/>
        <w:rPr>
          <w:rFonts w:ascii="Arial" w:hAnsi="Arial" w:cs="Arial"/>
          <w:szCs w:val="22"/>
          <w:lang w:val="es-PE"/>
        </w:rPr>
      </w:pPr>
    </w:p>
    <w:p w14:paraId="098CFFB9" w14:textId="60E9CE6D" w:rsidR="00B71ABB" w:rsidRPr="000C35C8" w:rsidRDefault="00000000" w:rsidP="00B71ABB">
      <w:pPr>
        <w:rPr>
          <w:rFonts w:ascii="Arial" w:hAnsi="Arial" w:cs="Arial"/>
          <w:szCs w:val="22"/>
          <w:lang w:val="es-PE"/>
        </w:rPr>
      </w:pPr>
      <m:oMathPara>
        <m:oMath>
          <m:sSub>
            <m:sSubPr>
              <m:ctrlPr>
                <w:rPr>
                  <w:rFonts w:ascii="Cambria Math" w:hAnsi="Cambria Math" w:cs="Arial"/>
                  <w:i/>
                  <w:szCs w:val="22"/>
                  <w:lang w:val="es-PE" w:eastAsia="fr-FR"/>
                </w:rPr>
              </m:ctrlPr>
            </m:sSubPr>
            <m:e>
              <m:r>
                <w:rPr>
                  <w:rFonts w:ascii="Cambria Math" w:hAnsi="Cambria Math" w:cs="Arial"/>
                  <w:szCs w:val="22"/>
                  <w:lang w:val="es-PE"/>
                </w:rPr>
                <m:t>umc</m:t>
              </m:r>
            </m:e>
            <m:sub>
              <m:sSub>
                <m:sSubPr>
                  <m:ctrlPr>
                    <w:rPr>
                      <w:rFonts w:ascii="Cambria Math" w:hAnsi="Cambria Math" w:cs="Arial"/>
                      <w:i/>
                      <w:szCs w:val="22"/>
                      <w:lang w:val="es-PE" w:eastAsia="fr-FR"/>
                    </w:rPr>
                  </m:ctrlPr>
                </m:sSubPr>
                <m:e>
                  <m:r>
                    <w:rPr>
                      <w:rFonts w:ascii="Cambria Math" w:hAnsi="Cambria Math" w:cs="Arial"/>
                      <w:szCs w:val="22"/>
                      <w:lang w:val="es-PE"/>
                    </w:rPr>
                    <m:t>n</m:t>
                  </m:r>
                </m:e>
                <m:sub>
                  <m:r>
                    <w:rPr>
                      <w:rFonts w:ascii="Cambria Math" w:hAnsi="Cambria Math" w:cs="Arial"/>
                      <w:szCs w:val="22"/>
                      <w:lang w:val="es-PE"/>
                    </w:rPr>
                    <m:t>0</m:t>
                  </m:r>
                </m:sub>
              </m:sSub>
            </m:sub>
          </m:sSub>
          <m:r>
            <w:rPr>
              <w:rFonts w:ascii="Cambria Math" w:hAnsi="Cambria Math" w:cs="Arial"/>
              <w:szCs w:val="22"/>
              <w:lang w:val="es-PE"/>
            </w:rPr>
            <m:t xml:space="preserve">= </m:t>
          </m:r>
          <m:f>
            <m:fPr>
              <m:ctrlPr>
                <w:rPr>
                  <w:rFonts w:ascii="Cambria Math" w:hAnsi="Cambria Math" w:cs="Arial"/>
                  <w:i/>
                  <w:szCs w:val="22"/>
                  <w:lang w:val="es-PE" w:eastAsia="fr-FR"/>
                </w:rPr>
              </m:ctrlPr>
            </m:fPr>
            <m:num>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i=1</m:t>
                  </m:r>
                </m:sub>
                <m:sup>
                  <m:r>
                    <w:rPr>
                      <w:rFonts w:ascii="Cambria Math" w:hAnsi="Cambria Math" w:cs="Arial"/>
                      <w:szCs w:val="22"/>
                      <w:lang w:val="es-PE"/>
                    </w:rPr>
                    <m:t>m</m:t>
                  </m:r>
                </m:sup>
                <m:e>
                  <m:sSub>
                    <m:sSubPr>
                      <m:ctrlPr>
                        <w:rPr>
                          <w:rFonts w:ascii="Cambria Math" w:hAnsi="Cambria Math" w:cs="Arial"/>
                          <w:i/>
                          <w:szCs w:val="22"/>
                          <w:lang w:val="es-PE" w:eastAsia="fr-FR"/>
                        </w:rPr>
                      </m:ctrlPr>
                    </m:sSubPr>
                    <m:e>
                      <m:sSub>
                        <m:sSubPr>
                          <m:ctrlPr>
                            <w:rPr>
                              <w:rFonts w:ascii="Cambria Math" w:hAnsi="Cambria Math" w:cs="Arial"/>
                              <w:i/>
                              <w:szCs w:val="22"/>
                              <w:lang w:val="es-PE" w:eastAsia="fr-FR"/>
                            </w:rPr>
                          </m:ctrlPr>
                        </m:sSubPr>
                        <m:e>
                          <m:r>
                            <w:rPr>
                              <w:rFonts w:ascii="Cambria Math" w:hAnsi="Cambria Math" w:cs="Arial"/>
                              <w:szCs w:val="22"/>
                              <w:lang w:val="es-PE"/>
                            </w:rPr>
                            <m:t>Ch</m:t>
                          </m:r>
                        </m:e>
                        <m:sub>
                          <m:r>
                            <w:rPr>
                              <w:rFonts w:ascii="Cambria Math" w:hAnsi="Cambria Math" w:cs="Arial"/>
                              <w:szCs w:val="22"/>
                              <w:lang w:val="es-PE"/>
                            </w:rPr>
                            <m:t>i</m:t>
                          </m:r>
                        </m:sub>
                      </m:sSub>
                      <m:r>
                        <w:rPr>
                          <w:rFonts w:ascii="Cambria Math" w:hAnsi="Cambria Math" w:cs="Arial"/>
                          <w:szCs w:val="22"/>
                          <w:lang w:val="es-PE"/>
                        </w:rPr>
                        <m:t>H</m:t>
                      </m:r>
                    </m:e>
                    <m:sub>
                      <m:r>
                        <w:rPr>
                          <w:rFonts w:ascii="Cambria Math" w:hAnsi="Cambria Math" w:cs="Arial"/>
                          <w:szCs w:val="22"/>
                          <w:lang w:val="es-PE"/>
                        </w:rPr>
                        <m:t>i</m:t>
                      </m:r>
                    </m:sub>
                  </m:sSub>
                </m:e>
              </m:nary>
              <m:r>
                <w:rPr>
                  <w:rFonts w:ascii="Cambria Math" w:hAnsi="Cambria Math" w:cs="Arial"/>
                  <w:szCs w:val="22"/>
                  <w:lang w:val="es-PE"/>
                </w:rPr>
                <m:t>+</m:t>
              </m:r>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j=1</m:t>
                  </m:r>
                </m:sub>
                <m:sup>
                  <m:sSub>
                    <m:sSubPr>
                      <m:ctrlPr>
                        <w:rPr>
                          <w:rFonts w:ascii="Cambria Math" w:hAnsi="Cambria Math" w:cs="Arial"/>
                          <w:i/>
                          <w:szCs w:val="22"/>
                          <w:lang w:val="es-PE" w:eastAsia="fr-FR"/>
                        </w:rPr>
                      </m:ctrlPr>
                    </m:sSubPr>
                    <m:e>
                      <m:r>
                        <w:rPr>
                          <w:rFonts w:ascii="Cambria Math" w:hAnsi="Cambria Math" w:cs="Arial"/>
                          <w:szCs w:val="22"/>
                          <w:lang w:val="es-PE"/>
                        </w:rPr>
                        <m:t>n</m:t>
                      </m:r>
                    </m:e>
                    <m:sub>
                      <m:r>
                        <w:rPr>
                          <w:rFonts w:ascii="Cambria Math" w:hAnsi="Cambria Math" w:cs="Arial"/>
                          <w:szCs w:val="22"/>
                          <w:lang w:val="es-PE"/>
                        </w:rPr>
                        <m:t>0</m:t>
                      </m:r>
                    </m:sub>
                  </m:sSub>
                </m:sup>
                <m:e>
                  <m:sSub>
                    <m:sSubPr>
                      <m:ctrlPr>
                        <w:rPr>
                          <w:rFonts w:ascii="Cambria Math" w:hAnsi="Cambria Math" w:cs="Arial"/>
                          <w:i/>
                          <w:szCs w:val="22"/>
                          <w:lang w:val="es-PE" w:eastAsia="fr-FR"/>
                        </w:rPr>
                      </m:ctrlPr>
                    </m:sSubPr>
                    <m:e>
                      <m:r>
                        <w:rPr>
                          <w:rFonts w:ascii="Cambria Math" w:hAnsi="Cambria Math" w:cs="Arial"/>
                          <w:szCs w:val="22"/>
                          <w:lang w:val="es-PE"/>
                        </w:rPr>
                        <m:t>Ch</m:t>
                      </m:r>
                    </m:e>
                    <m:sub>
                      <m:r>
                        <w:rPr>
                          <w:rFonts w:ascii="Cambria Math" w:hAnsi="Cambria Math" w:cs="Arial"/>
                          <w:szCs w:val="22"/>
                          <w:lang w:val="es-PE"/>
                        </w:rPr>
                        <m:t>j</m:t>
                      </m:r>
                    </m:sub>
                  </m:sSub>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j</m:t>
                      </m:r>
                    </m:sub>
                  </m:sSub>
                  <m:r>
                    <w:rPr>
                      <w:rFonts w:ascii="Cambria Math" w:hAnsi="Cambria Math" w:cs="Arial"/>
                      <w:szCs w:val="22"/>
                      <w:lang w:val="es-PE"/>
                    </w:rPr>
                    <m:t>+G</m:t>
                  </m:r>
                  <m:sSub>
                    <m:sSubPr>
                      <m:ctrlPr>
                        <w:rPr>
                          <w:rFonts w:ascii="Cambria Math" w:hAnsi="Cambria Math" w:cs="Arial"/>
                          <w:i/>
                          <w:szCs w:val="22"/>
                          <w:lang w:val="es-PE" w:eastAsia="fr-FR"/>
                        </w:rPr>
                      </m:ctrlPr>
                    </m:sSubPr>
                    <m:e>
                      <m:r>
                        <w:rPr>
                          <w:rFonts w:ascii="Cambria Math" w:hAnsi="Cambria Math" w:cs="Arial"/>
                          <w:szCs w:val="22"/>
                          <w:lang w:val="es-PE"/>
                        </w:rPr>
                        <m:t>A</m:t>
                      </m:r>
                    </m:e>
                    <m:sub>
                      <m:r>
                        <w:rPr>
                          <w:rFonts w:ascii="Cambria Math" w:hAnsi="Cambria Math" w:cs="Arial"/>
                          <w:szCs w:val="22"/>
                          <w:lang w:val="es-PE"/>
                        </w:rPr>
                        <m:t>m</m:t>
                      </m:r>
                      <m:sSub>
                        <m:sSubPr>
                          <m:ctrlPr>
                            <w:rPr>
                              <w:rFonts w:ascii="Cambria Math" w:hAnsi="Cambria Math" w:cs="Arial"/>
                              <w:i/>
                              <w:szCs w:val="22"/>
                              <w:lang w:val="es-PE" w:eastAsia="fr-FR"/>
                            </w:rPr>
                          </m:ctrlPr>
                        </m:sSubPr>
                        <m:e>
                          <m:r>
                            <w:rPr>
                              <w:rFonts w:ascii="Cambria Math" w:hAnsi="Cambria Math" w:cs="Arial"/>
                              <w:szCs w:val="22"/>
                              <w:lang w:val="es-PE"/>
                            </w:rPr>
                            <m:t>n</m:t>
                          </m:r>
                        </m:e>
                        <m:sub>
                          <m:r>
                            <w:rPr>
                              <w:rFonts w:ascii="Cambria Math" w:hAnsi="Cambria Math" w:cs="Arial"/>
                              <w:szCs w:val="22"/>
                              <w:lang w:val="es-PE"/>
                            </w:rPr>
                            <m:t>0</m:t>
                          </m:r>
                        </m:sub>
                      </m:sSub>
                    </m:sub>
                  </m:sSub>
                </m:e>
              </m:nary>
            </m:num>
            <m:den>
              <m:f>
                <m:fPr>
                  <m:ctrlPr>
                    <w:rPr>
                      <w:rFonts w:ascii="Cambria Math" w:hAnsi="Cambria Math" w:cs="Arial"/>
                      <w:i/>
                      <w:szCs w:val="22"/>
                      <w:lang w:val="es-PE" w:eastAsia="fr-FR"/>
                    </w:rPr>
                  </m:ctrlPr>
                </m:fPr>
                <m:num>
                  <m:r>
                    <w:rPr>
                      <w:rFonts w:ascii="Cambria Math" w:hAnsi="Cambria Math" w:cs="Arial"/>
                      <w:szCs w:val="22"/>
                      <w:lang w:val="es-PE"/>
                    </w:rPr>
                    <m:t>fc</m:t>
                  </m:r>
                </m:num>
                <m:den>
                  <m:sSub>
                    <m:sSubPr>
                      <m:ctrlPr>
                        <w:rPr>
                          <w:rFonts w:ascii="Cambria Math" w:hAnsi="Cambria Math" w:cs="Arial"/>
                          <w:i/>
                          <w:szCs w:val="22"/>
                          <w:lang w:val="es-PE" w:eastAsia="fr-FR"/>
                        </w:rPr>
                      </m:ctrlPr>
                    </m:sSubPr>
                    <m:e>
                      <m:r>
                        <w:rPr>
                          <w:rFonts w:ascii="Cambria Math" w:hAnsi="Cambria Math" w:cs="Arial"/>
                          <w:szCs w:val="22"/>
                          <w:lang w:val="es-PE"/>
                        </w:rPr>
                        <m:t>tc</m:t>
                      </m:r>
                    </m:e>
                    <m:sub>
                      <m:r>
                        <w:rPr>
                          <w:rFonts w:ascii="Cambria Math" w:hAnsi="Cambria Math" w:cs="Arial"/>
                          <w:szCs w:val="22"/>
                          <w:lang w:val="es-PE"/>
                        </w:rPr>
                        <m:t>i</m:t>
                      </m:r>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ts</m:t>
                      </m:r>
                    </m:e>
                    <m:sub>
                      <m:r>
                        <w:rPr>
                          <w:rFonts w:ascii="Cambria Math" w:hAnsi="Cambria Math" w:cs="Arial"/>
                          <w:szCs w:val="22"/>
                          <w:lang w:val="es-PE"/>
                        </w:rPr>
                        <m:t>i</m:t>
                      </m:r>
                    </m:sub>
                  </m:sSub>
                </m:den>
              </m:f>
              <m:r>
                <w:rPr>
                  <w:rFonts w:ascii="Cambria Math" w:hAnsi="Cambria Math" w:cs="Arial"/>
                  <w:szCs w:val="22"/>
                  <w:lang w:val="es-PE"/>
                </w:rPr>
                <m:t xml:space="preserve"> </m:t>
              </m:r>
              <m:nary>
                <m:naryPr>
                  <m:chr m:val="∑"/>
                  <m:limLoc m:val="undOvr"/>
                  <m:ctrlPr>
                    <w:rPr>
                      <w:rFonts w:ascii="Cambria Math" w:hAnsi="Cambria Math" w:cs="Arial"/>
                      <w:i/>
                      <w:szCs w:val="22"/>
                      <w:lang w:val="es-PE" w:eastAsia="fr-FR"/>
                    </w:rPr>
                  </m:ctrlPr>
                </m:naryPr>
                <m:sub>
                  <m:r>
                    <w:rPr>
                      <w:rFonts w:ascii="Cambria Math" w:hAnsi="Cambria Math" w:cs="Arial"/>
                      <w:szCs w:val="22"/>
                      <w:lang w:val="es-PE"/>
                    </w:rPr>
                    <m:t>i=1</m:t>
                  </m:r>
                </m:sub>
                <m:sup>
                  <m:r>
                    <w:rPr>
                      <w:rFonts w:ascii="Cambria Math" w:hAnsi="Cambria Math" w:cs="Arial"/>
                      <w:szCs w:val="22"/>
                      <w:lang w:val="es-PE"/>
                    </w:rPr>
                    <m:t>m</m:t>
                  </m:r>
                </m:sup>
                <m:e>
                  <m:sSub>
                    <m:sSubPr>
                      <m:ctrlPr>
                        <w:rPr>
                          <w:rFonts w:ascii="Cambria Math" w:hAnsi="Cambria Math" w:cs="Arial"/>
                          <w:i/>
                          <w:szCs w:val="22"/>
                          <w:lang w:val="es-PE" w:eastAsia="fr-FR"/>
                        </w:rPr>
                      </m:ctrlPr>
                    </m:sSubPr>
                    <m:e>
                      <m:r>
                        <w:rPr>
                          <w:rFonts w:ascii="Cambria Math" w:hAnsi="Cambria Math" w:cs="Arial"/>
                          <w:szCs w:val="22"/>
                          <w:lang w:val="es-PE"/>
                        </w:rPr>
                        <m:t>H</m:t>
                      </m:r>
                    </m:e>
                    <m:sub>
                      <m:r>
                        <w:rPr>
                          <w:rFonts w:ascii="Cambria Math" w:hAnsi="Cambria Math" w:cs="Arial"/>
                          <w:szCs w:val="22"/>
                          <w:lang w:val="es-PE"/>
                        </w:rPr>
                        <m:t>i</m:t>
                      </m:r>
                    </m:sub>
                  </m:sSub>
                </m:e>
              </m:nary>
            </m:den>
          </m:f>
          <m:r>
            <w:rPr>
              <w:rFonts w:ascii="Cambria Math" w:hAnsi="Cambria Math" w:cs="Arial"/>
              <w:szCs w:val="22"/>
              <w:lang w:val="es-PE"/>
            </w:rPr>
            <m:t xml:space="preserve">   (26)</m:t>
          </m:r>
        </m:oMath>
      </m:oMathPara>
    </w:p>
    <w:p w14:paraId="013B1D66" w14:textId="77777777" w:rsidR="00B71ABB" w:rsidRDefault="00B71ABB" w:rsidP="00B71ABB">
      <w:pPr>
        <w:rPr>
          <w:rFonts w:ascii="Arial" w:hAnsi="Arial" w:cs="Arial"/>
          <w:sz w:val="20"/>
          <w:lang w:val="es-PE"/>
        </w:rPr>
      </w:pPr>
    </w:p>
    <w:p w14:paraId="53E38694" w14:textId="77777777"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 xml:space="preserve">De todo lo anterior se concluye que para un número de camiones </w:t>
      </w:r>
      <m:oMath>
        <m:sSub>
          <m:sSubPr>
            <m:ctrlPr>
              <w:rPr>
                <w:rFonts w:ascii="Cambria Math" w:hAnsi="Cambria Math" w:cs="Arial"/>
                <w:i/>
                <w:szCs w:val="22"/>
                <w:lang w:val="es-PE" w:eastAsia="fr-FR"/>
              </w:rPr>
            </m:ctrlPr>
          </m:sSubPr>
          <m:e>
            <m:r>
              <w:rPr>
                <w:rFonts w:ascii="Cambria Math" w:hAnsi="Cambria Math" w:cs="Arial"/>
                <w:szCs w:val="22"/>
                <w:lang w:val="es-PE"/>
              </w:rPr>
              <m:t>n</m:t>
            </m:r>
          </m:e>
          <m:sub>
            <m:r>
              <w:rPr>
                <w:rFonts w:ascii="Cambria Math" w:hAnsi="Cambria Math" w:cs="Arial"/>
                <w:szCs w:val="22"/>
                <w:lang w:val="es-PE"/>
              </w:rPr>
              <m:t>0</m:t>
            </m:r>
          </m:sub>
        </m:sSub>
      </m:oMath>
      <w:r w:rsidRPr="00FA0029">
        <w:rPr>
          <w:rFonts w:ascii="Arial" w:hAnsi="Arial" w:cs="Arial"/>
          <w:szCs w:val="22"/>
          <w:lang w:val="es-PE"/>
        </w:rPr>
        <w:t xml:space="preserve"> se encuentra la máxima producción y la cota mínima del costo de minado unitario. Entonces, este </w:t>
      </w:r>
      <m:oMath>
        <m:sSub>
          <m:sSubPr>
            <m:ctrlPr>
              <w:rPr>
                <w:rFonts w:ascii="Cambria Math" w:hAnsi="Cambria Math" w:cs="Arial"/>
                <w:i/>
                <w:szCs w:val="22"/>
                <w:lang w:val="es-PE" w:eastAsia="fr-FR"/>
              </w:rPr>
            </m:ctrlPr>
          </m:sSubPr>
          <m:e>
            <m:r>
              <w:rPr>
                <w:rFonts w:ascii="Cambria Math" w:hAnsi="Cambria Math" w:cs="Arial"/>
                <w:szCs w:val="22"/>
                <w:lang w:val="es-PE"/>
              </w:rPr>
              <m:t>n</m:t>
            </m:r>
          </m:e>
          <m:sub>
            <m:r>
              <w:rPr>
                <w:rFonts w:ascii="Cambria Math" w:hAnsi="Cambria Math" w:cs="Arial"/>
                <w:szCs w:val="22"/>
                <w:lang w:val="es-PE"/>
              </w:rPr>
              <m:t>0</m:t>
            </m:r>
          </m:sub>
        </m:sSub>
      </m:oMath>
      <w:r w:rsidRPr="00FA0029">
        <w:rPr>
          <w:rFonts w:ascii="Arial" w:hAnsi="Arial" w:cs="Arial"/>
          <w:szCs w:val="22"/>
          <w:lang w:val="es-PE"/>
        </w:rPr>
        <w:t xml:space="preserve"> es la cantidad de camiones óptimo que hace que el sistema trabaje a su máxima productividad; este </w:t>
      </w:r>
      <m:oMath>
        <m:sSub>
          <m:sSubPr>
            <m:ctrlPr>
              <w:rPr>
                <w:rFonts w:ascii="Cambria Math" w:hAnsi="Cambria Math" w:cs="Arial"/>
                <w:i/>
                <w:szCs w:val="22"/>
                <w:lang w:val="es-PE" w:eastAsia="fr-FR"/>
              </w:rPr>
            </m:ctrlPr>
          </m:sSubPr>
          <m:e>
            <m:r>
              <w:rPr>
                <w:rFonts w:ascii="Cambria Math" w:hAnsi="Cambria Math" w:cs="Arial"/>
                <w:szCs w:val="22"/>
                <w:lang w:val="es-PE"/>
              </w:rPr>
              <m:t>n</m:t>
            </m:r>
          </m:e>
          <m:sub>
            <m:r>
              <w:rPr>
                <w:rFonts w:ascii="Cambria Math" w:hAnsi="Cambria Math" w:cs="Arial"/>
                <w:szCs w:val="22"/>
                <w:lang w:val="es-PE"/>
              </w:rPr>
              <m:t>0</m:t>
            </m:r>
          </m:sub>
        </m:sSub>
      </m:oMath>
      <w:r w:rsidRPr="00FA0029">
        <w:rPr>
          <w:rFonts w:ascii="Arial" w:hAnsi="Arial" w:cs="Arial"/>
          <w:szCs w:val="22"/>
          <w:lang w:val="es-PE"/>
        </w:rPr>
        <w:t xml:space="preserve"> ocurre cuando el </w:t>
      </w:r>
      <m:oMath>
        <m:sSub>
          <m:sSubPr>
            <m:ctrlPr>
              <w:rPr>
                <w:rFonts w:ascii="Cambria Math" w:hAnsi="Cambria Math" w:cs="Arial"/>
                <w:i/>
                <w:szCs w:val="22"/>
                <w:lang w:val="es-PE" w:eastAsia="fr-FR"/>
              </w:rPr>
            </m:ctrlPr>
          </m:sSubPr>
          <m:e>
            <m:r>
              <w:rPr>
                <w:rFonts w:ascii="Cambria Math" w:hAnsi="Cambria Math" w:cs="Arial"/>
                <w:szCs w:val="22"/>
                <w:lang w:val="es-PE"/>
              </w:rPr>
              <m:t>MF</m:t>
            </m:r>
          </m:e>
          <m:sub>
            <m:r>
              <w:rPr>
                <w:rFonts w:ascii="Cambria Math" w:hAnsi="Cambria Math" w:cs="Arial"/>
                <w:szCs w:val="22"/>
                <w:lang w:val="es-PE"/>
              </w:rPr>
              <m:t>nm</m:t>
            </m:r>
          </m:sub>
        </m:sSub>
      </m:oMath>
      <w:r w:rsidRPr="00FA0029">
        <w:rPr>
          <w:rFonts w:ascii="Arial" w:hAnsi="Arial" w:cs="Arial"/>
          <w:szCs w:val="22"/>
          <w:lang w:val="es-PE"/>
        </w:rPr>
        <w:t xml:space="preserve"> es igual a 1. Esto se puede expresar matemáticamente de la siguiente manera:</w:t>
      </w:r>
    </w:p>
    <w:p w14:paraId="5AAEC244" w14:textId="77777777" w:rsidR="00B71ABB" w:rsidRDefault="00B71ABB" w:rsidP="00B71ABB">
      <w:pPr>
        <w:rPr>
          <w:rFonts w:ascii="Arial" w:hAnsi="Arial" w:cs="Arial"/>
          <w:sz w:val="20"/>
          <w:lang w:val="es-PE"/>
        </w:rPr>
      </w:pPr>
    </w:p>
    <w:p w14:paraId="7D5FA296" w14:textId="3EF5F7F0" w:rsidR="00B71ABB" w:rsidRPr="000C35C8" w:rsidRDefault="00B71ABB" w:rsidP="00B71ABB">
      <w:pPr>
        <w:rPr>
          <w:rFonts w:ascii="Arial" w:hAnsi="Arial" w:cs="Arial"/>
          <w:szCs w:val="22"/>
          <w:lang w:val="es-PE"/>
        </w:rPr>
      </w:pPr>
      <m:oMathPara>
        <m:oMath>
          <m:r>
            <w:rPr>
              <w:rFonts w:ascii="Cambria Math" w:hAnsi="Cambria Math" w:cs="Arial"/>
              <w:szCs w:val="22"/>
              <w:lang w:val="es-PE"/>
            </w:rPr>
            <m:t xml:space="preserve">∀ S </m:t>
          </m:r>
          <m:d>
            <m:dPr>
              <m:ctrlPr>
                <w:rPr>
                  <w:rFonts w:ascii="Cambria Math" w:hAnsi="Cambria Math" w:cs="Arial"/>
                  <w:i/>
                  <w:szCs w:val="22"/>
                  <w:lang w:val="es-PE" w:eastAsia="fr-FR"/>
                </w:rPr>
              </m:ctrlPr>
            </m:dPr>
            <m:e>
              <m:r>
                <w:rPr>
                  <w:rFonts w:ascii="Cambria Math" w:hAnsi="Cambria Math" w:cs="Arial"/>
                  <w:szCs w:val="22"/>
                  <w:lang w:val="es-PE"/>
                </w:rPr>
                <m:t>m,n, r</m:t>
              </m:r>
              <m:d>
                <m:dPr>
                  <m:ctrlPr>
                    <w:rPr>
                      <w:rFonts w:ascii="Cambria Math" w:hAnsi="Cambria Math" w:cs="Arial"/>
                      <w:i/>
                      <w:szCs w:val="22"/>
                      <w:lang w:val="es-PE" w:eastAsia="fr-FR"/>
                    </w:rPr>
                  </m:ctrlPr>
                </m:dPr>
                <m:e>
                  <m:r>
                    <w:rPr>
                      <w:rFonts w:ascii="Cambria Math" w:hAnsi="Cambria Math" w:cs="Arial"/>
                      <w:szCs w:val="22"/>
                      <w:lang w:val="es-PE"/>
                    </w:rPr>
                    <m:t>x,y,z</m:t>
                  </m:r>
                </m:e>
              </m:d>
              <m:r>
                <w:rPr>
                  <w:rFonts w:ascii="Cambria Math" w:hAnsi="Cambria Math" w:cs="Arial"/>
                  <w:szCs w:val="22"/>
                  <w:lang w:val="es-PE"/>
                </w:rPr>
                <m:t>,d</m:t>
              </m:r>
            </m:e>
          </m:d>
          <m:r>
            <w:rPr>
              <w:rFonts w:ascii="Cambria Math" w:hAnsi="Cambria Math" w:cs="Arial"/>
              <w:szCs w:val="22"/>
              <w:lang w:val="es-PE"/>
            </w:rPr>
            <m:t xml:space="preserve"> ,∃ </m:t>
          </m:r>
          <m:sSub>
            <m:sSubPr>
              <m:ctrlPr>
                <w:rPr>
                  <w:rFonts w:ascii="Cambria Math" w:hAnsi="Cambria Math" w:cs="Arial"/>
                  <w:i/>
                  <w:szCs w:val="22"/>
                  <w:lang w:val="es-PE" w:eastAsia="fr-FR"/>
                </w:rPr>
              </m:ctrlPr>
            </m:sSubPr>
            <m:e>
              <m:r>
                <w:rPr>
                  <w:rFonts w:ascii="Cambria Math" w:hAnsi="Cambria Math" w:cs="Arial"/>
                  <w:szCs w:val="22"/>
                  <w:lang w:val="es-PE"/>
                </w:rPr>
                <m:t>n</m:t>
              </m:r>
            </m:e>
            <m:sub>
              <m:r>
                <w:rPr>
                  <w:rFonts w:ascii="Cambria Math" w:hAnsi="Cambria Math" w:cs="Arial"/>
                  <w:szCs w:val="22"/>
                  <w:lang w:val="es-PE"/>
                </w:rPr>
                <m:t>0</m:t>
              </m:r>
            </m:sub>
          </m:sSub>
          <m:r>
            <w:rPr>
              <w:rFonts w:ascii="Cambria Math" w:hAnsi="Cambria Math" w:cs="Arial"/>
              <w:szCs w:val="22"/>
              <w:lang w:val="es-PE"/>
            </w:rPr>
            <m:t xml:space="preserve">∖  </m:t>
          </m:r>
          <m:sSub>
            <m:sSubPr>
              <m:ctrlPr>
                <w:rPr>
                  <w:rFonts w:ascii="Cambria Math" w:hAnsi="Cambria Math" w:cs="Arial"/>
                  <w:i/>
                  <w:szCs w:val="22"/>
                  <w:lang w:val="es-PE" w:eastAsia="fr-FR"/>
                </w:rPr>
              </m:ctrlPr>
            </m:sSubPr>
            <m:e>
              <m:r>
                <w:rPr>
                  <w:rFonts w:ascii="Cambria Math" w:hAnsi="Cambria Math" w:cs="Arial"/>
                  <w:szCs w:val="22"/>
                  <w:lang w:val="es-PE"/>
                </w:rPr>
                <m:t>P</m:t>
              </m:r>
            </m:e>
            <m:sub>
              <m:sSub>
                <m:sSubPr>
                  <m:ctrlPr>
                    <w:rPr>
                      <w:rFonts w:ascii="Cambria Math" w:hAnsi="Cambria Math" w:cs="Arial"/>
                      <w:i/>
                      <w:szCs w:val="22"/>
                      <w:lang w:val="es-PE" w:eastAsia="fr-FR"/>
                    </w:rPr>
                  </m:ctrlPr>
                </m:sSubPr>
                <m:e>
                  <m:r>
                    <w:rPr>
                      <w:rFonts w:ascii="Cambria Math" w:hAnsi="Cambria Math" w:cs="Arial"/>
                      <w:szCs w:val="22"/>
                      <w:lang w:val="es-PE"/>
                    </w:rPr>
                    <m:t>n</m:t>
                  </m:r>
                </m:e>
                <m:sub>
                  <m:r>
                    <w:rPr>
                      <w:rFonts w:ascii="Cambria Math" w:hAnsi="Cambria Math" w:cs="Arial"/>
                      <w:szCs w:val="22"/>
                      <w:lang w:val="es-PE"/>
                    </w:rPr>
                    <m:t>0</m:t>
                  </m:r>
                </m:sub>
              </m:sSub>
            </m:sub>
          </m:sSub>
          <m:r>
            <w:rPr>
              <w:rFonts w:ascii="Cambria Math" w:hAnsi="Cambria Math" w:cs="Arial"/>
              <w:szCs w:val="22"/>
              <w:lang w:val="es-PE"/>
            </w:rPr>
            <m:t>=</m:t>
          </m:r>
          <m:func>
            <m:funcPr>
              <m:ctrlPr>
                <w:rPr>
                  <w:rFonts w:ascii="Cambria Math" w:hAnsi="Cambria Math" w:cs="Arial"/>
                  <w:i/>
                  <w:szCs w:val="22"/>
                  <w:lang w:val="es-PE" w:eastAsia="fr-FR"/>
                </w:rPr>
              </m:ctrlPr>
            </m:funcPr>
            <m:fName>
              <m:limLow>
                <m:limLowPr>
                  <m:ctrlPr>
                    <w:rPr>
                      <w:rFonts w:ascii="Cambria Math" w:hAnsi="Cambria Math" w:cs="Arial"/>
                      <w:i/>
                      <w:szCs w:val="22"/>
                      <w:lang w:val="es-PE" w:eastAsia="fr-FR"/>
                    </w:rPr>
                  </m:ctrlPr>
                </m:limLowPr>
                <m:e>
                  <m:r>
                    <m:rPr>
                      <m:sty m:val="p"/>
                    </m:rPr>
                    <w:rPr>
                      <w:rFonts w:ascii="Cambria Math" w:hAnsi="Cambria Math" w:cs="Arial"/>
                      <w:szCs w:val="22"/>
                      <w:lang w:val="es-PE"/>
                    </w:rPr>
                    <m:t>max</m:t>
                  </m:r>
                </m:e>
                <m:lim>
                  <m:r>
                    <w:rPr>
                      <w:rFonts w:ascii="Cambria Math" w:hAnsi="Cambria Math" w:cs="Arial"/>
                      <w:szCs w:val="22"/>
                      <w:lang w:val="es-PE"/>
                    </w:rPr>
                    <m:t>n</m:t>
                  </m:r>
                </m:lim>
              </m:limLow>
            </m:fName>
            <m:e>
              <m:sSub>
                <m:sSubPr>
                  <m:ctrlPr>
                    <w:rPr>
                      <w:rFonts w:ascii="Cambria Math" w:hAnsi="Cambria Math" w:cs="Arial"/>
                      <w:i/>
                      <w:szCs w:val="22"/>
                      <w:lang w:val="es-PE" w:eastAsia="fr-FR"/>
                    </w:rPr>
                  </m:ctrlPr>
                </m:sSubPr>
                <m:e>
                  <m:r>
                    <w:rPr>
                      <w:rFonts w:ascii="Cambria Math" w:hAnsi="Cambria Math" w:cs="Arial"/>
                      <w:szCs w:val="22"/>
                      <w:lang w:val="es-PE"/>
                    </w:rPr>
                    <m:t>P</m:t>
                  </m:r>
                </m:e>
                <m:sub>
                  <m:r>
                    <w:rPr>
                      <w:rFonts w:ascii="Cambria Math" w:hAnsi="Cambria Math" w:cs="Arial"/>
                      <w:szCs w:val="22"/>
                      <w:lang w:val="es-PE"/>
                    </w:rPr>
                    <m:t>n</m:t>
                  </m:r>
                </m:sub>
              </m:sSub>
            </m:e>
          </m:func>
          <m:r>
            <w:rPr>
              <w:rFonts w:ascii="Cambria Math" w:hAnsi="Cambria Math" w:cs="Arial"/>
              <w:szCs w:val="22"/>
              <w:lang w:val="es-PE"/>
            </w:rPr>
            <m:t xml:space="preserve"> ∩  </m:t>
          </m:r>
          <m:sSub>
            <m:sSubPr>
              <m:ctrlPr>
                <w:rPr>
                  <w:rFonts w:ascii="Cambria Math" w:hAnsi="Cambria Math" w:cs="Arial"/>
                  <w:i/>
                  <w:szCs w:val="22"/>
                  <w:lang w:val="es-PE" w:eastAsia="fr-FR"/>
                </w:rPr>
              </m:ctrlPr>
            </m:sSubPr>
            <m:e>
              <m:r>
                <w:rPr>
                  <w:rFonts w:ascii="Cambria Math" w:hAnsi="Cambria Math" w:cs="Arial"/>
                  <w:szCs w:val="22"/>
                  <w:lang w:val="es-PE"/>
                </w:rPr>
                <m:t>umc</m:t>
              </m:r>
            </m:e>
            <m:sub>
              <m:sSub>
                <m:sSubPr>
                  <m:ctrlPr>
                    <w:rPr>
                      <w:rFonts w:ascii="Cambria Math" w:hAnsi="Cambria Math" w:cs="Arial"/>
                      <w:i/>
                      <w:szCs w:val="22"/>
                      <w:lang w:val="es-PE" w:eastAsia="fr-FR"/>
                    </w:rPr>
                  </m:ctrlPr>
                </m:sSubPr>
                <m:e>
                  <m:r>
                    <w:rPr>
                      <w:rFonts w:ascii="Cambria Math" w:hAnsi="Cambria Math" w:cs="Arial"/>
                      <w:szCs w:val="22"/>
                      <w:lang w:val="es-PE"/>
                    </w:rPr>
                    <m:t>n</m:t>
                  </m:r>
                </m:e>
                <m:sub>
                  <m:r>
                    <w:rPr>
                      <w:rFonts w:ascii="Cambria Math" w:hAnsi="Cambria Math" w:cs="Arial"/>
                      <w:szCs w:val="22"/>
                      <w:lang w:val="es-PE"/>
                    </w:rPr>
                    <m:t>0</m:t>
                  </m:r>
                </m:sub>
              </m:sSub>
              <m:r>
                <w:rPr>
                  <w:rFonts w:ascii="Cambria Math" w:hAnsi="Cambria Math" w:cs="Arial"/>
                  <w:szCs w:val="22"/>
                  <w:lang w:val="es-PE"/>
                </w:rPr>
                <m:t xml:space="preserve">            </m:t>
              </m:r>
            </m:sub>
          </m:sSub>
          <m:r>
            <w:rPr>
              <w:rFonts w:ascii="Cambria Math" w:hAnsi="Cambria Math" w:cs="Arial"/>
              <w:szCs w:val="22"/>
              <w:lang w:val="es-PE"/>
            </w:rPr>
            <m:t xml:space="preserve">= </m:t>
          </m:r>
          <m:func>
            <m:funcPr>
              <m:ctrlPr>
                <w:rPr>
                  <w:rFonts w:ascii="Cambria Math" w:hAnsi="Cambria Math" w:cs="Arial"/>
                  <w:i/>
                  <w:szCs w:val="22"/>
                  <w:lang w:val="es-PE" w:eastAsia="fr-FR"/>
                </w:rPr>
              </m:ctrlPr>
            </m:funcPr>
            <m:fName>
              <m:limLow>
                <m:limLowPr>
                  <m:ctrlPr>
                    <w:rPr>
                      <w:rFonts w:ascii="Cambria Math" w:hAnsi="Cambria Math" w:cs="Arial"/>
                      <w:i/>
                      <w:szCs w:val="22"/>
                      <w:lang w:val="es-PE" w:eastAsia="fr-FR"/>
                    </w:rPr>
                  </m:ctrlPr>
                </m:limLowPr>
                <m:e>
                  <m:r>
                    <m:rPr>
                      <m:sty m:val="p"/>
                    </m:rPr>
                    <w:rPr>
                      <w:rFonts w:ascii="Cambria Math" w:hAnsi="Cambria Math" w:cs="Arial"/>
                      <w:szCs w:val="22"/>
                      <w:lang w:val="es-PE"/>
                    </w:rPr>
                    <m:t>min</m:t>
                  </m:r>
                </m:e>
                <m:lim>
                  <m:r>
                    <w:rPr>
                      <w:rFonts w:ascii="Cambria Math" w:hAnsi="Cambria Math" w:cs="Arial"/>
                      <w:szCs w:val="22"/>
                      <w:lang w:val="es-PE"/>
                    </w:rPr>
                    <m:t>n</m:t>
                  </m:r>
                </m:lim>
              </m:limLow>
            </m:fName>
            <m:e>
              <m:sSub>
                <m:sSubPr>
                  <m:ctrlPr>
                    <w:rPr>
                      <w:rFonts w:ascii="Cambria Math" w:hAnsi="Cambria Math" w:cs="Arial"/>
                      <w:i/>
                      <w:szCs w:val="22"/>
                      <w:lang w:val="es-PE" w:eastAsia="fr-FR"/>
                    </w:rPr>
                  </m:ctrlPr>
                </m:sSubPr>
                <m:e>
                  <m:r>
                    <w:rPr>
                      <w:rFonts w:ascii="Cambria Math" w:hAnsi="Cambria Math" w:cs="Arial"/>
                      <w:szCs w:val="22"/>
                      <w:lang w:val="es-PE"/>
                    </w:rPr>
                    <m:t>umc</m:t>
                  </m:r>
                </m:e>
                <m:sub>
                  <m:r>
                    <w:rPr>
                      <w:rFonts w:ascii="Cambria Math" w:hAnsi="Cambria Math" w:cs="Arial"/>
                      <w:szCs w:val="22"/>
                      <w:lang w:val="es-PE"/>
                    </w:rPr>
                    <m:t>n</m:t>
                  </m:r>
                </m:sub>
              </m:sSub>
            </m:e>
          </m:func>
          <m:r>
            <w:rPr>
              <w:rFonts w:ascii="Cambria Math" w:hAnsi="Cambria Math" w:cs="Arial"/>
              <w:szCs w:val="22"/>
              <w:lang w:val="es-PE"/>
            </w:rPr>
            <m:t xml:space="preserve"> ⟶ </m:t>
          </m:r>
          <m:sSub>
            <m:sSubPr>
              <m:ctrlPr>
                <w:rPr>
                  <w:rFonts w:ascii="Cambria Math" w:hAnsi="Cambria Math" w:cs="Arial"/>
                  <w:i/>
                  <w:szCs w:val="22"/>
                  <w:lang w:val="es-PE" w:eastAsia="fr-FR"/>
                </w:rPr>
              </m:ctrlPr>
            </m:sSubPr>
            <m:e>
              <m:r>
                <w:rPr>
                  <w:rFonts w:ascii="Cambria Math" w:hAnsi="Cambria Math" w:cs="Arial"/>
                  <w:szCs w:val="22"/>
                  <w:lang w:val="es-PE"/>
                </w:rPr>
                <m:t>MF</m:t>
              </m:r>
            </m:e>
            <m:sub>
              <m:sSub>
                <m:sSubPr>
                  <m:ctrlPr>
                    <w:rPr>
                      <w:rFonts w:ascii="Cambria Math" w:hAnsi="Cambria Math" w:cs="Arial"/>
                      <w:i/>
                      <w:szCs w:val="22"/>
                      <w:lang w:val="es-PE" w:eastAsia="fr-FR"/>
                    </w:rPr>
                  </m:ctrlPr>
                </m:sSubPr>
                <m:e>
                  <m:r>
                    <w:rPr>
                      <w:rFonts w:ascii="Cambria Math" w:hAnsi="Cambria Math" w:cs="Arial"/>
                      <w:szCs w:val="22"/>
                      <w:lang w:val="es-PE"/>
                    </w:rPr>
                    <m:t>n</m:t>
                  </m:r>
                </m:e>
                <m:sub>
                  <m:r>
                    <w:rPr>
                      <w:rFonts w:ascii="Cambria Math" w:hAnsi="Cambria Math" w:cs="Arial"/>
                      <w:szCs w:val="22"/>
                      <w:lang w:val="es-PE"/>
                    </w:rPr>
                    <m:t>0</m:t>
                  </m:r>
                </m:sub>
              </m:sSub>
              <m:r>
                <w:rPr>
                  <w:rFonts w:ascii="Cambria Math" w:hAnsi="Cambria Math" w:cs="Arial"/>
                  <w:szCs w:val="22"/>
                  <w:lang w:val="es-PE"/>
                </w:rPr>
                <m:t>m</m:t>
              </m:r>
            </m:sub>
          </m:sSub>
          <m:r>
            <w:rPr>
              <w:rFonts w:ascii="Cambria Math" w:hAnsi="Cambria Math" w:cs="Arial"/>
              <w:szCs w:val="22"/>
              <w:lang w:val="es-PE"/>
            </w:rPr>
            <m:t xml:space="preserve">    =1                                                       </m:t>
          </m:r>
          <m:d>
            <m:dPr>
              <m:ctrlPr>
                <w:rPr>
                  <w:rFonts w:ascii="Cambria Math" w:hAnsi="Cambria Math" w:cs="Arial"/>
                  <w:i/>
                  <w:szCs w:val="22"/>
                  <w:lang w:val="es-PE" w:eastAsia="fr-FR"/>
                </w:rPr>
              </m:ctrlPr>
            </m:dPr>
            <m:e>
              <m:r>
                <w:rPr>
                  <w:rFonts w:ascii="Cambria Math" w:hAnsi="Cambria Math" w:cs="Arial"/>
                  <w:szCs w:val="22"/>
                  <w:lang w:val="es-PE"/>
                </w:rPr>
                <m:t>27</m:t>
              </m:r>
            </m:e>
          </m:d>
        </m:oMath>
      </m:oMathPara>
    </w:p>
    <w:p w14:paraId="58ED464F" w14:textId="77777777" w:rsidR="00B71ABB" w:rsidRDefault="00B71ABB" w:rsidP="00B71ABB">
      <w:pPr>
        <w:rPr>
          <w:rFonts w:ascii="Arial" w:hAnsi="Arial" w:cs="Arial"/>
          <w:sz w:val="20"/>
          <w:lang w:val="es-PE"/>
        </w:rPr>
      </w:pPr>
    </w:p>
    <w:p w14:paraId="21AF1B3E" w14:textId="77777777"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 xml:space="preserve">Donde </w:t>
      </w:r>
      <m:oMath>
        <m:r>
          <w:rPr>
            <w:rFonts w:ascii="Cambria Math" w:hAnsi="Cambria Math" w:cs="Arial"/>
            <w:szCs w:val="22"/>
            <w:lang w:val="es-PE"/>
          </w:rPr>
          <m:t xml:space="preserve">S </m:t>
        </m:r>
        <m:d>
          <m:dPr>
            <m:ctrlPr>
              <w:rPr>
                <w:rFonts w:ascii="Cambria Math" w:hAnsi="Cambria Math" w:cs="Arial"/>
                <w:i/>
                <w:szCs w:val="22"/>
                <w:lang w:val="es-PE" w:eastAsia="fr-FR"/>
              </w:rPr>
            </m:ctrlPr>
          </m:dPr>
          <m:e>
            <m:r>
              <w:rPr>
                <w:rFonts w:ascii="Cambria Math" w:hAnsi="Cambria Math" w:cs="Arial"/>
                <w:szCs w:val="22"/>
                <w:lang w:val="es-PE"/>
              </w:rPr>
              <m:t>m,n, r</m:t>
            </m:r>
            <m:d>
              <m:dPr>
                <m:ctrlPr>
                  <w:rPr>
                    <w:rFonts w:ascii="Cambria Math" w:hAnsi="Cambria Math" w:cs="Arial"/>
                    <w:i/>
                    <w:szCs w:val="22"/>
                    <w:lang w:val="es-PE" w:eastAsia="fr-FR"/>
                  </w:rPr>
                </m:ctrlPr>
              </m:dPr>
              <m:e>
                <m:r>
                  <w:rPr>
                    <w:rFonts w:ascii="Cambria Math" w:hAnsi="Cambria Math" w:cs="Arial"/>
                    <w:szCs w:val="22"/>
                    <w:lang w:val="es-PE"/>
                  </w:rPr>
                  <m:t>x,y,z</m:t>
                </m:r>
              </m:e>
            </m:d>
            <m:r>
              <w:rPr>
                <w:rFonts w:ascii="Cambria Math" w:hAnsi="Cambria Math" w:cs="Arial"/>
                <w:szCs w:val="22"/>
                <w:lang w:val="es-PE"/>
              </w:rPr>
              <m:t>,d</m:t>
            </m:r>
          </m:e>
        </m:d>
        <m:r>
          <w:rPr>
            <w:rFonts w:ascii="Cambria Math" w:hAnsi="Cambria Math" w:cs="Arial"/>
            <w:szCs w:val="22"/>
            <w:lang w:val="es-PE"/>
          </w:rPr>
          <m:t xml:space="preserve"> </m:t>
        </m:r>
      </m:oMath>
      <w:r w:rsidRPr="00FA0029">
        <w:rPr>
          <w:rFonts w:ascii="Arial" w:hAnsi="Arial" w:cs="Arial"/>
          <w:szCs w:val="22"/>
          <w:lang w:val="es-PE"/>
        </w:rPr>
        <w:t xml:space="preserve"> es un sistema de acarreo de </w:t>
      </w:r>
      <w:r w:rsidRPr="00FA0029">
        <w:rPr>
          <w:rFonts w:ascii="Arial" w:hAnsi="Arial" w:cs="Arial"/>
          <w:i/>
          <w:szCs w:val="22"/>
          <w:lang w:val="es-PE"/>
        </w:rPr>
        <w:t>m</w:t>
      </w:r>
      <w:r w:rsidRPr="00FA0029">
        <w:rPr>
          <w:rFonts w:ascii="Arial" w:hAnsi="Arial" w:cs="Arial"/>
          <w:szCs w:val="22"/>
          <w:lang w:val="es-PE"/>
        </w:rPr>
        <w:t xml:space="preserve"> palas, </w:t>
      </w:r>
      <w:r w:rsidRPr="00FA0029">
        <w:rPr>
          <w:rFonts w:ascii="Arial" w:hAnsi="Arial" w:cs="Arial"/>
          <w:i/>
          <w:szCs w:val="22"/>
          <w:lang w:val="es-PE"/>
        </w:rPr>
        <w:t>n</w:t>
      </w:r>
      <w:r w:rsidRPr="00FA0029">
        <w:rPr>
          <w:rFonts w:ascii="Arial" w:hAnsi="Arial" w:cs="Arial"/>
          <w:szCs w:val="22"/>
          <w:lang w:val="es-PE"/>
        </w:rPr>
        <w:t xml:space="preserve"> camiones, </w:t>
      </w:r>
      <w:r w:rsidRPr="00FA0029">
        <w:rPr>
          <w:rFonts w:ascii="Arial" w:hAnsi="Arial" w:cs="Arial"/>
          <w:i/>
          <w:szCs w:val="22"/>
          <w:lang w:val="es-PE"/>
        </w:rPr>
        <w:t xml:space="preserve">r </w:t>
      </w:r>
      <w:r w:rsidRPr="00FA0029">
        <w:rPr>
          <w:rFonts w:ascii="Arial" w:hAnsi="Arial" w:cs="Arial"/>
          <w:szCs w:val="22"/>
          <w:lang w:val="es-PE"/>
        </w:rPr>
        <w:t xml:space="preserve">rutas de acarreo y </w:t>
      </w:r>
      <w:r w:rsidRPr="00FA0029">
        <w:rPr>
          <w:rFonts w:ascii="Arial" w:hAnsi="Arial" w:cs="Arial"/>
          <w:i/>
          <w:szCs w:val="22"/>
          <w:lang w:val="es-PE"/>
        </w:rPr>
        <w:t>d</w:t>
      </w:r>
      <w:r w:rsidRPr="00FA0029">
        <w:rPr>
          <w:rFonts w:ascii="Arial" w:hAnsi="Arial" w:cs="Arial"/>
          <w:szCs w:val="22"/>
          <w:lang w:val="es-PE"/>
        </w:rPr>
        <w:t xml:space="preserve"> destinos.</w:t>
      </w:r>
    </w:p>
    <w:p w14:paraId="55B4EB7E" w14:textId="77777777" w:rsidR="00B71ABB" w:rsidRDefault="00B71ABB" w:rsidP="00B71ABB">
      <w:pPr>
        <w:rPr>
          <w:rFonts w:ascii="Arial" w:hAnsi="Arial" w:cs="Arial"/>
          <w:sz w:val="20"/>
          <w:lang w:val="es-PE"/>
        </w:rPr>
      </w:pPr>
    </w:p>
    <w:p w14:paraId="18BB360A" w14:textId="77777777" w:rsidR="00B71ABB" w:rsidRPr="00FA0029" w:rsidRDefault="00B71ABB" w:rsidP="00FA0029">
      <w:pPr>
        <w:pStyle w:val="Heading2"/>
        <w:numPr>
          <w:ilvl w:val="0"/>
          <w:numId w:val="0"/>
        </w:numPr>
        <w:ind w:left="576" w:hanging="576"/>
        <w:rPr>
          <w:rFonts w:cs="Arial"/>
          <w:i w:val="0"/>
          <w:iCs w:val="0"/>
          <w:sz w:val="24"/>
          <w:szCs w:val="24"/>
        </w:rPr>
      </w:pPr>
      <w:bookmarkStart w:id="8" w:name="_Toc270017117"/>
      <w:bookmarkStart w:id="9" w:name="_Toc521253371"/>
      <w:r w:rsidRPr="00FA0029">
        <w:rPr>
          <w:rFonts w:cs="Arial"/>
          <w:i w:val="0"/>
          <w:iCs w:val="0"/>
          <w:sz w:val="24"/>
          <w:szCs w:val="24"/>
        </w:rPr>
        <w:t>Función objetivo</w:t>
      </w:r>
      <w:bookmarkEnd w:id="8"/>
      <w:bookmarkEnd w:id="9"/>
    </w:p>
    <w:p w14:paraId="6114DB5F" w14:textId="77777777" w:rsidR="00B71ABB" w:rsidRDefault="00B71ABB" w:rsidP="00B71ABB">
      <w:pPr>
        <w:rPr>
          <w:rFonts w:ascii="Arial" w:hAnsi="Arial" w:cs="Arial"/>
          <w:sz w:val="20"/>
        </w:rPr>
      </w:pPr>
    </w:p>
    <w:p w14:paraId="7830BF1F" w14:textId="77777777"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 xml:space="preserve">En la sección anterior se presentó las relaciones entre la cola y espera de un sistema y cómo determinar los camiones encontrando el mínimo de la función costo unitario de minado o buscando el </w:t>
      </w:r>
      <w:r w:rsidRPr="00FA0029">
        <w:rPr>
          <w:rFonts w:ascii="Arial" w:hAnsi="Arial" w:cs="Arial"/>
          <w:i/>
          <w:szCs w:val="22"/>
          <w:lang w:val="es-PE"/>
        </w:rPr>
        <w:t xml:space="preserve">Match Factor </w:t>
      </w:r>
      <w:r w:rsidRPr="00FA0029">
        <w:rPr>
          <w:rFonts w:ascii="Arial" w:hAnsi="Arial" w:cs="Arial"/>
          <w:szCs w:val="22"/>
          <w:lang w:val="es-PE"/>
        </w:rPr>
        <w:t>igual a 1. Esto daría la máxima producción posible, pero no necesariamente es lo que un plan de largo plazo requiere.</w:t>
      </w:r>
    </w:p>
    <w:p w14:paraId="012112E2" w14:textId="77777777" w:rsidR="00B71ABB" w:rsidRPr="00FA0029" w:rsidRDefault="00B71ABB" w:rsidP="00FA0029">
      <w:pPr>
        <w:spacing w:line="360" w:lineRule="auto"/>
        <w:rPr>
          <w:rFonts w:ascii="Arial" w:hAnsi="Arial" w:cs="Arial"/>
          <w:szCs w:val="22"/>
          <w:lang w:val="es-PE"/>
        </w:rPr>
      </w:pPr>
    </w:p>
    <w:p w14:paraId="6CDE1CEC" w14:textId="77777777"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 xml:space="preserve">Sea </w:t>
      </w:r>
      <m:oMath>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w</m:t>
            </m:r>
          </m:sub>
        </m:sSub>
      </m:oMath>
      <w:r w:rsidRPr="00FA0029">
        <w:rPr>
          <w:rFonts w:ascii="Arial" w:hAnsi="Arial" w:cs="Arial"/>
          <w:szCs w:val="22"/>
          <w:lang w:val="es-PE"/>
        </w:rPr>
        <w:t xml:space="preserve"> la producción requerida para el periodo w, donde w </w:t>
      </w:r>
      <m:oMath>
        <m:r>
          <w:rPr>
            <w:rFonts w:ascii="Cambria Math" w:hAnsi="Cambria Math" w:cs="Arial"/>
            <w:szCs w:val="22"/>
            <w:lang w:val="es-PE"/>
          </w:rPr>
          <m:t>∈</m:t>
        </m:r>
      </m:oMath>
      <w:r w:rsidRPr="00FA0029">
        <w:rPr>
          <w:rFonts w:ascii="Arial" w:hAnsi="Arial" w:cs="Arial"/>
          <w:szCs w:val="22"/>
          <w:lang w:val="es-PE"/>
        </w:rPr>
        <w:t xml:space="preserve"> </w:t>
      </w:r>
      <m:oMath>
        <m:r>
          <w:rPr>
            <w:rFonts w:ascii="Cambria Math" w:hAnsi="Cambria Math" w:cs="Arial"/>
            <w:szCs w:val="22"/>
            <w:lang w:val="es-PE"/>
          </w:rPr>
          <m:t>T</m:t>
        </m:r>
        <m:d>
          <m:dPr>
            <m:begChr m:val="["/>
            <m:endChr m:val="]"/>
            <m:ctrlPr>
              <w:rPr>
                <w:rFonts w:ascii="Cambria Math" w:hAnsi="Cambria Math" w:cs="Arial"/>
                <w:i/>
                <w:szCs w:val="22"/>
                <w:lang w:val="es-PE" w:eastAsia="fr-FR"/>
              </w:rPr>
            </m:ctrlPr>
          </m:dPr>
          <m:e>
            <m:r>
              <w:rPr>
                <w:rFonts w:ascii="Cambria Math" w:hAnsi="Cambria Math" w:cs="Arial"/>
                <w:szCs w:val="22"/>
                <w:lang w:val="es-PE"/>
              </w:rPr>
              <m:t>1,x</m:t>
            </m:r>
          </m:e>
        </m:d>
      </m:oMath>
      <w:r w:rsidRPr="00FA0029">
        <w:rPr>
          <w:rFonts w:ascii="Arial" w:hAnsi="Arial" w:cs="Arial"/>
          <w:szCs w:val="22"/>
          <w:lang w:val="es-PE"/>
        </w:rPr>
        <w:t xml:space="preserve"> </w:t>
      </w:r>
      <m:oMath>
        <m:r>
          <w:rPr>
            <w:rFonts w:ascii="Cambria Math" w:hAnsi="Cambria Math" w:cs="Arial"/>
            <w:szCs w:val="22"/>
            <w:lang w:val="es-PE"/>
          </w:rPr>
          <m:t xml:space="preserve">∀ x ∈ </m:t>
        </m:r>
        <m:r>
          <m:rPr>
            <m:sty m:val="p"/>
          </m:rPr>
          <w:rPr>
            <w:rFonts w:ascii="Cambria Math" w:hAnsi="Cambria Math" w:cs="Arial"/>
            <w:szCs w:val="22"/>
            <w:lang w:val="es-PE"/>
          </w:rPr>
          <m:t>Ν</m:t>
        </m:r>
      </m:oMath>
      <w:r w:rsidRPr="00FA0029">
        <w:rPr>
          <w:rFonts w:ascii="Arial" w:hAnsi="Arial" w:cs="Arial"/>
          <w:szCs w:val="22"/>
          <w:lang w:val="es-PE"/>
        </w:rPr>
        <w:t>. Entonces, para cumplir con la producción planeada se debe cumplir la relación siguiente:</w:t>
      </w:r>
    </w:p>
    <w:p w14:paraId="20088C1D" w14:textId="77777777" w:rsidR="00B71ABB" w:rsidRDefault="00B71ABB" w:rsidP="00B71ABB">
      <w:pPr>
        <w:rPr>
          <w:rFonts w:ascii="Arial" w:hAnsi="Arial" w:cs="Arial"/>
          <w:sz w:val="20"/>
          <w:lang w:val="es-PE"/>
        </w:rPr>
      </w:pPr>
    </w:p>
    <w:p w14:paraId="02F3F5A7" w14:textId="68417EC3" w:rsidR="00B71ABB" w:rsidRPr="000C35C8" w:rsidRDefault="00000000" w:rsidP="00B71ABB">
      <w:pPr>
        <w:rPr>
          <w:rFonts w:ascii="Arial" w:hAnsi="Arial" w:cs="Arial"/>
          <w:szCs w:val="22"/>
          <w:lang w:val="es-PE"/>
        </w:rPr>
      </w:pPr>
      <m:oMathPara>
        <m:oMath>
          <m:sSub>
            <m:sSubPr>
              <m:ctrlPr>
                <w:rPr>
                  <w:rFonts w:ascii="Cambria Math" w:hAnsi="Cambria Math" w:cs="Arial"/>
                  <w:i/>
                  <w:szCs w:val="22"/>
                  <w:lang w:val="es-PE" w:eastAsia="fr-FR"/>
                </w:rPr>
              </m:ctrlPr>
            </m:sSubPr>
            <m:e>
              <m:r>
                <w:rPr>
                  <w:rFonts w:ascii="Cambria Math" w:hAnsi="Cambria Math" w:cs="Arial"/>
                  <w:szCs w:val="22"/>
                  <w:lang w:val="es-PE"/>
                </w:rPr>
                <m:t>P</m:t>
              </m:r>
            </m:e>
            <m:sub>
              <m:sSub>
                <m:sSubPr>
                  <m:ctrlPr>
                    <w:rPr>
                      <w:rFonts w:ascii="Cambria Math" w:hAnsi="Cambria Math" w:cs="Arial"/>
                      <w:i/>
                      <w:szCs w:val="22"/>
                      <w:lang w:val="es-PE" w:eastAsia="fr-FR"/>
                    </w:rPr>
                  </m:ctrlPr>
                </m:sSubPr>
                <m:e>
                  <m:r>
                    <w:rPr>
                      <w:rFonts w:ascii="Cambria Math" w:hAnsi="Cambria Math" w:cs="Arial"/>
                      <w:szCs w:val="22"/>
                      <w:lang w:val="es-PE"/>
                    </w:rPr>
                    <m:t>n</m:t>
                  </m:r>
                </m:e>
                <m:sub>
                  <m:sSub>
                    <m:sSubPr>
                      <m:ctrlPr>
                        <w:rPr>
                          <w:rFonts w:ascii="Cambria Math" w:hAnsi="Cambria Math" w:cs="Arial"/>
                          <w:i/>
                          <w:szCs w:val="22"/>
                          <w:lang w:val="es-PE" w:eastAsia="fr-FR"/>
                        </w:rPr>
                      </m:ctrlPr>
                    </m:sSubPr>
                    <m:e>
                      <m:r>
                        <w:rPr>
                          <w:rFonts w:ascii="Cambria Math" w:hAnsi="Cambria Math" w:cs="Arial"/>
                          <w:szCs w:val="22"/>
                          <w:lang w:val="es-PE"/>
                        </w:rPr>
                        <m:t>0</m:t>
                      </m:r>
                    </m:e>
                    <m:sub>
                      <m:r>
                        <w:rPr>
                          <w:rFonts w:ascii="Cambria Math" w:hAnsi="Cambria Math" w:cs="Arial"/>
                          <w:szCs w:val="22"/>
                          <w:lang w:val="es-PE"/>
                        </w:rPr>
                        <m:t>w</m:t>
                      </m:r>
                    </m:sub>
                  </m:sSub>
                </m:sub>
              </m:sSub>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K</m:t>
              </m:r>
            </m:e>
            <m:sub>
              <m:r>
                <w:rPr>
                  <w:rFonts w:ascii="Cambria Math" w:hAnsi="Cambria Math" w:cs="Arial"/>
                  <w:szCs w:val="22"/>
                  <w:lang w:val="es-PE"/>
                </w:rPr>
                <m:t>w ,</m:t>
              </m:r>
            </m:sub>
          </m:sSub>
          <m:r>
            <w:rPr>
              <w:rFonts w:ascii="Cambria Math" w:hAnsi="Cambria Math" w:cs="Arial"/>
              <w:szCs w:val="22"/>
              <w:lang w:val="es-PE"/>
            </w:rPr>
            <m:t>∀ w ∈T                                          (28)</m:t>
          </m:r>
        </m:oMath>
      </m:oMathPara>
    </w:p>
    <w:p w14:paraId="6423B539" w14:textId="77777777" w:rsidR="00B71ABB" w:rsidRDefault="00B71ABB" w:rsidP="00B71ABB">
      <w:pPr>
        <w:rPr>
          <w:rFonts w:ascii="Arial" w:hAnsi="Arial" w:cs="Arial"/>
          <w:sz w:val="20"/>
          <w:lang w:val="es-PE"/>
        </w:rPr>
      </w:pPr>
    </w:p>
    <w:p w14:paraId="48EC3655" w14:textId="07C98804"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 xml:space="preserve">La ecuación </w:t>
      </w:r>
      <w:r w:rsidR="00FA0029">
        <w:rPr>
          <w:rFonts w:ascii="Arial" w:hAnsi="Arial" w:cs="Arial"/>
          <w:szCs w:val="22"/>
          <w:lang w:val="es-PE"/>
        </w:rPr>
        <w:t>2</w:t>
      </w:r>
      <w:r w:rsidRPr="00FA0029">
        <w:rPr>
          <w:rFonts w:ascii="Arial" w:hAnsi="Arial" w:cs="Arial"/>
          <w:szCs w:val="22"/>
          <w:lang w:val="es-PE"/>
        </w:rPr>
        <w:t xml:space="preserve">8 es la condición fundamental para calcular el verdadero número de camiones </w:t>
      </w:r>
      <m:oMath>
        <m:sSub>
          <m:sSubPr>
            <m:ctrlPr>
              <w:rPr>
                <w:rFonts w:ascii="Cambria Math" w:hAnsi="Cambria Math" w:cs="Arial"/>
                <w:i/>
                <w:szCs w:val="22"/>
                <w:lang w:val="es-PE" w:eastAsia="fr-FR"/>
              </w:rPr>
            </m:ctrlPr>
          </m:sSubPr>
          <m:e>
            <m:r>
              <w:rPr>
                <w:rFonts w:ascii="Cambria Math" w:hAnsi="Cambria Math" w:cs="Arial"/>
                <w:szCs w:val="22"/>
                <w:lang w:val="es-PE"/>
              </w:rPr>
              <m:t>n</m:t>
            </m:r>
          </m:e>
          <m:sub>
            <m:sSub>
              <m:sSubPr>
                <m:ctrlPr>
                  <w:rPr>
                    <w:rFonts w:ascii="Cambria Math" w:hAnsi="Cambria Math" w:cs="Arial"/>
                    <w:i/>
                    <w:szCs w:val="22"/>
                    <w:lang w:val="es-PE" w:eastAsia="fr-FR"/>
                  </w:rPr>
                </m:ctrlPr>
              </m:sSubPr>
              <m:e>
                <m:r>
                  <w:rPr>
                    <w:rFonts w:ascii="Cambria Math" w:hAnsi="Cambria Math" w:cs="Arial"/>
                    <w:szCs w:val="22"/>
                    <w:lang w:val="es-PE"/>
                  </w:rPr>
                  <m:t>0</m:t>
                </m:r>
              </m:e>
              <m:sub>
                <m:r>
                  <w:rPr>
                    <w:rFonts w:ascii="Cambria Math" w:hAnsi="Cambria Math" w:cs="Arial"/>
                    <w:szCs w:val="22"/>
                    <w:lang w:val="es-PE"/>
                  </w:rPr>
                  <m:t>w</m:t>
                </m:r>
              </m:sub>
            </m:sSub>
          </m:sub>
        </m:sSub>
      </m:oMath>
      <w:r w:rsidRPr="00FA0029">
        <w:rPr>
          <w:rFonts w:ascii="Arial" w:hAnsi="Arial" w:cs="Arial"/>
          <w:szCs w:val="22"/>
          <w:lang w:val="es-PE"/>
        </w:rPr>
        <w:t>requeridos en un periodo dado w.</w:t>
      </w:r>
    </w:p>
    <w:p w14:paraId="28ED3791" w14:textId="77777777" w:rsidR="00B71ABB" w:rsidRDefault="00B71ABB" w:rsidP="00B71ABB">
      <w:pPr>
        <w:rPr>
          <w:rFonts w:ascii="Arial" w:hAnsi="Arial" w:cs="Arial"/>
          <w:sz w:val="20"/>
          <w:lang w:val="es-PE"/>
        </w:rPr>
      </w:pPr>
    </w:p>
    <w:p w14:paraId="63BA8130" w14:textId="77777777" w:rsidR="00B71ABB" w:rsidRDefault="00B71ABB" w:rsidP="00B71ABB">
      <w:pPr>
        <w:rPr>
          <w:rFonts w:ascii="Arial" w:hAnsi="Arial" w:cs="Arial"/>
          <w:sz w:val="20"/>
          <w:lang w:val="es-PE"/>
        </w:rPr>
      </w:pPr>
    </w:p>
    <w:p w14:paraId="04FAEAE7" w14:textId="77777777" w:rsidR="00B71ABB" w:rsidRPr="00FA0029" w:rsidRDefault="00B71ABB" w:rsidP="00FA0029">
      <w:pPr>
        <w:pStyle w:val="Heading2"/>
        <w:numPr>
          <w:ilvl w:val="0"/>
          <w:numId w:val="0"/>
        </w:numPr>
        <w:ind w:left="576" w:hanging="576"/>
        <w:rPr>
          <w:rFonts w:cs="Arial"/>
          <w:i w:val="0"/>
          <w:iCs w:val="0"/>
          <w:sz w:val="24"/>
          <w:szCs w:val="24"/>
        </w:rPr>
      </w:pPr>
      <w:bookmarkStart w:id="10" w:name="_Toc521253372"/>
      <w:r w:rsidRPr="00FA0029">
        <w:rPr>
          <w:rFonts w:cs="Arial"/>
          <w:i w:val="0"/>
          <w:iCs w:val="0"/>
          <w:sz w:val="24"/>
          <w:szCs w:val="24"/>
        </w:rPr>
        <w:t>Balance de fases de producción</w:t>
      </w:r>
      <w:bookmarkEnd w:id="10"/>
    </w:p>
    <w:p w14:paraId="291258F1" w14:textId="77777777" w:rsidR="00B71ABB" w:rsidRDefault="00B71ABB" w:rsidP="00B71ABB">
      <w:pPr>
        <w:rPr>
          <w:rFonts w:ascii="Arial" w:hAnsi="Arial" w:cs="Arial"/>
          <w:sz w:val="20"/>
        </w:rPr>
      </w:pPr>
    </w:p>
    <w:p w14:paraId="3FEAD1CB" w14:textId="77777777"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 xml:space="preserve">Ahora se sabe que existe una condición global que se debe lograr y que es la que </w:t>
      </w:r>
      <w:r w:rsidRPr="00FA0029">
        <w:rPr>
          <w:rFonts w:ascii="Arial" w:hAnsi="Arial" w:cs="Arial"/>
          <w:szCs w:val="22"/>
          <w:lang w:val="es-PE"/>
        </w:rPr>
        <w:lastRenderedPageBreak/>
        <w:t>maximizará el Valor Presente Neto de la empresa minera, pero adicionalmente existe una restricción de la producción por fase de minado. Esto quiere decir que, periodo a periodo, cada fase debe cumplir con una cuota de producción, y que no necesariamente es la máxima. En ciertas fases se requiere mayor producción que en otras; por lo tanto, la producción para ciertas palas del sistema de acarreo no siempre será la máxima.</w:t>
      </w:r>
    </w:p>
    <w:p w14:paraId="60FDF393" w14:textId="77777777" w:rsidR="00B71ABB" w:rsidRPr="00FA0029" w:rsidRDefault="00B71ABB" w:rsidP="00FA0029">
      <w:pPr>
        <w:spacing w:line="360" w:lineRule="auto"/>
        <w:rPr>
          <w:rFonts w:ascii="Arial" w:hAnsi="Arial" w:cs="Arial"/>
          <w:szCs w:val="22"/>
          <w:lang w:val="es-PE"/>
        </w:rPr>
      </w:pPr>
    </w:p>
    <w:p w14:paraId="09764877" w14:textId="77777777"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Entonces, adicionalmente a la condición fundamental, es necesario cumplir objetivos por pala. Así, se tiene:</w:t>
      </w:r>
    </w:p>
    <w:p w14:paraId="19C6AC96" w14:textId="77777777" w:rsidR="00B71ABB" w:rsidRDefault="00B71ABB" w:rsidP="00B71ABB">
      <w:pPr>
        <w:rPr>
          <w:rFonts w:ascii="Arial" w:hAnsi="Arial" w:cs="Arial"/>
          <w:sz w:val="20"/>
          <w:lang w:val="es-PE"/>
        </w:rPr>
      </w:pPr>
    </w:p>
    <w:p w14:paraId="75D7C889" w14:textId="199ECCB1" w:rsidR="00B71ABB" w:rsidRPr="000C35C8" w:rsidRDefault="00000000" w:rsidP="00B71ABB">
      <w:pPr>
        <w:rPr>
          <w:rFonts w:ascii="Arial" w:hAnsi="Arial" w:cs="Arial"/>
          <w:szCs w:val="22"/>
          <w:lang w:val="es-PE"/>
        </w:rPr>
      </w:pPr>
      <m:oMathPara>
        <m:oMath>
          <m:sSub>
            <m:sSubPr>
              <m:ctrlPr>
                <w:rPr>
                  <w:rFonts w:ascii="Cambria Math" w:hAnsi="Cambria Math" w:cs="Arial"/>
                  <w:i/>
                  <w:szCs w:val="22"/>
                  <w:lang w:val="es-PE" w:eastAsia="fr-FR"/>
                </w:rPr>
              </m:ctrlPr>
            </m:sSubPr>
            <m:e>
              <m:r>
                <w:rPr>
                  <w:rFonts w:ascii="Cambria Math" w:hAnsi="Cambria Math" w:cs="Arial"/>
                  <w:szCs w:val="22"/>
                  <w:lang w:val="es-PE"/>
                </w:rPr>
                <m:t>P</m:t>
              </m:r>
            </m:e>
            <m:sub>
              <m:sSub>
                <m:sSubPr>
                  <m:ctrlPr>
                    <w:rPr>
                      <w:rFonts w:ascii="Cambria Math" w:hAnsi="Cambria Math" w:cs="Arial"/>
                      <w:i/>
                      <w:szCs w:val="22"/>
                      <w:lang w:val="es-PE" w:eastAsia="fr-FR"/>
                    </w:rPr>
                  </m:ctrlPr>
                </m:sSubPr>
                <m:e>
                  <m:sSub>
                    <m:sSubPr>
                      <m:ctrlPr>
                        <w:rPr>
                          <w:rFonts w:ascii="Cambria Math" w:hAnsi="Cambria Math" w:cs="Arial"/>
                          <w:i/>
                          <w:szCs w:val="22"/>
                          <w:lang w:val="es-PE" w:eastAsia="fr-FR"/>
                        </w:rPr>
                      </m:ctrlPr>
                    </m:sSubPr>
                    <m:e>
                      <m:r>
                        <w:rPr>
                          <w:rFonts w:ascii="Cambria Math" w:hAnsi="Cambria Math" w:cs="Arial"/>
                          <w:szCs w:val="22"/>
                          <w:lang w:val="es-PE"/>
                        </w:rPr>
                        <m:t>n</m:t>
                      </m:r>
                    </m:e>
                    <m:sub>
                      <m:sSub>
                        <m:sSubPr>
                          <m:ctrlPr>
                            <w:rPr>
                              <w:rFonts w:ascii="Cambria Math" w:hAnsi="Cambria Math" w:cs="Arial"/>
                              <w:i/>
                              <w:szCs w:val="22"/>
                              <w:lang w:val="es-PE" w:eastAsia="fr-FR"/>
                            </w:rPr>
                          </m:ctrlPr>
                        </m:sSubPr>
                        <m:e>
                          <m:r>
                            <w:rPr>
                              <w:rFonts w:ascii="Cambria Math" w:hAnsi="Cambria Math" w:cs="Arial"/>
                              <w:szCs w:val="22"/>
                              <w:lang w:val="es-PE"/>
                            </w:rPr>
                            <m:t>0</m:t>
                          </m:r>
                        </m:e>
                        <m:sub>
                          <m:r>
                            <w:rPr>
                              <w:rFonts w:ascii="Cambria Math" w:hAnsi="Cambria Math" w:cs="Arial"/>
                              <w:szCs w:val="22"/>
                              <w:lang w:val="es-PE"/>
                            </w:rPr>
                            <m:t>w</m:t>
                          </m:r>
                        </m:sub>
                      </m:sSub>
                    </m:sub>
                  </m:sSub>
                </m:e>
                <m:sub>
                  <m:r>
                    <w:rPr>
                      <w:rFonts w:ascii="Cambria Math" w:hAnsi="Cambria Math" w:cs="Arial"/>
                      <w:szCs w:val="22"/>
                      <w:lang w:val="es-PE"/>
                    </w:rPr>
                    <m:t>m</m:t>
                  </m:r>
                </m:sub>
              </m:sSub>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Z</m:t>
              </m:r>
            </m:e>
            <m:sub>
              <m:sSub>
                <m:sSubPr>
                  <m:ctrlPr>
                    <w:rPr>
                      <w:rFonts w:ascii="Cambria Math" w:hAnsi="Cambria Math" w:cs="Arial"/>
                      <w:i/>
                      <w:szCs w:val="22"/>
                      <w:lang w:val="es-PE" w:eastAsia="fr-FR"/>
                    </w:rPr>
                  </m:ctrlPr>
                </m:sSubPr>
                <m:e>
                  <m:r>
                    <w:rPr>
                      <w:rFonts w:ascii="Cambria Math" w:hAnsi="Cambria Math" w:cs="Arial"/>
                      <w:szCs w:val="22"/>
                      <w:lang w:val="es-PE"/>
                    </w:rPr>
                    <m:t>w</m:t>
                  </m:r>
                </m:e>
                <m:sub>
                  <m:r>
                    <w:rPr>
                      <w:rFonts w:ascii="Cambria Math" w:hAnsi="Cambria Math" w:cs="Arial"/>
                      <w:szCs w:val="22"/>
                      <w:lang w:val="es-PE"/>
                    </w:rPr>
                    <m:t>m</m:t>
                  </m:r>
                </m:sub>
              </m:sSub>
            </m:sub>
          </m:sSub>
          <m:r>
            <w:rPr>
              <w:rFonts w:ascii="Cambria Math" w:hAnsi="Cambria Math" w:cs="Arial"/>
              <w:szCs w:val="22"/>
              <w:lang w:val="es-PE"/>
            </w:rPr>
            <m:t>∀ w ∈T                                      (29)</m:t>
          </m:r>
        </m:oMath>
      </m:oMathPara>
    </w:p>
    <w:p w14:paraId="72352BFF" w14:textId="77777777" w:rsidR="00B71ABB" w:rsidRDefault="00B71ABB" w:rsidP="00B71ABB">
      <w:pPr>
        <w:rPr>
          <w:rFonts w:ascii="Arial" w:hAnsi="Arial" w:cs="Arial"/>
          <w:sz w:val="20"/>
          <w:lang w:val="es-PE"/>
        </w:rPr>
      </w:pPr>
    </w:p>
    <w:p w14:paraId="7CE5DBFB" w14:textId="5C2BCC2A" w:rsidR="00B71ABB" w:rsidRPr="00FA0029" w:rsidRDefault="00B71ABB" w:rsidP="00FA0029">
      <w:pPr>
        <w:spacing w:line="360" w:lineRule="auto"/>
        <w:rPr>
          <w:rFonts w:ascii="Arial" w:hAnsi="Arial" w:cs="Arial"/>
          <w:szCs w:val="22"/>
          <w:lang w:val="es-PE"/>
        </w:rPr>
      </w:pPr>
      <w:r w:rsidRPr="00FA0029">
        <w:rPr>
          <w:rFonts w:ascii="Arial" w:hAnsi="Arial" w:cs="Arial"/>
          <w:szCs w:val="22"/>
          <w:lang w:val="es-PE"/>
        </w:rPr>
        <w:t xml:space="preserve">La ecuación </w:t>
      </w:r>
      <w:r w:rsidR="00FA0029">
        <w:rPr>
          <w:rFonts w:ascii="Arial" w:hAnsi="Arial" w:cs="Arial"/>
          <w:szCs w:val="22"/>
          <w:lang w:val="es-PE"/>
        </w:rPr>
        <w:t>2</w:t>
      </w:r>
      <w:r w:rsidRPr="00FA0029">
        <w:rPr>
          <w:rFonts w:ascii="Arial" w:hAnsi="Arial" w:cs="Arial"/>
          <w:szCs w:val="22"/>
          <w:lang w:val="es-PE"/>
        </w:rPr>
        <w:t>9 muestra que para cada pala en cada periodo se debe cumplir con un objetivo prestablecido. Ahora, se puede plantear la ecuación general del cálculo de camiones, que es como sigue:</w:t>
      </w:r>
    </w:p>
    <w:p w14:paraId="19352040" w14:textId="77777777" w:rsidR="00B71ABB" w:rsidRDefault="00B71ABB" w:rsidP="00B71ABB">
      <w:pPr>
        <w:rPr>
          <w:rFonts w:ascii="Arial" w:hAnsi="Arial" w:cs="Arial"/>
          <w:sz w:val="20"/>
          <w:lang w:val="es-PE"/>
        </w:rPr>
      </w:pPr>
    </w:p>
    <w:p w14:paraId="2622F8AA" w14:textId="77777777" w:rsidR="00B71ABB" w:rsidRDefault="00000000" w:rsidP="00B71ABB">
      <w:pPr>
        <w:rPr>
          <w:rFonts w:ascii="Arial" w:hAnsi="Arial" w:cs="Arial"/>
          <w:sz w:val="20"/>
          <w:lang w:val="es-PE"/>
        </w:rPr>
      </w:pPr>
      <m:oMathPara>
        <m:oMath>
          <m:sSub>
            <m:sSubPr>
              <m:ctrlPr>
                <w:rPr>
                  <w:rFonts w:ascii="Cambria Math" w:hAnsi="Cambria Math" w:cs="Arial"/>
                  <w:i/>
                  <w:lang w:val="es-PE" w:eastAsia="fr-FR"/>
                </w:rPr>
              </m:ctrlPr>
            </m:sSubPr>
            <m:e>
              <m:r>
                <w:rPr>
                  <w:rFonts w:ascii="Cambria Math" w:hAnsi="Cambria Math" w:cs="Arial"/>
                  <w:sz w:val="20"/>
                  <w:lang w:val="es-PE"/>
                </w:rPr>
                <m:t>P</m:t>
              </m:r>
            </m:e>
            <m:sub>
              <m:r>
                <w:rPr>
                  <w:rFonts w:ascii="Cambria Math" w:hAnsi="Cambria Math" w:cs="Arial"/>
                  <w:sz w:val="20"/>
                  <w:lang w:val="es-PE"/>
                </w:rPr>
                <m:t>n</m:t>
              </m:r>
            </m:sub>
          </m:sSub>
          <m:r>
            <w:rPr>
              <w:rFonts w:ascii="Cambria Math" w:hAnsi="Cambria Math" w:cs="Arial"/>
              <w:sz w:val="20"/>
              <w:lang w:val="es-PE"/>
            </w:rPr>
            <m:t>=</m:t>
          </m:r>
          <m:sSub>
            <m:sSubPr>
              <m:ctrlPr>
                <w:rPr>
                  <w:rFonts w:ascii="Cambria Math" w:hAnsi="Cambria Math" w:cs="Arial"/>
                  <w:i/>
                  <w:lang w:val="es-PE" w:eastAsia="fr-FR"/>
                </w:rPr>
              </m:ctrlPr>
            </m:sSubPr>
            <m:e>
              <m:r>
                <w:rPr>
                  <w:rFonts w:ascii="Cambria Math" w:hAnsi="Cambria Math" w:cs="Arial"/>
                  <w:sz w:val="20"/>
                  <w:lang w:val="es-PE"/>
                </w:rPr>
                <m:t>K</m:t>
              </m:r>
            </m:e>
            <m:sub>
              <m:r>
                <w:rPr>
                  <w:rFonts w:ascii="Cambria Math" w:hAnsi="Cambria Math" w:cs="Arial"/>
                  <w:sz w:val="20"/>
                  <w:lang w:val="es-PE"/>
                </w:rPr>
                <m:t>w ,</m:t>
              </m:r>
            </m:sub>
          </m:sSub>
          <m:r>
            <w:rPr>
              <w:rFonts w:ascii="Cambria Math" w:hAnsi="Cambria Math" w:cs="Arial"/>
              <w:sz w:val="20"/>
              <w:lang w:val="es-PE"/>
            </w:rPr>
            <m:t xml:space="preserve">∀ w ∈T        </m:t>
          </m:r>
        </m:oMath>
      </m:oMathPara>
    </w:p>
    <w:p w14:paraId="26AA5B30" w14:textId="77777777" w:rsidR="00B71ABB" w:rsidRDefault="00B71ABB" w:rsidP="00B71ABB">
      <w:pPr>
        <w:rPr>
          <w:rFonts w:ascii="Arial" w:hAnsi="Arial" w:cs="Arial"/>
          <w:sz w:val="20"/>
          <w:lang w:val="es-PE"/>
        </w:rPr>
      </w:pPr>
      <m:oMathPara>
        <m:oMath>
          <m:r>
            <w:rPr>
              <w:rFonts w:ascii="Cambria Math" w:hAnsi="Cambria Math" w:cs="Arial"/>
              <w:sz w:val="20"/>
              <w:lang w:val="es-PE"/>
            </w:rPr>
            <m:t>Sujeto a:</m:t>
          </m:r>
        </m:oMath>
      </m:oMathPara>
    </w:p>
    <w:p w14:paraId="70791A93" w14:textId="77777777" w:rsidR="00B71ABB" w:rsidRDefault="00B71ABB" w:rsidP="00B71ABB">
      <w:pPr>
        <w:rPr>
          <w:rFonts w:ascii="Arial" w:hAnsi="Arial" w:cs="Arial"/>
          <w:sz w:val="20"/>
          <w:lang w:val="es-PE"/>
        </w:rPr>
      </w:pPr>
      <m:oMathPara>
        <m:oMath>
          <m:r>
            <w:rPr>
              <w:rFonts w:ascii="Cambria Math" w:hAnsi="Cambria Math" w:cs="Arial"/>
              <w:sz w:val="20"/>
              <w:lang w:val="es-PE"/>
            </w:rPr>
            <m:t xml:space="preserve">            </m:t>
          </m:r>
          <m:sSub>
            <m:sSubPr>
              <m:ctrlPr>
                <w:rPr>
                  <w:rFonts w:ascii="Cambria Math" w:hAnsi="Cambria Math" w:cs="Arial"/>
                  <w:i/>
                  <w:lang w:val="es-PE" w:eastAsia="fr-FR"/>
                </w:rPr>
              </m:ctrlPr>
            </m:sSubPr>
            <m:e>
              <m:r>
                <w:rPr>
                  <w:rFonts w:ascii="Cambria Math" w:hAnsi="Cambria Math" w:cs="Arial"/>
                  <w:sz w:val="20"/>
                  <w:lang w:val="es-PE"/>
                </w:rPr>
                <m:t>P</m:t>
              </m:r>
            </m:e>
            <m:sub>
              <m:sSub>
                <m:sSubPr>
                  <m:ctrlPr>
                    <w:rPr>
                      <w:rFonts w:ascii="Cambria Math" w:hAnsi="Cambria Math" w:cs="Arial"/>
                      <w:i/>
                      <w:lang w:val="es-PE" w:eastAsia="fr-FR"/>
                    </w:rPr>
                  </m:ctrlPr>
                </m:sSubPr>
                <m:e>
                  <m:sSub>
                    <m:sSubPr>
                      <m:ctrlPr>
                        <w:rPr>
                          <w:rFonts w:ascii="Cambria Math" w:hAnsi="Cambria Math" w:cs="Arial"/>
                          <w:i/>
                          <w:lang w:val="es-PE" w:eastAsia="fr-FR"/>
                        </w:rPr>
                      </m:ctrlPr>
                    </m:sSubPr>
                    <m:e>
                      <m:r>
                        <w:rPr>
                          <w:rFonts w:ascii="Cambria Math" w:hAnsi="Cambria Math" w:cs="Arial"/>
                          <w:sz w:val="20"/>
                          <w:lang w:val="es-PE"/>
                        </w:rPr>
                        <m:t>n</m:t>
                      </m:r>
                    </m:e>
                    <m:sub>
                      <m:sSub>
                        <m:sSubPr>
                          <m:ctrlPr>
                            <w:rPr>
                              <w:rFonts w:ascii="Cambria Math" w:hAnsi="Cambria Math" w:cs="Arial"/>
                              <w:i/>
                              <w:lang w:val="es-PE" w:eastAsia="fr-FR"/>
                            </w:rPr>
                          </m:ctrlPr>
                        </m:sSubPr>
                        <m:e>
                          <m:r>
                            <w:rPr>
                              <w:rFonts w:ascii="Cambria Math" w:hAnsi="Cambria Math" w:cs="Arial"/>
                              <w:sz w:val="20"/>
                              <w:lang w:val="es-PE"/>
                            </w:rPr>
                            <m:t>0</m:t>
                          </m:r>
                        </m:e>
                        <m:sub>
                          <m:r>
                            <w:rPr>
                              <w:rFonts w:ascii="Cambria Math" w:hAnsi="Cambria Math" w:cs="Arial"/>
                              <w:sz w:val="20"/>
                              <w:lang w:val="es-PE"/>
                            </w:rPr>
                            <m:t>w</m:t>
                          </m:r>
                        </m:sub>
                      </m:sSub>
                    </m:sub>
                  </m:sSub>
                </m:e>
                <m:sub>
                  <m:r>
                    <w:rPr>
                      <w:rFonts w:ascii="Cambria Math" w:hAnsi="Cambria Math" w:cs="Arial"/>
                      <w:sz w:val="20"/>
                      <w:lang w:val="es-PE"/>
                    </w:rPr>
                    <m:t>m</m:t>
                  </m:r>
                </m:sub>
              </m:sSub>
            </m:sub>
          </m:sSub>
          <m:r>
            <w:rPr>
              <w:rFonts w:ascii="Cambria Math" w:hAnsi="Cambria Math" w:cs="Arial"/>
              <w:sz w:val="20"/>
              <w:lang w:val="es-PE"/>
            </w:rPr>
            <m:t>=</m:t>
          </m:r>
          <m:sSub>
            <m:sSubPr>
              <m:ctrlPr>
                <w:rPr>
                  <w:rFonts w:ascii="Cambria Math" w:hAnsi="Cambria Math" w:cs="Arial"/>
                  <w:i/>
                  <w:lang w:val="es-PE" w:eastAsia="fr-FR"/>
                </w:rPr>
              </m:ctrlPr>
            </m:sSubPr>
            <m:e>
              <m:r>
                <w:rPr>
                  <w:rFonts w:ascii="Cambria Math" w:hAnsi="Cambria Math" w:cs="Arial"/>
                  <w:sz w:val="20"/>
                  <w:lang w:val="es-PE"/>
                </w:rPr>
                <m:t>Z</m:t>
              </m:r>
            </m:e>
            <m:sub>
              <m:sSub>
                <m:sSubPr>
                  <m:ctrlPr>
                    <w:rPr>
                      <w:rFonts w:ascii="Cambria Math" w:hAnsi="Cambria Math" w:cs="Arial"/>
                      <w:i/>
                      <w:lang w:val="es-PE" w:eastAsia="fr-FR"/>
                    </w:rPr>
                  </m:ctrlPr>
                </m:sSubPr>
                <m:e>
                  <m:r>
                    <w:rPr>
                      <w:rFonts w:ascii="Cambria Math" w:hAnsi="Cambria Math" w:cs="Arial"/>
                      <w:sz w:val="20"/>
                      <w:lang w:val="es-PE"/>
                    </w:rPr>
                    <m:t>w</m:t>
                  </m:r>
                </m:e>
                <m:sub>
                  <m:r>
                    <w:rPr>
                      <w:rFonts w:ascii="Cambria Math" w:hAnsi="Cambria Math" w:cs="Arial"/>
                      <w:sz w:val="20"/>
                      <w:lang w:val="es-PE"/>
                    </w:rPr>
                    <m:t>m</m:t>
                  </m:r>
                </m:sub>
              </m:sSub>
            </m:sub>
          </m:sSub>
          <m:r>
            <w:rPr>
              <w:rFonts w:ascii="Cambria Math" w:hAnsi="Cambria Math" w:cs="Arial"/>
              <w:sz w:val="20"/>
              <w:lang w:val="es-PE"/>
            </w:rPr>
            <m:t xml:space="preserve">∀ w ∈T , ∀  m        </m:t>
          </m:r>
        </m:oMath>
      </m:oMathPara>
    </w:p>
    <w:p w14:paraId="70FD66F2" w14:textId="77777777" w:rsidR="00B71ABB" w:rsidRDefault="00000000" w:rsidP="00B71ABB">
      <w:pPr>
        <w:rPr>
          <w:rFonts w:ascii="Arial" w:hAnsi="Arial" w:cs="Arial"/>
          <w:sz w:val="20"/>
          <w:lang w:val="es-PE"/>
        </w:rPr>
      </w:pPr>
      <m:oMathPara>
        <m:oMath>
          <m:sSub>
            <m:sSubPr>
              <m:ctrlPr>
                <w:rPr>
                  <w:rFonts w:ascii="Cambria Math" w:hAnsi="Cambria Math" w:cs="Arial"/>
                  <w:i/>
                  <w:lang w:val="es-PE" w:eastAsia="fr-FR"/>
                </w:rPr>
              </m:ctrlPr>
            </m:sSubPr>
            <m:e>
              <m:r>
                <w:rPr>
                  <w:rFonts w:ascii="Cambria Math" w:hAnsi="Cambria Math" w:cs="Arial"/>
                  <w:sz w:val="20"/>
                  <w:lang w:val="es-PE"/>
                </w:rPr>
                <m:t xml:space="preserve">            K</m:t>
              </m:r>
            </m:e>
            <m:sub>
              <m:r>
                <w:rPr>
                  <w:rFonts w:ascii="Cambria Math" w:hAnsi="Cambria Math" w:cs="Arial"/>
                  <w:sz w:val="20"/>
                  <w:lang w:val="es-PE"/>
                </w:rPr>
                <m:t xml:space="preserve">w </m:t>
              </m:r>
            </m:sub>
          </m:sSub>
          <m:r>
            <w:rPr>
              <w:rFonts w:ascii="Cambria Math" w:hAnsi="Cambria Math" w:cs="Arial"/>
              <w:sz w:val="20"/>
              <w:lang w:val="es-PE"/>
            </w:rPr>
            <m:t>=</m:t>
          </m:r>
          <m:nary>
            <m:naryPr>
              <m:chr m:val="∑"/>
              <m:limLoc m:val="undOvr"/>
              <m:ctrlPr>
                <w:rPr>
                  <w:rFonts w:ascii="Cambria Math" w:hAnsi="Cambria Math" w:cs="Arial"/>
                  <w:i/>
                  <w:lang w:val="es-PE" w:eastAsia="fr-FR"/>
                </w:rPr>
              </m:ctrlPr>
            </m:naryPr>
            <m:sub>
              <m:r>
                <w:rPr>
                  <w:rFonts w:ascii="Cambria Math" w:hAnsi="Cambria Math" w:cs="Arial"/>
                  <w:sz w:val="20"/>
                  <w:lang w:val="es-PE"/>
                </w:rPr>
                <m:t>m=1</m:t>
              </m:r>
            </m:sub>
            <m:sup>
              <m:r>
                <w:rPr>
                  <w:rFonts w:ascii="Cambria Math" w:hAnsi="Cambria Math" w:cs="Arial"/>
                  <w:sz w:val="20"/>
                  <w:lang w:val="es-PE"/>
                </w:rPr>
                <m:t>m</m:t>
              </m:r>
            </m:sup>
            <m:e>
              <m:sSub>
                <m:sSubPr>
                  <m:ctrlPr>
                    <w:rPr>
                      <w:rFonts w:ascii="Cambria Math" w:hAnsi="Cambria Math" w:cs="Arial"/>
                      <w:i/>
                      <w:lang w:val="es-PE" w:eastAsia="fr-FR"/>
                    </w:rPr>
                  </m:ctrlPr>
                </m:sSubPr>
                <m:e>
                  <m:r>
                    <w:rPr>
                      <w:rFonts w:ascii="Cambria Math" w:hAnsi="Cambria Math" w:cs="Arial"/>
                      <w:sz w:val="20"/>
                      <w:lang w:val="es-PE"/>
                    </w:rPr>
                    <m:t>Z</m:t>
                  </m:r>
                </m:e>
                <m:sub>
                  <m:sSub>
                    <m:sSubPr>
                      <m:ctrlPr>
                        <w:rPr>
                          <w:rFonts w:ascii="Cambria Math" w:hAnsi="Cambria Math" w:cs="Arial"/>
                          <w:i/>
                          <w:lang w:val="es-PE" w:eastAsia="fr-FR"/>
                        </w:rPr>
                      </m:ctrlPr>
                    </m:sSubPr>
                    <m:e>
                      <m:r>
                        <w:rPr>
                          <w:rFonts w:ascii="Cambria Math" w:hAnsi="Cambria Math" w:cs="Arial"/>
                          <w:sz w:val="20"/>
                          <w:lang w:val="es-PE"/>
                        </w:rPr>
                        <m:t>w</m:t>
                      </m:r>
                    </m:e>
                    <m:sub>
                      <m:r>
                        <w:rPr>
                          <w:rFonts w:ascii="Cambria Math" w:hAnsi="Cambria Math" w:cs="Arial"/>
                          <w:sz w:val="20"/>
                          <w:lang w:val="es-PE"/>
                        </w:rPr>
                        <m:t>m</m:t>
                      </m:r>
                    </m:sub>
                  </m:sSub>
                </m:sub>
              </m:sSub>
            </m:e>
          </m:nary>
          <m:r>
            <w:rPr>
              <w:rFonts w:ascii="Cambria Math" w:hAnsi="Cambria Math" w:cs="Arial"/>
              <w:sz w:val="20"/>
              <w:lang w:val="es-PE"/>
            </w:rPr>
            <m:t xml:space="preserve">          </m:t>
          </m:r>
        </m:oMath>
      </m:oMathPara>
    </w:p>
    <w:p w14:paraId="4463412F" w14:textId="77777777" w:rsidR="00B71ABB" w:rsidRDefault="00B71ABB" w:rsidP="00B71ABB">
      <w:pPr>
        <w:rPr>
          <w:rFonts w:ascii="Arial" w:hAnsi="Arial" w:cs="Arial"/>
          <w:sz w:val="20"/>
          <w:lang w:val="es-PE"/>
        </w:rPr>
      </w:pPr>
    </w:p>
    <w:p w14:paraId="2EC877E0" w14:textId="77777777" w:rsidR="00B71ABB" w:rsidRDefault="00B71ABB" w:rsidP="00FA0029">
      <w:pPr>
        <w:spacing w:line="360" w:lineRule="auto"/>
        <w:rPr>
          <w:rFonts w:ascii="Arial" w:hAnsi="Arial" w:cs="Arial"/>
          <w:szCs w:val="22"/>
          <w:lang w:val="es-PE"/>
        </w:rPr>
      </w:pPr>
      <w:r w:rsidRPr="00FA0029">
        <w:rPr>
          <w:rFonts w:ascii="Arial" w:hAnsi="Arial" w:cs="Arial"/>
          <w:szCs w:val="22"/>
          <w:lang w:val="es-PE"/>
        </w:rPr>
        <w:t xml:space="preserve">No se puede resolver este sistema de ecuaciones con métodos determinísticos dado que la naturaleza de las colas y las esperas son resultado del comportamiento probabilístico de un sistema de acarreo y de un proceso de simulación. Para poder aplicar, entonces, toda la teoría desarrollada </w:t>
      </w:r>
      <w:r w:rsidRPr="00FA0029">
        <w:rPr>
          <w:rFonts w:ascii="Arial" w:hAnsi="Arial" w:cs="Arial"/>
          <w:szCs w:val="22"/>
          <w:lang w:val="es-PE"/>
        </w:rPr>
        <w:t>se debe construir un sistema de simulación y sobre sus resultados aplicar los conceptos estudiados y determinar la flota óptima, sustentado todo en las matemáticas desarrolladas en este documento.</w:t>
      </w:r>
    </w:p>
    <w:p w14:paraId="0CC41E3C" w14:textId="77777777" w:rsidR="00FA0029" w:rsidRDefault="00FA0029" w:rsidP="00FA0029">
      <w:pPr>
        <w:spacing w:line="360" w:lineRule="auto"/>
        <w:rPr>
          <w:rFonts w:ascii="Arial" w:hAnsi="Arial" w:cs="Arial"/>
          <w:szCs w:val="22"/>
          <w:lang w:val="es-PE"/>
        </w:rPr>
      </w:pPr>
    </w:p>
    <w:p w14:paraId="7F3E56B1" w14:textId="7A38EE66" w:rsidR="00C22392" w:rsidRDefault="00C22392" w:rsidP="00C22392">
      <w:pPr>
        <w:pStyle w:val="Heading2"/>
        <w:numPr>
          <w:ilvl w:val="0"/>
          <w:numId w:val="0"/>
        </w:numPr>
        <w:spacing w:line="360" w:lineRule="auto"/>
        <w:jc w:val="both"/>
        <w:rPr>
          <w:rStyle w:val="Strong"/>
          <w:rFonts w:cs="Arial"/>
          <w:b/>
          <w:bCs/>
          <w:i w:val="0"/>
          <w:iCs w:val="0"/>
          <w:sz w:val="22"/>
          <w:szCs w:val="22"/>
        </w:rPr>
      </w:pPr>
      <w:r w:rsidRPr="00EA632E">
        <w:rPr>
          <w:rStyle w:val="Strong"/>
          <w:rFonts w:cs="Arial"/>
          <w:b/>
          <w:bCs/>
          <w:i w:val="0"/>
          <w:iCs w:val="0"/>
          <w:sz w:val="22"/>
          <w:szCs w:val="22"/>
        </w:rPr>
        <w:t>METODOLOGÍA:</w:t>
      </w:r>
    </w:p>
    <w:p w14:paraId="352974EB" w14:textId="77777777" w:rsidR="00C22392" w:rsidRPr="00C22392" w:rsidRDefault="00C22392" w:rsidP="00C22392"/>
    <w:p w14:paraId="4ACA0659" w14:textId="53A7DAF3" w:rsidR="00C22392" w:rsidRPr="00DE68C3" w:rsidRDefault="00C22392" w:rsidP="00C22392">
      <w:pPr>
        <w:pStyle w:val="Heading2"/>
        <w:numPr>
          <w:ilvl w:val="0"/>
          <w:numId w:val="0"/>
        </w:numPr>
        <w:spacing w:line="360" w:lineRule="auto"/>
        <w:jc w:val="both"/>
        <w:rPr>
          <w:rFonts w:cs="Arial"/>
          <w:sz w:val="22"/>
          <w:szCs w:val="22"/>
        </w:rPr>
      </w:pPr>
      <w:r w:rsidRPr="00DE68C3">
        <w:rPr>
          <w:rStyle w:val="Strong"/>
          <w:rFonts w:cs="Arial"/>
          <w:i w:val="0"/>
          <w:iCs w:val="0"/>
          <w:sz w:val="22"/>
          <w:szCs w:val="22"/>
        </w:rPr>
        <w:t>Las ecuaciones</w:t>
      </w:r>
      <w:r>
        <w:rPr>
          <w:rStyle w:val="Strong"/>
          <w:rFonts w:cs="Arial"/>
          <w:i w:val="0"/>
          <w:iCs w:val="0"/>
          <w:sz w:val="22"/>
          <w:szCs w:val="22"/>
        </w:rPr>
        <w:t xml:space="preserve"> mostradas en la sección anterior </w:t>
      </w:r>
      <w:r w:rsidRPr="00DE68C3">
        <w:rPr>
          <w:rStyle w:val="Strong"/>
          <w:rFonts w:cs="Arial"/>
          <w:i w:val="0"/>
          <w:iCs w:val="0"/>
          <w:sz w:val="22"/>
          <w:szCs w:val="22"/>
        </w:rPr>
        <w:t>muestran que el número óptimo de camiones no es puntual, sino un rango –</w:t>
      </w:r>
      <w:r w:rsidRPr="00DE68C3">
        <w:rPr>
          <w:rStyle w:val="Strong"/>
          <w:rFonts w:cs="Arial"/>
          <w:b/>
          <w:bCs/>
          <w:i w:val="0"/>
          <w:iCs w:val="0"/>
          <w:sz w:val="22"/>
          <w:szCs w:val="22"/>
        </w:rPr>
        <w:t>la Zona Óptima</w:t>
      </w:r>
      <w:r w:rsidRPr="00DE68C3">
        <w:rPr>
          <w:rStyle w:val="Strong"/>
          <w:rFonts w:cs="Arial"/>
          <w:i w:val="0"/>
          <w:iCs w:val="0"/>
          <w:sz w:val="22"/>
          <w:szCs w:val="22"/>
        </w:rPr>
        <w:t xml:space="preserve">– donde el costo de minado permanece estable. En la práctica, la flota disponible puede ser insuficiente o estar subutilizada, reduciendo las horas efectivas. Dado que el plan de producción depende de una combinación específica de </w:t>
      </w:r>
      <w:r w:rsidRPr="00DE68C3">
        <w:rPr>
          <w:rStyle w:val="Strong"/>
          <w:rFonts w:cs="Arial"/>
          <w:b/>
          <w:bCs/>
          <w:sz w:val="22"/>
          <w:szCs w:val="22"/>
        </w:rPr>
        <w:t>Queue y</w:t>
      </w:r>
      <w:r>
        <w:rPr>
          <w:rStyle w:val="Strong"/>
          <w:rFonts w:cs="Arial"/>
          <w:b/>
          <w:bCs/>
          <w:sz w:val="22"/>
          <w:szCs w:val="22"/>
        </w:rPr>
        <w:t xml:space="preserve"> </w:t>
      </w:r>
      <w:r w:rsidRPr="00DE68C3">
        <w:rPr>
          <w:rStyle w:val="Strong"/>
          <w:rFonts w:cs="Arial"/>
          <w:b/>
          <w:bCs/>
          <w:sz w:val="22"/>
          <w:szCs w:val="22"/>
        </w:rPr>
        <w:t>Hang,</w:t>
      </w:r>
      <w:r w:rsidRPr="00DE68C3">
        <w:rPr>
          <w:rStyle w:val="Strong"/>
          <w:rFonts w:cs="Arial"/>
          <w:i w:val="0"/>
          <w:iCs w:val="0"/>
          <w:sz w:val="22"/>
          <w:szCs w:val="22"/>
        </w:rPr>
        <w:t xml:space="preserve"> la ausencia de camiones altera ese equilibrio; es necesario entonces identificar la nueva mezcla que maximice la producción bajo las condiciones reales, como ilustran las Figuras </w:t>
      </w:r>
      <w:r>
        <w:rPr>
          <w:rStyle w:val="Strong"/>
          <w:rFonts w:cs="Arial"/>
          <w:i w:val="0"/>
          <w:iCs w:val="0"/>
          <w:sz w:val="22"/>
          <w:szCs w:val="22"/>
        </w:rPr>
        <w:t>4</w:t>
      </w:r>
      <w:r w:rsidRPr="00DE68C3">
        <w:rPr>
          <w:rStyle w:val="Strong"/>
          <w:rFonts w:cs="Arial"/>
          <w:i w:val="0"/>
          <w:iCs w:val="0"/>
          <w:sz w:val="22"/>
          <w:szCs w:val="22"/>
        </w:rPr>
        <w:t xml:space="preserve"> y </w:t>
      </w:r>
      <w:r>
        <w:rPr>
          <w:rStyle w:val="Strong"/>
          <w:rFonts w:cs="Arial"/>
          <w:i w:val="0"/>
          <w:iCs w:val="0"/>
          <w:sz w:val="22"/>
          <w:szCs w:val="22"/>
        </w:rPr>
        <w:t>5</w:t>
      </w:r>
      <w:r w:rsidRPr="00DE68C3">
        <w:rPr>
          <w:rStyle w:val="Strong"/>
          <w:rFonts w:cs="Arial"/>
          <w:i w:val="0"/>
          <w:iCs w:val="0"/>
          <w:sz w:val="22"/>
          <w:szCs w:val="22"/>
        </w:rPr>
        <w:t>.</w:t>
      </w:r>
    </w:p>
    <w:p w14:paraId="436258C7" w14:textId="77777777" w:rsidR="00C22392" w:rsidRPr="001B5684" w:rsidRDefault="00C22392" w:rsidP="00C22392"/>
    <w:p w14:paraId="2EF498F8" w14:textId="77777777" w:rsidR="00C22392" w:rsidRDefault="00C22392" w:rsidP="00C22392">
      <w:pPr>
        <w:jc w:val="center"/>
        <w:rPr>
          <w:rFonts w:ascii="Arial" w:hAnsi="Arial" w:cs="Arial"/>
          <w:szCs w:val="22"/>
        </w:rPr>
      </w:pPr>
      <w:r w:rsidRPr="000C2E8E">
        <w:rPr>
          <w:rFonts w:ascii="Arial" w:hAnsi="Arial" w:cs="Arial"/>
          <w:noProof/>
          <w:sz w:val="20"/>
        </w:rPr>
        <w:drawing>
          <wp:inline distT="0" distB="0" distL="0" distR="0" wp14:anchorId="6022EDEE" wp14:editId="5146707C">
            <wp:extent cx="2808894" cy="2228695"/>
            <wp:effectExtent l="12700" t="12700" r="10795" b="6985"/>
            <wp:docPr id="1074802796"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02796" name="Picture 1" descr="A graph with different colored lines&#10;&#10;AI-generated content may be incorrect."/>
                    <pic:cNvPicPr/>
                  </pic:nvPicPr>
                  <pic:blipFill>
                    <a:blip r:embed="rId15"/>
                    <a:stretch>
                      <a:fillRect/>
                    </a:stretch>
                  </pic:blipFill>
                  <pic:spPr>
                    <a:xfrm>
                      <a:off x="0" y="0"/>
                      <a:ext cx="2888338" cy="2291730"/>
                    </a:xfrm>
                    <a:prstGeom prst="rect">
                      <a:avLst/>
                    </a:prstGeom>
                    <a:ln>
                      <a:solidFill>
                        <a:sysClr val="windowText" lastClr="000000"/>
                      </a:solidFill>
                    </a:ln>
                  </pic:spPr>
                </pic:pic>
              </a:graphicData>
            </a:graphic>
          </wp:inline>
        </w:drawing>
      </w:r>
    </w:p>
    <w:p w14:paraId="789D314A" w14:textId="5E7F7D38" w:rsidR="00C22392" w:rsidRPr="001505D0" w:rsidRDefault="00C22392" w:rsidP="001505D0">
      <w:pPr>
        <w:spacing w:after="100" w:afterAutospacing="1" w:line="360" w:lineRule="auto"/>
        <w:rPr>
          <w:rFonts w:ascii="Arial" w:hAnsi="Arial" w:cs="Arial"/>
          <w:i/>
          <w:iCs/>
          <w:szCs w:val="22"/>
        </w:rPr>
      </w:pPr>
      <w:r w:rsidRPr="001505D0">
        <w:rPr>
          <w:rFonts w:ascii="Arial" w:hAnsi="Arial" w:cs="Arial"/>
          <w:b/>
          <w:szCs w:val="22"/>
        </w:rPr>
        <w:t xml:space="preserve">Figura </w:t>
      </w:r>
      <w:r w:rsidR="0066252C" w:rsidRPr="001505D0">
        <w:rPr>
          <w:rFonts w:ascii="Arial" w:hAnsi="Arial" w:cs="Arial"/>
          <w:b/>
          <w:szCs w:val="22"/>
        </w:rPr>
        <w:t>6</w:t>
      </w:r>
      <w:r w:rsidRPr="001505D0">
        <w:rPr>
          <w:rFonts w:ascii="Arial" w:hAnsi="Arial" w:cs="Arial"/>
          <w:b/>
          <w:szCs w:val="22"/>
        </w:rPr>
        <w:t>:</w:t>
      </w:r>
      <w:r w:rsidRPr="001505D0">
        <w:rPr>
          <w:rFonts w:ascii="Arial" w:hAnsi="Arial" w:cs="Arial"/>
          <w:szCs w:val="22"/>
        </w:rPr>
        <w:t xml:space="preserve"> Sistema Productivo</w:t>
      </w:r>
    </w:p>
    <w:p w14:paraId="4178E3DC" w14:textId="77777777" w:rsidR="00C22392" w:rsidRDefault="00C22392" w:rsidP="00C22392">
      <w:pPr>
        <w:pStyle w:val="NormalWeb"/>
        <w:spacing w:before="0" w:beforeAutospacing="0" w:after="0" w:afterAutospacing="0"/>
        <w:jc w:val="center"/>
      </w:pPr>
      <w:r w:rsidRPr="00E920C7">
        <w:lastRenderedPageBreak/>
        <w:drawing>
          <wp:inline distT="0" distB="0" distL="0" distR="0" wp14:anchorId="481414DE" wp14:editId="4CF005C6">
            <wp:extent cx="2720498" cy="2239846"/>
            <wp:effectExtent l="12700" t="12700" r="10160" b="8255"/>
            <wp:docPr id="1201867806" name="Picture 1" descr="A graph of a mining c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67806" name="Picture 1" descr="A graph of a mining cost&#10;&#10;AI-generated content may be incorrect."/>
                    <pic:cNvPicPr/>
                  </pic:nvPicPr>
                  <pic:blipFill>
                    <a:blip r:embed="rId16"/>
                    <a:stretch>
                      <a:fillRect/>
                    </a:stretch>
                  </pic:blipFill>
                  <pic:spPr>
                    <a:xfrm>
                      <a:off x="0" y="0"/>
                      <a:ext cx="2807454" cy="2311438"/>
                    </a:xfrm>
                    <a:prstGeom prst="rect">
                      <a:avLst/>
                    </a:prstGeom>
                    <a:ln>
                      <a:solidFill>
                        <a:sysClr val="windowText" lastClr="000000"/>
                      </a:solidFill>
                    </a:ln>
                  </pic:spPr>
                </pic:pic>
              </a:graphicData>
            </a:graphic>
          </wp:inline>
        </w:drawing>
      </w:r>
      <w:r w:rsidRPr="00E920C7">
        <w:t xml:space="preserve"> </w:t>
      </w:r>
      <w:r w:rsidRPr="00E920C7">
        <w:drawing>
          <wp:inline distT="0" distB="0" distL="0" distR="0" wp14:anchorId="292FAED8" wp14:editId="48C91748">
            <wp:extent cx="2720340" cy="2195058"/>
            <wp:effectExtent l="12700" t="12700" r="10160" b="15240"/>
            <wp:docPr id="1483424229" name="Picture 1"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24229" name="Picture 1" descr="A graph of a chart&#10;&#10;AI-generated content may be incorrect."/>
                    <pic:cNvPicPr/>
                  </pic:nvPicPr>
                  <pic:blipFill>
                    <a:blip r:embed="rId17"/>
                    <a:stretch>
                      <a:fillRect/>
                    </a:stretch>
                  </pic:blipFill>
                  <pic:spPr>
                    <a:xfrm>
                      <a:off x="0" y="0"/>
                      <a:ext cx="2815616" cy="2271936"/>
                    </a:xfrm>
                    <a:prstGeom prst="rect">
                      <a:avLst/>
                    </a:prstGeom>
                    <a:ln>
                      <a:solidFill>
                        <a:sysClr val="windowText" lastClr="000000"/>
                      </a:solidFill>
                    </a:ln>
                  </pic:spPr>
                </pic:pic>
              </a:graphicData>
            </a:graphic>
          </wp:inline>
        </w:drawing>
      </w:r>
    </w:p>
    <w:p w14:paraId="55CA520D" w14:textId="7F8D0BE9" w:rsidR="00C22392" w:rsidRPr="001505D0" w:rsidRDefault="00C22392" w:rsidP="00C22392">
      <w:pPr>
        <w:spacing w:after="100" w:afterAutospacing="1" w:line="360" w:lineRule="auto"/>
        <w:jc w:val="center"/>
        <w:rPr>
          <w:rFonts w:ascii="Arial" w:hAnsi="Arial" w:cs="Arial"/>
          <w:szCs w:val="22"/>
          <w:lang w:val="en-CA"/>
        </w:rPr>
      </w:pPr>
      <w:r w:rsidRPr="001505D0">
        <w:rPr>
          <w:rFonts w:ascii="Arial" w:hAnsi="Arial" w:cs="Arial"/>
          <w:b/>
          <w:szCs w:val="22"/>
          <w:lang w:val="en-CA"/>
        </w:rPr>
        <w:t xml:space="preserve">Figura </w:t>
      </w:r>
      <w:r w:rsidR="0066252C" w:rsidRPr="001505D0">
        <w:rPr>
          <w:rFonts w:ascii="Arial" w:hAnsi="Arial" w:cs="Arial"/>
          <w:b/>
          <w:szCs w:val="22"/>
          <w:lang w:val="en-CA"/>
        </w:rPr>
        <w:t>7</w:t>
      </w:r>
      <w:r w:rsidRPr="001505D0">
        <w:rPr>
          <w:rFonts w:ascii="Arial" w:hAnsi="Arial" w:cs="Arial"/>
          <w:b/>
          <w:szCs w:val="22"/>
          <w:lang w:val="en-CA"/>
        </w:rPr>
        <w:t>:</w:t>
      </w:r>
      <w:r w:rsidRPr="001505D0">
        <w:rPr>
          <w:rFonts w:ascii="Arial" w:hAnsi="Arial" w:cs="Arial"/>
          <w:szCs w:val="22"/>
          <w:lang w:val="en-CA"/>
        </w:rPr>
        <w:t xml:space="preserve"> </w:t>
      </w:r>
      <w:r w:rsidRPr="001505D0">
        <w:rPr>
          <w:rFonts w:ascii="Arial" w:hAnsi="Arial" w:cs="Arial"/>
          <w:i/>
          <w:iCs/>
          <w:szCs w:val="22"/>
          <w:lang w:val="en-CA"/>
        </w:rPr>
        <w:t>Queue*Hang</w:t>
      </w:r>
      <w:r w:rsidRPr="001505D0">
        <w:rPr>
          <w:rFonts w:ascii="Arial" w:hAnsi="Arial" w:cs="Arial"/>
          <w:szCs w:val="22"/>
          <w:lang w:val="en-CA"/>
        </w:rPr>
        <w:t xml:space="preserve"> vs </w:t>
      </w:r>
      <w:r w:rsidRPr="001505D0">
        <w:rPr>
          <w:rFonts w:ascii="Arial" w:hAnsi="Arial" w:cs="Arial"/>
          <w:i/>
          <w:iCs/>
          <w:szCs w:val="22"/>
          <w:lang w:val="en-CA"/>
        </w:rPr>
        <w:t>Mining Cost</w:t>
      </w:r>
      <w:r w:rsidRPr="001505D0">
        <w:rPr>
          <w:rFonts w:ascii="Arial" w:hAnsi="Arial" w:cs="Arial"/>
          <w:szCs w:val="22"/>
          <w:lang w:val="en-CA"/>
        </w:rPr>
        <w:t xml:space="preserve"> </w:t>
      </w:r>
    </w:p>
    <w:p w14:paraId="4DBAA27A" w14:textId="3C6E255B" w:rsidR="00C22392" w:rsidRDefault="00C22392" w:rsidP="00C22392">
      <w:pPr>
        <w:pStyle w:val="NormalWeb"/>
        <w:spacing w:line="360" w:lineRule="auto"/>
        <w:jc w:val="both"/>
        <w:rPr>
          <w:rFonts w:ascii="Arial" w:hAnsi="Arial" w:cs="Arial"/>
          <w:sz w:val="22"/>
          <w:szCs w:val="22"/>
        </w:rPr>
      </w:pPr>
      <w:r>
        <w:rPr>
          <w:rFonts w:ascii="Arial" w:hAnsi="Arial" w:cs="Arial"/>
          <w:sz w:val="22"/>
          <w:szCs w:val="22"/>
        </w:rPr>
        <w:t>Entonce podemos p</w:t>
      </w:r>
      <w:r w:rsidRPr="006D1F1C">
        <w:rPr>
          <w:rFonts w:ascii="Arial" w:hAnsi="Arial" w:cs="Arial"/>
          <w:sz w:val="22"/>
          <w:szCs w:val="22"/>
        </w:rPr>
        <w:t>lantea</w:t>
      </w:r>
      <w:r>
        <w:rPr>
          <w:rFonts w:ascii="Arial" w:hAnsi="Arial" w:cs="Arial"/>
          <w:sz w:val="22"/>
          <w:szCs w:val="22"/>
        </w:rPr>
        <w:t>r</w:t>
      </w:r>
      <w:r w:rsidRPr="006D1F1C">
        <w:rPr>
          <w:rFonts w:ascii="Arial" w:hAnsi="Arial" w:cs="Arial"/>
          <w:sz w:val="22"/>
          <w:szCs w:val="22"/>
        </w:rPr>
        <w:t xml:space="preserve"> la </w:t>
      </w:r>
      <w:r w:rsidRPr="000A6535">
        <w:rPr>
          <w:rFonts w:ascii="Arial" w:hAnsi="Arial" w:cs="Arial"/>
          <w:b/>
          <w:bCs/>
          <w:sz w:val="22"/>
          <w:szCs w:val="22"/>
        </w:rPr>
        <w:t>minimización o maximizaci</w:t>
      </w:r>
      <w:r w:rsidRPr="000A6535">
        <w:rPr>
          <w:rFonts w:ascii="Arial" w:hAnsi="Arial" w:cs="Arial"/>
          <w:b/>
          <w:bCs/>
          <w:sz w:val="22"/>
          <w:szCs w:val="22"/>
          <w:lang w:val="es-ES_tradnl"/>
        </w:rPr>
        <w:t>ó</w:t>
      </w:r>
      <w:r w:rsidRPr="000A6535">
        <w:rPr>
          <w:rFonts w:ascii="Arial" w:hAnsi="Arial" w:cs="Arial"/>
          <w:b/>
          <w:bCs/>
          <w:sz w:val="22"/>
          <w:szCs w:val="22"/>
        </w:rPr>
        <w:t>n de QH</w:t>
      </w:r>
      <w:r w:rsidRPr="006D1F1C">
        <w:rPr>
          <w:rFonts w:ascii="Arial" w:hAnsi="Arial" w:cs="Arial"/>
          <w:sz w:val="22"/>
          <w:szCs w:val="22"/>
        </w:rPr>
        <w:t xml:space="preserve"> mostrado en Figura </w:t>
      </w:r>
      <w:r w:rsidR="0066252C">
        <w:rPr>
          <w:rFonts w:ascii="Arial" w:hAnsi="Arial" w:cs="Arial"/>
          <w:sz w:val="22"/>
          <w:szCs w:val="22"/>
        </w:rPr>
        <w:t>7</w:t>
      </w:r>
      <w:r w:rsidRPr="006D1F1C">
        <w:rPr>
          <w:rFonts w:ascii="Arial" w:hAnsi="Arial" w:cs="Arial"/>
          <w:sz w:val="22"/>
          <w:szCs w:val="22"/>
        </w:rPr>
        <w:t>, sujetando la producción a la meta diaria  y manteniendo MF≥ R</w:t>
      </w:r>
      <w:r>
        <w:rPr>
          <w:rFonts w:ascii="Arial" w:hAnsi="Arial" w:cs="Arial"/>
          <w:sz w:val="22"/>
          <w:szCs w:val="22"/>
        </w:rPr>
        <w:t xml:space="preserve"> , lo que permitiria el incremento del tonelaje. Resolver la ecuacion cada cierto rango de tiempo nos generaria obtener una recomendación de </w:t>
      </w:r>
      <w:r w:rsidRPr="000A6535">
        <w:rPr>
          <w:rFonts w:ascii="Arial" w:hAnsi="Arial" w:cs="Arial"/>
          <w:b/>
          <w:bCs/>
          <w:i/>
          <w:iCs/>
          <w:sz w:val="22"/>
          <w:szCs w:val="22"/>
        </w:rPr>
        <w:t>Queue y Hang</w:t>
      </w:r>
      <w:r>
        <w:rPr>
          <w:rFonts w:ascii="Arial" w:hAnsi="Arial" w:cs="Arial"/>
          <w:sz w:val="22"/>
          <w:szCs w:val="22"/>
        </w:rPr>
        <w:t xml:space="preserve"> para cada rango de tiempo, lo que implica que podemos usarlo como KPI del Dispatch.</w:t>
      </w:r>
    </w:p>
    <w:p w14:paraId="3FE0AE9D" w14:textId="77777777" w:rsidR="00C22392" w:rsidRDefault="00C22392" w:rsidP="00C22392">
      <w:pPr>
        <w:pStyle w:val="NormalWeb"/>
        <w:spacing w:line="360" w:lineRule="auto"/>
        <w:jc w:val="both"/>
        <w:rPr>
          <w:rFonts w:ascii="Arial" w:hAnsi="Arial" w:cs="Arial"/>
          <w:sz w:val="22"/>
          <w:szCs w:val="22"/>
        </w:rPr>
      </w:pPr>
    </w:p>
    <w:p w14:paraId="3D1160FA" w14:textId="77777777" w:rsidR="00C22392" w:rsidRDefault="00C22392" w:rsidP="00C22392">
      <w:pPr>
        <w:pStyle w:val="NormalWeb"/>
        <w:spacing w:line="360" w:lineRule="auto"/>
        <w:jc w:val="both"/>
        <w:rPr>
          <w:rFonts w:ascii="Arial" w:hAnsi="Arial" w:cs="Arial"/>
          <w:sz w:val="22"/>
          <w:szCs w:val="22"/>
        </w:rPr>
      </w:pPr>
    </w:p>
    <w:p w14:paraId="0DAE445B" w14:textId="6A100C67" w:rsidR="00C22392" w:rsidRDefault="008F55DC" w:rsidP="0066252C">
      <w:pPr>
        <w:pStyle w:val="Heading2"/>
        <w:numPr>
          <w:ilvl w:val="0"/>
          <w:numId w:val="0"/>
        </w:numPr>
        <w:spacing w:line="360" w:lineRule="auto"/>
        <w:rPr>
          <w:rStyle w:val="Strong"/>
          <w:rFonts w:cs="Arial"/>
          <w:b/>
          <w:bCs/>
          <w:i w:val="0"/>
          <w:iCs w:val="0"/>
          <w:sz w:val="22"/>
          <w:szCs w:val="22"/>
        </w:rPr>
      </w:pPr>
      <w:r>
        <w:rPr>
          <w:rStyle w:val="Strong"/>
          <w:rFonts w:cs="Arial"/>
          <w:b/>
          <w:bCs/>
          <w:i w:val="0"/>
          <w:iCs w:val="0"/>
          <w:sz w:val="22"/>
          <w:szCs w:val="22"/>
        </w:rPr>
        <w:t xml:space="preserve">MODELO DE </w:t>
      </w:r>
      <w:r w:rsidR="000C35C8">
        <w:rPr>
          <w:rStyle w:val="Strong"/>
          <w:rFonts w:cs="Arial"/>
          <w:b/>
          <w:bCs/>
          <w:i w:val="0"/>
          <w:iCs w:val="0"/>
          <w:sz w:val="22"/>
          <w:szCs w:val="22"/>
        </w:rPr>
        <w:t>OPTIMIZACION:</w:t>
      </w:r>
    </w:p>
    <w:p w14:paraId="162750E6" w14:textId="4F0E68B2" w:rsidR="004356F0" w:rsidRPr="00460070" w:rsidRDefault="004356F0" w:rsidP="00460070">
      <w:pPr>
        <w:spacing w:line="360" w:lineRule="auto"/>
        <w:rPr>
          <w:rFonts w:ascii="Arial" w:hAnsi="Arial" w:cs="Arial"/>
        </w:rPr>
      </w:pPr>
      <w:r w:rsidRPr="00460070">
        <w:rPr>
          <w:rFonts w:ascii="Arial" w:hAnsi="Arial" w:cs="Arial"/>
        </w:rPr>
        <w:t>El problema de fondo es minimizar la función Queue Hang para encontrar la política optima.</w:t>
      </w:r>
      <w:r w:rsidR="00460070" w:rsidRPr="00460070">
        <w:rPr>
          <w:rFonts w:ascii="Arial" w:hAnsi="Arial" w:cs="Arial"/>
        </w:rPr>
        <w:t xml:space="preserve"> Si reformulamos la ecuación 21 obtenemos la función de cola como se muestra en la ecuación </w:t>
      </w:r>
      <w:r w:rsidR="00460070">
        <w:rPr>
          <w:rFonts w:ascii="Arial" w:hAnsi="Arial" w:cs="Arial"/>
        </w:rPr>
        <w:t>30 con lo que podemos crear la función Queue Hang como se muestra en la ecuación 31.</w:t>
      </w:r>
    </w:p>
    <w:p w14:paraId="24C20C93" w14:textId="77777777" w:rsidR="003D3EFD" w:rsidRDefault="003D3EFD" w:rsidP="004356F0"/>
    <w:p w14:paraId="7EB8EAEB" w14:textId="4BBB1890" w:rsidR="003D3EFD" w:rsidRPr="00487523" w:rsidRDefault="00000000" w:rsidP="003D3EFD">
      <w:pPr>
        <w:rPr>
          <w:rFonts w:ascii="Arial" w:hAnsi="Arial" w:cs="Arial"/>
          <w:szCs w:val="22"/>
          <w:lang w:val="es-PE"/>
        </w:rPr>
      </w:pPr>
      <m:oMathPara>
        <m:oMathParaPr>
          <m:jc m:val="left"/>
        </m:oMathParaPr>
        <m:oMath>
          <m:sSub>
            <m:sSubPr>
              <m:ctrlPr>
                <w:rPr>
                  <w:rFonts w:ascii="Cambria Math" w:hAnsi="Cambria Math" w:cs="Arial"/>
                  <w:i/>
                  <w:szCs w:val="22"/>
                  <w:lang w:val="es-PE" w:eastAsia="fr-FR"/>
                </w:rPr>
              </m:ctrlPr>
            </m:sSubPr>
            <m:e>
              <m:r>
                <w:rPr>
                  <w:rFonts w:ascii="Cambria Math" w:hAnsi="Cambria Math" w:cs="Arial"/>
                  <w:szCs w:val="22"/>
                  <w:lang w:val="es-PE"/>
                </w:rPr>
                <m:t>Q</m:t>
              </m:r>
            </m:e>
            <m:sub>
              <m:r>
                <w:rPr>
                  <w:rFonts w:ascii="Cambria Math" w:hAnsi="Cambria Math" w:cs="Arial"/>
                  <w:szCs w:val="22"/>
                  <w:lang w:val="es-PE"/>
                </w:rPr>
                <m:t>n</m:t>
              </m:r>
            </m:sub>
          </m:sSub>
          <m:r>
            <w:rPr>
              <w:rFonts w:ascii="Cambria Math" w:hAnsi="Cambria Math" w:cs="Arial"/>
              <w:szCs w:val="22"/>
              <w:lang w:val="es-PE"/>
            </w:rPr>
            <m:t>=1-</m:t>
          </m:r>
          <m:f>
            <m:fPr>
              <m:ctrlPr>
                <w:rPr>
                  <w:rFonts w:ascii="Cambria Math" w:hAnsi="Cambria Math" w:cs="Arial"/>
                  <w:i/>
                  <w:szCs w:val="22"/>
                  <w:lang w:val="es-PE"/>
                </w:rPr>
              </m:ctrlPr>
            </m:fPr>
            <m:num>
              <m:d>
                <m:dPr>
                  <m:ctrlPr>
                    <w:rPr>
                      <w:rFonts w:ascii="Cambria Math" w:hAnsi="Cambria Math" w:cs="Arial"/>
                      <w:i/>
                      <w:szCs w:val="22"/>
                      <w:lang w:val="es-PE"/>
                    </w:rPr>
                  </m:ctrlPr>
                </m:dPr>
                <m:e>
                  <m:r>
                    <w:rPr>
                      <w:rFonts w:ascii="Cambria Math" w:hAnsi="Cambria Math" w:cs="Arial"/>
                      <w:szCs w:val="22"/>
                      <w:lang w:val="es-PE"/>
                    </w:rPr>
                    <m:t xml:space="preserve">1- </m:t>
                  </m:r>
                  <m:sSub>
                    <m:sSubPr>
                      <m:ctrlPr>
                        <w:rPr>
                          <w:rFonts w:ascii="Cambria Math" w:hAnsi="Cambria Math" w:cs="Arial"/>
                          <w:i/>
                          <w:szCs w:val="22"/>
                          <w:lang w:val="es-PE" w:eastAsia="fr-FR"/>
                        </w:rPr>
                      </m:ctrlPr>
                    </m:sSubPr>
                    <m:e>
                      <m:r>
                        <w:rPr>
                          <w:rFonts w:ascii="Cambria Math" w:hAnsi="Cambria Math" w:cs="Arial"/>
                          <w:szCs w:val="22"/>
                          <w:lang w:val="es-PE"/>
                        </w:rPr>
                        <m:t>E</m:t>
                      </m:r>
                    </m:e>
                    <m:sub>
                      <m:r>
                        <w:rPr>
                          <w:rFonts w:ascii="Cambria Math" w:hAnsi="Cambria Math" w:cs="Arial"/>
                          <w:szCs w:val="22"/>
                          <w:lang w:val="es-PE"/>
                        </w:rPr>
                        <m:t>m</m:t>
                      </m:r>
                    </m:sub>
                  </m:sSub>
                </m:e>
              </m:d>
              <m:r>
                <w:rPr>
                  <w:rFonts w:ascii="Cambria Math" w:hAnsi="Cambria Math" w:cs="Arial"/>
                  <w:szCs w:val="22"/>
                  <w:lang w:val="es-PE"/>
                </w:rPr>
                <m:t>m</m:t>
              </m:r>
              <m:sSub>
                <m:sSubPr>
                  <m:ctrlPr>
                    <w:rPr>
                      <w:rFonts w:ascii="Cambria Math" w:hAnsi="Cambria Math" w:cs="Arial"/>
                      <w:i/>
                      <w:szCs w:val="22"/>
                      <w:lang w:val="es-PE" w:eastAsia="fr-FR"/>
                    </w:rPr>
                  </m:ctrlPr>
                </m:sSubPr>
                <m:e>
                  <m:acc>
                    <m:accPr>
                      <m:chr m:val="̅"/>
                      <m:ctrlPr>
                        <w:rPr>
                          <w:rFonts w:ascii="Cambria Math" w:hAnsi="Cambria Math" w:cs="Arial"/>
                          <w:i/>
                          <w:szCs w:val="22"/>
                          <w:lang w:val="es-PE" w:eastAsia="fr-FR"/>
                        </w:rPr>
                      </m:ctrlPr>
                    </m:accPr>
                    <m:e>
                      <m:r>
                        <w:rPr>
                          <w:rFonts w:ascii="Cambria Math" w:hAnsi="Cambria Math" w:cs="Arial"/>
                          <w:szCs w:val="22"/>
                          <w:lang w:val="es-PE"/>
                        </w:rPr>
                        <m:t>tx</m:t>
                      </m:r>
                    </m:e>
                  </m:acc>
                </m:e>
                <m:sub>
                  <m:r>
                    <w:rPr>
                      <w:rFonts w:ascii="Cambria Math" w:hAnsi="Cambria Math" w:cs="Arial"/>
                      <w:szCs w:val="22"/>
                      <w:lang w:val="es-PE"/>
                    </w:rPr>
                    <m:t>-q</m:t>
                  </m:r>
                </m:sub>
              </m:sSub>
              <m:r>
                <w:rPr>
                  <w:rFonts w:ascii="Cambria Math" w:hAnsi="Cambria Math" w:cs="Arial"/>
                  <w:szCs w:val="22"/>
                  <w:lang w:val="es-PE"/>
                </w:rPr>
                <m:t xml:space="preserve">          </m:t>
              </m:r>
            </m:num>
            <m:den>
              <m:r>
                <w:rPr>
                  <w:rFonts w:ascii="Cambria Math" w:hAnsi="Cambria Math" w:cs="Arial"/>
                  <w:szCs w:val="22"/>
                  <w:lang w:val="es-PE"/>
                </w:rPr>
                <m:t>n</m:t>
              </m:r>
              <m:d>
                <m:dPr>
                  <m:ctrlPr>
                    <w:rPr>
                      <w:rFonts w:ascii="Cambria Math" w:hAnsi="Cambria Math" w:cs="Arial"/>
                      <w:i/>
                      <w:szCs w:val="22"/>
                      <w:lang w:val="es-PE" w:eastAsia="fr-FR"/>
                    </w:rPr>
                  </m:ctrlPr>
                </m:dPr>
                <m:e>
                  <m:sSub>
                    <m:sSubPr>
                      <m:ctrlPr>
                        <w:rPr>
                          <w:rFonts w:ascii="Cambria Math" w:hAnsi="Cambria Math" w:cs="Arial"/>
                          <w:i/>
                          <w:szCs w:val="22"/>
                          <w:lang w:val="es-PE" w:eastAsia="fr-FR"/>
                        </w:rPr>
                      </m:ctrlPr>
                    </m:sSubPr>
                    <m:e>
                      <m:r>
                        <w:rPr>
                          <w:rFonts w:ascii="Cambria Math" w:hAnsi="Cambria Math" w:cs="Arial"/>
                          <w:szCs w:val="22"/>
                          <w:lang w:val="es-PE"/>
                        </w:rPr>
                        <m:t>tc</m:t>
                      </m:r>
                    </m:e>
                    <m:sub>
                      <m:r>
                        <w:rPr>
                          <w:rFonts w:ascii="Cambria Math" w:hAnsi="Cambria Math" w:cs="Arial"/>
                          <w:szCs w:val="22"/>
                          <w:lang w:val="es-PE"/>
                        </w:rPr>
                        <m:t>i</m:t>
                      </m:r>
                    </m:sub>
                  </m:sSub>
                  <m:r>
                    <w:rPr>
                      <w:rFonts w:ascii="Cambria Math" w:hAnsi="Cambria Math" w:cs="Arial"/>
                      <w:szCs w:val="22"/>
                      <w:lang w:val="es-PE"/>
                    </w:rPr>
                    <m:t>+</m:t>
                  </m:r>
                  <m:sSub>
                    <m:sSubPr>
                      <m:ctrlPr>
                        <w:rPr>
                          <w:rFonts w:ascii="Cambria Math" w:hAnsi="Cambria Math" w:cs="Arial"/>
                          <w:i/>
                          <w:szCs w:val="22"/>
                          <w:lang w:val="es-PE" w:eastAsia="fr-FR"/>
                        </w:rPr>
                      </m:ctrlPr>
                    </m:sSubPr>
                    <m:e>
                      <m:r>
                        <w:rPr>
                          <w:rFonts w:ascii="Cambria Math" w:hAnsi="Cambria Math" w:cs="Arial"/>
                          <w:szCs w:val="22"/>
                          <w:lang w:val="es-PE"/>
                        </w:rPr>
                        <m:t>ts</m:t>
                      </m:r>
                    </m:e>
                    <m:sub>
                      <m:r>
                        <w:rPr>
                          <w:rFonts w:ascii="Cambria Math" w:hAnsi="Cambria Math" w:cs="Arial"/>
                          <w:szCs w:val="22"/>
                          <w:lang w:val="es-PE"/>
                        </w:rPr>
                        <m:t>i</m:t>
                      </m:r>
                    </m:sub>
                  </m:sSub>
                </m:e>
              </m:d>
            </m:den>
          </m:f>
          <m:r>
            <w:rPr>
              <w:rFonts w:ascii="Cambria Math" w:hAnsi="Cambria Math" w:cs="Arial"/>
              <w:szCs w:val="22"/>
              <w:lang w:val="es-PE"/>
            </w:rPr>
            <m:t xml:space="preserve">                   (30)</m:t>
          </m:r>
        </m:oMath>
      </m:oMathPara>
    </w:p>
    <w:p w14:paraId="5ABF5E50" w14:textId="77777777" w:rsidR="00C04D52" w:rsidRPr="00C04D52" w:rsidRDefault="00C04D52" w:rsidP="00C04D52"/>
    <w:p w14:paraId="493DF9A8" w14:textId="3DFF7487" w:rsidR="00C22392" w:rsidRPr="00487523" w:rsidRDefault="00000000" w:rsidP="00C22392">
      <w:pPr>
        <w:pStyle w:val="NormalWeb"/>
        <w:spacing w:line="360" w:lineRule="auto"/>
        <w:jc w:val="both"/>
        <w:rPr>
          <w:rFonts w:ascii="Arial" w:hAnsi="Arial" w:cs="Arial"/>
          <w:sz w:val="22"/>
          <w:szCs w:val="22"/>
        </w:rPr>
      </w:pPr>
      <m:oMathPara>
        <m:oMath>
          <m:sSub>
            <m:sSubPr>
              <m:ctrlPr>
                <w:rPr>
                  <w:rFonts w:ascii="Cambria Math" w:hAnsi="Cambria Math" w:cs="Arial"/>
                  <w:i/>
                  <w:sz w:val="22"/>
                  <w:szCs w:val="22"/>
                  <w:lang w:val="es-PE" w:eastAsia="fr-FR"/>
                </w:rPr>
              </m:ctrlPr>
            </m:sSubPr>
            <m:e>
              <m:r>
                <w:rPr>
                  <w:rFonts w:ascii="Cambria Math" w:hAnsi="Cambria Math" w:cs="Arial"/>
                  <w:sz w:val="22"/>
                  <w:szCs w:val="22"/>
                  <w:lang w:val="es-PE"/>
                </w:rPr>
                <m:t>QH</m:t>
              </m:r>
            </m:e>
            <m:sub>
              <m:r>
                <w:rPr>
                  <w:rFonts w:ascii="Cambria Math" w:hAnsi="Cambria Math" w:cs="Arial"/>
                  <w:sz w:val="22"/>
                  <w:szCs w:val="22"/>
                  <w:lang w:val="es-PE"/>
                </w:rPr>
                <m:t>n</m:t>
              </m:r>
            </m:sub>
          </m:sSub>
          <m:r>
            <w:rPr>
              <w:rFonts w:ascii="Cambria Math" w:hAnsi="Cambria Math" w:cs="Arial"/>
              <w:sz w:val="22"/>
              <w:szCs w:val="22"/>
              <w:lang w:val="es-PE"/>
            </w:rPr>
            <m:t>=</m:t>
          </m:r>
          <m:sSub>
            <m:sSubPr>
              <m:ctrlPr>
                <w:rPr>
                  <w:rFonts w:ascii="Cambria Math" w:hAnsi="Cambria Math" w:cs="Arial"/>
                  <w:i/>
                  <w:sz w:val="22"/>
                  <w:szCs w:val="22"/>
                  <w:lang w:val="es-PE" w:eastAsia="fr-FR"/>
                </w:rPr>
              </m:ctrlPr>
            </m:sSubPr>
            <m:e>
              <m:r>
                <w:rPr>
                  <w:rFonts w:ascii="Cambria Math" w:hAnsi="Cambria Math" w:cs="Arial"/>
                  <w:sz w:val="22"/>
                  <w:szCs w:val="22"/>
                  <w:lang w:val="es-PE"/>
                </w:rPr>
                <m:t>E</m:t>
              </m:r>
            </m:e>
            <m:sub>
              <m:r>
                <w:rPr>
                  <w:rFonts w:ascii="Cambria Math" w:hAnsi="Cambria Math" w:cs="Arial"/>
                  <w:sz w:val="22"/>
                  <w:szCs w:val="22"/>
                  <w:lang w:val="es-PE"/>
                </w:rPr>
                <m:t>m</m:t>
              </m:r>
            </m:sub>
          </m:sSub>
          <m:r>
            <w:rPr>
              <w:rFonts w:ascii="Cambria Math" w:hAnsi="Cambria Math" w:cs="Arial"/>
              <w:sz w:val="22"/>
              <w:szCs w:val="22"/>
              <w:lang w:val="es-PE"/>
            </w:rPr>
            <m:t>(1-</m:t>
          </m:r>
          <m:f>
            <m:fPr>
              <m:ctrlPr>
                <w:rPr>
                  <w:rFonts w:ascii="Cambria Math" w:hAnsi="Cambria Math" w:cs="Arial"/>
                  <w:i/>
                  <w:noProof w:val="0"/>
                  <w:sz w:val="22"/>
                  <w:szCs w:val="22"/>
                  <w:lang w:val="es-PE"/>
                </w:rPr>
              </m:ctrlPr>
            </m:fPr>
            <m:num>
              <m:d>
                <m:dPr>
                  <m:ctrlPr>
                    <w:rPr>
                      <w:rFonts w:ascii="Cambria Math" w:hAnsi="Cambria Math" w:cs="Arial"/>
                      <w:i/>
                      <w:sz w:val="22"/>
                      <w:szCs w:val="22"/>
                      <w:lang w:val="es-PE"/>
                    </w:rPr>
                  </m:ctrlPr>
                </m:dPr>
                <m:e>
                  <m:r>
                    <w:rPr>
                      <w:rFonts w:ascii="Cambria Math" w:hAnsi="Cambria Math" w:cs="Arial"/>
                      <w:sz w:val="22"/>
                      <w:szCs w:val="22"/>
                      <w:lang w:val="es-PE"/>
                    </w:rPr>
                    <m:t xml:space="preserve">1- </m:t>
                  </m:r>
                  <m:sSub>
                    <m:sSubPr>
                      <m:ctrlPr>
                        <w:rPr>
                          <w:rFonts w:ascii="Cambria Math" w:hAnsi="Cambria Math" w:cs="Arial"/>
                          <w:i/>
                          <w:sz w:val="22"/>
                          <w:szCs w:val="22"/>
                          <w:lang w:val="es-PE" w:eastAsia="fr-FR"/>
                        </w:rPr>
                      </m:ctrlPr>
                    </m:sSubPr>
                    <m:e>
                      <m:r>
                        <w:rPr>
                          <w:rFonts w:ascii="Cambria Math" w:hAnsi="Cambria Math" w:cs="Arial"/>
                          <w:sz w:val="22"/>
                          <w:szCs w:val="22"/>
                          <w:lang w:val="es-PE"/>
                        </w:rPr>
                        <m:t>E</m:t>
                      </m:r>
                    </m:e>
                    <m:sub>
                      <m:r>
                        <w:rPr>
                          <w:rFonts w:ascii="Cambria Math" w:hAnsi="Cambria Math" w:cs="Arial"/>
                          <w:sz w:val="22"/>
                          <w:szCs w:val="22"/>
                          <w:lang w:val="es-PE"/>
                        </w:rPr>
                        <m:t>m</m:t>
                      </m:r>
                    </m:sub>
                  </m:sSub>
                </m:e>
              </m:d>
              <m:r>
                <w:rPr>
                  <w:rFonts w:ascii="Cambria Math" w:hAnsi="Cambria Math" w:cs="Arial"/>
                  <w:sz w:val="22"/>
                  <w:szCs w:val="22"/>
                  <w:lang w:val="es-PE"/>
                </w:rPr>
                <m:t>m</m:t>
              </m:r>
              <m:sSub>
                <m:sSubPr>
                  <m:ctrlPr>
                    <w:rPr>
                      <w:rFonts w:ascii="Cambria Math" w:hAnsi="Cambria Math" w:cs="Arial"/>
                      <w:i/>
                      <w:sz w:val="22"/>
                      <w:szCs w:val="22"/>
                      <w:lang w:val="es-PE" w:eastAsia="fr-FR"/>
                    </w:rPr>
                  </m:ctrlPr>
                </m:sSubPr>
                <m:e>
                  <m:acc>
                    <m:accPr>
                      <m:chr m:val="̅"/>
                      <m:ctrlPr>
                        <w:rPr>
                          <w:rFonts w:ascii="Cambria Math" w:hAnsi="Cambria Math" w:cs="Arial"/>
                          <w:i/>
                          <w:sz w:val="22"/>
                          <w:szCs w:val="22"/>
                          <w:lang w:val="es-PE" w:eastAsia="fr-FR"/>
                        </w:rPr>
                      </m:ctrlPr>
                    </m:accPr>
                    <m:e>
                      <m:r>
                        <w:rPr>
                          <w:rFonts w:ascii="Cambria Math" w:hAnsi="Cambria Math" w:cs="Arial"/>
                          <w:sz w:val="22"/>
                          <w:szCs w:val="22"/>
                          <w:lang w:val="es-PE"/>
                        </w:rPr>
                        <m:t>tx</m:t>
                      </m:r>
                    </m:e>
                  </m:acc>
                </m:e>
                <m:sub>
                  <m:r>
                    <w:rPr>
                      <w:rFonts w:ascii="Cambria Math" w:hAnsi="Cambria Math" w:cs="Arial"/>
                      <w:sz w:val="22"/>
                      <w:szCs w:val="22"/>
                      <w:lang w:val="es-PE"/>
                    </w:rPr>
                    <m:t>-q</m:t>
                  </m:r>
                </m:sub>
              </m:sSub>
              <m:r>
                <w:rPr>
                  <w:rFonts w:ascii="Cambria Math" w:hAnsi="Cambria Math" w:cs="Arial"/>
                  <w:sz w:val="22"/>
                  <w:szCs w:val="22"/>
                  <w:lang w:val="es-PE"/>
                </w:rPr>
                <m:t xml:space="preserve">          </m:t>
              </m:r>
            </m:num>
            <m:den>
              <m:r>
                <w:rPr>
                  <w:rFonts w:ascii="Cambria Math" w:hAnsi="Cambria Math" w:cs="Arial"/>
                  <w:sz w:val="22"/>
                  <w:szCs w:val="22"/>
                  <w:lang w:val="es-PE"/>
                </w:rPr>
                <m:t>n</m:t>
              </m:r>
              <m:d>
                <m:dPr>
                  <m:ctrlPr>
                    <w:rPr>
                      <w:rFonts w:ascii="Cambria Math" w:hAnsi="Cambria Math" w:cs="Arial"/>
                      <w:i/>
                      <w:sz w:val="22"/>
                      <w:szCs w:val="22"/>
                      <w:lang w:val="es-PE" w:eastAsia="fr-FR"/>
                    </w:rPr>
                  </m:ctrlPr>
                </m:dPr>
                <m:e>
                  <m:sSub>
                    <m:sSubPr>
                      <m:ctrlPr>
                        <w:rPr>
                          <w:rFonts w:ascii="Cambria Math" w:hAnsi="Cambria Math" w:cs="Arial"/>
                          <w:i/>
                          <w:sz w:val="22"/>
                          <w:szCs w:val="22"/>
                          <w:lang w:val="es-PE" w:eastAsia="fr-FR"/>
                        </w:rPr>
                      </m:ctrlPr>
                    </m:sSubPr>
                    <m:e>
                      <m:r>
                        <w:rPr>
                          <w:rFonts w:ascii="Cambria Math" w:hAnsi="Cambria Math" w:cs="Arial"/>
                          <w:sz w:val="22"/>
                          <w:szCs w:val="22"/>
                          <w:lang w:val="es-PE"/>
                        </w:rPr>
                        <m:t>tc</m:t>
                      </m:r>
                    </m:e>
                    <m:sub>
                      <m:r>
                        <w:rPr>
                          <w:rFonts w:ascii="Cambria Math" w:hAnsi="Cambria Math" w:cs="Arial"/>
                          <w:sz w:val="22"/>
                          <w:szCs w:val="22"/>
                          <w:lang w:val="es-PE"/>
                        </w:rPr>
                        <m:t>i</m:t>
                      </m:r>
                    </m:sub>
                  </m:sSub>
                  <m:r>
                    <w:rPr>
                      <w:rFonts w:ascii="Cambria Math" w:hAnsi="Cambria Math" w:cs="Arial"/>
                      <w:sz w:val="22"/>
                      <w:szCs w:val="22"/>
                      <w:lang w:val="es-PE"/>
                    </w:rPr>
                    <m:t>+</m:t>
                  </m:r>
                  <m:sSub>
                    <m:sSubPr>
                      <m:ctrlPr>
                        <w:rPr>
                          <w:rFonts w:ascii="Cambria Math" w:hAnsi="Cambria Math" w:cs="Arial"/>
                          <w:i/>
                          <w:sz w:val="22"/>
                          <w:szCs w:val="22"/>
                          <w:lang w:val="es-PE" w:eastAsia="fr-FR"/>
                        </w:rPr>
                      </m:ctrlPr>
                    </m:sSubPr>
                    <m:e>
                      <m:r>
                        <w:rPr>
                          <w:rFonts w:ascii="Cambria Math" w:hAnsi="Cambria Math" w:cs="Arial"/>
                          <w:sz w:val="22"/>
                          <w:szCs w:val="22"/>
                          <w:lang w:val="es-PE"/>
                        </w:rPr>
                        <m:t>ts</m:t>
                      </m:r>
                    </m:e>
                    <m:sub>
                      <m:r>
                        <w:rPr>
                          <w:rFonts w:ascii="Cambria Math" w:hAnsi="Cambria Math" w:cs="Arial"/>
                          <w:sz w:val="22"/>
                          <w:szCs w:val="22"/>
                          <w:lang w:val="es-PE"/>
                        </w:rPr>
                        <m:t>i</m:t>
                      </m:r>
                    </m:sub>
                  </m:sSub>
                </m:e>
              </m:d>
            </m:den>
          </m:f>
          <m:r>
            <w:rPr>
              <w:rFonts w:ascii="Cambria Math" w:hAnsi="Cambria Math" w:cs="Arial"/>
              <w:sz w:val="22"/>
              <w:szCs w:val="22"/>
              <w:lang w:val="es-PE"/>
            </w:rPr>
            <m:t xml:space="preserve"> )      (31)</m:t>
          </m:r>
        </m:oMath>
      </m:oMathPara>
    </w:p>
    <w:p w14:paraId="7C8D9533" w14:textId="5F970797" w:rsidR="00487523" w:rsidRDefault="00487523" w:rsidP="00C22392">
      <w:pPr>
        <w:pStyle w:val="NormalWeb"/>
        <w:spacing w:line="360" w:lineRule="auto"/>
        <w:jc w:val="both"/>
        <w:rPr>
          <w:rFonts w:ascii="Arial" w:hAnsi="Arial" w:cs="Arial"/>
          <w:sz w:val="22"/>
          <w:szCs w:val="22"/>
        </w:rPr>
      </w:pPr>
      <w:r>
        <w:rPr>
          <w:rFonts w:ascii="Arial" w:hAnsi="Arial" w:cs="Arial"/>
          <w:sz w:val="22"/>
          <w:szCs w:val="22"/>
        </w:rPr>
        <w:t xml:space="preserve">Haciendo </w:t>
      </w:r>
      <m:oMath>
        <m:r>
          <w:rPr>
            <w:rFonts w:ascii="Cambria Math" w:hAnsi="Cambria Math" w:cs="Arial"/>
            <w:sz w:val="22"/>
            <w:szCs w:val="22"/>
          </w:rPr>
          <m:t>A=m</m:t>
        </m:r>
        <m:sSub>
          <m:sSubPr>
            <m:ctrlPr>
              <w:rPr>
                <w:rFonts w:ascii="Cambria Math" w:hAnsi="Cambria Math" w:cs="Arial"/>
                <w:i/>
                <w:sz w:val="22"/>
                <w:szCs w:val="22"/>
              </w:rPr>
            </m:ctrlPr>
          </m:sSubPr>
          <m:e>
            <m:r>
              <w:rPr>
                <w:rFonts w:ascii="Cambria Math" w:hAnsi="Cambria Math" w:cs="Arial"/>
                <w:sz w:val="22"/>
                <w:szCs w:val="22"/>
              </w:rPr>
              <m:t>t</m:t>
            </m:r>
          </m:e>
          <m:sub>
            <m:r>
              <w:rPr>
                <w:rFonts w:ascii="Cambria Math" w:hAnsi="Cambria Math" w:cs="Arial"/>
                <w:sz w:val="22"/>
                <w:szCs w:val="22"/>
              </w:rPr>
              <m:t>x-q</m:t>
            </m:r>
          </m:sub>
        </m:sSub>
      </m:oMath>
      <w:r>
        <w:rPr>
          <w:rFonts w:ascii="Arial" w:hAnsi="Arial" w:cs="Arial"/>
          <w:sz w:val="22"/>
          <w:szCs w:val="22"/>
        </w:rPr>
        <w:t xml:space="preserve"> y  </w:t>
      </w:r>
      <m:oMath>
        <m:r>
          <w:rPr>
            <w:rFonts w:ascii="Cambria Math" w:hAnsi="Cambria Math" w:cs="Arial"/>
            <w:sz w:val="22"/>
            <w:szCs w:val="22"/>
          </w:rPr>
          <m:t xml:space="preserve">C= </m:t>
        </m:r>
        <m:sSub>
          <m:sSubPr>
            <m:ctrlPr>
              <w:rPr>
                <w:rFonts w:ascii="Cambria Math" w:hAnsi="Cambria Math" w:cs="Arial"/>
                <w:i/>
                <w:sz w:val="22"/>
                <w:szCs w:val="22"/>
              </w:rPr>
            </m:ctrlPr>
          </m:sSubPr>
          <m:e>
            <m:r>
              <w:rPr>
                <w:rFonts w:ascii="Cambria Math" w:hAnsi="Cambria Math" w:cs="Arial"/>
                <w:sz w:val="22"/>
                <w:szCs w:val="22"/>
              </w:rPr>
              <m:t>ts</m:t>
            </m:r>
          </m:e>
          <m:sub>
            <m:r>
              <w:rPr>
                <w:rFonts w:ascii="Cambria Math" w:hAnsi="Cambria Math" w:cs="Arial"/>
                <w:sz w:val="22"/>
                <w:szCs w:val="22"/>
              </w:rPr>
              <m:t>i</m:t>
            </m:r>
          </m:sub>
        </m:sSub>
        <m:r>
          <w:rPr>
            <w:rFonts w:ascii="Cambria Math" w:hAnsi="Cambria Math" w:cs="Arial"/>
            <w:sz w:val="22"/>
            <w:szCs w:val="22"/>
          </w:rPr>
          <m:t xml:space="preserve">+ </m:t>
        </m:r>
        <m:sSub>
          <m:sSubPr>
            <m:ctrlPr>
              <w:rPr>
                <w:rFonts w:ascii="Cambria Math" w:hAnsi="Cambria Math" w:cs="Arial"/>
                <w:i/>
                <w:sz w:val="22"/>
                <w:szCs w:val="22"/>
              </w:rPr>
            </m:ctrlPr>
          </m:sSubPr>
          <m:e>
            <m:r>
              <w:rPr>
                <w:rFonts w:ascii="Cambria Math" w:hAnsi="Cambria Math" w:cs="Arial"/>
                <w:sz w:val="22"/>
                <w:szCs w:val="22"/>
              </w:rPr>
              <m:t>tc</m:t>
            </m:r>
          </m:e>
          <m:sub>
            <m:r>
              <w:rPr>
                <w:rFonts w:ascii="Cambria Math" w:hAnsi="Cambria Math" w:cs="Arial"/>
                <w:sz w:val="22"/>
                <w:szCs w:val="22"/>
              </w:rPr>
              <m:t>i</m:t>
            </m:r>
          </m:sub>
        </m:sSub>
      </m:oMath>
      <w:r>
        <w:rPr>
          <w:rFonts w:ascii="Arial" w:hAnsi="Arial" w:cs="Arial"/>
          <w:sz w:val="22"/>
          <w:szCs w:val="22"/>
        </w:rPr>
        <w:t xml:space="preserve">  y </w:t>
      </w:r>
      <m:oMath>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 xml:space="preserve">m </m:t>
            </m:r>
          </m:sub>
        </m:sSub>
        <m:r>
          <w:rPr>
            <w:rFonts w:ascii="Cambria Math" w:hAnsi="Cambria Math" w:cs="Arial"/>
            <w:sz w:val="22"/>
            <w:szCs w:val="22"/>
          </w:rPr>
          <m:t>∈</m:t>
        </m:r>
        <m:d>
          <m:dPr>
            <m:begChr m:val="〈"/>
            <m:endChr m:val="〉"/>
            <m:ctrlPr>
              <w:rPr>
                <w:rFonts w:ascii="Cambria Math" w:hAnsi="Cambria Math" w:cs="Arial"/>
                <w:i/>
                <w:sz w:val="22"/>
                <w:szCs w:val="22"/>
              </w:rPr>
            </m:ctrlPr>
          </m:dPr>
          <m:e>
            <m:r>
              <w:rPr>
                <w:rFonts w:ascii="Cambria Math" w:hAnsi="Cambria Math" w:cs="Arial"/>
                <w:sz w:val="22"/>
                <w:szCs w:val="22"/>
              </w:rPr>
              <m:t>0-1</m:t>
            </m:r>
          </m:e>
        </m:d>
      </m:oMath>
      <w:r>
        <w:rPr>
          <w:rFonts w:ascii="Arial" w:hAnsi="Arial" w:cs="Arial"/>
          <w:sz w:val="22"/>
          <w:szCs w:val="22"/>
        </w:rPr>
        <w:t xml:space="preserve"> podemo</w:t>
      </w:r>
      <w:r w:rsidR="00BA3436">
        <w:rPr>
          <w:rFonts w:ascii="Arial" w:hAnsi="Arial" w:cs="Arial"/>
          <w:sz w:val="22"/>
          <w:szCs w:val="22"/>
        </w:rPr>
        <w:t>s</w:t>
      </w:r>
      <w:r>
        <w:rPr>
          <w:rFonts w:ascii="Arial" w:hAnsi="Arial" w:cs="Arial"/>
          <w:sz w:val="22"/>
          <w:szCs w:val="22"/>
        </w:rPr>
        <w:t xml:space="preserve"> reescribir la ecuacion 31 de la siguiente manera como se muestra en la ecuacion 32.</w:t>
      </w:r>
    </w:p>
    <w:p w14:paraId="27023BB0" w14:textId="29289833" w:rsidR="00487523" w:rsidRPr="00487523" w:rsidRDefault="00000000" w:rsidP="00C22392">
      <w:pPr>
        <w:pStyle w:val="NormalWeb"/>
        <w:spacing w:line="360" w:lineRule="auto"/>
        <w:jc w:val="both"/>
        <w:rPr>
          <w:rFonts w:ascii="Arial" w:hAnsi="Arial" w:cs="Arial"/>
          <w:sz w:val="22"/>
          <w:szCs w:val="22"/>
        </w:rPr>
      </w:pPr>
      <m:oMathPara>
        <m:oMath>
          <m:sSub>
            <m:sSubPr>
              <m:ctrlPr>
                <w:rPr>
                  <w:rFonts w:ascii="Cambria Math" w:hAnsi="Cambria Math" w:cs="Arial"/>
                  <w:i/>
                  <w:sz w:val="22"/>
                  <w:szCs w:val="22"/>
                  <w:lang w:val="es-PE" w:eastAsia="fr-FR"/>
                </w:rPr>
              </m:ctrlPr>
            </m:sSubPr>
            <m:e>
              <m:r>
                <w:rPr>
                  <w:rFonts w:ascii="Cambria Math" w:hAnsi="Cambria Math" w:cs="Arial"/>
                  <w:sz w:val="22"/>
                  <w:szCs w:val="22"/>
                  <w:lang w:val="es-PE"/>
                </w:rPr>
                <m:t>QH</m:t>
              </m:r>
            </m:e>
            <m:sub>
              <m:r>
                <w:rPr>
                  <w:rFonts w:ascii="Cambria Math" w:hAnsi="Cambria Math" w:cs="Arial"/>
                  <w:sz w:val="22"/>
                  <w:szCs w:val="22"/>
                  <w:lang w:val="es-PE"/>
                </w:rPr>
                <m:t>n</m:t>
              </m:r>
            </m:sub>
          </m:sSub>
          <m:r>
            <w:rPr>
              <w:rFonts w:ascii="Cambria Math" w:hAnsi="Cambria Math" w:cs="Arial"/>
              <w:sz w:val="22"/>
              <w:szCs w:val="22"/>
              <w:lang w:val="es-PE"/>
            </w:rPr>
            <m:t>=</m:t>
          </m:r>
          <m:sSub>
            <m:sSubPr>
              <m:ctrlPr>
                <w:rPr>
                  <w:rFonts w:ascii="Cambria Math" w:hAnsi="Cambria Math" w:cs="Arial"/>
                  <w:i/>
                  <w:sz w:val="22"/>
                  <w:szCs w:val="22"/>
                  <w:lang w:val="es-PE" w:eastAsia="fr-FR"/>
                </w:rPr>
              </m:ctrlPr>
            </m:sSubPr>
            <m:e>
              <m:r>
                <w:rPr>
                  <w:rFonts w:ascii="Cambria Math" w:hAnsi="Cambria Math" w:cs="Arial"/>
                  <w:sz w:val="22"/>
                  <w:szCs w:val="22"/>
                  <w:lang w:val="es-PE"/>
                </w:rPr>
                <m:t>E</m:t>
              </m:r>
            </m:e>
            <m:sub>
              <m:r>
                <w:rPr>
                  <w:rFonts w:ascii="Cambria Math" w:hAnsi="Cambria Math" w:cs="Arial"/>
                  <w:sz w:val="22"/>
                  <w:szCs w:val="22"/>
                  <w:lang w:val="es-PE"/>
                </w:rPr>
                <m:t>m</m:t>
              </m:r>
            </m:sub>
          </m:sSub>
          <m:r>
            <w:rPr>
              <w:rFonts w:ascii="Cambria Math" w:hAnsi="Cambria Math" w:cs="Arial"/>
              <w:sz w:val="22"/>
              <w:szCs w:val="22"/>
              <w:lang w:val="es-PE"/>
            </w:rPr>
            <m:t>(1-</m:t>
          </m:r>
          <m:f>
            <m:fPr>
              <m:ctrlPr>
                <w:rPr>
                  <w:rFonts w:ascii="Cambria Math" w:hAnsi="Cambria Math" w:cs="Arial"/>
                  <w:i/>
                  <w:noProof w:val="0"/>
                  <w:sz w:val="22"/>
                  <w:szCs w:val="22"/>
                  <w:lang w:val="es-PE"/>
                </w:rPr>
              </m:ctrlPr>
            </m:fPr>
            <m:num>
              <m:d>
                <m:dPr>
                  <m:ctrlPr>
                    <w:rPr>
                      <w:rFonts w:ascii="Cambria Math" w:hAnsi="Cambria Math" w:cs="Arial"/>
                      <w:i/>
                      <w:sz w:val="22"/>
                      <w:szCs w:val="22"/>
                      <w:lang w:val="es-PE"/>
                    </w:rPr>
                  </m:ctrlPr>
                </m:dPr>
                <m:e>
                  <m:r>
                    <w:rPr>
                      <w:rFonts w:ascii="Cambria Math" w:hAnsi="Cambria Math" w:cs="Arial"/>
                      <w:sz w:val="22"/>
                      <w:szCs w:val="22"/>
                      <w:lang w:val="es-PE"/>
                    </w:rPr>
                    <m:t xml:space="preserve">1- </m:t>
                  </m:r>
                  <m:sSub>
                    <m:sSubPr>
                      <m:ctrlPr>
                        <w:rPr>
                          <w:rFonts w:ascii="Cambria Math" w:hAnsi="Cambria Math" w:cs="Arial"/>
                          <w:i/>
                          <w:sz w:val="22"/>
                          <w:szCs w:val="22"/>
                          <w:lang w:val="es-PE" w:eastAsia="fr-FR"/>
                        </w:rPr>
                      </m:ctrlPr>
                    </m:sSubPr>
                    <m:e>
                      <m:r>
                        <w:rPr>
                          <w:rFonts w:ascii="Cambria Math" w:hAnsi="Cambria Math" w:cs="Arial"/>
                          <w:sz w:val="22"/>
                          <w:szCs w:val="22"/>
                          <w:lang w:val="es-PE"/>
                        </w:rPr>
                        <m:t>E</m:t>
                      </m:r>
                    </m:e>
                    <m:sub>
                      <m:r>
                        <w:rPr>
                          <w:rFonts w:ascii="Cambria Math" w:hAnsi="Cambria Math" w:cs="Arial"/>
                          <w:sz w:val="22"/>
                          <w:szCs w:val="22"/>
                          <w:lang w:val="es-PE"/>
                        </w:rPr>
                        <m:t>m</m:t>
                      </m:r>
                    </m:sub>
                  </m:sSub>
                </m:e>
              </m:d>
              <m:r>
                <w:rPr>
                  <w:rFonts w:ascii="Cambria Math" w:hAnsi="Cambria Math" w:cs="Arial"/>
                  <w:sz w:val="22"/>
                  <w:szCs w:val="22"/>
                  <w:lang w:val="es-PE"/>
                </w:rPr>
                <m:t xml:space="preserve">A       </m:t>
              </m:r>
            </m:num>
            <m:den>
              <m:r>
                <w:rPr>
                  <w:rFonts w:ascii="Cambria Math" w:hAnsi="Cambria Math" w:cs="Arial"/>
                  <w:sz w:val="22"/>
                  <w:szCs w:val="22"/>
                  <w:lang w:val="es-PE"/>
                </w:rPr>
                <m:t>nC</m:t>
              </m:r>
            </m:den>
          </m:f>
          <m:r>
            <w:rPr>
              <w:rFonts w:ascii="Cambria Math" w:hAnsi="Cambria Math" w:cs="Arial"/>
              <w:sz w:val="22"/>
              <w:szCs w:val="22"/>
              <w:lang w:val="es-PE"/>
            </w:rPr>
            <m:t xml:space="preserve"> )                 (32)</m:t>
          </m:r>
        </m:oMath>
      </m:oMathPara>
    </w:p>
    <w:p w14:paraId="177A05C5" w14:textId="4403E826" w:rsidR="00487523" w:rsidRDefault="00487523" w:rsidP="00C22392">
      <w:pPr>
        <w:pStyle w:val="NormalWeb"/>
        <w:spacing w:line="360" w:lineRule="auto"/>
        <w:jc w:val="both"/>
        <w:rPr>
          <w:rFonts w:ascii="Arial" w:hAnsi="Arial" w:cs="Arial"/>
          <w:sz w:val="22"/>
          <w:szCs w:val="22"/>
        </w:rPr>
      </w:pPr>
      <w:r>
        <w:rPr>
          <w:rFonts w:ascii="Arial" w:hAnsi="Arial" w:cs="Arial"/>
          <w:sz w:val="22"/>
          <w:szCs w:val="22"/>
        </w:rPr>
        <w:t xml:space="preserve">Si derivamos la ecuacion 32 respecto a </w:t>
      </w:r>
      <m:oMath>
        <m:r>
          <w:rPr>
            <w:rFonts w:ascii="Cambria Math" w:hAnsi="Cambria Math" w:cs="Arial"/>
            <w:sz w:val="22"/>
            <w:szCs w:val="22"/>
          </w:rPr>
          <m:t>n</m:t>
        </m:r>
      </m:oMath>
      <w:r w:rsidR="00432378">
        <w:rPr>
          <w:rFonts w:ascii="Arial" w:hAnsi="Arial" w:cs="Arial"/>
          <w:sz w:val="22"/>
          <w:szCs w:val="22"/>
        </w:rPr>
        <w:t xml:space="preserve"> </w:t>
      </w:r>
      <w:r>
        <w:rPr>
          <w:rFonts w:ascii="Arial" w:hAnsi="Arial" w:cs="Arial"/>
          <w:sz w:val="22"/>
          <w:szCs w:val="22"/>
        </w:rPr>
        <w:t>e igualamos a cero</w:t>
      </w:r>
      <w:r w:rsidR="009318F9">
        <w:rPr>
          <w:rFonts w:ascii="Arial" w:hAnsi="Arial" w:cs="Arial"/>
          <w:sz w:val="22"/>
          <w:szCs w:val="22"/>
        </w:rPr>
        <w:t xml:space="preserve"> para buscar el maximo</w:t>
      </w:r>
      <w:r w:rsidR="00432378">
        <w:rPr>
          <w:rFonts w:ascii="Arial" w:hAnsi="Arial" w:cs="Arial"/>
          <w:sz w:val="22"/>
          <w:szCs w:val="22"/>
        </w:rPr>
        <w:t>/minimo</w:t>
      </w:r>
      <w:r w:rsidR="009318F9">
        <w:rPr>
          <w:rFonts w:ascii="Arial" w:hAnsi="Arial" w:cs="Arial"/>
          <w:sz w:val="22"/>
          <w:szCs w:val="22"/>
        </w:rPr>
        <w:t xml:space="preserve"> bajo el principio de la primera derivada</w:t>
      </w:r>
      <w:r>
        <w:rPr>
          <w:rFonts w:ascii="Arial" w:hAnsi="Arial" w:cs="Arial"/>
          <w:sz w:val="22"/>
          <w:szCs w:val="22"/>
        </w:rPr>
        <w:t xml:space="preserve"> tenemos lo siguiente relacion</w:t>
      </w:r>
      <w:r w:rsidR="009318F9">
        <w:rPr>
          <w:rFonts w:ascii="Arial" w:hAnsi="Arial" w:cs="Arial"/>
          <w:sz w:val="22"/>
          <w:szCs w:val="22"/>
        </w:rPr>
        <w:t xml:space="preserve"> que se muestra en la ecuacion 33.</w:t>
      </w:r>
    </w:p>
    <w:p w14:paraId="7E21D10E" w14:textId="3E1CF522" w:rsidR="00487523" w:rsidRPr="009318F9" w:rsidRDefault="00000000" w:rsidP="00C22392">
      <w:pPr>
        <w:pStyle w:val="NormalWeb"/>
        <w:spacing w:line="360" w:lineRule="auto"/>
        <w:jc w:val="both"/>
        <w:rPr>
          <w:rFonts w:ascii="Arial" w:hAnsi="Arial" w:cs="Arial"/>
          <w:sz w:val="22"/>
          <w:szCs w:val="22"/>
        </w:rPr>
      </w:pPr>
      <m:oMathPara>
        <m:oMath>
          <m:f>
            <m:fPr>
              <m:ctrlPr>
                <w:rPr>
                  <w:rFonts w:ascii="Cambria Math" w:hAnsi="Cambria Math" w:cs="Arial"/>
                  <w:i/>
                  <w:sz w:val="22"/>
                  <w:szCs w:val="22"/>
                </w:rPr>
              </m:ctrlPr>
            </m:fPr>
            <m:num>
              <m:r>
                <w:rPr>
                  <w:rFonts w:ascii="Cambria Math" w:hAnsi="Cambria Math" w:cs="Arial"/>
                  <w:sz w:val="22"/>
                  <w:szCs w:val="22"/>
                </w:rPr>
                <m:t>d</m:t>
              </m:r>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m</m:t>
                  </m:r>
                </m:sub>
              </m:sSub>
            </m:num>
            <m:den>
              <m:r>
                <w:rPr>
                  <w:rFonts w:ascii="Cambria Math" w:hAnsi="Cambria Math" w:cs="Arial"/>
                  <w:sz w:val="22"/>
                  <w:szCs w:val="22"/>
                </w:rPr>
                <m:t>dn</m:t>
              </m:r>
            </m:den>
          </m:f>
          <m:r>
            <w:rPr>
              <w:rFonts w:ascii="Cambria Math" w:hAnsi="Cambria Math" w:cs="Arial"/>
              <w:sz w:val="22"/>
              <w:szCs w:val="22"/>
            </w:rPr>
            <m:t xml:space="preserve">=- </m:t>
          </m:r>
          <m:f>
            <m:fPr>
              <m:ctrlPr>
                <w:rPr>
                  <w:rFonts w:ascii="Cambria Math" w:hAnsi="Cambria Math" w:cs="Arial"/>
                  <w:i/>
                  <w:sz w:val="22"/>
                  <w:szCs w:val="22"/>
                </w:rPr>
              </m:ctrlPr>
            </m:fPr>
            <m:num>
              <m:r>
                <w:rPr>
                  <w:rFonts w:ascii="Cambria Math" w:hAnsi="Cambria Math" w:cs="Arial"/>
                  <w:sz w:val="22"/>
                  <w:szCs w:val="22"/>
                </w:rPr>
                <m:t>A</m:t>
              </m:r>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m</m:t>
                  </m:r>
                </m:sub>
              </m:sSub>
              <m:d>
                <m:dPr>
                  <m:ctrlPr>
                    <w:rPr>
                      <w:rFonts w:ascii="Cambria Math" w:hAnsi="Cambria Math" w:cs="Arial"/>
                      <w:i/>
                      <w:sz w:val="22"/>
                      <w:szCs w:val="22"/>
                    </w:rPr>
                  </m:ctrlPr>
                </m:dPr>
                <m:e>
                  <m:r>
                    <w:rPr>
                      <w:rFonts w:ascii="Cambria Math" w:hAnsi="Cambria Math" w:cs="Arial"/>
                      <w:sz w:val="22"/>
                      <w:szCs w:val="22"/>
                    </w:rPr>
                    <m:t>1-</m:t>
                  </m:r>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m</m:t>
                      </m:r>
                    </m:sub>
                  </m:sSub>
                </m:e>
              </m:d>
            </m:num>
            <m:den>
              <m:r>
                <w:rPr>
                  <w:rFonts w:ascii="Cambria Math" w:hAnsi="Cambria Math" w:cs="Arial"/>
                  <w:sz w:val="22"/>
                  <w:szCs w:val="22"/>
                </w:rPr>
                <m:t>n</m:t>
              </m:r>
              <m:d>
                <m:dPr>
                  <m:ctrlPr>
                    <w:rPr>
                      <w:rFonts w:ascii="Cambria Math" w:hAnsi="Cambria Math" w:cs="Arial"/>
                      <w:i/>
                      <w:sz w:val="22"/>
                      <w:szCs w:val="22"/>
                    </w:rPr>
                  </m:ctrlPr>
                </m:dPr>
                <m:e>
                  <m:r>
                    <w:rPr>
                      <w:rFonts w:ascii="Cambria Math" w:hAnsi="Cambria Math" w:cs="Arial"/>
                      <w:sz w:val="22"/>
                      <w:szCs w:val="22"/>
                    </w:rPr>
                    <m:t>nC-A+2A</m:t>
                  </m:r>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m</m:t>
                      </m:r>
                    </m:sub>
                  </m:sSub>
                </m:e>
              </m:d>
            </m:den>
          </m:f>
          <m:r>
            <w:rPr>
              <w:rFonts w:ascii="Cambria Math" w:hAnsi="Cambria Math" w:cs="Arial"/>
              <w:sz w:val="22"/>
              <w:szCs w:val="22"/>
            </w:rPr>
            <m:t xml:space="preserve">                 (33)</m:t>
          </m:r>
        </m:oMath>
      </m:oMathPara>
    </w:p>
    <w:p w14:paraId="6E20FC9E" w14:textId="58F358D2" w:rsidR="009318F9" w:rsidRDefault="009318F9" w:rsidP="00C22392">
      <w:pPr>
        <w:pStyle w:val="NormalWeb"/>
        <w:spacing w:line="360" w:lineRule="auto"/>
        <w:jc w:val="both"/>
        <w:rPr>
          <w:rFonts w:ascii="Arial" w:hAnsi="Arial" w:cs="Arial"/>
          <w:sz w:val="22"/>
          <w:szCs w:val="22"/>
        </w:rPr>
      </w:pPr>
      <w:r>
        <w:rPr>
          <w:rFonts w:ascii="Arial" w:hAnsi="Arial" w:cs="Arial"/>
          <w:sz w:val="22"/>
          <w:szCs w:val="22"/>
        </w:rPr>
        <w:t xml:space="preserve">Para resolver esta ecuacion diferencial ordinaria mediante factores integrantes encontramos que existe una funcion potencial </w:t>
      </w:r>
      <m:oMath>
        <m:r>
          <w:rPr>
            <w:rFonts w:ascii="Cambria Math" w:hAnsi="Cambria Math" w:cs="Arial"/>
            <w:sz w:val="22"/>
            <w:szCs w:val="22"/>
          </w:rPr>
          <m:t>ψ</m:t>
        </m:r>
      </m:oMath>
      <w:r w:rsidR="00432378">
        <w:rPr>
          <w:rFonts w:ascii="Arial" w:hAnsi="Arial" w:cs="Arial"/>
          <w:sz w:val="22"/>
          <w:szCs w:val="22"/>
        </w:rPr>
        <w:t xml:space="preserve"> </w:t>
      </w:r>
      <w:r w:rsidR="00656CA4">
        <w:rPr>
          <w:rFonts w:ascii="Arial" w:hAnsi="Arial" w:cs="Arial"/>
          <w:sz w:val="22"/>
          <w:szCs w:val="22"/>
        </w:rPr>
        <w:t xml:space="preserve">como se muestra en la </w:t>
      </w:r>
      <w:r w:rsidR="00656CA4">
        <w:rPr>
          <w:rFonts w:ascii="Arial" w:hAnsi="Arial" w:cs="Arial"/>
          <w:sz w:val="22"/>
          <w:szCs w:val="22"/>
        </w:rPr>
        <w:lastRenderedPageBreak/>
        <w:t>ecuaucion 34 ,</w:t>
      </w:r>
      <w:r w:rsidR="00432378">
        <w:rPr>
          <w:rFonts w:ascii="Arial" w:hAnsi="Arial" w:cs="Arial"/>
          <w:sz w:val="22"/>
          <w:szCs w:val="22"/>
        </w:rPr>
        <w:t>dado que la ecuacion 33 es exacta.</w:t>
      </w:r>
    </w:p>
    <w:p w14:paraId="2BE21F47" w14:textId="7F55AFFA" w:rsidR="009318F9" w:rsidRPr="00687329" w:rsidRDefault="00687329" w:rsidP="00C22392">
      <w:pPr>
        <w:pStyle w:val="NormalWeb"/>
        <w:spacing w:line="360" w:lineRule="auto"/>
        <w:jc w:val="both"/>
        <w:rPr>
          <w:rFonts w:ascii="Arial" w:hAnsi="Arial" w:cs="Arial"/>
          <w:sz w:val="22"/>
          <w:szCs w:val="22"/>
        </w:rPr>
      </w:pPr>
      <m:oMathPara>
        <m:oMath>
          <m:r>
            <w:rPr>
              <w:rFonts w:ascii="Cambria Math" w:hAnsi="Cambria Math" w:cs="Arial"/>
              <w:sz w:val="22"/>
              <w:szCs w:val="22"/>
            </w:rPr>
            <m:t>ψ</m:t>
          </m:r>
          <m:d>
            <m:dPr>
              <m:ctrlPr>
                <w:rPr>
                  <w:rFonts w:ascii="Cambria Math" w:hAnsi="Cambria Math" w:cs="Arial"/>
                  <w:i/>
                  <w:sz w:val="22"/>
                  <w:szCs w:val="22"/>
                </w:rPr>
              </m:ctrlPr>
            </m:dPr>
            <m:e>
              <m:r>
                <w:rPr>
                  <w:rFonts w:ascii="Cambria Math" w:hAnsi="Cambria Math" w:cs="Arial"/>
                  <w:sz w:val="22"/>
                  <w:szCs w:val="22"/>
                </w:rPr>
                <m:t>E,n</m:t>
              </m:r>
            </m:e>
          </m:d>
          <m:r>
            <w:rPr>
              <w:rFonts w:ascii="Cambria Math" w:hAnsi="Cambria Math" w:cs="Arial"/>
              <w:sz w:val="22"/>
              <w:szCs w:val="22"/>
            </w:rPr>
            <m:t>=</m:t>
          </m:r>
          <m:d>
            <m:dPr>
              <m:ctrlPr>
                <w:rPr>
                  <w:rFonts w:ascii="Cambria Math" w:hAnsi="Cambria Math" w:cs="Arial"/>
                  <w:i/>
                  <w:sz w:val="22"/>
                  <w:szCs w:val="22"/>
                </w:rPr>
              </m:ctrlPr>
            </m:dPr>
            <m:e>
              <m:r>
                <w:rPr>
                  <w:rFonts w:ascii="Cambria Math" w:hAnsi="Cambria Math" w:cs="Arial"/>
                  <w:sz w:val="22"/>
                  <w:szCs w:val="22"/>
                </w:rPr>
                <m:t>C-</m:t>
              </m:r>
              <m:f>
                <m:fPr>
                  <m:ctrlPr>
                    <w:rPr>
                      <w:rFonts w:ascii="Cambria Math" w:hAnsi="Cambria Math" w:cs="Arial"/>
                      <w:i/>
                      <w:sz w:val="22"/>
                      <w:szCs w:val="22"/>
                    </w:rPr>
                  </m:ctrlPr>
                </m:fPr>
                <m:num>
                  <m:r>
                    <w:rPr>
                      <w:rFonts w:ascii="Cambria Math" w:hAnsi="Cambria Math" w:cs="Arial"/>
                      <w:sz w:val="22"/>
                      <w:szCs w:val="22"/>
                    </w:rPr>
                    <m:t>A</m:t>
                  </m:r>
                </m:num>
                <m:den>
                  <m:r>
                    <w:rPr>
                      <w:rFonts w:ascii="Cambria Math" w:hAnsi="Cambria Math" w:cs="Arial"/>
                      <w:sz w:val="22"/>
                      <w:szCs w:val="22"/>
                    </w:rPr>
                    <m:t>n</m:t>
                  </m:r>
                </m:den>
              </m:f>
            </m:e>
          </m:d>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m</m:t>
              </m:r>
            </m:sub>
          </m:sSub>
          <m:r>
            <w:rPr>
              <w:rFonts w:ascii="Cambria Math" w:hAnsi="Cambria Math" w:cs="Arial"/>
              <w:sz w:val="22"/>
              <w:szCs w:val="22"/>
            </w:rPr>
            <m:t>+</m:t>
          </m:r>
          <m:f>
            <m:fPr>
              <m:ctrlPr>
                <w:rPr>
                  <w:rFonts w:ascii="Cambria Math" w:hAnsi="Cambria Math" w:cs="Arial"/>
                  <w:i/>
                  <w:sz w:val="22"/>
                  <w:szCs w:val="22"/>
                </w:rPr>
              </m:ctrlPr>
            </m:fPr>
            <m:num>
              <m:r>
                <w:rPr>
                  <w:rFonts w:ascii="Cambria Math" w:hAnsi="Cambria Math" w:cs="Arial"/>
                  <w:sz w:val="22"/>
                  <w:szCs w:val="22"/>
                </w:rPr>
                <m:t>A</m:t>
              </m:r>
            </m:num>
            <m:den>
              <m:r>
                <w:rPr>
                  <w:rFonts w:ascii="Cambria Math" w:hAnsi="Cambria Math" w:cs="Arial"/>
                  <w:sz w:val="22"/>
                  <w:szCs w:val="22"/>
                </w:rPr>
                <m:t>n</m:t>
              </m:r>
            </m:den>
          </m:f>
          <m:sSubSup>
            <m:sSubSupPr>
              <m:ctrlPr>
                <w:rPr>
                  <w:rFonts w:ascii="Cambria Math" w:hAnsi="Cambria Math" w:cs="Arial"/>
                  <w:i/>
                  <w:sz w:val="22"/>
                  <w:szCs w:val="22"/>
                </w:rPr>
              </m:ctrlPr>
            </m:sSubSupPr>
            <m:e>
              <m:r>
                <w:rPr>
                  <w:rFonts w:ascii="Cambria Math" w:hAnsi="Cambria Math" w:cs="Arial"/>
                  <w:sz w:val="22"/>
                  <w:szCs w:val="22"/>
                </w:rPr>
                <m:t>E</m:t>
              </m:r>
            </m:e>
            <m:sub>
              <m:r>
                <w:rPr>
                  <w:rFonts w:ascii="Cambria Math" w:hAnsi="Cambria Math" w:cs="Arial"/>
                  <w:sz w:val="22"/>
                  <w:szCs w:val="22"/>
                </w:rPr>
                <m:t>m</m:t>
              </m:r>
            </m:sub>
            <m:sup>
              <m:r>
                <w:rPr>
                  <w:rFonts w:ascii="Cambria Math" w:hAnsi="Cambria Math" w:cs="Arial"/>
                  <w:sz w:val="22"/>
                  <w:szCs w:val="22"/>
                </w:rPr>
                <m:t>2</m:t>
              </m:r>
            </m:sup>
          </m:sSubSup>
          <m:r>
            <w:rPr>
              <w:rFonts w:ascii="Cambria Math" w:hAnsi="Cambria Math" w:cs="Arial"/>
              <w:sz w:val="22"/>
              <w:szCs w:val="22"/>
            </w:rPr>
            <m:t xml:space="preserve">                (34)</m:t>
          </m:r>
        </m:oMath>
      </m:oMathPara>
    </w:p>
    <w:p w14:paraId="1C88DBD0" w14:textId="0B2E6C9D" w:rsidR="00432378" w:rsidRDefault="00416991" w:rsidP="00C22392">
      <w:pPr>
        <w:pStyle w:val="NormalWeb"/>
        <w:spacing w:line="360" w:lineRule="auto"/>
        <w:jc w:val="both"/>
        <w:rPr>
          <w:rFonts w:ascii="Arial" w:hAnsi="Arial" w:cs="Arial"/>
          <w:sz w:val="22"/>
          <w:szCs w:val="22"/>
        </w:rPr>
      </w:pPr>
      <w:r>
        <w:rPr>
          <w:rFonts w:ascii="Arial" w:hAnsi="Arial" w:cs="Arial"/>
          <w:sz w:val="22"/>
          <w:szCs w:val="22"/>
        </w:rPr>
        <w:t xml:space="preserve">Esto implica que bajo la condicion de que </w:t>
      </w:r>
      <m:oMath>
        <m:f>
          <m:fPr>
            <m:ctrlPr>
              <w:rPr>
                <w:rFonts w:ascii="Cambria Math" w:hAnsi="Cambria Math" w:cs="Arial"/>
                <w:i/>
                <w:sz w:val="22"/>
                <w:szCs w:val="22"/>
              </w:rPr>
            </m:ctrlPr>
          </m:fPr>
          <m:num>
            <m:r>
              <w:rPr>
                <w:rFonts w:ascii="Cambria Math" w:hAnsi="Cambria Math" w:cs="Arial"/>
                <w:sz w:val="22"/>
                <w:szCs w:val="22"/>
              </w:rPr>
              <m:t>d</m:t>
            </m:r>
            <m:sSub>
              <m:sSubPr>
                <m:ctrlPr>
                  <w:rPr>
                    <w:rFonts w:ascii="Cambria Math" w:hAnsi="Cambria Math" w:cs="Arial"/>
                    <w:i/>
                    <w:sz w:val="22"/>
                    <w:szCs w:val="22"/>
                  </w:rPr>
                </m:ctrlPr>
              </m:sSubPr>
              <m:e>
                <m:r>
                  <w:rPr>
                    <w:rFonts w:ascii="Cambria Math" w:hAnsi="Cambria Math" w:cs="Arial"/>
                    <w:sz w:val="22"/>
                    <w:szCs w:val="22"/>
                  </w:rPr>
                  <m:t>QH</m:t>
                </m:r>
              </m:e>
              <m:sub>
                <m:r>
                  <w:rPr>
                    <w:rFonts w:ascii="Cambria Math" w:hAnsi="Cambria Math" w:cs="Arial"/>
                    <w:sz w:val="22"/>
                    <w:szCs w:val="22"/>
                  </w:rPr>
                  <m:t>n</m:t>
                </m:r>
              </m:sub>
            </m:sSub>
          </m:num>
          <m:den>
            <m:r>
              <w:rPr>
                <w:rFonts w:ascii="Cambria Math" w:hAnsi="Cambria Math" w:cs="Arial"/>
                <w:sz w:val="22"/>
                <w:szCs w:val="22"/>
              </w:rPr>
              <m:t>dn</m:t>
            </m:r>
          </m:den>
        </m:f>
        <m:r>
          <w:rPr>
            <w:rFonts w:ascii="Cambria Math" w:hAnsi="Cambria Math" w:cs="Arial"/>
            <w:sz w:val="22"/>
            <w:szCs w:val="22"/>
          </w:rPr>
          <m:t>=0</m:t>
        </m:r>
      </m:oMath>
      <w:r>
        <w:rPr>
          <w:rFonts w:ascii="Arial" w:hAnsi="Arial" w:cs="Arial"/>
          <w:sz w:val="22"/>
          <w:szCs w:val="22"/>
        </w:rPr>
        <w:t xml:space="preserve">, el optimo </w:t>
      </w:r>
      <m:oMath>
        <m:sSubSup>
          <m:sSubSupPr>
            <m:ctrlPr>
              <w:rPr>
                <w:rFonts w:ascii="Cambria Math" w:hAnsi="Cambria Math" w:cs="Arial"/>
                <w:i/>
                <w:sz w:val="22"/>
                <w:szCs w:val="22"/>
              </w:rPr>
            </m:ctrlPr>
          </m:sSubSupPr>
          <m:e>
            <m:r>
              <w:rPr>
                <w:rFonts w:ascii="Cambria Math" w:hAnsi="Cambria Math" w:cs="Arial"/>
                <w:sz w:val="22"/>
                <w:szCs w:val="22"/>
              </w:rPr>
              <m:t>QH</m:t>
            </m:r>
          </m:e>
          <m:sub>
            <m:r>
              <w:rPr>
                <w:rFonts w:ascii="Cambria Math" w:hAnsi="Cambria Math" w:cs="Arial"/>
                <w:sz w:val="22"/>
                <w:szCs w:val="22"/>
              </w:rPr>
              <m:t>n</m:t>
            </m:r>
          </m:sub>
          <m:sup>
            <m:r>
              <w:rPr>
                <w:rFonts w:ascii="Cambria Math" w:hAnsi="Cambria Math" w:cs="Arial"/>
                <w:sz w:val="22"/>
                <w:szCs w:val="22"/>
              </w:rPr>
              <m:t>*</m:t>
            </m:r>
          </m:sup>
        </m:sSubSup>
      </m:oMath>
      <w:r>
        <w:rPr>
          <w:rFonts w:ascii="Arial" w:hAnsi="Arial" w:cs="Arial"/>
          <w:sz w:val="22"/>
          <w:szCs w:val="22"/>
        </w:rPr>
        <w:t xml:space="preserve"> se puede expresar como </w:t>
      </w:r>
      <w:r w:rsidR="00BA3436">
        <w:rPr>
          <w:rFonts w:ascii="Arial" w:hAnsi="Arial" w:cs="Arial"/>
          <w:sz w:val="22"/>
          <w:szCs w:val="22"/>
        </w:rPr>
        <w:t>se muestra en la ecuacion 35.</w:t>
      </w:r>
    </w:p>
    <w:p w14:paraId="77F91F25" w14:textId="2A76D07B" w:rsidR="00416991" w:rsidRPr="00687329" w:rsidRDefault="00000000" w:rsidP="00C22392">
      <w:pPr>
        <w:pStyle w:val="NormalWeb"/>
        <w:spacing w:line="360" w:lineRule="auto"/>
        <w:jc w:val="both"/>
        <w:rPr>
          <w:rFonts w:ascii="Arial" w:hAnsi="Arial" w:cs="Arial"/>
          <w:sz w:val="22"/>
          <w:szCs w:val="22"/>
        </w:rPr>
      </w:pPr>
      <m:oMathPara>
        <m:oMath>
          <m:sSubSup>
            <m:sSubSupPr>
              <m:ctrlPr>
                <w:rPr>
                  <w:rFonts w:ascii="Cambria Math" w:hAnsi="Cambria Math" w:cs="Arial"/>
                  <w:i/>
                  <w:sz w:val="22"/>
                  <w:szCs w:val="22"/>
                </w:rPr>
              </m:ctrlPr>
            </m:sSubSupPr>
            <m:e>
              <m:r>
                <w:rPr>
                  <w:rFonts w:ascii="Cambria Math" w:hAnsi="Cambria Math" w:cs="Arial"/>
                  <w:sz w:val="22"/>
                  <w:szCs w:val="22"/>
                </w:rPr>
                <m:t>QH</m:t>
              </m:r>
            </m:e>
            <m:sub>
              <m:r>
                <w:rPr>
                  <w:rFonts w:ascii="Cambria Math" w:hAnsi="Cambria Math" w:cs="Arial"/>
                  <w:sz w:val="22"/>
                  <w:szCs w:val="22"/>
                </w:rPr>
                <m:t>n</m:t>
              </m:r>
            </m:sub>
            <m:sup>
              <m:r>
                <w:rPr>
                  <w:rFonts w:ascii="Cambria Math" w:hAnsi="Cambria Math" w:cs="Arial"/>
                  <w:sz w:val="22"/>
                  <w:szCs w:val="22"/>
                </w:rPr>
                <m:t>*</m:t>
              </m:r>
            </m:sup>
          </m:sSubSup>
          <m:r>
            <w:rPr>
              <w:rFonts w:ascii="Cambria Math" w:hAnsi="Cambria Math" w:cs="Arial"/>
              <w:sz w:val="22"/>
              <w:szCs w:val="22"/>
            </w:rPr>
            <m:t xml:space="preserve">= </m:t>
          </m:r>
          <m:f>
            <m:fPr>
              <m:ctrlPr>
                <w:rPr>
                  <w:rFonts w:ascii="Cambria Math" w:hAnsi="Cambria Math" w:cs="Arial"/>
                  <w:i/>
                  <w:sz w:val="22"/>
                  <w:szCs w:val="22"/>
                </w:rPr>
              </m:ctrlPr>
            </m:fPr>
            <m:num>
              <m:r>
                <w:rPr>
                  <w:rFonts w:ascii="Cambria Math" w:hAnsi="Cambria Math" w:cs="Arial"/>
                  <w:sz w:val="22"/>
                  <w:szCs w:val="22"/>
                </w:rPr>
                <m:t>K</m:t>
              </m:r>
            </m:num>
            <m:den>
              <m:r>
                <w:rPr>
                  <w:rFonts w:ascii="Cambria Math" w:hAnsi="Cambria Math" w:cs="Arial"/>
                  <w:sz w:val="22"/>
                  <w:szCs w:val="22"/>
                </w:rPr>
                <m:t>C</m:t>
              </m:r>
            </m:den>
          </m:f>
          <m:r>
            <w:rPr>
              <w:rFonts w:ascii="Cambria Math" w:hAnsi="Cambria Math" w:cs="Arial"/>
              <w:sz w:val="22"/>
              <w:szCs w:val="22"/>
            </w:rPr>
            <m:t xml:space="preserve">                                                       (35)</m:t>
          </m:r>
        </m:oMath>
      </m:oMathPara>
    </w:p>
    <w:p w14:paraId="5E77A96E" w14:textId="0F098859" w:rsidR="00416991" w:rsidRPr="00416991" w:rsidRDefault="00416991" w:rsidP="00C22392">
      <w:pPr>
        <w:pStyle w:val="NormalWeb"/>
        <w:spacing w:line="360" w:lineRule="auto"/>
        <w:jc w:val="both"/>
        <w:rPr>
          <w:rFonts w:ascii="Arial" w:hAnsi="Arial" w:cs="Arial"/>
          <w:sz w:val="22"/>
          <w:szCs w:val="22"/>
        </w:rPr>
      </w:pPr>
      <w:r>
        <w:rPr>
          <w:rFonts w:ascii="Arial" w:hAnsi="Arial" w:cs="Arial"/>
          <w:sz w:val="22"/>
          <w:szCs w:val="22"/>
        </w:rPr>
        <w:t xml:space="preserve">Donde el valor de </w:t>
      </w:r>
      <m:oMath>
        <m:r>
          <w:rPr>
            <w:rFonts w:ascii="Cambria Math" w:hAnsi="Cambria Math" w:cs="Arial"/>
            <w:sz w:val="22"/>
            <w:szCs w:val="22"/>
          </w:rPr>
          <m:t>K</m:t>
        </m:r>
      </m:oMath>
      <w:r w:rsidR="00BA3436">
        <w:rPr>
          <w:rFonts w:ascii="Arial" w:hAnsi="Arial" w:cs="Arial"/>
          <w:sz w:val="22"/>
          <w:szCs w:val="22"/>
        </w:rPr>
        <w:t xml:space="preserve"> se puede determinar a partir de la funcion potencial </w:t>
      </w:r>
      <m:oMath>
        <m:r>
          <w:rPr>
            <w:rFonts w:ascii="Cambria Math" w:hAnsi="Cambria Math" w:cs="Arial"/>
            <w:sz w:val="22"/>
            <w:szCs w:val="22"/>
          </w:rPr>
          <m:t>ψ</m:t>
        </m:r>
      </m:oMath>
      <w:r w:rsidR="00BA3436">
        <w:rPr>
          <w:rFonts w:ascii="Arial" w:hAnsi="Arial" w:cs="Arial"/>
          <w:sz w:val="22"/>
          <w:szCs w:val="22"/>
        </w:rPr>
        <w:t>.</w:t>
      </w:r>
    </w:p>
    <w:p w14:paraId="70F20242" w14:textId="2743328A" w:rsidR="00416991" w:rsidRDefault="00416991" w:rsidP="00C22392">
      <w:pPr>
        <w:pStyle w:val="NormalWeb"/>
        <w:spacing w:line="360" w:lineRule="auto"/>
        <w:jc w:val="both"/>
        <w:rPr>
          <w:rFonts w:ascii="Arial" w:hAnsi="Arial" w:cs="Arial"/>
          <w:sz w:val="22"/>
          <w:szCs w:val="22"/>
        </w:rPr>
      </w:pPr>
      <m:oMath>
        <m:r>
          <w:rPr>
            <w:rFonts w:ascii="Cambria Math" w:hAnsi="Cambria Math" w:cs="Arial"/>
            <w:sz w:val="22"/>
            <w:szCs w:val="22"/>
          </w:rPr>
          <m:t>K=</m:t>
        </m:r>
        <m:d>
          <m:dPr>
            <m:ctrlPr>
              <w:rPr>
                <w:rFonts w:ascii="Cambria Math" w:hAnsi="Cambria Math" w:cs="Arial"/>
                <w:i/>
                <w:sz w:val="22"/>
                <w:szCs w:val="22"/>
              </w:rPr>
            </m:ctrlPr>
          </m:dPr>
          <m:e>
            <m:r>
              <w:rPr>
                <w:rFonts w:ascii="Cambria Math" w:hAnsi="Cambria Math" w:cs="Arial"/>
                <w:sz w:val="22"/>
                <w:szCs w:val="22"/>
              </w:rPr>
              <m:t>C-</m:t>
            </m:r>
            <m:f>
              <m:fPr>
                <m:ctrlPr>
                  <w:rPr>
                    <w:rFonts w:ascii="Cambria Math" w:hAnsi="Cambria Math" w:cs="Arial"/>
                    <w:i/>
                    <w:sz w:val="22"/>
                    <w:szCs w:val="22"/>
                  </w:rPr>
                </m:ctrlPr>
              </m:fPr>
              <m:num>
                <m:r>
                  <w:rPr>
                    <w:rFonts w:ascii="Cambria Math" w:hAnsi="Cambria Math" w:cs="Arial"/>
                    <w:sz w:val="22"/>
                    <w:szCs w:val="22"/>
                  </w:rPr>
                  <m:t>A</m:t>
                </m:r>
              </m:num>
              <m:den>
                <m:r>
                  <w:rPr>
                    <w:rFonts w:ascii="Cambria Math" w:hAnsi="Cambria Math" w:cs="Arial"/>
                    <w:sz w:val="22"/>
                    <w:szCs w:val="22"/>
                  </w:rPr>
                  <m:t>n</m:t>
                </m:r>
              </m:den>
            </m:f>
          </m:e>
        </m:d>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m</m:t>
            </m:r>
          </m:sub>
        </m:sSub>
        <m:r>
          <w:rPr>
            <w:rFonts w:ascii="Cambria Math" w:hAnsi="Cambria Math" w:cs="Arial"/>
            <w:sz w:val="22"/>
            <w:szCs w:val="22"/>
          </w:rPr>
          <m:t>+</m:t>
        </m:r>
        <m:f>
          <m:fPr>
            <m:ctrlPr>
              <w:rPr>
                <w:rFonts w:ascii="Cambria Math" w:hAnsi="Cambria Math" w:cs="Arial"/>
                <w:i/>
                <w:sz w:val="22"/>
                <w:szCs w:val="22"/>
              </w:rPr>
            </m:ctrlPr>
          </m:fPr>
          <m:num>
            <m:r>
              <w:rPr>
                <w:rFonts w:ascii="Cambria Math" w:hAnsi="Cambria Math" w:cs="Arial"/>
                <w:sz w:val="22"/>
                <w:szCs w:val="22"/>
              </w:rPr>
              <m:t>A</m:t>
            </m:r>
          </m:num>
          <m:den>
            <m:r>
              <w:rPr>
                <w:rFonts w:ascii="Cambria Math" w:hAnsi="Cambria Math" w:cs="Arial"/>
                <w:sz w:val="22"/>
                <w:szCs w:val="22"/>
              </w:rPr>
              <m:t>n</m:t>
            </m:r>
          </m:den>
        </m:f>
        <m:sSubSup>
          <m:sSubSupPr>
            <m:ctrlPr>
              <w:rPr>
                <w:rFonts w:ascii="Cambria Math" w:hAnsi="Cambria Math" w:cs="Arial"/>
                <w:i/>
                <w:sz w:val="22"/>
                <w:szCs w:val="22"/>
              </w:rPr>
            </m:ctrlPr>
          </m:sSubSupPr>
          <m:e>
            <m:r>
              <w:rPr>
                <w:rFonts w:ascii="Cambria Math" w:hAnsi="Cambria Math" w:cs="Arial"/>
                <w:sz w:val="22"/>
                <w:szCs w:val="22"/>
              </w:rPr>
              <m:t>E</m:t>
            </m:r>
          </m:e>
          <m:sub>
            <m:r>
              <w:rPr>
                <w:rFonts w:ascii="Cambria Math" w:hAnsi="Cambria Math" w:cs="Arial"/>
                <w:sz w:val="22"/>
                <w:szCs w:val="22"/>
              </w:rPr>
              <m:t>m</m:t>
            </m:r>
          </m:sub>
          <m:sup>
            <m:r>
              <w:rPr>
                <w:rFonts w:ascii="Cambria Math" w:hAnsi="Cambria Math" w:cs="Arial"/>
                <w:sz w:val="22"/>
                <w:szCs w:val="22"/>
              </w:rPr>
              <m:t>2</m:t>
            </m:r>
          </m:sup>
        </m:sSubSup>
        <m:r>
          <w:rPr>
            <w:rFonts w:ascii="Cambria Math" w:hAnsi="Cambria Math" w:cs="Arial"/>
            <w:sz w:val="22"/>
            <w:szCs w:val="22"/>
          </w:rPr>
          <m:t xml:space="preserve">                                (36)</m:t>
        </m:r>
      </m:oMath>
      <w:r>
        <w:rPr>
          <w:rFonts w:ascii="Arial" w:hAnsi="Arial" w:cs="Arial"/>
          <w:sz w:val="22"/>
          <w:szCs w:val="22"/>
        </w:rPr>
        <w:t xml:space="preserve"> </w:t>
      </w:r>
      <m:oMath>
        <m:r>
          <w:rPr>
            <w:rFonts w:ascii="Cambria Math" w:hAnsi="Cambria Math" w:cs="Arial"/>
            <w:sz w:val="22"/>
            <w:szCs w:val="22"/>
          </w:rPr>
          <m:t xml:space="preserve">  </m:t>
        </m:r>
      </m:oMath>
    </w:p>
    <w:p w14:paraId="6AC901A8" w14:textId="5442DDCD" w:rsidR="00BA3436" w:rsidRDefault="00BA3436" w:rsidP="00C22392">
      <w:pPr>
        <w:pStyle w:val="NormalWeb"/>
        <w:spacing w:line="360" w:lineRule="auto"/>
        <w:jc w:val="both"/>
        <w:rPr>
          <w:rFonts w:ascii="Arial" w:hAnsi="Arial" w:cs="Arial"/>
          <w:sz w:val="22"/>
          <w:szCs w:val="22"/>
        </w:rPr>
      </w:pPr>
      <w:r>
        <w:rPr>
          <w:rFonts w:ascii="Arial" w:hAnsi="Arial" w:cs="Arial"/>
          <w:sz w:val="22"/>
          <w:szCs w:val="22"/>
        </w:rPr>
        <w:t>Entonces</w:t>
      </w:r>
      <w:r w:rsidR="00687329">
        <w:rPr>
          <w:rFonts w:ascii="Arial" w:hAnsi="Arial" w:cs="Arial"/>
          <w:sz w:val="22"/>
          <w:szCs w:val="22"/>
        </w:rPr>
        <w:t xml:space="preserve"> </w:t>
      </w:r>
      <w:r>
        <w:rPr>
          <w:rFonts w:ascii="Arial" w:hAnsi="Arial" w:cs="Arial"/>
          <w:sz w:val="22"/>
          <w:szCs w:val="22"/>
        </w:rPr>
        <w:t xml:space="preserve">con la ecuacion 35 podemos estimar el valor optimo del factor </w:t>
      </w:r>
      <m:oMath>
        <m:sSubSup>
          <m:sSubSupPr>
            <m:ctrlPr>
              <w:rPr>
                <w:rFonts w:ascii="Cambria Math" w:hAnsi="Cambria Math" w:cs="Arial"/>
                <w:i/>
                <w:sz w:val="22"/>
                <w:szCs w:val="22"/>
              </w:rPr>
            </m:ctrlPr>
          </m:sSubSupPr>
          <m:e>
            <m:r>
              <w:rPr>
                <w:rFonts w:ascii="Cambria Math" w:hAnsi="Cambria Math" w:cs="Arial"/>
                <w:sz w:val="22"/>
                <w:szCs w:val="22"/>
              </w:rPr>
              <m:t>QH</m:t>
            </m:r>
          </m:e>
          <m:sub>
            <m:r>
              <w:rPr>
                <w:rFonts w:ascii="Cambria Math" w:hAnsi="Cambria Math" w:cs="Arial"/>
                <w:sz w:val="22"/>
                <w:szCs w:val="22"/>
              </w:rPr>
              <m:t>n</m:t>
            </m:r>
          </m:sub>
          <m:sup>
            <m:r>
              <w:rPr>
                <w:rFonts w:ascii="Cambria Math" w:hAnsi="Cambria Math" w:cs="Arial"/>
                <w:sz w:val="22"/>
                <w:szCs w:val="22"/>
              </w:rPr>
              <m:t>*</m:t>
            </m:r>
          </m:sup>
        </m:sSubSup>
      </m:oMath>
      <w:r>
        <w:rPr>
          <w:rFonts w:ascii="Arial" w:hAnsi="Arial" w:cs="Arial"/>
          <w:sz w:val="22"/>
          <w:szCs w:val="22"/>
        </w:rPr>
        <w:t xml:space="preserve"> ,</w:t>
      </w:r>
      <w:r w:rsidR="00687329">
        <w:rPr>
          <w:rFonts w:ascii="Arial" w:hAnsi="Arial" w:cs="Arial"/>
          <w:sz w:val="22"/>
          <w:szCs w:val="22"/>
        </w:rPr>
        <w:t xml:space="preserve"> y para lograrlo</w:t>
      </w:r>
      <w:r>
        <w:rPr>
          <w:rFonts w:ascii="Arial" w:hAnsi="Arial" w:cs="Arial"/>
          <w:sz w:val="22"/>
          <w:szCs w:val="22"/>
        </w:rPr>
        <w:t xml:space="preserve"> </w:t>
      </w:r>
      <w:r w:rsidR="00687329">
        <w:rPr>
          <w:rFonts w:ascii="Arial" w:hAnsi="Arial" w:cs="Arial"/>
          <w:sz w:val="22"/>
          <w:szCs w:val="22"/>
        </w:rPr>
        <w:t>necesitamos</w:t>
      </w:r>
      <w:r>
        <w:rPr>
          <w:rFonts w:ascii="Arial" w:hAnsi="Arial" w:cs="Arial"/>
          <w:sz w:val="22"/>
          <w:szCs w:val="22"/>
        </w:rPr>
        <w:t xml:space="preserve"> </w:t>
      </w:r>
      <w:r w:rsidR="008F55DC">
        <w:rPr>
          <w:rFonts w:ascii="Arial" w:hAnsi="Arial" w:cs="Arial"/>
          <w:sz w:val="22"/>
          <w:szCs w:val="22"/>
        </w:rPr>
        <w:t xml:space="preserve">usar la ecuacion 36 </w:t>
      </w:r>
      <w:r>
        <w:rPr>
          <w:rFonts w:ascii="Arial" w:hAnsi="Arial" w:cs="Arial"/>
          <w:sz w:val="22"/>
          <w:szCs w:val="22"/>
        </w:rPr>
        <w:t>dentro de un proceso de Machine Learning</w:t>
      </w:r>
      <w:r w:rsidR="008F55DC">
        <w:rPr>
          <w:rFonts w:ascii="Arial" w:hAnsi="Arial" w:cs="Arial"/>
          <w:sz w:val="22"/>
          <w:szCs w:val="22"/>
        </w:rPr>
        <w:t xml:space="preserve"> para estimar el valor </w:t>
      </w:r>
      <m:oMath>
        <m:r>
          <w:rPr>
            <w:rFonts w:ascii="Cambria Math" w:hAnsi="Cambria Math" w:cs="Arial"/>
            <w:sz w:val="22"/>
            <w:szCs w:val="22"/>
          </w:rPr>
          <m:t>K</m:t>
        </m:r>
      </m:oMath>
      <w:r w:rsidR="008F55DC">
        <w:rPr>
          <w:rFonts w:ascii="Arial" w:hAnsi="Arial" w:cs="Arial"/>
          <w:sz w:val="22"/>
          <w:szCs w:val="22"/>
        </w:rPr>
        <w:t xml:space="preserve"> optimo</w:t>
      </w:r>
      <w:r w:rsidR="0066252C">
        <w:rPr>
          <w:rFonts w:ascii="Arial" w:hAnsi="Arial" w:cs="Arial"/>
          <w:sz w:val="22"/>
          <w:szCs w:val="22"/>
        </w:rPr>
        <w:t xml:space="preserve"> como se muestra en la Figura 8</w:t>
      </w:r>
      <w:r>
        <w:rPr>
          <w:rFonts w:ascii="Arial" w:hAnsi="Arial" w:cs="Arial"/>
          <w:sz w:val="22"/>
          <w:szCs w:val="22"/>
        </w:rPr>
        <w:t>. Dado un set de datos</w:t>
      </w:r>
      <w:r w:rsidR="008F55DC">
        <w:rPr>
          <w:rFonts w:ascii="Arial" w:hAnsi="Arial" w:cs="Arial"/>
          <w:sz w:val="22"/>
          <w:szCs w:val="22"/>
        </w:rPr>
        <w:t xml:space="preserve"> del sistema Dispatch</w:t>
      </w:r>
      <w:r>
        <w:rPr>
          <w:rFonts w:ascii="Arial" w:hAnsi="Arial" w:cs="Arial"/>
          <w:sz w:val="22"/>
          <w:szCs w:val="22"/>
        </w:rPr>
        <w:t xml:space="preserve"> </w:t>
      </w:r>
      <w:r w:rsidR="008F55DC">
        <w:rPr>
          <w:rFonts w:ascii="Arial" w:hAnsi="Arial" w:cs="Arial"/>
          <w:sz w:val="22"/>
          <w:szCs w:val="22"/>
        </w:rPr>
        <w:t xml:space="preserve">podemos entrenar un modelo de aprendizaje supervisado como Random Forest, KNN o una Red Neuronal que permita estimar el valor de </w:t>
      </w:r>
      <m:oMath>
        <m:r>
          <w:rPr>
            <w:rFonts w:ascii="Cambria Math" w:hAnsi="Cambria Math" w:cs="Arial"/>
            <w:sz w:val="22"/>
            <w:szCs w:val="22"/>
          </w:rPr>
          <m:t>K</m:t>
        </m:r>
      </m:oMath>
      <w:r w:rsidR="008F55DC">
        <w:rPr>
          <w:rFonts w:ascii="Arial" w:hAnsi="Arial" w:cs="Arial"/>
          <w:sz w:val="22"/>
          <w:szCs w:val="22"/>
        </w:rPr>
        <w:t>.</w:t>
      </w:r>
    </w:p>
    <w:p w14:paraId="43F44070" w14:textId="031CF3F1" w:rsidR="008F55DC" w:rsidRDefault="008F55DC" w:rsidP="008F55DC">
      <w:pPr>
        <w:pStyle w:val="NormalWeb"/>
        <w:spacing w:before="0" w:beforeAutospacing="0" w:after="0" w:afterAutospacing="0" w:line="360" w:lineRule="auto"/>
        <w:jc w:val="both"/>
        <w:rPr>
          <w:rFonts w:ascii="Arial" w:hAnsi="Arial" w:cs="Arial"/>
          <w:sz w:val="22"/>
          <w:szCs w:val="22"/>
        </w:rPr>
      </w:pPr>
      <w:r w:rsidRPr="008F55DC">
        <w:rPr>
          <w:rFonts w:ascii="Arial" w:hAnsi="Arial" w:cs="Arial"/>
          <w:sz w:val="22"/>
          <w:szCs w:val="22"/>
        </w:rPr>
        <w:drawing>
          <wp:inline distT="0" distB="0" distL="0" distR="0" wp14:anchorId="08C70A65" wp14:editId="34F6B3E9">
            <wp:extent cx="2747010" cy="993140"/>
            <wp:effectExtent l="0" t="0" r="0" b="0"/>
            <wp:docPr id="1725592618"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92618" name="Picture 1" descr="A black and white text on a white background&#10;&#10;AI-generated content may be incorrect."/>
                    <pic:cNvPicPr/>
                  </pic:nvPicPr>
                  <pic:blipFill>
                    <a:blip r:embed="rId18"/>
                    <a:stretch>
                      <a:fillRect/>
                    </a:stretch>
                  </pic:blipFill>
                  <pic:spPr>
                    <a:xfrm>
                      <a:off x="0" y="0"/>
                      <a:ext cx="2747010" cy="993140"/>
                    </a:xfrm>
                    <a:prstGeom prst="rect">
                      <a:avLst/>
                    </a:prstGeom>
                  </pic:spPr>
                </pic:pic>
              </a:graphicData>
            </a:graphic>
          </wp:inline>
        </w:drawing>
      </w:r>
    </w:p>
    <w:p w14:paraId="3926480A" w14:textId="5899C876" w:rsidR="008F55DC" w:rsidRPr="001505D0" w:rsidRDefault="008F55DC" w:rsidP="008F55DC">
      <w:pPr>
        <w:spacing w:after="100" w:afterAutospacing="1" w:line="360" w:lineRule="auto"/>
        <w:jc w:val="center"/>
        <w:rPr>
          <w:rFonts w:ascii="Arial" w:hAnsi="Arial" w:cs="Arial"/>
          <w:szCs w:val="22"/>
        </w:rPr>
      </w:pPr>
      <w:r w:rsidRPr="001505D0">
        <w:rPr>
          <w:rFonts w:ascii="Arial" w:hAnsi="Arial" w:cs="Arial"/>
          <w:b/>
          <w:szCs w:val="22"/>
        </w:rPr>
        <w:t xml:space="preserve">Figura </w:t>
      </w:r>
      <w:r w:rsidR="0066252C" w:rsidRPr="001505D0">
        <w:rPr>
          <w:rFonts w:ascii="Arial" w:hAnsi="Arial" w:cs="Arial"/>
          <w:b/>
          <w:szCs w:val="22"/>
        </w:rPr>
        <w:t>8</w:t>
      </w:r>
      <w:r w:rsidRPr="001505D0">
        <w:rPr>
          <w:rFonts w:ascii="Arial" w:hAnsi="Arial" w:cs="Arial"/>
          <w:b/>
          <w:szCs w:val="22"/>
        </w:rPr>
        <w:t>:</w:t>
      </w:r>
      <w:r w:rsidRPr="001505D0">
        <w:rPr>
          <w:rFonts w:ascii="Arial" w:hAnsi="Arial" w:cs="Arial"/>
          <w:szCs w:val="22"/>
        </w:rPr>
        <w:t xml:space="preserve"> </w:t>
      </w:r>
      <w:r w:rsidRPr="001505D0">
        <w:rPr>
          <w:rFonts w:ascii="Arial" w:hAnsi="Arial" w:cs="Arial"/>
          <w:i/>
          <w:iCs/>
          <w:szCs w:val="22"/>
        </w:rPr>
        <w:t>Modelo de Predicción de K</w:t>
      </w:r>
      <w:r w:rsidRPr="001505D0">
        <w:rPr>
          <w:rFonts w:ascii="Arial" w:hAnsi="Arial" w:cs="Arial"/>
          <w:szCs w:val="22"/>
        </w:rPr>
        <w:t xml:space="preserve"> </w:t>
      </w:r>
    </w:p>
    <w:p w14:paraId="0F247FD9" w14:textId="0649558B" w:rsidR="00656CA4" w:rsidRDefault="00687329" w:rsidP="00687329">
      <w:pPr>
        <w:spacing w:after="100" w:afterAutospacing="1" w:line="360" w:lineRule="auto"/>
        <w:rPr>
          <w:rFonts w:ascii="Arial" w:hAnsi="Arial" w:cs="Arial"/>
          <w:szCs w:val="22"/>
        </w:rPr>
      </w:pPr>
      <w:r w:rsidRPr="00687329">
        <w:rPr>
          <w:rFonts w:ascii="Arial" w:hAnsi="Arial" w:cs="Arial"/>
          <w:szCs w:val="22"/>
        </w:rPr>
        <w:t xml:space="preserve">Si estimamos el valor de </w:t>
      </w:r>
      <m:oMath>
        <m:r>
          <w:rPr>
            <w:rFonts w:ascii="Cambria Math" w:hAnsi="Cambria Math" w:cs="Arial"/>
            <w:szCs w:val="22"/>
          </w:rPr>
          <m:t>K</m:t>
        </m:r>
      </m:oMath>
      <w:r w:rsidRPr="00687329">
        <w:rPr>
          <w:rFonts w:ascii="Arial" w:hAnsi="Arial" w:cs="Arial"/>
          <w:szCs w:val="22"/>
        </w:rPr>
        <w:t xml:space="preserve">, podemos estimar el valor optimo de </w:t>
      </w:r>
      <m:oMath>
        <m:sSubSup>
          <m:sSubSupPr>
            <m:ctrlPr>
              <w:rPr>
                <w:rFonts w:ascii="Cambria Math" w:hAnsi="Cambria Math" w:cs="Arial"/>
                <w:i/>
                <w:noProof/>
                <w:szCs w:val="22"/>
              </w:rPr>
            </m:ctrlPr>
          </m:sSubSupPr>
          <m:e>
            <m:r>
              <w:rPr>
                <w:rFonts w:ascii="Cambria Math" w:hAnsi="Cambria Math" w:cs="Arial"/>
                <w:szCs w:val="22"/>
              </w:rPr>
              <m:t>QH</m:t>
            </m:r>
          </m:e>
          <m:sub>
            <m:r>
              <w:rPr>
                <w:rFonts w:ascii="Cambria Math" w:hAnsi="Cambria Math" w:cs="Arial"/>
                <w:szCs w:val="22"/>
              </w:rPr>
              <m:t>n</m:t>
            </m:r>
          </m:sub>
          <m:sup>
            <m:r>
              <w:rPr>
                <w:rFonts w:ascii="Cambria Math" w:hAnsi="Cambria Math" w:cs="Arial"/>
                <w:szCs w:val="22"/>
              </w:rPr>
              <m:t>*</m:t>
            </m:r>
          </m:sup>
        </m:sSubSup>
      </m:oMath>
      <w:r w:rsidRPr="00687329">
        <w:rPr>
          <w:rFonts w:ascii="Arial" w:hAnsi="Arial" w:cs="Arial"/>
          <w:szCs w:val="22"/>
        </w:rPr>
        <w:t xml:space="preserve"> </w:t>
      </w:r>
      <w:r>
        <w:rPr>
          <w:rFonts w:ascii="Arial" w:hAnsi="Arial" w:cs="Arial"/>
          <w:szCs w:val="22"/>
        </w:rPr>
        <w:t xml:space="preserve">.Asimismo dado que la función potencial </w:t>
      </w:r>
      <m:oMath>
        <m:r>
          <w:rPr>
            <w:rFonts w:ascii="Cambria Math" w:hAnsi="Cambria Math" w:cs="Arial"/>
            <w:szCs w:val="22"/>
          </w:rPr>
          <m:t>ψ</m:t>
        </m:r>
        <m:d>
          <m:dPr>
            <m:ctrlPr>
              <w:rPr>
                <w:rFonts w:ascii="Cambria Math" w:hAnsi="Cambria Math" w:cs="Arial"/>
                <w:i/>
                <w:szCs w:val="22"/>
              </w:rPr>
            </m:ctrlPr>
          </m:dPr>
          <m:e>
            <m:r>
              <w:rPr>
                <w:rFonts w:ascii="Cambria Math" w:hAnsi="Cambria Math" w:cs="Arial"/>
                <w:szCs w:val="22"/>
              </w:rPr>
              <m:t>E,n</m:t>
            </m:r>
          </m:e>
        </m:d>
      </m:oMath>
      <w:r>
        <w:rPr>
          <w:rFonts w:ascii="Arial" w:hAnsi="Arial" w:cs="Arial"/>
          <w:szCs w:val="22"/>
        </w:rPr>
        <w:t xml:space="preserve"> ha sido determinada con los valores de </w:t>
      </w:r>
      <m:oMath>
        <m:r>
          <w:rPr>
            <w:rFonts w:ascii="Cambria Math" w:hAnsi="Cambria Math" w:cs="Arial"/>
            <w:szCs w:val="22"/>
          </w:rPr>
          <m:t>K</m:t>
        </m:r>
      </m:oMath>
      <w:r>
        <w:rPr>
          <w:rFonts w:ascii="Arial" w:hAnsi="Arial" w:cs="Arial"/>
          <w:szCs w:val="22"/>
        </w:rPr>
        <w:t xml:space="preserve"> , se tiene la capacidad de predecir la espera</w:t>
      </w:r>
      <w:r w:rsidR="00656CA4">
        <w:rPr>
          <w:rFonts w:ascii="Arial" w:hAnsi="Arial" w:cs="Arial"/>
          <w:szCs w:val="22"/>
        </w:rPr>
        <w:t xml:space="preserve"> y</w:t>
      </w:r>
      <w:r>
        <w:rPr>
          <w:rFonts w:ascii="Arial" w:hAnsi="Arial" w:cs="Arial"/>
          <w:szCs w:val="22"/>
        </w:rPr>
        <w:t xml:space="preserve"> cola optima</w:t>
      </w:r>
      <w:r w:rsidR="00656CA4">
        <w:rPr>
          <w:rFonts w:ascii="Arial" w:hAnsi="Arial" w:cs="Arial"/>
          <w:szCs w:val="22"/>
        </w:rPr>
        <w:t xml:space="preserve"> del sistema.</w:t>
      </w:r>
    </w:p>
    <w:p w14:paraId="08EB9B73" w14:textId="77777777" w:rsidR="005507E5" w:rsidRDefault="00656CA4" w:rsidP="005507E5">
      <w:pPr>
        <w:spacing w:after="100" w:afterAutospacing="1" w:line="360" w:lineRule="auto"/>
        <w:rPr>
          <w:rFonts w:ascii="Arial" w:hAnsi="Arial" w:cs="Arial"/>
          <w:szCs w:val="22"/>
        </w:rPr>
      </w:pPr>
      <w:r>
        <w:rPr>
          <w:rFonts w:ascii="Arial" w:hAnsi="Arial" w:cs="Arial"/>
          <w:szCs w:val="22"/>
        </w:rPr>
        <w:t>Pero como afectamos al Sistema de Despacho</w:t>
      </w:r>
      <w:r w:rsidR="00C3673D">
        <w:rPr>
          <w:rFonts w:ascii="Arial" w:hAnsi="Arial" w:cs="Arial"/>
          <w:szCs w:val="22"/>
        </w:rPr>
        <w:t xml:space="preserve"> de forma efectiva</w:t>
      </w:r>
      <w:r>
        <w:rPr>
          <w:rFonts w:ascii="Arial" w:hAnsi="Arial" w:cs="Arial"/>
          <w:szCs w:val="22"/>
        </w:rPr>
        <w:t xml:space="preserve"> y la respuesta se encuentra en él % utilización de las Palas</w:t>
      </w:r>
      <w:r w:rsidR="00C3673D">
        <w:rPr>
          <w:rFonts w:ascii="Arial" w:hAnsi="Arial" w:cs="Arial"/>
          <w:szCs w:val="22"/>
        </w:rPr>
        <w:t xml:space="preserve"> que es posible con</w:t>
      </w:r>
      <w:r w:rsidR="001505D0">
        <w:rPr>
          <w:rFonts w:ascii="Arial" w:hAnsi="Arial" w:cs="Arial"/>
          <w:szCs w:val="22"/>
        </w:rPr>
        <w:t>figura</w:t>
      </w:r>
      <w:r w:rsidR="00C3673D">
        <w:rPr>
          <w:rFonts w:ascii="Arial" w:hAnsi="Arial" w:cs="Arial"/>
          <w:szCs w:val="22"/>
        </w:rPr>
        <w:t xml:space="preserve">r en la </w:t>
      </w:r>
      <w:r>
        <w:rPr>
          <w:rFonts w:ascii="Arial" w:hAnsi="Arial" w:cs="Arial"/>
          <w:szCs w:val="22"/>
        </w:rPr>
        <w:t>Lineal Programming (PL) del Dispatch. Esto implica que necesitamos una predicción de ese porcentaje basado en la operación</w:t>
      </w:r>
      <w:r w:rsidR="00C3673D">
        <w:rPr>
          <w:rFonts w:ascii="Arial" w:hAnsi="Arial" w:cs="Arial"/>
          <w:szCs w:val="22"/>
        </w:rPr>
        <w:t>.</w:t>
      </w:r>
    </w:p>
    <w:p w14:paraId="73439E18" w14:textId="77777777" w:rsidR="005507E5" w:rsidRDefault="005507E5" w:rsidP="005507E5">
      <w:pPr>
        <w:spacing w:after="100" w:afterAutospacing="1" w:line="360" w:lineRule="auto"/>
        <w:rPr>
          <w:rFonts w:ascii="Arial" w:hAnsi="Arial" w:cs="Arial"/>
          <w:szCs w:val="22"/>
        </w:rPr>
      </w:pPr>
      <w:r w:rsidRPr="005507E5">
        <w:rPr>
          <w:rFonts w:ascii="Arial" w:hAnsi="Arial" w:cs="Arial"/>
          <w:szCs w:val="22"/>
        </w:rPr>
        <w:t>Para alcanzar dicho objetivo, se entrena un modelo de Aprendizaje por Refuerzo (RL) tal como se ilustra en las Figuras 9 y 10. En este entorno, las acciones del agente consisten en asignar un porcentaje de utilización operativa a cada pala y determinar la cantidad de camiones a ser despachados a dichas unidades. Cada acción ejecutada modifica el estado del sistema, reflejando una disminución en la disponibilidad de camiones hasta que se completen todas las asignaciones, configurando así una primera interacción dinámica del sistema.</w:t>
      </w:r>
    </w:p>
    <w:p w14:paraId="5822391F" w14:textId="7E5A8F97" w:rsidR="005507E5" w:rsidRDefault="005507E5" w:rsidP="005507E5">
      <w:pPr>
        <w:spacing w:after="100" w:afterAutospacing="1" w:line="360" w:lineRule="auto"/>
        <w:rPr>
          <w:rFonts w:ascii="Arial" w:hAnsi="Arial" w:cs="Arial"/>
          <w:szCs w:val="22"/>
        </w:rPr>
      </w:pPr>
      <w:r w:rsidRPr="005507E5">
        <w:rPr>
          <w:rFonts w:ascii="Arial" w:hAnsi="Arial" w:cs="Arial"/>
          <w:szCs w:val="22"/>
        </w:rPr>
        <w:t xml:space="preserve">La función de recompensa puede definirse como un conjunto multiobjetivo que incluye métricas tales como el tonelaje total transportado y el flujo de caja generado en el periodo considerado. Esta señal de recompensa guía al agente en la exploración </w:t>
      </w:r>
      <w:r w:rsidRPr="005507E5">
        <w:rPr>
          <w:rFonts w:ascii="Arial" w:hAnsi="Arial" w:cs="Arial"/>
          <w:szCs w:val="22"/>
        </w:rPr>
        <w:lastRenderedPageBreak/>
        <w:t>y explotación del espacio de soluciones, permitiéndole aprender una política óptima de asignación mediante la retroalimentación iterativa del entorno durante el proceso de entrenamiento.</w:t>
      </w:r>
    </w:p>
    <w:p w14:paraId="533BEDA0" w14:textId="77777777" w:rsidR="00BC6115" w:rsidRDefault="00BC6115" w:rsidP="00BC6115">
      <w:pPr>
        <w:spacing w:line="360" w:lineRule="auto"/>
        <w:rPr>
          <w:rFonts w:ascii="Arial" w:hAnsi="Arial" w:cs="Arial"/>
          <w:szCs w:val="22"/>
        </w:rPr>
      </w:pPr>
      <w:r w:rsidRPr="00992AAE">
        <w:rPr>
          <w:rFonts w:ascii="Arial" w:hAnsi="Arial" w:cs="Arial"/>
          <w:noProof/>
          <w:szCs w:val="22"/>
        </w:rPr>
        <w:drawing>
          <wp:inline distT="0" distB="0" distL="0" distR="0" wp14:anchorId="5C321726" wp14:editId="08AEED9E">
            <wp:extent cx="2862943" cy="1477649"/>
            <wp:effectExtent l="12700" t="12700" r="7620" b="8255"/>
            <wp:docPr id="11" name="Imagen 10" descr="A diagram of a person's relationship&#10;&#10;AI-generated content may be incorrect.">
              <a:extLst xmlns:a="http://schemas.openxmlformats.org/drawingml/2006/main">
                <a:ext uri="{FF2B5EF4-FFF2-40B4-BE49-F238E27FC236}">
                  <a16:creationId xmlns:a16="http://schemas.microsoft.com/office/drawing/2014/main" id="{0011B298-500F-5A10-79FF-2F76BCD013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descr="A diagram of a person's relationship&#10;&#10;AI-generated content may be incorrect.">
                      <a:extLst>
                        <a:ext uri="{FF2B5EF4-FFF2-40B4-BE49-F238E27FC236}">
                          <a16:creationId xmlns:a16="http://schemas.microsoft.com/office/drawing/2014/main" id="{0011B298-500F-5A10-79FF-2F76BCD013AE}"/>
                        </a:ext>
                      </a:extLst>
                    </pic:cNvPr>
                    <pic:cNvPicPr>
                      <a:picLocks noChangeAspect="1"/>
                    </pic:cNvPicPr>
                  </pic:nvPicPr>
                  <pic:blipFill>
                    <a:blip r:embed="rId19"/>
                    <a:stretch>
                      <a:fillRect/>
                    </a:stretch>
                  </pic:blipFill>
                  <pic:spPr>
                    <a:xfrm>
                      <a:off x="0" y="0"/>
                      <a:ext cx="2870589" cy="1481595"/>
                    </a:xfrm>
                    <a:prstGeom prst="rect">
                      <a:avLst/>
                    </a:prstGeom>
                    <a:ln>
                      <a:solidFill>
                        <a:schemeClr val="tx1"/>
                      </a:solidFill>
                    </a:ln>
                  </pic:spPr>
                </pic:pic>
              </a:graphicData>
            </a:graphic>
          </wp:inline>
        </w:drawing>
      </w:r>
    </w:p>
    <w:p w14:paraId="3D17FC2D" w14:textId="064BDC1E" w:rsidR="00BC6115" w:rsidRDefault="00BC6115" w:rsidP="00BC6115">
      <w:pPr>
        <w:spacing w:line="360" w:lineRule="auto"/>
        <w:rPr>
          <w:rFonts w:ascii="Arial" w:hAnsi="Arial" w:cs="Arial"/>
          <w:color w:val="000000"/>
          <w:lang w:val="en-CA"/>
        </w:rPr>
      </w:pPr>
      <w:r w:rsidRPr="00BC6115">
        <w:rPr>
          <w:rFonts w:ascii="Arial" w:hAnsi="Arial" w:cs="Arial"/>
          <w:b/>
          <w:color w:val="000000"/>
          <w:lang w:val="en-CA"/>
        </w:rPr>
        <w:t xml:space="preserve">Figure </w:t>
      </w:r>
      <w:r w:rsidRPr="00BC6115">
        <w:rPr>
          <w:rFonts w:ascii="Arial" w:hAnsi="Arial" w:cs="Arial"/>
          <w:b/>
          <w:color w:val="000000"/>
          <w:lang w:val="en-CA"/>
        </w:rPr>
        <w:t>9</w:t>
      </w:r>
      <w:r w:rsidRPr="00026B35">
        <w:rPr>
          <w:rFonts w:ascii="Arial" w:hAnsi="Arial" w:cs="Arial"/>
          <w:color w:val="000000"/>
          <w:lang w:val="en-CA"/>
        </w:rPr>
        <w:t xml:space="preserve">: </w:t>
      </w:r>
      <w:r w:rsidR="005C6B2A" w:rsidRPr="005C6B2A">
        <w:rPr>
          <w:rFonts w:ascii="Arial" w:hAnsi="Arial" w:cs="Arial"/>
          <w:color w:val="000000"/>
        </w:rPr>
        <w:t>Aprendizaje por</w:t>
      </w:r>
      <w:r w:rsidR="005C6B2A">
        <w:rPr>
          <w:rFonts w:ascii="Arial" w:hAnsi="Arial" w:cs="Arial"/>
          <w:color w:val="000000"/>
          <w:lang w:val="en-CA"/>
        </w:rPr>
        <w:t xml:space="preserve"> Refuerzo</w:t>
      </w:r>
    </w:p>
    <w:p w14:paraId="20696631" w14:textId="77777777" w:rsidR="00BC6115" w:rsidRDefault="00BC6115" w:rsidP="00BC6115">
      <w:pPr>
        <w:spacing w:line="360" w:lineRule="auto"/>
        <w:rPr>
          <w:rFonts w:ascii="Arial" w:hAnsi="Arial" w:cs="Arial"/>
          <w:szCs w:val="22"/>
        </w:rPr>
      </w:pPr>
      <w:r w:rsidRPr="00992AAE">
        <w:rPr>
          <w:rFonts w:ascii="Arial" w:hAnsi="Arial" w:cs="Arial"/>
          <w:noProof/>
          <w:szCs w:val="22"/>
        </w:rPr>
        <w:drawing>
          <wp:inline distT="0" distB="0" distL="0" distR="0" wp14:anchorId="47D14D4F" wp14:editId="438FB707">
            <wp:extent cx="2869699" cy="1796143"/>
            <wp:effectExtent l="12700" t="12700" r="13335" b="7620"/>
            <wp:docPr id="1468206049" name="Imagen 4" descr="A diagram of a network&#10;&#10;AI-generated content may be incorrect.">
              <a:extLst xmlns:a="http://schemas.openxmlformats.org/drawingml/2006/main">
                <a:ext uri="{FF2B5EF4-FFF2-40B4-BE49-F238E27FC236}">
                  <a16:creationId xmlns:a16="http://schemas.microsoft.com/office/drawing/2014/main" id="{6A7355E9-927F-2928-0FA5-A7298EC253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06049" name="Imagen 4" descr="A diagram of a network&#10;&#10;AI-generated content may be incorrect.">
                      <a:extLst>
                        <a:ext uri="{FF2B5EF4-FFF2-40B4-BE49-F238E27FC236}">
                          <a16:creationId xmlns:a16="http://schemas.microsoft.com/office/drawing/2014/main" id="{6A7355E9-927F-2928-0FA5-A7298EC2536B}"/>
                        </a:ext>
                      </a:extLst>
                    </pic:cNvPr>
                    <pic:cNvPicPr>
                      <a:picLocks noChangeAspect="1"/>
                    </pic:cNvPicPr>
                  </pic:nvPicPr>
                  <pic:blipFill>
                    <a:blip r:embed="rId20"/>
                    <a:stretch>
                      <a:fillRect/>
                    </a:stretch>
                  </pic:blipFill>
                  <pic:spPr>
                    <a:xfrm>
                      <a:off x="0" y="0"/>
                      <a:ext cx="2885013" cy="1805728"/>
                    </a:xfrm>
                    <a:prstGeom prst="rect">
                      <a:avLst/>
                    </a:prstGeom>
                    <a:ln>
                      <a:solidFill>
                        <a:schemeClr val="tx1"/>
                      </a:solidFill>
                    </a:ln>
                  </pic:spPr>
                </pic:pic>
              </a:graphicData>
            </a:graphic>
          </wp:inline>
        </w:drawing>
      </w:r>
    </w:p>
    <w:p w14:paraId="068217A2" w14:textId="7C9756E5" w:rsidR="00BC6115" w:rsidRDefault="00BC6115" w:rsidP="00BC6115">
      <w:pPr>
        <w:spacing w:line="360" w:lineRule="auto"/>
        <w:rPr>
          <w:rFonts w:ascii="Arial" w:hAnsi="Arial" w:cs="Arial"/>
          <w:color w:val="000000"/>
          <w:lang w:val="en-CA"/>
        </w:rPr>
      </w:pPr>
      <w:r w:rsidRPr="00BC6115">
        <w:rPr>
          <w:rFonts w:ascii="Arial" w:hAnsi="Arial" w:cs="Arial"/>
          <w:b/>
          <w:color w:val="000000"/>
          <w:lang w:val="en-CA"/>
        </w:rPr>
        <w:t xml:space="preserve">Figure </w:t>
      </w:r>
      <w:r w:rsidRPr="00BC6115">
        <w:rPr>
          <w:rFonts w:ascii="Arial" w:hAnsi="Arial" w:cs="Arial"/>
          <w:b/>
          <w:color w:val="000000"/>
          <w:lang w:val="en-CA"/>
        </w:rPr>
        <w:t>1</w:t>
      </w:r>
      <w:r>
        <w:rPr>
          <w:rFonts w:ascii="Arial" w:hAnsi="Arial" w:cs="Arial"/>
          <w:b/>
          <w:color w:val="000000"/>
          <w:lang w:val="en-CA"/>
        </w:rPr>
        <w:t>0</w:t>
      </w:r>
      <w:r w:rsidRPr="00026B35">
        <w:rPr>
          <w:rFonts w:ascii="Arial" w:hAnsi="Arial" w:cs="Arial"/>
          <w:color w:val="000000"/>
          <w:lang w:val="en-CA"/>
        </w:rPr>
        <w:t xml:space="preserve">: </w:t>
      </w:r>
      <w:r w:rsidRPr="005C6B2A">
        <w:rPr>
          <w:rFonts w:ascii="Arial" w:hAnsi="Arial" w:cs="Arial"/>
          <w:color w:val="000000"/>
        </w:rPr>
        <w:t>Topolog</w:t>
      </w:r>
      <w:r w:rsidR="005C6B2A" w:rsidRPr="005C6B2A">
        <w:rPr>
          <w:rFonts w:ascii="Arial" w:hAnsi="Arial" w:cs="Arial"/>
          <w:color w:val="000000"/>
        </w:rPr>
        <w:t>í</w:t>
      </w:r>
      <w:r w:rsidRPr="005C6B2A">
        <w:rPr>
          <w:rFonts w:ascii="Arial" w:hAnsi="Arial" w:cs="Arial"/>
          <w:color w:val="000000"/>
        </w:rPr>
        <w:t>a</w:t>
      </w:r>
      <w:r>
        <w:rPr>
          <w:rFonts w:ascii="Arial" w:hAnsi="Arial" w:cs="Arial"/>
          <w:color w:val="000000"/>
          <w:lang w:val="en-CA"/>
        </w:rPr>
        <w:t xml:space="preserve"> Markov Decision Process</w:t>
      </w:r>
    </w:p>
    <w:p w14:paraId="52E9179E" w14:textId="77777777" w:rsidR="00BC6115" w:rsidRDefault="00BC6115" w:rsidP="00687329">
      <w:pPr>
        <w:spacing w:after="100" w:afterAutospacing="1" w:line="360" w:lineRule="auto"/>
        <w:rPr>
          <w:rFonts w:ascii="Arial" w:hAnsi="Arial" w:cs="Arial"/>
          <w:szCs w:val="22"/>
        </w:rPr>
      </w:pPr>
    </w:p>
    <w:p w14:paraId="664F4EFA" w14:textId="77777777" w:rsidR="008A6658" w:rsidRDefault="008A6658" w:rsidP="00687329">
      <w:pPr>
        <w:spacing w:after="100" w:afterAutospacing="1" w:line="360" w:lineRule="auto"/>
        <w:rPr>
          <w:rFonts w:ascii="Arial" w:hAnsi="Arial" w:cs="Arial"/>
          <w:szCs w:val="22"/>
        </w:rPr>
      </w:pPr>
    </w:p>
    <w:p w14:paraId="0C577752" w14:textId="77777777" w:rsidR="008A6658" w:rsidRDefault="008A6658" w:rsidP="00687329">
      <w:pPr>
        <w:spacing w:after="100" w:afterAutospacing="1" w:line="360" w:lineRule="auto"/>
        <w:rPr>
          <w:rFonts w:ascii="Arial" w:hAnsi="Arial" w:cs="Arial"/>
          <w:szCs w:val="22"/>
        </w:rPr>
      </w:pPr>
    </w:p>
    <w:p w14:paraId="37514294" w14:textId="77777777" w:rsidR="008A6658" w:rsidRDefault="008A6658" w:rsidP="00687329">
      <w:pPr>
        <w:spacing w:after="100" w:afterAutospacing="1" w:line="360" w:lineRule="auto"/>
        <w:rPr>
          <w:rFonts w:ascii="Arial" w:hAnsi="Arial" w:cs="Arial"/>
          <w:szCs w:val="22"/>
        </w:rPr>
      </w:pPr>
    </w:p>
    <w:p w14:paraId="55B61A3C" w14:textId="77777777" w:rsidR="008A6658" w:rsidRDefault="008A6658" w:rsidP="00687329">
      <w:pPr>
        <w:spacing w:after="100" w:afterAutospacing="1" w:line="360" w:lineRule="auto"/>
        <w:rPr>
          <w:rFonts w:ascii="Arial" w:hAnsi="Arial" w:cs="Arial"/>
          <w:szCs w:val="22"/>
        </w:rPr>
      </w:pPr>
    </w:p>
    <w:p w14:paraId="30D310D6" w14:textId="77777777" w:rsidR="008A6658" w:rsidRPr="00BC6115" w:rsidRDefault="008A6658" w:rsidP="00687329">
      <w:pPr>
        <w:spacing w:after="100" w:afterAutospacing="1" w:line="360" w:lineRule="auto"/>
        <w:rPr>
          <w:rFonts w:ascii="Arial" w:hAnsi="Arial" w:cs="Arial"/>
          <w:szCs w:val="22"/>
        </w:rPr>
      </w:pPr>
    </w:p>
    <w:p w14:paraId="1AC3588A" w14:textId="7EB02A44" w:rsidR="0066252C" w:rsidRDefault="0066252C" w:rsidP="00C22392">
      <w:pPr>
        <w:pStyle w:val="NormalWeb"/>
        <w:spacing w:line="360" w:lineRule="auto"/>
        <w:jc w:val="both"/>
        <w:rPr>
          <w:rStyle w:val="Strong"/>
          <w:rFonts w:ascii="Arial" w:hAnsi="Arial" w:cs="Arial"/>
          <w:sz w:val="22"/>
          <w:szCs w:val="22"/>
        </w:rPr>
      </w:pPr>
      <w:r>
        <w:rPr>
          <w:rStyle w:val="Strong"/>
          <w:rFonts w:ascii="Arial" w:hAnsi="Arial" w:cs="Arial"/>
          <w:sz w:val="22"/>
          <w:szCs w:val="22"/>
        </w:rPr>
        <w:t>RESULTADOS</w:t>
      </w:r>
    </w:p>
    <w:p w14:paraId="2989A842" w14:textId="369DFCE3" w:rsidR="008A6658" w:rsidRDefault="008A6658" w:rsidP="008A6658">
      <w:pPr>
        <w:pStyle w:val="NormalWeb"/>
        <w:spacing w:line="360" w:lineRule="auto"/>
        <w:jc w:val="both"/>
        <w:rPr>
          <w:rStyle w:val="Strong"/>
          <w:rFonts w:ascii="Arial" w:hAnsi="Arial" w:cs="Arial"/>
          <w:b w:val="0"/>
          <w:bCs w:val="0"/>
          <w:sz w:val="22"/>
          <w:szCs w:val="22"/>
        </w:rPr>
      </w:pPr>
      <w:r w:rsidRPr="008A6658">
        <w:rPr>
          <w:rStyle w:val="Strong"/>
          <w:rFonts w:ascii="Arial" w:hAnsi="Arial" w:cs="Arial"/>
          <w:b w:val="0"/>
          <w:bCs w:val="0"/>
          <w:sz w:val="22"/>
          <w:szCs w:val="22"/>
        </w:rPr>
        <w:t>La Figura 11 presenta un análisis operacional en una mina a cielo abierto con sistema de despacho, evidenciando el impacto de la eficiencia del sistema de carga y acarreo sobre la producción total. En particular, se analiza la relación entre el tonelaje minado (línea azul) y el producto entre el tiempo de espera de camiones en cola y el tiempo de espera del equipo de carga (Truck Queue × Digger Waiting, línea púrpura).</w:t>
      </w:r>
    </w:p>
    <w:p w14:paraId="2EFDBC24" w14:textId="5560348F" w:rsidR="008A6658" w:rsidRDefault="008A6658" w:rsidP="008A6658">
      <w:pPr>
        <w:pStyle w:val="NormalWeb"/>
        <w:spacing w:line="360" w:lineRule="auto"/>
        <w:jc w:val="both"/>
        <w:rPr>
          <w:rStyle w:val="Strong"/>
          <w:rFonts w:ascii="Arial" w:hAnsi="Arial" w:cs="Arial"/>
          <w:b w:val="0"/>
          <w:bCs w:val="0"/>
          <w:sz w:val="22"/>
          <w:szCs w:val="22"/>
        </w:rPr>
      </w:pPr>
      <w:r w:rsidRPr="008A6658">
        <w:rPr>
          <w:rStyle w:val="Strong"/>
          <w:rFonts w:ascii="Arial" w:hAnsi="Arial" w:cs="Arial"/>
          <w:b w:val="0"/>
          <w:bCs w:val="0"/>
          <w:sz w:val="22"/>
          <w:szCs w:val="22"/>
        </w:rPr>
        <w:t>Los resultados muestran una correlación inversa entre el valor del producto Queue × Waiting y el tonelaje transportado: a medida que el valor de este producto se incrementa, el tonelaje disminuye, indicando ineficiencias por desbalance entre camiones y palas. Por el contrario, cuando el sistema opera con una menor cantidad de camiones en cola y menor tiempo de espera de las palas, se logra maximizar la producción. Esto sugiere que la minimización del producto Queue × Waiting es una métrica clave para optimizar la asignación de flota y mejorar el desempeño operacional del sistema de acarreo.</w:t>
      </w:r>
    </w:p>
    <w:p w14:paraId="41A8D88D" w14:textId="77777777" w:rsidR="00C22392" w:rsidRDefault="00C22392" w:rsidP="00C22392">
      <w:pPr>
        <w:pStyle w:val="NormalWeb"/>
        <w:spacing w:before="0" w:beforeAutospacing="0" w:after="0" w:afterAutospacing="0"/>
        <w:jc w:val="both"/>
        <w:rPr>
          <w:rFonts w:ascii="Arial" w:hAnsi="Arial" w:cs="Arial"/>
          <w:sz w:val="22"/>
          <w:szCs w:val="22"/>
        </w:rPr>
      </w:pPr>
      <w:r w:rsidRPr="00EA632E">
        <w:rPr>
          <w:rFonts w:ascii="Arial" w:hAnsi="Arial" w:cs="Arial"/>
          <w:sz w:val="22"/>
          <w:szCs w:val="22"/>
        </w:rPr>
        <w:lastRenderedPageBreak/>
        <w:drawing>
          <wp:inline distT="0" distB="0" distL="0" distR="0" wp14:anchorId="097A03E1" wp14:editId="4EABDC81">
            <wp:extent cx="2916555" cy="2084070"/>
            <wp:effectExtent l="12700" t="12700" r="17145" b="11430"/>
            <wp:docPr id="2109364318"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64318" name="Picture 1" descr="A graph with blue lines&#10;&#10;AI-generated content may be incorrect."/>
                    <pic:cNvPicPr/>
                  </pic:nvPicPr>
                  <pic:blipFill>
                    <a:blip r:embed="rId21"/>
                    <a:stretch>
                      <a:fillRect/>
                    </a:stretch>
                  </pic:blipFill>
                  <pic:spPr>
                    <a:xfrm>
                      <a:off x="0" y="0"/>
                      <a:ext cx="2960456" cy="2115440"/>
                    </a:xfrm>
                    <a:prstGeom prst="rect">
                      <a:avLst/>
                    </a:prstGeom>
                    <a:ln>
                      <a:solidFill>
                        <a:schemeClr val="tx1"/>
                      </a:solidFill>
                    </a:ln>
                  </pic:spPr>
                </pic:pic>
              </a:graphicData>
            </a:graphic>
          </wp:inline>
        </w:drawing>
      </w:r>
      <w:r w:rsidRPr="00EA632E">
        <w:rPr>
          <w:rFonts w:ascii="Arial" w:hAnsi="Arial" w:cs="Arial"/>
          <w:sz w:val="22"/>
          <w:szCs w:val="22"/>
        </w:rPr>
        <w:t xml:space="preserve"> </w:t>
      </w:r>
      <w:r w:rsidRPr="00EA632E">
        <w:rPr>
          <w:rFonts w:ascii="Arial" w:hAnsi="Arial" w:cs="Arial"/>
          <w:sz w:val="22"/>
          <w:szCs w:val="22"/>
        </w:rPr>
        <w:drawing>
          <wp:inline distT="0" distB="0" distL="0" distR="0" wp14:anchorId="21A64058" wp14:editId="32372AD0">
            <wp:extent cx="2915791" cy="2083100"/>
            <wp:effectExtent l="12700" t="12700" r="18415" b="12700"/>
            <wp:docPr id="587313359" name="Picture 1" descr="A graph of a truck loa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13359" name="Picture 1" descr="A graph of a truck loading&#10;&#10;AI-generated content may be incorrect."/>
                    <pic:cNvPicPr/>
                  </pic:nvPicPr>
                  <pic:blipFill>
                    <a:blip r:embed="rId22"/>
                    <a:stretch>
                      <a:fillRect/>
                    </a:stretch>
                  </pic:blipFill>
                  <pic:spPr>
                    <a:xfrm>
                      <a:off x="0" y="0"/>
                      <a:ext cx="2940570" cy="2100803"/>
                    </a:xfrm>
                    <a:prstGeom prst="rect">
                      <a:avLst/>
                    </a:prstGeom>
                    <a:ln>
                      <a:solidFill>
                        <a:schemeClr val="tx1"/>
                      </a:solidFill>
                    </a:ln>
                  </pic:spPr>
                </pic:pic>
              </a:graphicData>
            </a:graphic>
          </wp:inline>
        </w:drawing>
      </w:r>
    </w:p>
    <w:p w14:paraId="2DCB19A1" w14:textId="667E20EF" w:rsidR="00B71ABB" w:rsidRPr="00BC6115" w:rsidRDefault="00C22392" w:rsidP="0066252C">
      <w:pPr>
        <w:spacing w:after="100" w:afterAutospacing="1" w:line="360" w:lineRule="auto"/>
        <w:jc w:val="center"/>
        <w:rPr>
          <w:rFonts w:ascii="Arial" w:hAnsi="Arial" w:cs="Arial"/>
          <w:szCs w:val="22"/>
        </w:rPr>
      </w:pPr>
      <w:r w:rsidRPr="00BC6115">
        <w:rPr>
          <w:rFonts w:ascii="Arial" w:hAnsi="Arial" w:cs="Arial"/>
          <w:b/>
          <w:szCs w:val="22"/>
        </w:rPr>
        <w:t xml:space="preserve">Figura </w:t>
      </w:r>
      <w:r w:rsidR="00BC6115" w:rsidRPr="00BC6115">
        <w:rPr>
          <w:rFonts w:ascii="Arial" w:hAnsi="Arial" w:cs="Arial"/>
          <w:b/>
          <w:szCs w:val="22"/>
        </w:rPr>
        <w:t>11</w:t>
      </w:r>
      <w:r w:rsidRPr="00BC6115">
        <w:rPr>
          <w:rFonts w:ascii="Arial" w:hAnsi="Arial" w:cs="Arial"/>
          <w:b/>
          <w:szCs w:val="22"/>
        </w:rPr>
        <w:t>:</w:t>
      </w:r>
      <w:r w:rsidRPr="00BC6115">
        <w:rPr>
          <w:rFonts w:ascii="Arial" w:hAnsi="Arial" w:cs="Arial"/>
          <w:szCs w:val="22"/>
        </w:rPr>
        <w:t xml:space="preserve"> </w:t>
      </w:r>
      <w:r w:rsidRPr="00BC6115">
        <w:rPr>
          <w:rFonts w:ascii="Arial" w:hAnsi="Arial" w:cs="Arial"/>
          <w:i/>
          <w:iCs/>
          <w:szCs w:val="22"/>
        </w:rPr>
        <w:t>Ejemplos Operacionales</w:t>
      </w:r>
      <w:r w:rsidRPr="00BC6115">
        <w:rPr>
          <w:rFonts w:ascii="Arial" w:hAnsi="Arial" w:cs="Arial"/>
          <w:szCs w:val="22"/>
        </w:rPr>
        <w:t xml:space="preserve"> </w:t>
      </w:r>
    </w:p>
    <w:p w14:paraId="013C7EF1" w14:textId="77777777" w:rsidR="00B71ABB" w:rsidRDefault="00B71ABB" w:rsidP="00B71ABB">
      <w:pPr>
        <w:pStyle w:val="ListParagraph"/>
        <w:rPr>
          <w:rFonts w:ascii="Arial" w:hAnsi="Arial" w:cs="Arial"/>
          <w:sz w:val="20"/>
          <w:lang w:val="es-PE"/>
        </w:rPr>
      </w:pPr>
    </w:p>
    <w:p w14:paraId="33AF68C5" w14:textId="6DF67085" w:rsidR="001B5684" w:rsidRDefault="0066252C" w:rsidP="00DE68C3">
      <w:pPr>
        <w:pStyle w:val="Heading2"/>
        <w:numPr>
          <w:ilvl w:val="0"/>
          <w:numId w:val="0"/>
        </w:numPr>
        <w:tabs>
          <w:tab w:val="left" w:pos="2120"/>
        </w:tabs>
        <w:ind w:left="576" w:hanging="576"/>
        <w:rPr>
          <w:rStyle w:val="Strong"/>
          <w:rFonts w:cs="Arial"/>
          <w:b/>
          <w:bCs/>
          <w:i w:val="0"/>
          <w:iCs w:val="0"/>
          <w:sz w:val="22"/>
          <w:szCs w:val="22"/>
        </w:rPr>
      </w:pPr>
      <w:r w:rsidRPr="002425CF">
        <w:rPr>
          <w:rStyle w:val="Strong"/>
          <w:rFonts w:cs="Arial"/>
          <w:b/>
          <w:bCs/>
          <w:i w:val="0"/>
          <w:iCs w:val="0"/>
          <w:sz w:val="22"/>
          <w:szCs w:val="22"/>
        </w:rPr>
        <w:t>CONCLUSIONES</w:t>
      </w:r>
      <w:r>
        <w:rPr>
          <w:rStyle w:val="Strong"/>
          <w:rFonts w:cs="Arial"/>
          <w:b/>
          <w:bCs/>
          <w:i w:val="0"/>
          <w:iCs w:val="0"/>
          <w:sz w:val="22"/>
          <w:szCs w:val="22"/>
        </w:rPr>
        <w:t>:</w:t>
      </w:r>
      <w:r w:rsidR="00DE68C3">
        <w:rPr>
          <w:rStyle w:val="Strong"/>
          <w:rFonts w:cs="Arial"/>
          <w:b/>
          <w:bCs/>
          <w:i w:val="0"/>
          <w:iCs w:val="0"/>
          <w:sz w:val="22"/>
          <w:szCs w:val="22"/>
        </w:rPr>
        <w:tab/>
      </w:r>
    </w:p>
    <w:p w14:paraId="03E27E51" w14:textId="77777777" w:rsidR="00911539" w:rsidRDefault="00911539" w:rsidP="00911539"/>
    <w:p w14:paraId="15620AAF" w14:textId="2981491C" w:rsidR="000C5ECF" w:rsidRDefault="008A6658" w:rsidP="000C5ECF">
      <w:pPr>
        <w:pStyle w:val="ListParagraph"/>
        <w:numPr>
          <w:ilvl w:val="0"/>
          <w:numId w:val="43"/>
        </w:numPr>
        <w:tabs>
          <w:tab w:val="clear" w:pos="720"/>
          <w:tab w:val="num" w:pos="284"/>
        </w:tabs>
        <w:spacing w:after="100" w:afterAutospacing="1" w:line="360" w:lineRule="auto"/>
        <w:ind w:left="0" w:hanging="11"/>
        <w:rPr>
          <w:rFonts w:ascii="Arial" w:hAnsi="Arial" w:cs="Arial"/>
          <w:szCs w:val="22"/>
        </w:rPr>
      </w:pPr>
      <m:oMath>
        <m:r>
          <m:rPr>
            <m:sty m:val="bi"/>
          </m:rPr>
          <w:rPr>
            <w:rFonts w:ascii="Cambria Math" w:hAnsi="Cambria Math" w:cs="Arial"/>
            <w:szCs w:val="22"/>
          </w:rPr>
          <m:t>Queue*Hang</m:t>
        </m:r>
        <m:r>
          <m:rPr>
            <m:sty m:val="bi"/>
          </m:rPr>
          <w:rPr>
            <w:rFonts w:ascii="Cambria Math" w:hAnsi="Cambria Math" w:cs="Arial"/>
            <w:szCs w:val="22"/>
          </w:rPr>
          <m:t xml:space="preserve"> (QH)</m:t>
        </m:r>
      </m:oMath>
      <w:r>
        <w:rPr>
          <w:rFonts w:ascii="Arial" w:hAnsi="Arial" w:cs="Arial"/>
          <w:b/>
          <w:bCs/>
          <w:szCs w:val="22"/>
        </w:rPr>
        <w:t xml:space="preserve"> </w:t>
      </w:r>
      <w:r w:rsidR="00911539" w:rsidRPr="00911539">
        <w:rPr>
          <w:rFonts w:ascii="Arial" w:hAnsi="Arial" w:cs="Arial"/>
          <w:szCs w:val="22"/>
        </w:rPr>
        <w:t xml:space="preserve">es una palanca operativa directa: reducir </w:t>
      </w:r>
      <m:oMath>
        <m:r>
          <w:rPr>
            <w:rFonts w:ascii="Cambria Math" w:hAnsi="Cambria Math" w:cs="Arial"/>
            <w:szCs w:val="22"/>
          </w:rPr>
          <m:t>QH</m:t>
        </m:r>
      </m:oMath>
      <w:r w:rsidR="00911539" w:rsidRPr="00911539">
        <w:rPr>
          <w:rFonts w:ascii="Arial" w:hAnsi="Arial" w:cs="Arial"/>
          <w:szCs w:val="22"/>
        </w:rPr>
        <w:t xml:space="preserve"> aumenta el tonelaje diario y reduce el costo unitario de acarreo (~ 9 %) dentro de la banda óptima de 19</w:t>
      </w:r>
      <w:r w:rsidR="00911539" w:rsidRPr="00911539">
        <w:rPr>
          <w:rFonts w:ascii="Arial" w:hAnsi="Arial" w:cs="Arial"/>
          <w:szCs w:val="22"/>
        </w:rPr>
        <w:noBreakHyphen/>
        <w:t xml:space="preserve">25 camiones, sin inversión en flota adicional. </w:t>
      </w:r>
    </w:p>
    <w:p w14:paraId="64B3C902" w14:textId="3CEDDF85" w:rsidR="005C6B2A" w:rsidRDefault="00911539" w:rsidP="005C6B2A">
      <w:pPr>
        <w:pStyle w:val="ListParagraph"/>
        <w:numPr>
          <w:ilvl w:val="0"/>
          <w:numId w:val="43"/>
        </w:numPr>
        <w:tabs>
          <w:tab w:val="clear" w:pos="720"/>
          <w:tab w:val="num" w:pos="284"/>
        </w:tabs>
        <w:spacing w:after="100" w:afterAutospacing="1" w:line="360" w:lineRule="auto"/>
        <w:ind w:left="0" w:hanging="11"/>
        <w:rPr>
          <w:rFonts w:ascii="Arial" w:hAnsi="Arial" w:cs="Arial"/>
          <w:szCs w:val="22"/>
        </w:rPr>
      </w:pPr>
      <w:r w:rsidRPr="000C5ECF">
        <w:rPr>
          <w:rFonts w:ascii="Arial" w:hAnsi="Arial" w:cs="Arial"/>
          <w:szCs w:val="22"/>
        </w:rPr>
        <w:t xml:space="preserve">La implementación requiere únicamente datos de colas capturados por </w:t>
      </w:r>
      <w:r w:rsidR="008A6658" w:rsidRPr="00F72983">
        <w:rPr>
          <w:rFonts w:ascii="Arial" w:hAnsi="Arial" w:cs="Arial"/>
          <w:b/>
          <w:bCs/>
          <w:i/>
          <w:iCs/>
          <w:szCs w:val="22"/>
        </w:rPr>
        <w:t xml:space="preserve">Fleet </w:t>
      </w:r>
      <w:r w:rsidR="00D4711B" w:rsidRPr="00D4711B">
        <w:rPr>
          <w:rFonts w:ascii="Arial" w:hAnsi="Arial" w:cs="Arial"/>
          <w:b/>
          <w:bCs/>
          <w:i/>
          <w:iCs/>
          <w:szCs w:val="22"/>
          <w:lang w:val="en-US"/>
        </w:rPr>
        <w:t>Management</w:t>
      </w:r>
      <w:r w:rsidR="008A6658" w:rsidRPr="00D4711B">
        <w:rPr>
          <w:rFonts w:ascii="Arial" w:hAnsi="Arial" w:cs="Arial"/>
          <w:b/>
          <w:bCs/>
          <w:i/>
          <w:iCs/>
          <w:szCs w:val="22"/>
          <w:lang w:val="en-US"/>
        </w:rPr>
        <w:t xml:space="preserve"> Systems</w:t>
      </w:r>
      <w:r w:rsidR="008A6658" w:rsidRPr="00F72983">
        <w:rPr>
          <w:rFonts w:ascii="Arial" w:hAnsi="Arial" w:cs="Arial"/>
          <w:b/>
          <w:bCs/>
          <w:i/>
          <w:iCs/>
          <w:szCs w:val="22"/>
        </w:rPr>
        <w:t xml:space="preserve"> </w:t>
      </w:r>
      <w:r w:rsidR="008A6658" w:rsidRPr="00F72983">
        <w:rPr>
          <w:rFonts w:ascii="Arial" w:hAnsi="Arial" w:cs="Arial"/>
          <w:b/>
          <w:bCs/>
          <w:szCs w:val="22"/>
        </w:rPr>
        <w:t>(</w:t>
      </w:r>
      <w:r w:rsidRPr="00F72983">
        <w:rPr>
          <w:rFonts w:ascii="Arial" w:hAnsi="Arial" w:cs="Arial"/>
          <w:b/>
          <w:bCs/>
          <w:szCs w:val="22"/>
        </w:rPr>
        <w:t>FMS</w:t>
      </w:r>
      <w:r w:rsidR="008A6658" w:rsidRPr="00F72983">
        <w:rPr>
          <w:rFonts w:ascii="Arial" w:hAnsi="Arial" w:cs="Arial"/>
          <w:b/>
          <w:bCs/>
          <w:szCs w:val="22"/>
        </w:rPr>
        <w:t>)</w:t>
      </w:r>
      <w:r w:rsidRPr="000C5ECF">
        <w:rPr>
          <w:rFonts w:ascii="Arial" w:hAnsi="Arial" w:cs="Arial"/>
          <w:szCs w:val="22"/>
        </w:rPr>
        <w:t xml:space="preserve"> y un cálculo cada 30 s, integrándose en sistemas existentes sin CAPEX significativo. </w:t>
      </w:r>
    </w:p>
    <w:p w14:paraId="12CABAB5" w14:textId="1373BA49" w:rsidR="000C5ECF" w:rsidRPr="005C6B2A" w:rsidRDefault="00911539" w:rsidP="005C6B2A">
      <w:pPr>
        <w:pStyle w:val="ListParagraph"/>
        <w:numPr>
          <w:ilvl w:val="0"/>
          <w:numId w:val="43"/>
        </w:numPr>
        <w:tabs>
          <w:tab w:val="clear" w:pos="720"/>
          <w:tab w:val="num" w:pos="284"/>
        </w:tabs>
        <w:spacing w:after="100" w:afterAutospacing="1" w:line="360" w:lineRule="auto"/>
        <w:ind w:left="0" w:hanging="11"/>
        <w:rPr>
          <w:rFonts w:ascii="Arial" w:hAnsi="Arial" w:cs="Arial"/>
          <w:szCs w:val="22"/>
        </w:rPr>
      </w:pPr>
      <w:r w:rsidRPr="005C6B2A">
        <w:rPr>
          <w:rFonts w:ascii="Arial" w:hAnsi="Arial" w:cs="Arial"/>
          <w:szCs w:val="22"/>
        </w:rPr>
        <w:t xml:space="preserve">El método es escalable: con solo ajustar tiempos de servicio, QH se adapta a minas </w:t>
      </w:r>
      <w:r w:rsidRPr="005C6B2A">
        <w:rPr>
          <w:rFonts w:ascii="Arial" w:hAnsi="Arial" w:cs="Arial"/>
          <w:szCs w:val="22"/>
        </w:rPr>
        <w:t>de diferentes escalas y con</w:t>
      </w:r>
      <w:r w:rsidR="005C6B2A">
        <w:rPr>
          <w:rFonts w:ascii="Arial" w:hAnsi="Arial" w:cs="Arial"/>
          <w:szCs w:val="22"/>
        </w:rPr>
        <w:t>f</w:t>
      </w:r>
      <w:r w:rsidR="001505D0" w:rsidRPr="005C6B2A">
        <w:rPr>
          <w:rFonts w:ascii="Arial" w:hAnsi="Arial" w:cs="Arial"/>
          <w:szCs w:val="22"/>
        </w:rPr>
        <w:t>igura</w:t>
      </w:r>
      <w:r w:rsidRPr="005C6B2A">
        <w:rPr>
          <w:rFonts w:ascii="Arial" w:hAnsi="Arial" w:cs="Arial"/>
          <w:szCs w:val="22"/>
        </w:rPr>
        <w:t xml:space="preserve">ciones de flota. </w:t>
      </w:r>
    </w:p>
    <w:p w14:paraId="6F302F98" w14:textId="77777777" w:rsidR="005C6B2A" w:rsidRDefault="00911539" w:rsidP="005C6B2A">
      <w:pPr>
        <w:pStyle w:val="ListParagraph"/>
        <w:numPr>
          <w:ilvl w:val="0"/>
          <w:numId w:val="43"/>
        </w:numPr>
        <w:tabs>
          <w:tab w:val="clear" w:pos="720"/>
          <w:tab w:val="left" w:pos="284"/>
          <w:tab w:val="num" w:pos="426"/>
        </w:tabs>
        <w:spacing w:after="100" w:afterAutospacing="1" w:line="360" w:lineRule="auto"/>
        <w:ind w:left="0" w:firstLine="0"/>
        <w:rPr>
          <w:rFonts w:ascii="Arial" w:hAnsi="Arial" w:cs="Arial"/>
          <w:szCs w:val="22"/>
        </w:rPr>
      </w:pPr>
      <w:r w:rsidRPr="008A54BF">
        <w:rPr>
          <w:rFonts w:ascii="Arial" w:hAnsi="Arial" w:cs="Arial"/>
          <w:b/>
          <w:bCs/>
          <w:szCs w:val="22"/>
        </w:rPr>
        <w:t>Existe una Zona Óptima</w:t>
      </w:r>
      <w:r w:rsidRPr="000C5ECF">
        <w:rPr>
          <w:rFonts w:ascii="Arial" w:hAnsi="Arial" w:cs="Arial"/>
          <w:szCs w:val="22"/>
        </w:rPr>
        <w:t xml:space="preserve"> de camiones con costo de minado estable; la disponibilidad real de la flota desplaza la mezcla Queue/Hang, requiriendo optimización dinámica.</w:t>
      </w:r>
    </w:p>
    <w:p w14:paraId="6AD5941B" w14:textId="77777777" w:rsidR="005C6B2A" w:rsidRDefault="00911539" w:rsidP="005C6B2A">
      <w:pPr>
        <w:pStyle w:val="ListParagraph"/>
        <w:numPr>
          <w:ilvl w:val="0"/>
          <w:numId w:val="43"/>
        </w:numPr>
        <w:tabs>
          <w:tab w:val="clear" w:pos="720"/>
          <w:tab w:val="left" w:pos="284"/>
          <w:tab w:val="num" w:pos="426"/>
        </w:tabs>
        <w:spacing w:after="100" w:afterAutospacing="1" w:line="360" w:lineRule="auto"/>
        <w:ind w:left="0" w:firstLine="0"/>
        <w:rPr>
          <w:rFonts w:ascii="Arial" w:hAnsi="Arial" w:cs="Arial"/>
          <w:szCs w:val="22"/>
        </w:rPr>
      </w:pPr>
      <w:r w:rsidRPr="008A54BF">
        <w:rPr>
          <w:rFonts w:ascii="Arial" w:hAnsi="Arial" w:cs="Arial"/>
          <w:b/>
          <w:bCs/>
          <w:szCs w:val="22"/>
        </w:rPr>
        <w:t>El costo unitario</w:t>
      </w:r>
      <w:r w:rsidRPr="005C6B2A">
        <w:rPr>
          <w:rFonts w:ascii="Arial" w:hAnsi="Arial" w:cs="Arial"/>
          <w:szCs w:val="22"/>
        </w:rPr>
        <w:t xml:space="preserve"> primero desciende con más camiones por menor espera y luego se incrementa por colas crecientes; añadir camiones fuera de la zona óptima no agrega valor. </w:t>
      </w:r>
    </w:p>
    <w:p w14:paraId="3318C734" w14:textId="77777777" w:rsidR="005C6B2A" w:rsidRDefault="00911539" w:rsidP="005C6B2A">
      <w:pPr>
        <w:pStyle w:val="ListParagraph"/>
        <w:numPr>
          <w:ilvl w:val="0"/>
          <w:numId w:val="43"/>
        </w:numPr>
        <w:tabs>
          <w:tab w:val="clear" w:pos="720"/>
          <w:tab w:val="left" w:pos="284"/>
          <w:tab w:val="num" w:pos="426"/>
        </w:tabs>
        <w:spacing w:after="100" w:afterAutospacing="1" w:line="360" w:lineRule="auto"/>
        <w:ind w:left="0" w:firstLine="0"/>
        <w:rPr>
          <w:rFonts w:ascii="Arial" w:hAnsi="Arial" w:cs="Arial"/>
          <w:szCs w:val="22"/>
        </w:rPr>
      </w:pPr>
      <w:r w:rsidRPr="008A54BF">
        <w:rPr>
          <w:rFonts w:ascii="Arial" w:hAnsi="Arial" w:cs="Arial"/>
          <w:b/>
          <w:bCs/>
          <w:szCs w:val="22"/>
        </w:rPr>
        <w:t>El criterio MF=1</w:t>
      </w:r>
      <w:r w:rsidRPr="005C6B2A">
        <w:rPr>
          <w:rFonts w:ascii="Arial" w:hAnsi="Arial" w:cs="Arial"/>
          <w:szCs w:val="22"/>
        </w:rPr>
        <w:t xml:space="preserve"> identifica equilibrio de tasas, pero no garantiza optimalidad económica; pueden existir múltiples tamaños de flota con MF=1 según colas/esperas, por lo que debe analizarse junto a QH y costo. </w:t>
      </w:r>
    </w:p>
    <w:p w14:paraId="09C58F75" w14:textId="77777777" w:rsidR="005C6B2A" w:rsidRDefault="00911539" w:rsidP="005C6B2A">
      <w:pPr>
        <w:pStyle w:val="ListParagraph"/>
        <w:numPr>
          <w:ilvl w:val="0"/>
          <w:numId w:val="43"/>
        </w:numPr>
        <w:tabs>
          <w:tab w:val="clear" w:pos="720"/>
          <w:tab w:val="left" w:pos="284"/>
          <w:tab w:val="num" w:pos="426"/>
        </w:tabs>
        <w:spacing w:after="100" w:afterAutospacing="1" w:line="360" w:lineRule="auto"/>
        <w:ind w:left="0" w:firstLine="0"/>
        <w:rPr>
          <w:rFonts w:ascii="Arial" w:hAnsi="Arial" w:cs="Arial"/>
          <w:szCs w:val="22"/>
        </w:rPr>
      </w:pPr>
      <w:r w:rsidRPr="008A54BF">
        <w:rPr>
          <w:rFonts w:ascii="Arial" w:hAnsi="Arial" w:cs="Arial"/>
          <w:b/>
          <w:bCs/>
          <w:szCs w:val="22"/>
        </w:rPr>
        <w:t>El dimensionamiento</w:t>
      </w:r>
      <w:r w:rsidRPr="005C6B2A">
        <w:rPr>
          <w:rFonts w:ascii="Arial" w:hAnsi="Arial" w:cs="Arial"/>
          <w:szCs w:val="22"/>
        </w:rPr>
        <w:t xml:space="preserve"> de flota debe cumplir la producción objetivo por periodo y las cuotas por pala, ajustando el número económico de camiones cuando la demanda difiere de la capacidad máxima. </w:t>
      </w:r>
    </w:p>
    <w:p w14:paraId="19997A74" w14:textId="77777777" w:rsidR="005C6B2A" w:rsidRDefault="00911539" w:rsidP="005C6B2A">
      <w:pPr>
        <w:pStyle w:val="ListParagraph"/>
        <w:numPr>
          <w:ilvl w:val="0"/>
          <w:numId w:val="43"/>
        </w:numPr>
        <w:tabs>
          <w:tab w:val="clear" w:pos="720"/>
          <w:tab w:val="left" w:pos="284"/>
          <w:tab w:val="num" w:pos="426"/>
        </w:tabs>
        <w:spacing w:after="100" w:afterAutospacing="1" w:line="360" w:lineRule="auto"/>
        <w:ind w:left="0" w:firstLine="0"/>
        <w:rPr>
          <w:rFonts w:ascii="Arial" w:hAnsi="Arial" w:cs="Arial"/>
          <w:szCs w:val="22"/>
        </w:rPr>
      </w:pPr>
      <w:r w:rsidRPr="005C6B2A">
        <w:rPr>
          <w:rFonts w:ascii="Arial" w:hAnsi="Arial" w:cs="Arial"/>
          <w:szCs w:val="22"/>
        </w:rPr>
        <w:t>La naturaleza probabilística de colas y esperas exige simulación; los métodos determinísticos son insuficientes para capturar el comportamiento real del sistema.</w:t>
      </w:r>
    </w:p>
    <w:p w14:paraId="04783F58" w14:textId="77777777" w:rsidR="005C6B2A" w:rsidRDefault="00911539" w:rsidP="005C6B2A">
      <w:pPr>
        <w:pStyle w:val="ListParagraph"/>
        <w:numPr>
          <w:ilvl w:val="0"/>
          <w:numId w:val="43"/>
        </w:numPr>
        <w:tabs>
          <w:tab w:val="clear" w:pos="720"/>
          <w:tab w:val="left" w:pos="284"/>
          <w:tab w:val="num" w:pos="426"/>
        </w:tabs>
        <w:spacing w:after="100" w:afterAutospacing="1" w:line="360" w:lineRule="auto"/>
        <w:ind w:left="0" w:firstLine="0"/>
        <w:rPr>
          <w:rFonts w:ascii="Arial" w:hAnsi="Arial" w:cs="Arial"/>
          <w:szCs w:val="22"/>
        </w:rPr>
      </w:pPr>
      <w:r w:rsidRPr="008A54BF">
        <w:rPr>
          <w:rFonts w:ascii="Arial" w:hAnsi="Arial" w:cs="Arial"/>
          <w:b/>
          <w:bCs/>
          <w:szCs w:val="22"/>
        </w:rPr>
        <w:t>La arquitectura ML + RL</w:t>
      </w:r>
      <w:r w:rsidRPr="005C6B2A">
        <w:rPr>
          <w:rFonts w:ascii="Arial" w:hAnsi="Arial" w:cs="Arial"/>
          <w:szCs w:val="22"/>
        </w:rPr>
        <w:t xml:space="preserve"> cierra el ciclo percepción</w:t>
      </w:r>
      <w:r w:rsidRPr="005C6B2A">
        <w:rPr>
          <w:rFonts w:ascii="Arial" w:hAnsi="Arial" w:cs="Arial"/>
          <w:szCs w:val="22"/>
        </w:rPr>
        <w:noBreakHyphen/>
        <w:t>decisión</w:t>
      </w:r>
      <w:r w:rsidRPr="005C6B2A">
        <w:rPr>
          <w:rFonts w:ascii="Arial" w:hAnsi="Arial" w:cs="Arial"/>
          <w:szCs w:val="22"/>
        </w:rPr>
        <w:noBreakHyphen/>
      </w:r>
      <w:r w:rsidR="005C6B2A" w:rsidRPr="005C6B2A">
        <w:rPr>
          <w:rFonts w:ascii="Arial" w:hAnsi="Arial" w:cs="Arial"/>
          <w:szCs w:val="22"/>
        </w:rPr>
        <w:t xml:space="preserve">acción, optimizando </w:t>
      </w:r>
      <w:r w:rsidRPr="005C6B2A">
        <w:rPr>
          <w:rFonts w:ascii="Arial" w:hAnsi="Arial" w:cs="Arial"/>
          <w:szCs w:val="22"/>
        </w:rPr>
        <w:t xml:space="preserve">simultáneamente tonelaje y flujo de caja bajo restricciones operativas. </w:t>
      </w:r>
    </w:p>
    <w:p w14:paraId="5EE8866D" w14:textId="03B2FBF3" w:rsidR="00911539" w:rsidRPr="005C6B2A" w:rsidRDefault="00911539" w:rsidP="005C6B2A">
      <w:pPr>
        <w:pStyle w:val="ListParagraph"/>
        <w:numPr>
          <w:ilvl w:val="0"/>
          <w:numId w:val="43"/>
        </w:numPr>
        <w:tabs>
          <w:tab w:val="clear" w:pos="720"/>
          <w:tab w:val="left" w:pos="284"/>
          <w:tab w:val="num" w:pos="426"/>
        </w:tabs>
        <w:spacing w:after="100" w:afterAutospacing="1" w:line="360" w:lineRule="auto"/>
        <w:ind w:left="0" w:firstLine="0"/>
        <w:rPr>
          <w:rFonts w:ascii="Arial" w:hAnsi="Arial" w:cs="Arial"/>
          <w:szCs w:val="22"/>
        </w:rPr>
      </w:pPr>
      <w:r w:rsidRPr="005C6B2A">
        <w:rPr>
          <w:rFonts w:ascii="Arial" w:hAnsi="Arial" w:cs="Arial"/>
          <w:szCs w:val="22"/>
        </w:rPr>
        <w:t xml:space="preserve">Los datos de campo confirman la sensibilidad del tonelaje a variaciones de </w:t>
      </w:r>
      <w:r w:rsidRPr="005C6B2A">
        <w:rPr>
          <w:rFonts w:ascii="Arial" w:hAnsi="Arial" w:cs="Arial"/>
          <w:szCs w:val="22"/>
        </w:rPr>
        <w:lastRenderedPageBreak/>
        <w:t xml:space="preserve">QH, respaldando su uso como KPI de despacho. </w:t>
      </w:r>
    </w:p>
    <w:p w14:paraId="19989AD4" w14:textId="60D1BDFE" w:rsidR="00BC6115" w:rsidRPr="005C6B2A" w:rsidRDefault="00BC6115" w:rsidP="00BC6115">
      <w:pPr>
        <w:spacing w:before="100" w:beforeAutospacing="1" w:after="100" w:afterAutospacing="1" w:line="360" w:lineRule="auto"/>
        <w:rPr>
          <w:rFonts w:ascii="Arial" w:hAnsi="Arial" w:cs="Arial"/>
          <w:b/>
          <w:bCs/>
          <w:szCs w:val="22"/>
          <w:lang w:val="en-CA"/>
        </w:rPr>
      </w:pPr>
      <w:r w:rsidRPr="005C6B2A">
        <w:rPr>
          <w:rFonts w:ascii="Arial" w:hAnsi="Arial" w:cs="Arial"/>
          <w:b/>
          <w:bCs/>
          <w:szCs w:val="22"/>
          <w:lang w:val="en-CA"/>
        </w:rPr>
        <w:t>REFERENC</w:t>
      </w:r>
      <w:r w:rsidR="005C6B2A" w:rsidRPr="005C6B2A">
        <w:rPr>
          <w:rFonts w:ascii="Arial" w:hAnsi="Arial" w:cs="Arial"/>
          <w:b/>
          <w:bCs/>
          <w:szCs w:val="22"/>
          <w:lang w:val="en-CA"/>
        </w:rPr>
        <w:t>IAS</w:t>
      </w:r>
    </w:p>
    <w:p w14:paraId="0E787C2E" w14:textId="1FF3B3B8" w:rsidR="00BC6115" w:rsidRPr="00CA0B72" w:rsidRDefault="00BC6115" w:rsidP="00BC6115">
      <w:pPr>
        <w:rPr>
          <w:rFonts w:ascii="Arial" w:hAnsi="Arial" w:cs="Arial"/>
          <w:sz w:val="18"/>
          <w:szCs w:val="18"/>
          <w:lang w:val="en-CA"/>
        </w:rPr>
      </w:pPr>
      <w:r w:rsidRPr="00CA0B72">
        <w:rPr>
          <w:rFonts w:ascii="Arial" w:hAnsi="Arial" w:cs="Arial"/>
          <w:sz w:val="18"/>
          <w:szCs w:val="18"/>
          <w:lang w:val="en-CA"/>
        </w:rPr>
        <w:t>Jorge Lozano (20</w:t>
      </w:r>
      <w:r w:rsidR="00CA0B72">
        <w:rPr>
          <w:rFonts w:ascii="Arial" w:hAnsi="Arial" w:cs="Arial"/>
          <w:sz w:val="18"/>
          <w:szCs w:val="18"/>
          <w:lang w:val="en-CA"/>
        </w:rPr>
        <w:t>09</w:t>
      </w:r>
      <w:r w:rsidRPr="00CA0B72">
        <w:rPr>
          <w:rFonts w:ascii="Arial" w:hAnsi="Arial" w:cs="Arial"/>
          <w:sz w:val="18"/>
          <w:szCs w:val="18"/>
          <w:lang w:val="en-CA"/>
        </w:rPr>
        <w:t>),</w:t>
      </w:r>
      <w:r w:rsidR="00CA0B72" w:rsidRPr="00CA0B72">
        <w:rPr>
          <w:rFonts w:ascii="Arial" w:hAnsi="Arial" w:cs="Arial"/>
          <w:sz w:val="18"/>
          <w:szCs w:val="18"/>
          <w:lang w:val="en-CA"/>
        </w:rPr>
        <w:t xml:space="preserve"> Optimization and Simulation of Mining Plans, Mining</w:t>
      </w:r>
      <w:r w:rsidR="00CA0B72">
        <w:rPr>
          <w:rFonts w:ascii="Arial" w:hAnsi="Arial" w:cs="Arial"/>
          <w:sz w:val="18"/>
          <w:szCs w:val="18"/>
          <w:lang w:val="en-CA"/>
        </w:rPr>
        <w:t xml:space="preserve"> Engineer</w:t>
      </w:r>
      <w:r w:rsidRPr="00CA0B72">
        <w:rPr>
          <w:rFonts w:ascii="Arial" w:hAnsi="Arial" w:cs="Arial"/>
          <w:sz w:val="18"/>
          <w:szCs w:val="18"/>
          <w:lang w:val="en-CA"/>
        </w:rPr>
        <w:t xml:space="preserve"> </w:t>
      </w:r>
      <w:r w:rsidR="00CA0B72">
        <w:rPr>
          <w:rFonts w:ascii="Arial" w:hAnsi="Arial" w:cs="Arial"/>
          <w:sz w:val="18"/>
          <w:szCs w:val="18"/>
          <w:lang w:val="en-CA"/>
        </w:rPr>
        <w:t>B</w:t>
      </w:r>
      <w:r w:rsidRPr="00CA0B72">
        <w:rPr>
          <w:rFonts w:ascii="Arial" w:hAnsi="Arial" w:cs="Arial"/>
          <w:sz w:val="18"/>
          <w:szCs w:val="18"/>
          <w:lang w:val="en-CA"/>
        </w:rPr>
        <w:t xml:space="preserve">Sc, Universidad Nacional de Ingeniería – Perú </w:t>
      </w:r>
    </w:p>
    <w:p w14:paraId="6AC56537" w14:textId="77777777" w:rsidR="00911539" w:rsidRPr="00CA0B72" w:rsidRDefault="00911539" w:rsidP="00BC6115">
      <w:pPr>
        <w:spacing w:after="100" w:afterAutospacing="1" w:line="360" w:lineRule="auto"/>
        <w:jc w:val="left"/>
        <w:rPr>
          <w:rFonts w:ascii="Arial" w:hAnsi="Arial" w:cs="Arial"/>
          <w:szCs w:val="22"/>
          <w:lang w:val="en-CA"/>
        </w:rPr>
      </w:pPr>
    </w:p>
    <w:p w14:paraId="710FCC6F" w14:textId="414676AD" w:rsidR="00722943" w:rsidRPr="005C6B2A" w:rsidRDefault="00722943" w:rsidP="00722943">
      <w:pPr>
        <w:spacing w:before="100" w:beforeAutospacing="1" w:after="100" w:afterAutospacing="1" w:line="360" w:lineRule="auto"/>
        <w:rPr>
          <w:rFonts w:ascii="Arial" w:hAnsi="Arial" w:cs="Arial"/>
          <w:b/>
          <w:bCs/>
          <w:szCs w:val="22"/>
          <w:lang w:val="en-CA"/>
        </w:rPr>
      </w:pPr>
      <w:r w:rsidRPr="005C6B2A">
        <w:rPr>
          <w:rFonts w:ascii="Arial" w:hAnsi="Arial" w:cs="Arial"/>
          <w:b/>
          <w:bCs/>
          <w:szCs w:val="22"/>
          <w:lang w:val="en-CA"/>
        </w:rPr>
        <w:t>Professional Summaries</w:t>
      </w:r>
    </w:p>
    <w:p w14:paraId="2416A973" w14:textId="30794D00" w:rsidR="00722943" w:rsidRPr="005C6B2A" w:rsidRDefault="00722943" w:rsidP="00722943">
      <w:pPr>
        <w:rPr>
          <w:rFonts w:ascii="Arial" w:hAnsi="Arial" w:cs="Arial"/>
          <w:szCs w:val="22"/>
          <w:lang w:val="en-CA"/>
        </w:rPr>
      </w:pPr>
      <w:r w:rsidRPr="005C6B2A">
        <w:rPr>
          <w:rFonts w:ascii="Arial" w:hAnsi="Arial" w:cs="Arial"/>
          <w:b/>
          <w:bCs/>
          <w:szCs w:val="22"/>
          <w:lang w:val="en-CA"/>
        </w:rPr>
        <w:t>*Jorge</w:t>
      </w:r>
      <w:r w:rsidRPr="005C6B2A">
        <w:rPr>
          <w:rFonts w:ascii="Arial" w:hAnsi="Arial" w:cs="Arial"/>
          <w:szCs w:val="22"/>
          <w:lang w:val="en-CA"/>
        </w:rPr>
        <w:t xml:space="preserve"> is a Computer Scientist and Mining Engineer with a proven track record in developing AI-powered solutions for heavy industries. He founded and exited t</w:t>
      </w:r>
      <w:r w:rsidR="001C2602" w:rsidRPr="005C6B2A">
        <w:rPr>
          <w:rFonts w:ascii="Arial" w:hAnsi="Arial" w:cs="Arial"/>
          <w:szCs w:val="22"/>
          <w:lang w:val="en-CA"/>
        </w:rPr>
        <w:t>hree</w:t>
      </w:r>
      <w:r w:rsidRPr="005C6B2A">
        <w:rPr>
          <w:rFonts w:ascii="Arial" w:hAnsi="Arial" w:cs="Arial"/>
          <w:szCs w:val="22"/>
          <w:lang w:val="en-CA"/>
        </w:rPr>
        <w:t xml:space="preserve"> successful ventures—Inti Mining Smart Solutions</w:t>
      </w:r>
      <w:r w:rsidR="001C2602" w:rsidRPr="005C6B2A">
        <w:rPr>
          <w:rFonts w:ascii="Arial" w:hAnsi="Arial" w:cs="Arial"/>
          <w:szCs w:val="22"/>
          <w:lang w:val="en-CA"/>
        </w:rPr>
        <w:t xml:space="preserve"> Peru, IMSS Consultores Chile</w:t>
      </w:r>
      <w:r w:rsidRPr="005C6B2A">
        <w:rPr>
          <w:rFonts w:ascii="Arial" w:hAnsi="Arial" w:cs="Arial"/>
          <w:szCs w:val="22"/>
          <w:lang w:val="en-CA"/>
        </w:rPr>
        <w:t xml:space="preserve"> and Deep Pit Technology—that transformed operational efficiency through advanced analytics and machine learning. Passionate about mathematics, physics, and first principles thinking, he designs sustainable, human-centric systems that drive safety, profitability, and innovation. </w:t>
      </w:r>
      <w:r w:rsidR="001C2602" w:rsidRPr="005C6B2A">
        <w:rPr>
          <w:rFonts w:ascii="Arial" w:hAnsi="Arial" w:cs="Arial"/>
          <w:szCs w:val="22"/>
          <w:lang w:val="en-CA"/>
        </w:rPr>
        <w:t>Currently serves as CTO of Bee3 Technology</w:t>
      </w:r>
      <w:r w:rsidR="0054040E">
        <w:rPr>
          <w:rFonts w:ascii="Arial" w:hAnsi="Arial" w:cs="Arial"/>
          <w:szCs w:val="22"/>
          <w:lang w:val="en-CA"/>
        </w:rPr>
        <w:t xml:space="preserve"> and Genius Mining AI</w:t>
      </w:r>
      <w:r w:rsidR="001C2602" w:rsidRPr="005C6B2A">
        <w:rPr>
          <w:rFonts w:ascii="Arial" w:hAnsi="Arial" w:cs="Arial"/>
          <w:szCs w:val="22"/>
          <w:lang w:val="en-CA"/>
        </w:rPr>
        <w:t>, focused on R&amp;D and technological innovation.</w:t>
      </w:r>
    </w:p>
    <w:p w14:paraId="271C931E" w14:textId="77777777" w:rsidR="00722943" w:rsidRPr="005C6B2A" w:rsidRDefault="00722943" w:rsidP="00722943">
      <w:pPr>
        <w:rPr>
          <w:rFonts w:ascii="Arial" w:hAnsi="Arial" w:cs="Arial"/>
          <w:szCs w:val="22"/>
          <w:lang w:val="en-CA"/>
        </w:rPr>
      </w:pPr>
    </w:p>
    <w:p w14:paraId="4E25EF45" w14:textId="3E1582C8" w:rsidR="00722943" w:rsidRPr="005C6B2A" w:rsidRDefault="00722943" w:rsidP="00722943">
      <w:pPr>
        <w:rPr>
          <w:rFonts w:ascii="Arial" w:hAnsi="Arial" w:cs="Arial"/>
          <w:szCs w:val="22"/>
          <w:lang w:val="en-CA"/>
        </w:rPr>
      </w:pPr>
      <w:r w:rsidRPr="005C6B2A">
        <w:rPr>
          <w:rFonts w:ascii="Arial" w:hAnsi="Arial" w:cs="Arial"/>
          <w:b/>
          <w:bCs/>
          <w:szCs w:val="22"/>
          <w:lang w:val="en-CA"/>
        </w:rPr>
        <w:t>**</w:t>
      </w:r>
      <w:r w:rsidR="001C2602" w:rsidRPr="005C6B2A">
        <w:rPr>
          <w:rFonts w:ascii="Arial" w:hAnsi="Arial" w:cs="Arial"/>
          <w:b/>
          <w:bCs/>
          <w:szCs w:val="22"/>
          <w:lang w:val="en-CA"/>
        </w:rPr>
        <w:t xml:space="preserve">Melissa </w:t>
      </w:r>
      <w:r w:rsidR="001C2602" w:rsidRPr="005C6B2A">
        <w:rPr>
          <w:rFonts w:ascii="Arial" w:hAnsi="Arial" w:cs="Arial"/>
          <w:szCs w:val="22"/>
          <w:lang w:val="en-CA"/>
        </w:rPr>
        <w:t>is</w:t>
      </w:r>
      <w:r w:rsidRPr="005C6B2A">
        <w:rPr>
          <w:rFonts w:ascii="Arial" w:hAnsi="Arial" w:cs="Arial"/>
          <w:szCs w:val="22"/>
          <w:lang w:val="en-CA"/>
        </w:rPr>
        <w:t xml:space="preserve"> a visionary entrepreneur and international speaker with a background in International Business Administration and certification as an Ontological Coach. She founded </w:t>
      </w:r>
      <w:r w:rsidR="006C441B" w:rsidRPr="005C6B2A">
        <w:rPr>
          <w:rFonts w:ascii="Arial" w:hAnsi="Arial" w:cs="Arial"/>
          <w:szCs w:val="22"/>
          <w:lang w:val="en-CA"/>
        </w:rPr>
        <w:t>Deep Pit Technology</w:t>
      </w:r>
      <w:r w:rsidRPr="005C6B2A">
        <w:rPr>
          <w:rFonts w:ascii="Arial" w:hAnsi="Arial" w:cs="Arial"/>
          <w:szCs w:val="22"/>
          <w:lang w:val="en-CA"/>
        </w:rPr>
        <w:t>, a pioneering tech company for the mining sector, which was later acquired, and currently serves as CEO of Bee3</w:t>
      </w:r>
      <w:r w:rsidR="001C2602" w:rsidRPr="005C6B2A">
        <w:rPr>
          <w:rFonts w:ascii="Arial" w:hAnsi="Arial" w:cs="Arial"/>
          <w:szCs w:val="22"/>
          <w:lang w:val="en-CA"/>
        </w:rPr>
        <w:t xml:space="preserve"> Technology,</w:t>
      </w:r>
      <w:r w:rsidRPr="005C6B2A">
        <w:rPr>
          <w:rFonts w:ascii="Arial" w:hAnsi="Arial" w:cs="Arial"/>
          <w:szCs w:val="22"/>
          <w:lang w:val="en-CA"/>
        </w:rPr>
        <w:t xml:space="preserve"> focused on R&amp;D and technological innovation.</w:t>
      </w:r>
    </w:p>
    <w:sectPr w:rsidR="00722943" w:rsidRPr="005C6B2A" w:rsidSect="004C2F41">
      <w:type w:val="continuous"/>
      <w:pgSz w:w="12240" w:h="15840" w:code="119"/>
      <w:pgMar w:top="1440" w:right="1440" w:bottom="1440" w:left="1440"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961B5" w14:textId="77777777" w:rsidR="002012EC" w:rsidRDefault="002012EC" w:rsidP="00242D56">
      <w:r>
        <w:separator/>
      </w:r>
    </w:p>
  </w:endnote>
  <w:endnote w:type="continuationSeparator" w:id="0">
    <w:p w14:paraId="132A35CD" w14:textId="77777777" w:rsidR="002012EC" w:rsidRDefault="002012EC" w:rsidP="00242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8CAF0" w14:textId="77777777" w:rsidR="002012EC" w:rsidRDefault="002012EC" w:rsidP="00242D56">
      <w:r>
        <w:separator/>
      </w:r>
    </w:p>
  </w:footnote>
  <w:footnote w:type="continuationSeparator" w:id="0">
    <w:p w14:paraId="6B3A98F1" w14:textId="77777777" w:rsidR="002012EC" w:rsidRDefault="002012EC" w:rsidP="00242D56">
      <w:r>
        <w:continuationSeparator/>
      </w:r>
    </w:p>
  </w:footnote>
  <w:footnote w:id="1">
    <w:p w14:paraId="25800D51" w14:textId="77777777" w:rsidR="00B71ABB" w:rsidRDefault="00B71ABB" w:rsidP="00B71ABB">
      <w:pPr>
        <w:pStyle w:val="FootnoteText"/>
        <w:rPr>
          <w:lang w:val="es-PE"/>
        </w:rPr>
      </w:pPr>
      <w:r>
        <w:rPr>
          <w:rStyle w:val="FootnoteReference"/>
        </w:rPr>
        <w:footnoteRef/>
      </w:r>
      <w:r>
        <w:rPr>
          <w:lang w:val="es-PE"/>
        </w:rPr>
        <w:t xml:space="preserve"> Concepto introducido por Morgan y Peterson 1968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89CB3" w14:textId="77777777" w:rsidR="0089199F" w:rsidRDefault="00A22F7A" w:rsidP="0089199F">
    <w:pPr>
      <w:pStyle w:val="Header"/>
      <w:framePr w:wrap="around" w:vAnchor="text" w:hAnchor="margin" w:xAlign="right" w:y="1"/>
      <w:rPr>
        <w:rStyle w:val="PageNumber"/>
      </w:rPr>
    </w:pPr>
    <w:r>
      <w:rPr>
        <w:rStyle w:val="PageNumber"/>
      </w:rPr>
      <w:fldChar w:fldCharType="begin"/>
    </w:r>
    <w:r w:rsidR="0089199F">
      <w:rPr>
        <w:rStyle w:val="PageNumber"/>
      </w:rPr>
      <w:instrText xml:space="preserve">PAGE  </w:instrText>
    </w:r>
    <w:r>
      <w:rPr>
        <w:rStyle w:val="PageNumber"/>
      </w:rPr>
      <w:fldChar w:fldCharType="separate"/>
    </w:r>
    <w:r w:rsidR="0089199F">
      <w:rPr>
        <w:rStyle w:val="PageNumber"/>
        <w:noProof/>
      </w:rPr>
      <w:t>2</w:t>
    </w:r>
    <w:r>
      <w:rPr>
        <w:rStyle w:val="PageNumber"/>
      </w:rPr>
      <w:fldChar w:fldCharType="end"/>
    </w:r>
  </w:p>
  <w:p w14:paraId="4F6027DD" w14:textId="77777777" w:rsidR="0089199F" w:rsidRDefault="0089199F" w:rsidP="0089199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5B4B0" w14:textId="77777777" w:rsidR="0089199F" w:rsidRDefault="0089199F" w:rsidP="0089199F">
    <w:pPr>
      <w:pStyle w:val="Header"/>
      <w:jc w:val="right"/>
    </w:pPr>
  </w:p>
  <w:p w14:paraId="62818353" w14:textId="77777777" w:rsidR="0089199F" w:rsidRPr="009F3DAD" w:rsidRDefault="0089199F" w:rsidP="0089199F">
    <w:pPr>
      <w:pStyle w:val="NoSpacing"/>
      <w:rPr>
        <w:lang w:val="es-P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1C7D"/>
    <w:multiLevelType w:val="hybridMultilevel"/>
    <w:tmpl w:val="43E2AE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51D26"/>
    <w:multiLevelType w:val="multilevel"/>
    <w:tmpl w:val="DF6A6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B45FD"/>
    <w:multiLevelType w:val="multilevel"/>
    <w:tmpl w:val="6764C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4A1C39"/>
    <w:multiLevelType w:val="hybridMultilevel"/>
    <w:tmpl w:val="ECC280F8"/>
    <w:lvl w:ilvl="0" w:tplc="280A000F">
      <w:start w:val="1"/>
      <w:numFmt w:val="decimal"/>
      <w:lvlText w:val="%1."/>
      <w:lvlJc w:val="left"/>
      <w:pPr>
        <w:ind w:left="1152" w:hanging="360"/>
      </w:pPr>
    </w:lvl>
    <w:lvl w:ilvl="1" w:tplc="280A0019" w:tentative="1">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abstractNum w:abstractNumId="4" w15:restartNumberingAfterBreak="0">
    <w:nsid w:val="0BAC6AD5"/>
    <w:multiLevelType w:val="hybridMultilevel"/>
    <w:tmpl w:val="51BC0D24"/>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Times New Roman" w:hint="default"/>
      </w:rPr>
    </w:lvl>
    <w:lvl w:ilvl="2" w:tplc="04090005">
      <w:start w:val="1"/>
      <w:numFmt w:val="bullet"/>
      <w:lvlText w:val=""/>
      <w:lvlJc w:val="left"/>
      <w:pPr>
        <w:ind w:left="2224" w:hanging="360"/>
      </w:pPr>
      <w:rPr>
        <w:rFonts w:ascii="Wingdings" w:hAnsi="Wingdings" w:hint="default"/>
      </w:rPr>
    </w:lvl>
    <w:lvl w:ilvl="3" w:tplc="04090001">
      <w:start w:val="1"/>
      <w:numFmt w:val="bullet"/>
      <w:lvlText w:val=""/>
      <w:lvlJc w:val="left"/>
      <w:pPr>
        <w:ind w:left="2944" w:hanging="360"/>
      </w:pPr>
      <w:rPr>
        <w:rFonts w:ascii="Symbol" w:hAnsi="Symbol" w:hint="default"/>
      </w:rPr>
    </w:lvl>
    <w:lvl w:ilvl="4" w:tplc="04090003">
      <w:start w:val="1"/>
      <w:numFmt w:val="bullet"/>
      <w:lvlText w:val="o"/>
      <w:lvlJc w:val="left"/>
      <w:pPr>
        <w:ind w:left="3664" w:hanging="360"/>
      </w:pPr>
      <w:rPr>
        <w:rFonts w:ascii="Courier New" w:hAnsi="Courier New" w:cs="Times New Roman" w:hint="default"/>
      </w:rPr>
    </w:lvl>
    <w:lvl w:ilvl="5" w:tplc="04090005">
      <w:start w:val="1"/>
      <w:numFmt w:val="bullet"/>
      <w:lvlText w:val=""/>
      <w:lvlJc w:val="left"/>
      <w:pPr>
        <w:ind w:left="4384" w:hanging="360"/>
      </w:pPr>
      <w:rPr>
        <w:rFonts w:ascii="Wingdings" w:hAnsi="Wingdings" w:hint="default"/>
      </w:rPr>
    </w:lvl>
    <w:lvl w:ilvl="6" w:tplc="04090001">
      <w:start w:val="1"/>
      <w:numFmt w:val="bullet"/>
      <w:lvlText w:val=""/>
      <w:lvlJc w:val="left"/>
      <w:pPr>
        <w:ind w:left="5104" w:hanging="360"/>
      </w:pPr>
      <w:rPr>
        <w:rFonts w:ascii="Symbol" w:hAnsi="Symbol" w:hint="default"/>
      </w:rPr>
    </w:lvl>
    <w:lvl w:ilvl="7" w:tplc="04090003">
      <w:start w:val="1"/>
      <w:numFmt w:val="bullet"/>
      <w:lvlText w:val="o"/>
      <w:lvlJc w:val="left"/>
      <w:pPr>
        <w:ind w:left="5824" w:hanging="360"/>
      </w:pPr>
      <w:rPr>
        <w:rFonts w:ascii="Courier New" w:hAnsi="Courier New" w:cs="Times New Roman" w:hint="default"/>
      </w:rPr>
    </w:lvl>
    <w:lvl w:ilvl="8" w:tplc="04090005">
      <w:start w:val="1"/>
      <w:numFmt w:val="bullet"/>
      <w:lvlText w:val=""/>
      <w:lvlJc w:val="left"/>
      <w:pPr>
        <w:ind w:left="6544" w:hanging="360"/>
      </w:pPr>
      <w:rPr>
        <w:rFonts w:ascii="Wingdings" w:hAnsi="Wingdings" w:hint="default"/>
      </w:rPr>
    </w:lvl>
  </w:abstractNum>
  <w:abstractNum w:abstractNumId="5" w15:restartNumberingAfterBreak="0">
    <w:nsid w:val="105A7D86"/>
    <w:multiLevelType w:val="multilevel"/>
    <w:tmpl w:val="BD54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D5BD9"/>
    <w:multiLevelType w:val="hybridMultilevel"/>
    <w:tmpl w:val="880A708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12726279"/>
    <w:multiLevelType w:val="hybridMultilevel"/>
    <w:tmpl w:val="08501F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56C0BE4"/>
    <w:multiLevelType w:val="hybridMultilevel"/>
    <w:tmpl w:val="97E84B44"/>
    <w:lvl w:ilvl="0" w:tplc="280A000F">
      <w:start w:val="1"/>
      <w:numFmt w:val="decimal"/>
      <w:lvlText w:val="%1."/>
      <w:lvlJc w:val="left"/>
      <w:pPr>
        <w:ind w:left="1152" w:hanging="360"/>
      </w:pPr>
    </w:lvl>
    <w:lvl w:ilvl="1" w:tplc="280A0019" w:tentative="1">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abstractNum w:abstractNumId="9" w15:restartNumberingAfterBreak="0">
    <w:nsid w:val="1CD3085B"/>
    <w:multiLevelType w:val="hybridMultilevel"/>
    <w:tmpl w:val="9A4CE498"/>
    <w:lvl w:ilvl="0" w:tplc="7994AB06">
      <w:start w:val="1"/>
      <w:numFmt w:val="decimal"/>
      <w:lvlText w:val="%1."/>
      <w:lvlJc w:val="left"/>
      <w:pPr>
        <w:ind w:left="792" w:hanging="360"/>
      </w:pPr>
      <w:rPr>
        <w:rFonts w:hint="default"/>
      </w:rPr>
    </w:lvl>
    <w:lvl w:ilvl="1" w:tplc="280A0019" w:tentative="1">
      <w:start w:val="1"/>
      <w:numFmt w:val="lowerLetter"/>
      <w:lvlText w:val="%2."/>
      <w:lvlJc w:val="left"/>
      <w:pPr>
        <w:ind w:left="1512" w:hanging="360"/>
      </w:pPr>
    </w:lvl>
    <w:lvl w:ilvl="2" w:tplc="280A001B" w:tentative="1">
      <w:start w:val="1"/>
      <w:numFmt w:val="lowerRoman"/>
      <w:lvlText w:val="%3."/>
      <w:lvlJc w:val="right"/>
      <w:pPr>
        <w:ind w:left="2232" w:hanging="180"/>
      </w:pPr>
    </w:lvl>
    <w:lvl w:ilvl="3" w:tplc="280A000F" w:tentative="1">
      <w:start w:val="1"/>
      <w:numFmt w:val="decimal"/>
      <w:lvlText w:val="%4."/>
      <w:lvlJc w:val="left"/>
      <w:pPr>
        <w:ind w:left="2952" w:hanging="360"/>
      </w:pPr>
    </w:lvl>
    <w:lvl w:ilvl="4" w:tplc="280A0019" w:tentative="1">
      <w:start w:val="1"/>
      <w:numFmt w:val="lowerLetter"/>
      <w:lvlText w:val="%5."/>
      <w:lvlJc w:val="left"/>
      <w:pPr>
        <w:ind w:left="3672" w:hanging="360"/>
      </w:pPr>
    </w:lvl>
    <w:lvl w:ilvl="5" w:tplc="280A001B" w:tentative="1">
      <w:start w:val="1"/>
      <w:numFmt w:val="lowerRoman"/>
      <w:lvlText w:val="%6."/>
      <w:lvlJc w:val="right"/>
      <w:pPr>
        <w:ind w:left="4392" w:hanging="180"/>
      </w:pPr>
    </w:lvl>
    <w:lvl w:ilvl="6" w:tplc="280A000F" w:tentative="1">
      <w:start w:val="1"/>
      <w:numFmt w:val="decimal"/>
      <w:lvlText w:val="%7."/>
      <w:lvlJc w:val="left"/>
      <w:pPr>
        <w:ind w:left="5112" w:hanging="360"/>
      </w:pPr>
    </w:lvl>
    <w:lvl w:ilvl="7" w:tplc="280A0019" w:tentative="1">
      <w:start w:val="1"/>
      <w:numFmt w:val="lowerLetter"/>
      <w:lvlText w:val="%8."/>
      <w:lvlJc w:val="left"/>
      <w:pPr>
        <w:ind w:left="5832" w:hanging="360"/>
      </w:pPr>
    </w:lvl>
    <w:lvl w:ilvl="8" w:tplc="280A001B" w:tentative="1">
      <w:start w:val="1"/>
      <w:numFmt w:val="lowerRoman"/>
      <w:lvlText w:val="%9."/>
      <w:lvlJc w:val="right"/>
      <w:pPr>
        <w:ind w:left="6552" w:hanging="180"/>
      </w:pPr>
    </w:lvl>
  </w:abstractNum>
  <w:abstractNum w:abstractNumId="10" w15:restartNumberingAfterBreak="0">
    <w:nsid w:val="1E8872DF"/>
    <w:multiLevelType w:val="multilevel"/>
    <w:tmpl w:val="DF6A6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1D51BC"/>
    <w:multiLevelType w:val="hybridMultilevel"/>
    <w:tmpl w:val="E52C57E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2E4C50C4"/>
    <w:multiLevelType w:val="hybridMultilevel"/>
    <w:tmpl w:val="747E81A6"/>
    <w:lvl w:ilvl="0" w:tplc="280A0003">
      <w:start w:val="1"/>
      <w:numFmt w:val="bullet"/>
      <w:lvlText w:val="o"/>
      <w:lvlJc w:val="left"/>
      <w:pPr>
        <w:ind w:left="1141" w:hanging="360"/>
      </w:pPr>
      <w:rPr>
        <w:rFonts w:ascii="Courier New" w:hAnsi="Courier New" w:cs="Courier New" w:hint="default"/>
      </w:rPr>
    </w:lvl>
    <w:lvl w:ilvl="1" w:tplc="280A0003">
      <w:start w:val="1"/>
      <w:numFmt w:val="bullet"/>
      <w:lvlText w:val="o"/>
      <w:lvlJc w:val="left"/>
      <w:pPr>
        <w:ind w:left="1861" w:hanging="360"/>
      </w:pPr>
      <w:rPr>
        <w:rFonts w:ascii="Courier New" w:hAnsi="Courier New" w:cs="Courier New" w:hint="default"/>
      </w:rPr>
    </w:lvl>
    <w:lvl w:ilvl="2" w:tplc="280A0005" w:tentative="1">
      <w:start w:val="1"/>
      <w:numFmt w:val="bullet"/>
      <w:lvlText w:val=""/>
      <w:lvlJc w:val="left"/>
      <w:pPr>
        <w:ind w:left="2581" w:hanging="360"/>
      </w:pPr>
      <w:rPr>
        <w:rFonts w:ascii="Wingdings" w:hAnsi="Wingdings" w:hint="default"/>
      </w:rPr>
    </w:lvl>
    <w:lvl w:ilvl="3" w:tplc="280A0001" w:tentative="1">
      <w:start w:val="1"/>
      <w:numFmt w:val="bullet"/>
      <w:lvlText w:val=""/>
      <w:lvlJc w:val="left"/>
      <w:pPr>
        <w:ind w:left="3301" w:hanging="360"/>
      </w:pPr>
      <w:rPr>
        <w:rFonts w:ascii="Symbol" w:hAnsi="Symbol" w:hint="default"/>
      </w:rPr>
    </w:lvl>
    <w:lvl w:ilvl="4" w:tplc="280A0003" w:tentative="1">
      <w:start w:val="1"/>
      <w:numFmt w:val="bullet"/>
      <w:lvlText w:val="o"/>
      <w:lvlJc w:val="left"/>
      <w:pPr>
        <w:ind w:left="4021" w:hanging="360"/>
      </w:pPr>
      <w:rPr>
        <w:rFonts w:ascii="Courier New" w:hAnsi="Courier New" w:cs="Courier New" w:hint="default"/>
      </w:rPr>
    </w:lvl>
    <w:lvl w:ilvl="5" w:tplc="280A0005" w:tentative="1">
      <w:start w:val="1"/>
      <w:numFmt w:val="bullet"/>
      <w:lvlText w:val=""/>
      <w:lvlJc w:val="left"/>
      <w:pPr>
        <w:ind w:left="4741" w:hanging="360"/>
      </w:pPr>
      <w:rPr>
        <w:rFonts w:ascii="Wingdings" w:hAnsi="Wingdings" w:hint="default"/>
      </w:rPr>
    </w:lvl>
    <w:lvl w:ilvl="6" w:tplc="280A0001" w:tentative="1">
      <w:start w:val="1"/>
      <w:numFmt w:val="bullet"/>
      <w:lvlText w:val=""/>
      <w:lvlJc w:val="left"/>
      <w:pPr>
        <w:ind w:left="5461" w:hanging="360"/>
      </w:pPr>
      <w:rPr>
        <w:rFonts w:ascii="Symbol" w:hAnsi="Symbol" w:hint="default"/>
      </w:rPr>
    </w:lvl>
    <w:lvl w:ilvl="7" w:tplc="280A0003" w:tentative="1">
      <w:start w:val="1"/>
      <w:numFmt w:val="bullet"/>
      <w:lvlText w:val="o"/>
      <w:lvlJc w:val="left"/>
      <w:pPr>
        <w:ind w:left="6181" w:hanging="360"/>
      </w:pPr>
      <w:rPr>
        <w:rFonts w:ascii="Courier New" w:hAnsi="Courier New" w:cs="Courier New" w:hint="default"/>
      </w:rPr>
    </w:lvl>
    <w:lvl w:ilvl="8" w:tplc="280A0005" w:tentative="1">
      <w:start w:val="1"/>
      <w:numFmt w:val="bullet"/>
      <w:lvlText w:val=""/>
      <w:lvlJc w:val="left"/>
      <w:pPr>
        <w:ind w:left="6901" w:hanging="360"/>
      </w:pPr>
      <w:rPr>
        <w:rFonts w:ascii="Wingdings" w:hAnsi="Wingdings" w:hint="default"/>
      </w:rPr>
    </w:lvl>
  </w:abstractNum>
  <w:abstractNum w:abstractNumId="13" w15:restartNumberingAfterBreak="0">
    <w:nsid w:val="2E900AC2"/>
    <w:multiLevelType w:val="hybridMultilevel"/>
    <w:tmpl w:val="DB388DA6"/>
    <w:lvl w:ilvl="0" w:tplc="0409000F">
      <w:start w:val="1"/>
      <w:numFmt w:val="decimal"/>
      <w:lvlText w:val="%1."/>
      <w:lvlJc w:val="left"/>
      <w:pPr>
        <w:ind w:left="1861" w:hanging="360"/>
      </w:pPr>
    </w:lvl>
    <w:lvl w:ilvl="1" w:tplc="04090019" w:tentative="1">
      <w:start w:val="1"/>
      <w:numFmt w:val="lowerLetter"/>
      <w:lvlText w:val="%2."/>
      <w:lvlJc w:val="left"/>
      <w:pPr>
        <w:ind w:left="2581" w:hanging="360"/>
      </w:pPr>
    </w:lvl>
    <w:lvl w:ilvl="2" w:tplc="0409001B" w:tentative="1">
      <w:start w:val="1"/>
      <w:numFmt w:val="lowerRoman"/>
      <w:lvlText w:val="%3."/>
      <w:lvlJc w:val="right"/>
      <w:pPr>
        <w:ind w:left="3301" w:hanging="180"/>
      </w:pPr>
    </w:lvl>
    <w:lvl w:ilvl="3" w:tplc="0409000F" w:tentative="1">
      <w:start w:val="1"/>
      <w:numFmt w:val="decimal"/>
      <w:lvlText w:val="%4."/>
      <w:lvlJc w:val="left"/>
      <w:pPr>
        <w:ind w:left="4021" w:hanging="360"/>
      </w:pPr>
    </w:lvl>
    <w:lvl w:ilvl="4" w:tplc="04090019" w:tentative="1">
      <w:start w:val="1"/>
      <w:numFmt w:val="lowerLetter"/>
      <w:lvlText w:val="%5."/>
      <w:lvlJc w:val="left"/>
      <w:pPr>
        <w:ind w:left="4741" w:hanging="360"/>
      </w:pPr>
    </w:lvl>
    <w:lvl w:ilvl="5" w:tplc="0409001B" w:tentative="1">
      <w:start w:val="1"/>
      <w:numFmt w:val="lowerRoman"/>
      <w:lvlText w:val="%6."/>
      <w:lvlJc w:val="right"/>
      <w:pPr>
        <w:ind w:left="5461" w:hanging="180"/>
      </w:pPr>
    </w:lvl>
    <w:lvl w:ilvl="6" w:tplc="0409000F" w:tentative="1">
      <w:start w:val="1"/>
      <w:numFmt w:val="decimal"/>
      <w:lvlText w:val="%7."/>
      <w:lvlJc w:val="left"/>
      <w:pPr>
        <w:ind w:left="6181" w:hanging="360"/>
      </w:pPr>
    </w:lvl>
    <w:lvl w:ilvl="7" w:tplc="04090019" w:tentative="1">
      <w:start w:val="1"/>
      <w:numFmt w:val="lowerLetter"/>
      <w:lvlText w:val="%8."/>
      <w:lvlJc w:val="left"/>
      <w:pPr>
        <w:ind w:left="6901" w:hanging="360"/>
      </w:pPr>
    </w:lvl>
    <w:lvl w:ilvl="8" w:tplc="0409001B" w:tentative="1">
      <w:start w:val="1"/>
      <w:numFmt w:val="lowerRoman"/>
      <w:lvlText w:val="%9."/>
      <w:lvlJc w:val="right"/>
      <w:pPr>
        <w:ind w:left="7621" w:hanging="180"/>
      </w:pPr>
    </w:lvl>
  </w:abstractNum>
  <w:abstractNum w:abstractNumId="14" w15:restartNumberingAfterBreak="0">
    <w:nsid w:val="314E38E3"/>
    <w:multiLevelType w:val="hybridMultilevel"/>
    <w:tmpl w:val="149280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5E677CC"/>
    <w:multiLevelType w:val="hybridMultilevel"/>
    <w:tmpl w:val="52F4EC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8DA5106"/>
    <w:multiLevelType w:val="hybridMultilevel"/>
    <w:tmpl w:val="2ED887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1B3CCB"/>
    <w:multiLevelType w:val="multilevel"/>
    <w:tmpl w:val="D48A6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7A6D25"/>
    <w:multiLevelType w:val="hybridMultilevel"/>
    <w:tmpl w:val="F0C8B0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4C4C4B21"/>
    <w:multiLevelType w:val="hybridMultilevel"/>
    <w:tmpl w:val="0660D8C0"/>
    <w:lvl w:ilvl="0" w:tplc="280A000F">
      <w:start w:val="1"/>
      <w:numFmt w:val="decimal"/>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DD3605C"/>
    <w:multiLevelType w:val="hybridMultilevel"/>
    <w:tmpl w:val="FDD2F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747360"/>
    <w:multiLevelType w:val="multilevel"/>
    <w:tmpl w:val="DF6A6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536994"/>
    <w:multiLevelType w:val="multilevel"/>
    <w:tmpl w:val="43242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CA7939"/>
    <w:multiLevelType w:val="hybridMultilevel"/>
    <w:tmpl w:val="90B4B1AA"/>
    <w:lvl w:ilvl="0" w:tplc="280A000F">
      <w:start w:val="1"/>
      <w:numFmt w:val="decimal"/>
      <w:lvlText w:val="%1."/>
      <w:lvlJc w:val="left"/>
      <w:pPr>
        <w:ind w:left="1152" w:hanging="360"/>
      </w:pPr>
    </w:lvl>
    <w:lvl w:ilvl="1" w:tplc="280A0019" w:tentative="1">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abstractNum w:abstractNumId="24" w15:restartNumberingAfterBreak="0">
    <w:nsid w:val="55F7314B"/>
    <w:multiLevelType w:val="hybridMultilevel"/>
    <w:tmpl w:val="7646C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583291"/>
    <w:multiLevelType w:val="hybridMultilevel"/>
    <w:tmpl w:val="2AD0EC0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5B5057A8"/>
    <w:multiLevelType w:val="hybridMultilevel"/>
    <w:tmpl w:val="21A668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5D0B29D0"/>
    <w:multiLevelType w:val="hybridMultilevel"/>
    <w:tmpl w:val="B26EB3B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8" w15:restartNumberingAfterBreak="0">
    <w:nsid w:val="60F96CB4"/>
    <w:multiLevelType w:val="hybridMultilevel"/>
    <w:tmpl w:val="21DEB746"/>
    <w:lvl w:ilvl="0" w:tplc="280A000F">
      <w:start w:val="1"/>
      <w:numFmt w:val="decimal"/>
      <w:lvlText w:val="%1."/>
      <w:lvlJc w:val="left"/>
      <w:pPr>
        <w:ind w:left="1440" w:hanging="360"/>
      </w:pPr>
      <w:rPr>
        <w:rFont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9" w15:restartNumberingAfterBreak="0">
    <w:nsid w:val="65DC08CE"/>
    <w:multiLevelType w:val="multilevel"/>
    <w:tmpl w:val="0C9E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2B2FDE"/>
    <w:multiLevelType w:val="hybridMultilevel"/>
    <w:tmpl w:val="1DBC2BA2"/>
    <w:lvl w:ilvl="0" w:tplc="280A000F">
      <w:start w:val="1"/>
      <w:numFmt w:val="decimal"/>
      <w:lvlText w:val="%1."/>
      <w:lvlJc w:val="left"/>
      <w:pPr>
        <w:ind w:left="1152" w:hanging="360"/>
      </w:pPr>
    </w:lvl>
    <w:lvl w:ilvl="1" w:tplc="280A0019" w:tentative="1">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abstractNum w:abstractNumId="31" w15:restartNumberingAfterBreak="0">
    <w:nsid w:val="6C11206D"/>
    <w:multiLevelType w:val="multilevel"/>
    <w:tmpl w:val="04090025"/>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306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32" w15:restartNumberingAfterBreak="0">
    <w:nsid w:val="71E776A6"/>
    <w:multiLevelType w:val="hybridMultilevel"/>
    <w:tmpl w:val="468A6C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74A530A3"/>
    <w:multiLevelType w:val="hybridMultilevel"/>
    <w:tmpl w:val="3D0E9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B36436"/>
    <w:multiLevelType w:val="hybridMultilevel"/>
    <w:tmpl w:val="0D86529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5" w15:restartNumberingAfterBreak="0">
    <w:nsid w:val="7F9D04E0"/>
    <w:multiLevelType w:val="multilevel"/>
    <w:tmpl w:val="5828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383623">
    <w:abstractNumId w:val="31"/>
  </w:num>
  <w:num w:numId="2" w16cid:durableId="1681348801">
    <w:abstractNumId w:val="7"/>
  </w:num>
  <w:num w:numId="3" w16cid:durableId="1085228349">
    <w:abstractNumId w:val="18"/>
  </w:num>
  <w:num w:numId="4" w16cid:durableId="1492675781">
    <w:abstractNumId w:val="34"/>
  </w:num>
  <w:num w:numId="5" w16cid:durableId="393895315">
    <w:abstractNumId w:val="12"/>
  </w:num>
  <w:num w:numId="6" w16cid:durableId="1796827036">
    <w:abstractNumId w:val="32"/>
  </w:num>
  <w:num w:numId="7" w16cid:durableId="1878273505">
    <w:abstractNumId w:val="26"/>
  </w:num>
  <w:num w:numId="8" w16cid:durableId="43531006">
    <w:abstractNumId w:val="13"/>
  </w:num>
  <w:num w:numId="9" w16cid:durableId="1686978147">
    <w:abstractNumId w:val="0"/>
  </w:num>
  <w:num w:numId="10" w16cid:durableId="1393578201">
    <w:abstractNumId w:val="16"/>
  </w:num>
  <w:num w:numId="11" w16cid:durableId="492067667">
    <w:abstractNumId w:val="6"/>
  </w:num>
  <w:num w:numId="12" w16cid:durableId="126438387">
    <w:abstractNumId w:val="15"/>
  </w:num>
  <w:num w:numId="13" w16cid:durableId="531380293">
    <w:abstractNumId w:val="3"/>
  </w:num>
  <w:num w:numId="14" w16cid:durableId="1576166642">
    <w:abstractNumId w:val="8"/>
  </w:num>
  <w:num w:numId="15" w16cid:durableId="1095058730">
    <w:abstractNumId w:val="25"/>
  </w:num>
  <w:num w:numId="16" w16cid:durableId="1814440516">
    <w:abstractNumId w:val="14"/>
  </w:num>
  <w:num w:numId="17" w16cid:durableId="242641706">
    <w:abstractNumId w:val="30"/>
  </w:num>
  <w:num w:numId="18" w16cid:durableId="509757738">
    <w:abstractNumId w:val="27"/>
  </w:num>
  <w:num w:numId="19" w16cid:durableId="1612516699">
    <w:abstractNumId w:val="28"/>
  </w:num>
  <w:num w:numId="20" w16cid:durableId="1028027289">
    <w:abstractNumId w:val="11"/>
  </w:num>
  <w:num w:numId="21" w16cid:durableId="344135735">
    <w:abstractNumId w:val="19"/>
  </w:num>
  <w:num w:numId="22" w16cid:durableId="397561293">
    <w:abstractNumId w:val="23"/>
  </w:num>
  <w:num w:numId="23" w16cid:durableId="1128546704">
    <w:abstractNumId w:val="9"/>
  </w:num>
  <w:num w:numId="24" w16cid:durableId="861163034">
    <w:abstractNumId w:val="2"/>
  </w:num>
  <w:num w:numId="25" w16cid:durableId="794911433">
    <w:abstractNumId w:val="35"/>
  </w:num>
  <w:num w:numId="26" w16cid:durableId="968818966">
    <w:abstractNumId w:val="5"/>
  </w:num>
  <w:num w:numId="27" w16cid:durableId="1911160903">
    <w:abstractNumId w:val="29"/>
  </w:num>
  <w:num w:numId="28" w16cid:durableId="2140223123">
    <w:abstractNumId w:val="17"/>
  </w:num>
  <w:num w:numId="29" w16cid:durableId="1284842249">
    <w:abstractNumId w:val="24"/>
  </w:num>
  <w:num w:numId="30" w16cid:durableId="1403330079">
    <w:abstractNumId w:val="21"/>
  </w:num>
  <w:num w:numId="31" w16cid:durableId="13946493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42504668">
    <w:abstractNumId w:val="4"/>
  </w:num>
  <w:num w:numId="33" w16cid:durableId="104665906">
    <w:abstractNumId w:val="4"/>
  </w:num>
  <w:num w:numId="34" w16cid:durableId="1903052970">
    <w:abstractNumId w:val="31"/>
  </w:num>
  <w:num w:numId="35" w16cid:durableId="172381684">
    <w:abstractNumId w:val="31"/>
  </w:num>
  <w:num w:numId="36" w16cid:durableId="372509837">
    <w:abstractNumId w:val="31"/>
  </w:num>
  <w:num w:numId="37" w16cid:durableId="2076001250">
    <w:abstractNumId w:val="31"/>
  </w:num>
  <w:num w:numId="38" w16cid:durableId="504318823">
    <w:abstractNumId w:val="31"/>
  </w:num>
  <w:num w:numId="39" w16cid:durableId="1737624020">
    <w:abstractNumId w:val="20"/>
  </w:num>
  <w:num w:numId="40" w16cid:durableId="64569961">
    <w:abstractNumId w:val="22"/>
  </w:num>
  <w:num w:numId="41" w16cid:durableId="1692757747">
    <w:abstractNumId w:val="10"/>
  </w:num>
  <w:num w:numId="42" w16cid:durableId="799038589">
    <w:abstractNumId w:val="33"/>
  </w:num>
  <w:num w:numId="43" w16cid:durableId="752438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851"/>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D56"/>
    <w:rsid w:val="00002D8A"/>
    <w:rsid w:val="00010132"/>
    <w:rsid w:val="00010930"/>
    <w:rsid w:val="00015457"/>
    <w:rsid w:val="000229CD"/>
    <w:rsid w:val="000234D4"/>
    <w:rsid w:val="00024E85"/>
    <w:rsid w:val="0004281C"/>
    <w:rsid w:val="000524E5"/>
    <w:rsid w:val="00053E73"/>
    <w:rsid w:val="00060325"/>
    <w:rsid w:val="00060790"/>
    <w:rsid w:val="0006122F"/>
    <w:rsid w:val="00071A17"/>
    <w:rsid w:val="00075D0E"/>
    <w:rsid w:val="000811EC"/>
    <w:rsid w:val="00085695"/>
    <w:rsid w:val="0008789C"/>
    <w:rsid w:val="00094C55"/>
    <w:rsid w:val="00096794"/>
    <w:rsid w:val="00096AE9"/>
    <w:rsid w:val="00097F4C"/>
    <w:rsid w:val="000A163D"/>
    <w:rsid w:val="000A594C"/>
    <w:rsid w:val="000A6535"/>
    <w:rsid w:val="000B09B2"/>
    <w:rsid w:val="000B5762"/>
    <w:rsid w:val="000C2E8E"/>
    <w:rsid w:val="000C35C8"/>
    <w:rsid w:val="000C5ECF"/>
    <w:rsid w:val="000D071F"/>
    <w:rsid w:val="000E6F19"/>
    <w:rsid w:val="000F75A5"/>
    <w:rsid w:val="001001DC"/>
    <w:rsid w:val="0010125B"/>
    <w:rsid w:val="00101F02"/>
    <w:rsid w:val="001050F9"/>
    <w:rsid w:val="00107EDA"/>
    <w:rsid w:val="00113B32"/>
    <w:rsid w:val="00117C58"/>
    <w:rsid w:val="00122D3A"/>
    <w:rsid w:val="00124E6C"/>
    <w:rsid w:val="001310E5"/>
    <w:rsid w:val="0013242B"/>
    <w:rsid w:val="00146EBF"/>
    <w:rsid w:val="001505D0"/>
    <w:rsid w:val="00155BF7"/>
    <w:rsid w:val="00156158"/>
    <w:rsid w:val="00156395"/>
    <w:rsid w:val="00157038"/>
    <w:rsid w:val="0015779B"/>
    <w:rsid w:val="00165305"/>
    <w:rsid w:val="0017040F"/>
    <w:rsid w:val="00170483"/>
    <w:rsid w:val="0017250D"/>
    <w:rsid w:val="00181915"/>
    <w:rsid w:val="00191839"/>
    <w:rsid w:val="00193F85"/>
    <w:rsid w:val="001B1312"/>
    <w:rsid w:val="001B5684"/>
    <w:rsid w:val="001B67FA"/>
    <w:rsid w:val="001C2602"/>
    <w:rsid w:val="001C782E"/>
    <w:rsid w:val="001D00DE"/>
    <w:rsid w:val="001D0A88"/>
    <w:rsid w:val="001D1784"/>
    <w:rsid w:val="001D3BE9"/>
    <w:rsid w:val="001D5057"/>
    <w:rsid w:val="001D7972"/>
    <w:rsid w:val="001F2381"/>
    <w:rsid w:val="002012EC"/>
    <w:rsid w:val="00214F85"/>
    <w:rsid w:val="00222872"/>
    <w:rsid w:val="002240E2"/>
    <w:rsid w:val="002246E9"/>
    <w:rsid w:val="00224CD3"/>
    <w:rsid w:val="00230885"/>
    <w:rsid w:val="0023283B"/>
    <w:rsid w:val="00233645"/>
    <w:rsid w:val="0023434F"/>
    <w:rsid w:val="00236252"/>
    <w:rsid w:val="002425CF"/>
    <w:rsid w:val="00242D56"/>
    <w:rsid w:val="0025794A"/>
    <w:rsid w:val="002632AE"/>
    <w:rsid w:val="00263CC9"/>
    <w:rsid w:val="0026507C"/>
    <w:rsid w:val="00267772"/>
    <w:rsid w:val="00277464"/>
    <w:rsid w:val="002942E0"/>
    <w:rsid w:val="00296D9B"/>
    <w:rsid w:val="002A70AD"/>
    <w:rsid w:val="002B576B"/>
    <w:rsid w:val="002C2F66"/>
    <w:rsid w:val="002C3AF9"/>
    <w:rsid w:val="002C4B22"/>
    <w:rsid w:val="002D6B01"/>
    <w:rsid w:val="002E6581"/>
    <w:rsid w:val="002E6FDC"/>
    <w:rsid w:val="002F6D69"/>
    <w:rsid w:val="002F7504"/>
    <w:rsid w:val="0033581D"/>
    <w:rsid w:val="00337623"/>
    <w:rsid w:val="003468C9"/>
    <w:rsid w:val="00347ECB"/>
    <w:rsid w:val="0035362D"/>
    <w:rsid w:val="00380C79"/>
    <w:rsid w:val="003822DF"/>
    <w:rsid w:val="003825EC"/>
    <w:rsid w:val="00383766"/>
    <w:rsid w:val="00384597"/>
    <w:rsid w:val="00386A9D"/>
    <w:rsid w:val="003924C3"/>
    <w:rsid w:val="00393F4E"/>
    <w:rsid w:val="003A4E6F"/>
    <w:rsid w:val="003B1755"/>
    <w:rsid w:val="003B575F"/>
    <w:rsid w:val="003B64BF"/>
    <w:rsid w:val="003C0493"/>
    <w:rsid w:val="003C34C5"/>
    <w:rsid w:val="003C5A7C"/>
    <w:rsid w:val="003C6AA4"/>
    <w:rsid w:val="003D1014"/>
    <w:rsid w:val="003D3EFD"/>
    <w:rsid w:val="003D6B26"/>
    <w:rsid w:val="003E0C0C"/>
    <w:rsid w:val="003F24C4"/>
    <w:rsid w:val="003F6570"/>
    <w:rsid w:val="00402660"/>
    <w:rsid w:val="00406380"/>
    <w:rsid w:val="00412DBA"/>
    <w:rsid w:val="00412EBC"/>
    <w:rsid w:val="00416991"/>
    <w:rsid w:val="004176DA"/>
    <w:rsid w:val="00425ED8"/>
    <w:rsid w:val="00426998"/>
    <w:rsid w:val="00430425"/>
    <w:rsid w:val="00431005"/>
    <w:rsid w:val="00432378"/>
    <w:rsid w:val="00432440"/>
    <w:rsid w:val="004356F0"/>
    <w:rsid w:val="00443177"/>
    <w:rsid w:val="00443652"/>
    <w:rsid w:val="00446453"/>
    <w:rsid w:val="00446FFF"/>
    <w:rsid w:val="00453BBE"/>
    <w:rsid w:val="00460070"/>
    <w:rsid w:val="00465DAE"/>
    <w:rsid w:val="0047428C"/>
    <w:rsid w:val="00487523"/>
    <w:rsid w:val="0049011C"/>
    <w:rsid w:val="00494B2E"/>
    <w:rsid w:val="004A0E88"/>
    <w:rsid w:val="004A4FE4"/>
    <w:rsid w:val="004B0C79"/>
    <w:rsid w:val="004B3DED"/>
    <w:rsid w:val="004C2F41"/>
    <w:rsid w:val="004C3002"/>
    <w:rsid w:val="004C54C7"/>
    <w:rsid w:val="004C5FDE"/>
    <w:rsid w:val="004D7DEC"/>
    <w:rsid w:val="004E049B"/>
    <w:rsid w:val="004E469C"/>
    <w:rsid w:val="004F7CC9"/>
    <w:rsid w:val="00501EF6"/>
    <w:rsid w:val="00516ECE"/>
    <w:rsid w:val="0052609A"/>
    <w:rsid w:val="00535FC5"/>
    <w:rsid w:val="0054040E"/>
    <w:rsid w:val="005507E5"/>
    <w:rsid w:val="00552945"/>
    <w:rsid w:val="0055546B"/>
    <w:rsid w:val="0055735E"/>
    <w:rsid w:val="00557F1C"/>
    <w:rsid w:val="0057011F"/>
    <w:rsid w:val="0057783C"/>
    <w:rsid w:val="00585B8C"/>
    <w:rsid w:val="00590496"/>
    <w:rsid w:val="00591664"/>
    <w:rsid w:val="005961AB"/>
    <w:rsid w:val="005A1776"/>
    <w:rsid w:val="005B4168"/>
    <w:rsid w:val="005B55BD"/>
    <w:rsid w:val="005C0990"/>
    <w:rsid w:val="005C1C90"/>
    <w:rsid w:val="005C1D89"/>
    <w:rsid w:val="005C68FE"/>
    <w:rsid w:val="005C6B2A"/>
    <w:rsid w:val="005D305E"/>
    <w:rsid w:val="005D4C82"/>
    <w:rsid w:val="005D61F5"/>
    <w:rsid w:val="005E2868"/>
    <w:rsid w:val="005F0305"/>
    <w:rsid w:val="005F2440"/>
    <w:rsid w:val="00610440"/>
    <w:rsid w:val="00615A24"/>
    <w:rsid w:val="00620F0F"/>
    <w:rsid w:val="00621246"/>
    <w:rsid w:val="00624A80"/>
    <w:rsid w:val="00625104"/>
    <w:rsid w:val="00641754"/>
    <w:rsid w:val="00641964"/>
    <w:rsid w:val="00652EF4"/>
    <w:rsid w:val="0065542F"/>
    <w:rsid w:val="00656CA4"/>
    <w:rsid w:val="0066252C"/>
    <w:rsid w:val="0066650A"/>
    <w:rsid w:val="0067168F"/>
    <w:rsid w:val="00671A35"/>
    <w:rsid w:val="00687329"/>
    <w:rsid w:val="00694ADD"/>
    <w:rsid w:val="006963FD"/>
    <w:rsid w:val="006A4B27"/>
    <w:rsid w:val="006C0FF5"/>
    <w:rsid w:val="006C441B"/>
    <w:rsid w:val="006D1F1C"/>
    <w:rsid w:val="006E5C83"/>
    <w:rsid w:val="006E697B"/>
    <w:rsid w:val="006F3B6A"/>
    <w:rsid w:val="006F5F63"/>
    <w:rsid w:val="00702873"/>
    <w:rsid w:val="0070594C"/>
    <w:rsid w:val="00705B48"/>
    <w:rsid w:val="00710090"/>
    <w:rsid w:val="00713AC3"/>
    <w:rsid w:val="007176F1"/>
    <w:rsid w:val="00720FC1"/>
    <w:rsid w:val="00722943"/>
    <w:rsid w:val="00727BF6"/>
    <w:rsid w:val="00734F2B"/>
    <w:rsid w:val="00735923"/>
    <w:rsid w:val="00746602"/>
    <w:rsid w:val="007603E2"/>
    <w:rsid w:val="00761DC9"/>
    <w:rsid w:val="00763D67"/>
    <w:rsid w:val="0077058B"/>
    <w:rsid w:val="00770FCF"/>
    <w:rsid w:val="00791D3A"/>
    <w:rsid w:val="00796CAE"/>
    <w:rsid w:val="007A059D"/>
    <w:rsid w:val="007A610C"/>
    <w:rsid w:val="007D294F"/>
    <w:rsid w:val="007E4073"/>
    <w:rsid w:val="007E410A"/>
    <w:rsid w:val="007E617E"/>
    <w:rsid w:val="007F08D2"/>
    <w:rsid w:val="007F293B"/>
    <w:rsid w:val="007F56A8"/>
    <w:rsid w:val="00805009"/>
    <w:rsid w:val="008051CE"/>
    <w:rsid w:val="00805A70"/>
    <w:rsid w:val="00815F88"/>
    <w:rsid w:val="008214B2"/>
    <w:rsid w:val="00841407"/>
    <w:rsid w:val="0084347D"/>
    <w:rsid w:val="0084448F"/>
    <w:rsid w:val="0084540B"/>
    <w:rsid w:val="00851789"/>
    <w:rsid w:val="00860B79"/>
    <w:rsid w:val="008614C1"/>
    <w:rsid w:val="00867BAA"/>
    <w:rsid w:val="00876A63"/>
    <w:rsid w:val="008774D4"/>
    <w:rsid w:val="00886D59"/>
    <w:rsid w:val="0089199F"/>
    <w:rsid w:val="008A23C7"/>
    <w:rsid w:val="008A54BF"/>
    <w:rsid w:val="008A5F84"/>
    <w:rsid w:val="008A6658"/>
    <w:rsid w:val="008A671D"/>
    <w:rsid w:val="008B0FCB"/>
    <w:rsid w:val="008C60D7"/>
    <w:rsid w:val="008C7B3D"/>
    <w:rsid w:val="008D295F"/>
    <w:rsid w:val="008D74AB"/>
    <w:rsid w:val="008E1FD2"/>
    <w:rsid w:val="008E4944"/>
    <w:rsid w:val="008E5029"/>
    <w:rsid w:val="008F55DC"/>
    <w:rsid w:val="00906999"/>
    <w:rsid w:val="00910288"/>
    <w:rsid w:val="00911150"/>
    <w:rsid w:val="00911539"/>
    <w:rsid w:val="00917420"/>
    <w:rsid w:val="00920F67"/>
    <w:rsid w:val="00926546"/>
    <w:rsid w:val="009266BF"/>
    <w:rsid w:val="009318F9"/>
    <w:rsid w:val="0093703B"/>
    <w:rsid w:val="0095289A"/>
    <w:rsid w:val="00961AAF"/>
    <w:rsid w:val="00967055"/>
    <w:rsid w:val="00967A77"/>
    <w:rsid w:val="009743D6"/>
    <w:rsid w:val="00997F64"/>
    <w:rsid w:val="009A234A"/>
    <w:rsid w:val="009A6AA1"/>
    <w:rsid w:val="009C6B86"/>
    <w:rsid w:val="009D0EB9"/>
    <w:rsid w:val="009D2D81"/>
    <w:rsid w:val="009D4F55"/>
    <w:rsid w:val="009E22B6"/>
    <w:rsid w:val="009E4E41"/>
    <w:rsid w:val="009F11F5"/>
    <w:rsid w:val="009F241A"/>
    <w:rsid w:val="009F3CE3"/>
    <w:rsid w:val="009F5B8E"/>
    <w:rsid w:val="009F6442"/>
    <w:rsid w:val="00A044EF"/>
    <w:rsid w:val="00A10185"/>
    <w:rsid w:val="00A11DB3"/>
    <w:rsid w:val="00A14536"/>
    <w:rsid w:val="00A202BD"/>
    <w:rsid w:val="00A22F7A"/>
    <w:rsid w:val="00A23D8A"/>
    <w:rsid w:val="00A2721A"/>
    <w:rsid w:val="00A3027F"/>
    <w:rsid w:val="00A31A16"/>
    <w:rsid w:val="00A369D2"/>
    <w:rsid w:val="00A37448"/>
    <w:rsid w:val="00A5232A"/>
    <w:rsid w:val="00A60AC6"/>
    <w:rsid w:val="00A63455"/>
    <w:rsid w:val="00A6691B"/>
    <w:rsid w:val="00A76457"/>
    <w:rsid w:val="00A87B85"/>
    <w:rsid w:val="00AC21F3"/>
    <w:rsid w:val="00AC4726"/>
    <w:rsid w:val="00AD2BC6"/>
    <w:rsid w:val="00AD71C0"/>
    <w:rsid w:val="00AE2D2C"/>
    <w:rsid w:val="00AE43EB"/>
    <w:rsid w:val="00B10680"/>
    <w:rsid w:val="00B1297F"/>
    <w:rsid w:val="00B15D0E"/>
    <w:rsid w:val="00B22CFE"/>
    <w:rsid w:val="00B273D1"/>
    <w:rsid w:val="00B313AA"/>
    <w:rsid w:val="00B34585"/>
    <w:rsid w:val="00B43081"/>
    <w:rsid w:val="00B46ED4"/>
    <w:rsid w:val="00B67A1F"/>
    <w:rsid w:val="00B705E1"/>
    <w:rsid w:val="00B71ABB"/>
    <w:rsid w:val="00B827DE"/>
    <w:rsid w:val="00B8473B"/>
    <w:rsid w:val="00B90228"/>
    <w:rsid w:val="00BA3436"/>
    <w:rsid w:val="00BA5CF9"/>
    <w:rsid w:val="00BB0F46"/>
    <w:rsid w:val="00BB2070"/>
    <w:rsid w:val="00BC44C1"/>
    <w:rsid w:val="00BC6115"/>
    <w:rsid w:val="00BD0C63"/>
    <w:rsid w:val="00BD1FD5"/>
    <w:rsid w:val="00BE4C8F"/>
    <w:rsid w:val="00BE6683"/>
    <w:rsid w:val="00BE67DA"/>
    <w:rsid w:val="00BE7249"/>
    <w:rsid w:val="00BE72C5"/>
    <w:rsid w:val="00BF301F"/>
    <w:rsid w:val="00BF7107"/>
    <w:rsid w:val="00BF7BEF"/>
    <w:rsid w:val="00C04D52"/>
    <w:rsid w:val="00C13143"/>
    <w:rsid w:val="00C22392"/>
    <w:rsid w:val="00C2798A"/>
    <w:rsid w:val="00C31379"/>
    <w:rsid w:val="00C319BB"/>
    <w:rsid w:val="00C32495"/>
    <w:rsid w:val="00C3673D"/>
    <w:rsid w:val="00C42567"/>
    <w:rsid w:val="00C4557B"/>
    <w:rsid w:val="00C53FA3"/>
    <w:rsid w:val="00C65394"/>
    <w:rsid w:val="00C660CB"/>
    <w:rsid w:val="00C717D2"/>
    <w:rsid w:val="00C82418"/>
    <w:rsid w:val="00C91740"/>
    <w:rsid w:val="00C9757B"/>
    <w:rsid w:val="00CA0B72"/>
    <w:rsid w:val="00CA3396"/>
    <w:rsid w:val="00CB130F"/>
    <w:rsid w:val="00CB3391"/>
    <w:rsid w:val="00CB4380"/>
    <w:rsid w:val="00CC1838"/>
    <w:rsid w:val="00CC45DB"/>
    <w:rsid w:val="00CC69B8"/>
    <w:rsid w:val="00CC6B4A"/>
    <w:rsid w:val="00CE1CA2"/>
    <w:rsid w:val="00CE20FF"/>
    <w:rsid w:val="00CE3E43"/>
    <w:rsid w:val="00CE4B12"/>
    <w:rsid w:val="00CF5116"/>
    <w:rsid w:val="00D0389D"/>
    <w:rsid w:val="00D06D40"/>
    <w:rsid w:val="00D154CC"/>
    <w:rsid w:val="00D1786D"/>
    <w:rsid w:val="00D21A3D"/>
    <w:rsid w:val="00D24B11"/>
    <w:rsid w:val="00D253AA"/>
    <w:rsid w:val="00D33F4F"/>
    <w:rsid w:val="00D44F07"/>
    <w:rsid w:val="00D4711B"/>
    <w:rsid w:val="00D70228"/>
    <w:rsid w:val="00D725D9"/>
    <w:rsid w:val="00D727C5"/>
    <w:rsid w:val="00D7479E"/>
    <w:rsid w:val="00D75176"/>
    <w:rsid w:val="00D813DC"/>
    <w:rsid w:val="00D8439B"/>
    <w:rsid w:val="00D87649"/>
    <w:rsid w:val="00DB4919"/>
    <w:rsid w:val="00DB7519"/>
    <w:rsid w:val="00DC0302"/>
    <w:rsid w:val="00DC4F46"/>
    <w:rsid w:val="00DC50BB"/>
    <w:rsid w:val="00DC6AF9"/>
    <w:rsid w:val="00DD234F"/>
    <w:rsid w:val="00DD25F8"/>
    <w:rsid w:val="00DD33B8"/>
    <w:rsid w:val="00DD6E14"/>
    <w:rsid w:val="00DE64C8"/>
    <w:rsid w:val="00DE68C3"/>
    <w:rsid w:val="00DF7370"/>
    <w:rsid w:val="00E034E3"/>
    <w:rsid w:val="00E07FAF"/>
    <w:rsid w:val="00E147B6"/>
    <w:rsid w:val="00E17E94"/>
    <w:rsid w:val="00E17F3A"/>
    <w:rsid w:val="00E55475"/>
    <w:rsid w:val="00E57099"/>
    <w:rsid w:val="00E7047D"/>
    <w:rsid w:val="00E7443C"/>
    <w:rsid w:val="00E7472B"/>
    <w:rsid w:val="00E8038A"/>
    <w:rsid w:val="00E84DD8"/>
    <w:rsid w:val="00E920C7"/>
    <w:rsid w:val="00E93126"/>
    <w:rsid w:val="00EA35A9"/>
    <w:rsid w:val="00EA4864"/>
    <w:rsid w:val="00EA632E"/>
    <w:rsid w:val="00EB182C"/>
    <w:rsid w:val="00EC0D5F"/>
    <w:rsid w:val="00EC14C7"/>
    <w:rsid w:val="00ED1BC5"/>
    <w:rsid w:val="00ED3F31"/>
    <w:rsid w:val="00ED697D"/>
    <w:rsid w:val="00EE5F66"/>
    <w:rsid w:val="00EF0C34"/>
    <w:rsid w:val="00EF141A"/>
    <w:rsid w:val="00EF6CA3"/>
    <w:rsid w:val="00F00D29"/>
    <w:rsid w:val="00F01686"/>
    <w:rsid w:val="00F1563B"/>
    <w:rsid w:val="00F20024"/>
    <w:rsid w:val="00F22F98"/>
    <w:rsid w:val="00F51277"/>
    <w:rsid w:val="00F530B0"/>
    <w:rsid w:val="00F54663"/>
    <w:rsid w:val="00F72983"/>
    <w:rsid w:val="00F804C6"/>
    <w:rsid w:val="00F87821"/>
    <w:rsid w:val="00F922DD"/>
    <w:rsid w:val="00F94BB3"/>
    <w:rsid w:val="00FA0029"/>
    <w:rsid w:val="00FA0D1D"/>
    <w:rsid w:val="00FA3D74"/>
    <w:rsid w:val="00FB4F6E"/>
    <w:rsid w:val="00FB5B74"/>
    <w:rsid w:val="00FB72E4"/>
    <w:rsid w:val="00FC1FD1"/>
    <w:rsid w:val="00FC2049"/>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835E8"/>
  <w15:docId w15:val="{F20D345D-50A9-48D5-BB49-2C42FFF99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D56"/>
    <w:pPr>
      <w:spacing w:after="0" w:line="240" w:lineRule="auto"/>
      <w:jc w:val="both"/>
    </w:pPr>
    <w:rPr>
      <w:rFonts w:ascii="Calibri" w:eastAsia="Times New Roman" w:hAnsi="Calibri" w:cs="Times New Roman"/>
      <w:szCs w:val="20"/>
      <w:lang w:val="es-ES"/>
    </w:rPr>
  </w:style>
  <w:style w:type="paragraph" w:styleId="Heading1">
    <w:name w:val="heading 1"/>
    <w:basedOn w:val="Normal"/>
    <w:next w:val="Normal"/>
    <w:link w:val="Heading1Char"/>
    <w:qFormat/>
    <w:rsid w:val="008774D4"/>
    <w:pPr>
      <w:keepNext/>
      <w:keepLines/>
      <w:numPr>
        <w:numId w:val="1"/>
      </w:numPr>
      <w:spacing w:after="480"/>
      <w:jc w:val="left"/>
      <w:outlineLvl w:val="0"/>
    </w:pPr>
    <w:rPr>
      <w:rFonts w:ascii="Arial" w:eastAsia="Calibri" w:hAnsi="Arial"/>
      <w:b/>
      <w:bCs/>
      <w:caps/>
      <w:kern w:val="32"/>
      <w:sz w:val="20"/>
      <w:szCs w:val="32"/>
    </w:rPr>
  </w:style>
  <w:style w:type="paragraph" w:styleId="Heading2">
    <w:name w:val="heading 2"/>
    <w:basedOn w:val="Normal"/>
    <w:next w:val="Normal"/>
    <w:link w:val="Heading2Char"/>
    <w:qFormat/>
    <w:rsid w:val="008774D4"/>
    <w:pPr>
      <w:keepNext/>
      <w:keepLines/>
      <w:numPr>
        <w:ilvl w:val="1"/>
        <w:numId w:val="1"/>
      </w:numPr>
      <w:jc w:val="left"/>
      <w:outlineLvl w:val="1"/>
    </w:pPr>
    <w:rPr>
      <w:rFonts w:ascii="Arial" w:eastAsia="Calibri" w:hAnsi="Arial"/>
      <w:b/>
      <w:bCs/>
      <w:i/>
      <w:iCs/>
      <w:sz w:val="20"/>
      <w:szCs w:val="28"/>
    </w:rPr>
  </w:style>
  <w:style w:type="paragraph" w:styleId="Heading3">
    <w:name w:val="heading 3"/>
    <w:basedOn w:val="Normal"/>
    <w:next w:val="Normal"/>
    <w:link w:val="Heading3Char"/>
    <w:qFormat/>
    <w:rsid w:val="002240E2"/>
    <w:pPr>
      <w:keepNext/>
      <w:keepLines/>
      <w:numPr>
        <w:ilvl w:val="2"/>
        <w:numId w:val="1"/>
      </w:numPr>
      <w:jc w:val="left"/>
      <w:outlineLvl w:val="2"/>
    </w:pPr>
    <w:rPr>
      <w:rFonts w:ascii="Arial" w:eastAsia="Calibri" w:hAnsi="Arial"/>
      <w:b/>
      <w:bCs/>
      <w:i/>
      <w:sz w:val="20"/>
      <w:szCs w:val="26"/>
    </w:rPr>
  </w:style>
  <w:style w:type="paragraph" w:styleId="Heading4">
    <w:name w:val="heading 4"/>
    <w:basedOn w:val="Normal"/>
    <w:next w:val="Normal"/>
    <w:link w:val="Heading4Char"/>
    <w:qFormat/>
    <w:rsid w:val="00242D56"/>
    <w:pPr>
      <w:keepNext/>
      <w:keepLines/>
      <w:numPr>
        <w:ilvl w:val="3"/>
        <w:numId w:val="1"/>
      </w:numPr>
      <w:spacing w:before="360" w:after="240"/>
      <w:jc w:val="left"/>
      <w:outlineLvl w:val="3"/>
    </w:pPr>
    <w:rPr>
      <w:rFonts w:ascii="Cambria" w:eastAsia="Calibri" w:hAnsi="Cambria"/>
      <w:b/>
      <w:bCs/>
      <w:color w:val="1F497D"/>
      <w:szCs w:val="28"/>
    </w:rPr>
  </w:style>
  <w:style w:type="paragraph" w:styleId="Heading5">
    <w:name w:val="heading 5"/>
    <w:basedOn w:val="Normal"/>
    <w:next w:val="Normal"/>
    <w:link w:val="Heading5Char"/>
    <w:qFormat/>
    <w:rsid w:val="00242D56"/>
    <w:pPr>
      <w:numPr>
        <w:ilvl w:val="4"/>
        <w:numId w:val="1"/>
      </w:numPr>
      <w:spacing w:before="240" w:after="60"/>
      <w:outlineLvl w:val="4"/>
    </w:pPr>
    <w:rPr>
      <w:rFonts w:ascii="Cambria" w:eastAsia="Calibri" w:hAnsi="Cambria"/>
      <w:b/>
      <w:bCs/>
      <w:iCs/>
      <w:color w:val="1F497D"/>
      <w:szCs w:val="26"/>
    </w:rPr>
  </w:style>
  <w:style w:type="paragraph" w:styleId="Heading6">
    <w:name w:val="heading 6"/>
    <w:basedOn w:val="Normal"/>
    <w:next w:val="Normal"/>
    <w:link w:val="Heading6Char"/>
    <w:qFormat/>
    <w:rsid w:val="00242D56"/>
    <w:pPr>
      <w:numPr>
        <w:ilvl w:val="5"/>
        <w:numId w:val="1"/>
      </w:numPr>
      <w:spacing w:before="240" w:after="60"/>
      <w:outlineLvl w:val="5"/>
    </w:pPr>
    <w:rPr>
      <w:rFonts w:eastAsia="Calibri"/>
      <w:b/>
      <w:bCs/>
      <w:szCs w:val="22"/>
    </w:rPr>
  </w:style>
  <w:style w:type="paragraph" w:styleId="Heading7">
    <w:name w:val="heading 7"/>
    <w:basedOn w:val="Normal"/>
    <w:next w:val="Normal"/>
    <w:link w:val="Heading7Char"/>
    <w:qFormat/>
    <w:rsid w:val="00242D56"/>
    <w:pPr>
      <w:numPr>
        <w:ilvl w:val="6"/>
        <w:numId w:val="1"/>
      </w:numPr>
      <w:spacing w:before="240" w:after="60"/>
      <w:outlineLvl w:val="6"/>
    </w:pPr>
    <w:rPr>
      <w:rFonts w:eastAsia="Calibri"/>
      <w:szCs w:val="24"/>
    </w:rPr>
  </w:style>
  <w:style w:type="paragraph" w:styleId="Heading8">
    <w:name w:val="heading 8"/>
    <w:basedOn w:val="Normal"/>
    <w:next w:val="Normal"/>
    <w:link w:val="Heading8Char"/>
    <w:qFormat/>
    <w:rsid w:val="00242D56"/>
    <w:pPr>
      <w:numPr>
        <w:ilvl w:val="7"/>
        <w:numId w:val="1"/>
      </w:numPr>
      <w:spacing w:before="240" w:after="60"/>
      <w:outlineLvl w:val="7"/>
    </w:pPr>
    <w:rPr>
      <w:rFonts w:eastAsia="Calibri"/>
      <w:i/>
      <w:iCs/>
      <w:szCs w:val="24"/>
    </w:rPr>
  </w:style>
  <w:style w:type="paragraph" w:styleId="Heading9">
    <w:name w:val="heading 9"/>
    <w:basedOn w:val="Normal"/>
    <w:next w:val="Normal"/>
    <w:link w:val="Heading9Char"/>
    <w:qFormat/>
    <w:rsid w:val="00242D56"/>
    <w:pPr>
      <w:numPr>
        <w:ilvl w:val="8"/>
        <w:numId w:val="1"/>
      </w:numPr>
      <w:spacing w:before="240" w:after="60"/>
      <w:outlineLvl w:val="8"/>
    </w:pPr>
    <w:rPr>
      <w:rFonts w:ascii="Cambria" w:eastAsia="Calibri" w:hAnsi="Cambria"/>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774D4"/>
    <w:rPr>
      <w:rFonts w:ascii="Arial" w:eastAsia="Calibri" w:hAnsi="Arial" w:cs="Times New Roman"/>
      <w:b/>
      <w:bCs/>
      <w:caps/>
      <w:kern w:val="32"/>
      <w:sz w:val="20"/>
      <w:szCs w:val="32"/>
    </w:rPr>
  </w:style>
  <w:style w:type="character" w:customStyle="1" w:styleId="Heading2Char">
    <w:name w:val="Heading 2 Char"/>
    <w:basedOn w:val="DefaultParagraphFont"/>
    <w:link w:val="Heading2"/>
    <w:rsid w:val="008774D4"/>
    <w:rPr>
      <w:rFonts w:ascii="Arial" w:eastAsia="Calibri" w:hAnsi="Arial" w:cs="Times New Roman"/>
      <w:b/>
      <w:bCs/>
      <w:i/>
      <w:iCs/>
      <w:sz w:val="20"/>
      <w:szCs w:val="28"/>
    </w:rPr>
  </w:style>
  <w:style w:type="character" w:customStyle="1" w:styleId="Heading3Char">
    <w:name w:val="Heading 3 Char"/>
    <w:basedOn w:val="DefaultParagraphFont"/>
    <w:link w:val="Heading3"/>
    <w:rsid w:val="002240E2"/>
    <w:rPr>
      <w:rFonts w:ascii="Arial" w:eastAsia="Calibri" w:hAnsi="Arial" w:cs="Times New Roman"/>
      <w:b/>
      <w:bCs/>
      <w:i/>
      <w:sz w:val="20"/>
      <w:szCs w:val="26"/>
    </w:rPr>
  </w:style>
  <w:style w:type="character" w:customStyle="1" w:styleId="Heading4Char">
    <w:name w:val="Heading 4 Char"/>
    <w:basedOn w:val="DefaultParagraphFont"/>
    <w:link w:val="Heading4"/>
    <w:rsid w:val="00242D56"/>
    <w:rPr>
      <w:rFonts w:ascii="Cambria" w:eastAsia="Calibri" w:hAnsi="Cambria" w:cs="Times New Roman"/>
      <w:b/>
      <w:bCs/>
      <w:color w:val="1F497D"/>
      <w:szCs w:val="28"/>
    </w:rPr>
  </w:style>
  <w:style w:type="character" w:customStyle="1" w:styleId="Heading5Char">
    <w:name w:val="Heading 5 Char"/>
    <w:basedOn w:val="DefaultParagraphFont"/>
    <w:link w:val="Heading5"/>
    <w:rsid w:val="00242D56"/>
    <w:rPr>
      <w:rFonts w:ascii="Cambria" w:eastAsia="Calibri" w:hAnsi="Cambria" w:cs="Times New Roman"/>
      <w:b/>
      <w:bCs/>
      <w:iCs/>
      <w:color w:val="1F497D"/>
      <w:szCs w:val="26"/>
    </w:rPr>
  </w:style>
  <w:style w:type="character" w:customStyle="1" w:styleId="Heading6Char">
    <w:name w:val="Heading 6 Char"/>
    <w:basedOn w:val="DefaultParagraphFont"/>
    <w:link w:val="Heading6"/>
    <w:rsid w:val="00242D56"/>
    <w:rPr>
      <w:rFonts w:ascii="Calibri" w:eastAsia="Calibri" w:hAnsi="Calibri" w:cs="Times New Roman"/>
      <w:b/>
      <w:bCs/>
    </w:rPr>
  </w:style>
  <w:style w:type="character" w:customStyle="1" w:styleId="Heading7Char">
    <w:name w:val="Heading 7 Char"/>
    <w:basedOn w:val="DefaultParagraphFont"/>
    <w:link w:val="Heading7"/>
    <w:rsid w:val="00242D56"/>
    <w:rPr>
      <w:rFonts w:ascii="Calibri" w:eastAsia="Calibri" w:hAnsi="Calibri" w:cs="Times New Roman"/>
      <w:szCs w:val="24"/>
    </w:rPr>
  </w:style>
  <w:style w:type="character" w:customStyle="1" w:styleId="Heading8Char">
    <w:name w:val="Heading 8 Char"/>
    <w:basedOn w:val="DefaultParagraphFont"/>
    <w:link w:val="Heading8"/>
    <w:rsid w:val="00242D56"/>
    <w:rPr>
      <w:rFonts w:ascii="Calibri" w:eastAsia="Calibri" w:hAnsi="Calibri" w:cs="Times New Roman"/>
      <w:i/>
      <w:iCs/>
      <w:szCs w:val="24"/>
    </w:rPr>
  </w:style>
  <w:style w:type="character" w:customStyle="1" w:styleId="Heading9Char">
    <w:name w:val="Heading 9 Char"/>
    <w:basedOn w:val="DefaultParagraphFont"/>
    <w:link w:val="Heading9"/>
    <w:rsid w:val="00242D56"/>
    <w:rPr>
      <w:rFonts w:ascii="Cambria" w:eastAsia="Calibri" w:hAnsi="Cambria" w:cs="Times New Roman"/>
    </w:rPr>
  </w:style>
  <w:style w:type="paragraph" w:styleId="Header">
    <w:name w:val="header"/>
    <w:aliases w:val="organigrama"/>
    <w:basedOn w:val="Normal"/>
    <w:link w:val="HeaderChar"/>
    <w:uiPriority w:val="99"/>
    <w:rsid w:val="00242D56"/>
    <w:pPr>
      <w:tabs>
        <w:tab w:val="center" w:pos="4680"/>
        <w:tab w:val="right" w:pos="9360"/>
      </w:tabs>
    </w:pPr>
  </w:style>
  <w:style w:type="character" w:customStyle="1" w:styleId="HeaderChar">
    <w:name w:val="Header Char"/>
    <w:aliases w:val="organigrama Char"/>
    <w:basedOn w:val="DefaultParagraphFont"/>
    <w:link w:val="Header"/>
    <w:uiPriority w:val="99"/>
    <w:rsid w:val="00242D56"/>
    <w:rPr>
      <w:rFonts w:ascii="Calibri" w:eastAsia="Times New Roman" w:hAnsi="Calibri" w:cs="Times New Roman"/>
      <w:szCs w:val="20"/>
    </w:rPr>
  </w:style>
  <w:style w:type="character" w:styleId="PageNumber">
    <w:name w:val="page number"/>
    <w:basedOn w:val="DefaultParagraphFont"/>
    <w:rsid w:val="00242D56"/>
    <w:rPr>
      <w:rFonts w:cs="Times New Roman"/>
    </w:rPr>
  </w:style>
  <w:style w:type="paragraph" w:styleId="NoSpacing">
    <w:name w:val="No Spacing"/>
    <w:uiPriority w:val="1"/>
    <w:qFormat/>
    <w:rsid w:val="00242D56"/>
    <w:pPr>
      <w:spacing w:after="0" w:line="240" w:lineRule="auto"/>
      <w:jc w:val="both"/>
    </w:pPr>
    <w:rPr>
      <w:rFonts w:ascii="Times New Roman" w:eastAsia="Times New Roman" w:hAnsi="Times New Roman" w:cs="Times New Roman"/>
      <w:sz w:val="24"/>
      <w:szCs w:val="20"/>
    </w:rPr>
  </w:style>
  <w:style w:type="paragraph" w:styleId="Caption">
    <w:name w:val="caption"/>
    <w:basedOn w:val="Normal"/>
    <w:next w:val="Normal"/>
    <w:autoRedefine/>
    <w:qFormat/>
    <w:rsid w:val="00A2721A"/>
    <w:pPr>
      <w:keepNext/>
      <w:jc w:val="center"/>
    </w:pPr>
    <w:rPr>
      <w:rFonts w:ascii="Palatino Linotype" w:hAnsi="Palatino Linotype" w:cs="Arial"/>
      <w:b/>
      <w:bCs/>
      <w:sz w:val="18"/>
      <w:szCs w:val="18"/>
      <w:lang w:val="es-PE"/>
    </w:rPr>
  </w:style>
  <w:style w:type="paragraph" w:styleId="ListParagraph">
    <w:name w:val="List Paragraph"/>
    <w:basedOn w:val="Normal"/>
    <w:uiPriority w:val="34"/>
    <w:qFormat/>
    <w:rsid w:val="00242D56"/>
    <w:pPr>
      <w:ind w:left="720"/>
      <w:contextualSpacing/>
    </w:pPr>
  </w:style>
  <w:style w:type="paragraph" w:styleId="BalloonText">
    <w:name w:val="Balloon Text"/>
    <w:basedOn w:val="Normal"/>
    <w:link w:val="BalloonTextChar"/>
    <w:uiPriority w:val="99"/>
    <w:semiHidden/>
    <w:unhideWhenUsed/>
    <w:rsid w:val="00242D56"/>
    <w:rPr>
      <w:rFonts w:ascii="Tahoma" w:hAnsi="Tahoma" w:cs="Tahoma"/>
      <w:sz w:val="16"/>
      <w:szCs w:val="16"/>
    </w:rPr>
  </w:style>
  <w:style w:type="character" w:customStyle="1" w:styleId="BalloonTextChar">
    <w:name w:val="Balloon Text Char"/>
    <w:basedOn w:val="DefaultParagraphFont"/>
    <w:link w:val="BalloonText"/>
    <w:uiPriority w:val="99"/>
    <w:semiHidden/>
    <w:rsid w:val="00242D56"/>
    <w:rPr>
      <w:rFonts w:ascii="Tahoma" w:eastAsia="Times New Roman" w:hAnsi="Tahoma" w:cs="Tahoma"/>
      <w:sz w:val="16"/>
      <w:szCs w:val="16"/>
    </w:rPr>
  </w:style>
  <w:style w:type="paragraph" w:styleId="Footer">
    <w:name w:val="footer"/>
    <w:basedOn w:val="Normal"/>
    <w:link w:val="FooterChar"/>
    <w:uiPriority w:val="99"/>
    <w:unhideWhenUsed/>
    <w:rsid w:val="00242D56"/>
    <w:pPr>
      <w:tabs>
        <w:tab w:val="center" w:pos="4419"/>
        <w:tab w:val="right" w:pos="8838"/>
      </w:tabs>
    </w:pPr>
  </w:style>
  <w:style w:type="character" w:customStyle="1" w:styleId="FooterChar">
    <w:name w:val="Footer Char"/>
    <w:basedOn w:val="DefaultParagraphFont"/>
    <w:link w:val="Footer"/>
    <w:uiPriority w:val="99"/>
    <w:rsid w:val="00242D56"/>
    <w:rPr>
      <w:rFonts w:ascii="Calibri" w:eastAsia="Times New Roman" w:hAnsi="Calibri" w:cs="Times New Roman"/>
      <w:szCs w:val="20"/>
    </w:rPr>
  </w:style>
  <w:style w:type="character" w:styleId="PlaceholderText">
    <w:name w:val="Placeholder Text"/>
    <w:basedOn w:val="DefaultParagraphFont"/>
    <w:uiPriority w:val="99"/>
    <w:semiHidden/>
    <w:rsid w:val="00906999"/>
    <w:rPr>
      <w:color w:val="808080"/>
    </w:rPr>
  </w:style>
  <w:style w:type="character" w:styleId="Hyperlink">
    <w:name w:val="Hyperlink"/>
    <w:basedOn w:val="DefaultParagraphFont"/>
    <w:uiPriority w:val="99"/>
    <w:unhideWhenUsed/>
    <w:rsid w:val="005D61F5"/>
    <w:rPr>
      <w:color w:val="0000FF" w:themeColor="hyperlink"/>
      <w:u w:val="single"/>
    </w:rPr>
  </w:style>
  <w:style w:type="character" w:styleId="CommentReference">
    <w:name w:val="annotation reference"/>
    <w:basedOn w:val="DefaultParagraphFont"/>
    <w:uiPriority w:val="99"/>
    <w:semiHidden/>
    <w:unhideWhenUsed/>
    <w:rsid w:val="00071A17"/>
    <w:rPr>
      <w:sz w:val="16"/>
      <w:szCs w:val="16"/>
    </w:rPr>
  </w:style>
  <w:style w:type="paragraph" w:styleId="CommentText">
    <w:name w:val="annotation text"/>
    <w:basedOn w:val="Normal"/>
    <w:link w:val="CommentTextChar"/>
    <w:uiPriority w:val="99"/>
    <w:semiHidden/>
    <w:unhideWhenUsed/>
    <w:rsid w:val="00071A17"/>
    <w:rPr>
      <w:sz w:val="20"/>
    </w:rPr>
  </w:style>
  <w:style w:type="character" w:customStyle="1" w:styleId="CommentTextChar">
    <w:name w:val="Comment Text Char"/>
    <w:basedOn w:val="DefaultParagraphFont"/>
    <w:link w:val="CommentText"/>
    <w:uiPriority w:val="99"/>
    <w:semiHidden/>
    <w:rsid w:val="00071A17"/>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71A17"/>
    <w:rPr>
      <w:b/>
      <w:bCs/>
    </w:rPr>
  </w:style>
  <w:style w:type="character" w:customStyle="1" w:styleId="CommentSubjectChar">
    <w:name w:val="Comment Subject Char"/>
    <w:basedOn w:val="CommentTextChar"/>
    <w:link w:val="CommentSubject"/>
    <w:uiPriority w:val="99"/>
    <w:semiHidden/>
    <w:rsid w:val="00071A17"/>
    <w:rPr>
      <w:rFonts w:ascii="Calibri" w:eastAsia="Times New Roman" w:hAnsi="Calibri" w:cs="Times New Roman"/>
      <w:b/>
      <w:bCs/>
      <w:sz w:val="20"/>
      <w:szCs w:val="20"/>
    </w:rPr>
  </w:style>
  <w:style w:type="paragraph" w:styleId="EndnoteText">
    <w:name w:val="endnote text"/>
    <w:basedOn w:val="Normal"/>
    <w:link w:val="EndnoteTextChar"/>
    <w:uiPriority w:val="99"/>
    <w:semiHidden/>
    <w:unhideWhenUsed/>
    <w:rsid w:val="0052609A"/>
    <w:rPr>
      <w:sz w:val="20"/>
    </w:rPr>
  </w:style>
  <w:style w:type="character" w:customStyle="1" w:styleId="EndnoteTextChar">
    <w:name w:val="Endnote Text Char"/>
    <w:basedOn w:val="DefaultParagraphFont"/>
    <w:link w:val="EndnoteText"/>
    <w:uiPriority w:val="99"/>
    <w:semiHidden/>
    <w:rsid w:val="0052609A"/>
    <w:rPr>
      <w:rFonts w:ascii="Calibri" w:eastAsia="Times New Roman" w:hAnsi="Calibri" w:cs="Times New Roman"/>
      <w:sz w:val="20"/>
      <w:szCs w:val="20"/>
    </w:rPr>
  </w:style>
  <w:style w:type="character" w:styleId="EndnoteReference">
    <w:name w:val="endnote reference"/>
    <w:basedOn w:val="DefaultParagraphFont"/>
    <w:uiPriority w:val="99"/>
    <w:semiHidden/>
    <w:unhideWhenUsed/>
    <w:rsid w:val="0052609A"/>
    <w:rPr>
      <w:vertAlign w:val="superscript"/>
    </w:rPr>
  </w:style>
  <w:style w:type="paragraph" w:styleId="FootnoteText">
    <w:name w:val="footnote text"/>
    <w:basedOn w:val="Normal"/>
    <w:link w:val="FootnoteTextChar"/>
    <w:uiPriority w:val="99"/>
    <w:semiHidden/>
    <w:unhideWhenUsed/>
    <w:rsid w:val="0052609A"/>
    <w:rPr>
      <w:sz w:val="20"/>
    </w:rPr>
  </w:style>
  <w:style w:type="character" w:customStyle="1" w:styleId="FootnoteTextChar">
    <w:name w:val="Footnote Text Char"/>
    <w:basedOn w:val="DefaultParagraphFont"/>
    <w:link w:val="FootnoteText"/>
    <w:uiPriority w:val="99"/>
    <w:semiHidden/>
    <w:rsid w:val="0052609A"/>
    <w:rPr>
      <w:rFonts w:ascii="Calibri" w:eastAsia="Times New Roman" w:hAnsi="Calibri" w:cs="Times New Roman"/>
      <w:sz w:val="20"/>
      <w:szCs w:val="20"/>
    </w:rPr>
  </w:style>
  <w:style w:type="character" w:styleId="FootnoteReference">
    <w:name w:val="footnote reference"/>
    <w:basedOn w:val="DefaultParagraphFont"/>
    <w:uiPriority w:val="99"/>
    <w:semiHidden/>
    <w:unhideWhenUsed/>
    <w:rsid w:val="0052609A"/>
    <w:rPr>
      <w:vertAlign w:val="superscript"/>
    </w:rPr>
  </w:style>
  <w:style w:type="paragraph" w:customStyle="1" w:styleId="011Autores">
    <w:name w:val="01.1 Autores"/>
    <w:basedOn w:val="Normal"/>
    <w:rsid w:val="00CC6B4A"/>
    <w:pPr>
      <w:spacing w:before="160"/>
      <w:ind w:left="709"/>
      <w:jc w:val="left"/>
    </w:pPr>
    <w:rPr>
      <w:rFonts w:ascii="Palatino Linotype" w:hAnsi="Palatino Linotype"/>
      <w:b/>
      <w:bCs/>
      <w:sz w:val="20"/>
      <w:lang w:val="en-GB"/>
    </w:rPr>
  </w:style>
  <w:style w:type="paragraph" w:customStyle="1" w:styleId="012Afiliacin">
    <w:name w:val="01.2 Afiliación"/>
    <w:basedOn w:val="Normal"/>
    <w:qFormat/>
    <w:rsid w:val="00CC6B4A"/>
    <w:pPr>
      <w:ind w:left="709"/>
      <w:jc w:val="left"/>
    </w:pPr>
    <w:rPr>
      <w:rFonts w:ascii="Palatino Linotype" w:eastAsia="Calibri" w:hAnsi="Palatino Linotype"/>
      <w:i/>
      <w:sz w:val="20"/>
      <w:szCs w:val="22"/>
      <w:lang w:val="en-GB"/>
    </w:rPr>
  </w:style>
  <w:style w:type="paragraph" w:customStyle="1" w:styleId="04Texto">
    <w:name w:val="04 Texto"/>
    <w:basedOn w:val="Normal"/>
    <w:qFormat/>
    <w:rsid w:val="00886D59"/>
    <w:pPr>
      <w:spacing w:before="80" w:after="60"/>
    </w:pPr>
    <w:rPr>
      <w:rFonts w:ascii="Palatino Linotype" w:hAnsi="Palatino Linotype"/>
      <w:sz w:val="20"/>
      <w:szCs w:val="19"/>
      <w:lang w:val="en-GB"/>
    </w:rPr>
  </w:style>
  <w:style w:type="character" w:styleId="UnresolvedMention">
    <w:name w:val="Unresolved Mention"/>
    <w:basedOn w:val="DefaultParagraphFont"/>
    <w:uiPriority w:val="99"/>
    <w:semiHidden/>
    <w:unhideWhenUsed/>
    <w:rsid w:val="00402660"/>
    <w:rPr>
      <w:color w:val="605E5C"/>
      <w:shd w:val="clear" w:color="auto" w:fill="E1DFDD"/>
    </w:rPr>
  </w:style>
  <w:style w:type="paragraph" w:customStyle="1" w:styleId="021TtuloPapers">
    <w:name w:val="02.1 Título Papers"/>
    <w:basedOn w:val="Normal"/>
    <w:rsid w:val="00B273D1"/>
    <w:pPr>
      <w:spacing w:before="280" w:after="400" w:line="216" w:lineRule="auto"/>
      <w:jc w:val="left"/>
    </w:pPr>
    <w:rPr>
      <w:rFonts w:ascii="Palatino Linotype" w:hAnsi="Palatino Linotype"/>
      <w:b/>
      <w:bCs/>
      <w:sz w:val="36"/>
      <w:lang w:val="en-GB"/>
    </w:rPr>
  </w:style>
  <w:style w:type="paragraph" w:customStyle="1" w:styleId="022TtuloPrincipal">
    <w:name w:val="02.2 Título Principal"/>
    <w:basedOn w:val="Heading1"/>
    <w:qFormat/>
    <w:rsid w:val="00B273D1"/>
    <w:pPr>
      <w:keepLines w:val="0"/>
      <w:numPr>
        <w:numId w:val="0"/>
      </w:numPr>
      <w:autoSpaceDE w:val="0"/>
      <w:autoSpaceDN w:val="0"/>
      <w:spacing w:before="480" w:after="120"/>
    </w:pPr>
    <w:rPr>
      <w:rFonts w:ascii="Palatino Linotype" w:eastAsia="Times New Roman" w:hAnsi="Palatino Linotype" w:cs="Arial"/>
      <w:sz w:val="22"/>
      <w:lang w:val="en-GB" w:eastAsia="fr-CA"/>
    </w:rPr>
  </w:style>
  <w:style w:type="paragraph" w:styleId="NormalWeb">
    <w:name w:val="Normal (Web)"/>
    <w:basedOn w:val="Normal"/>
    <w:uiPriority w:val="99"/>
    <w:unhideWhenUsed/>
    <w:rsid w:val="00B273D1"/>
    <w:pPr>
      <w:spacing w:before="100" w:beforeAutospacing="1" w:after="100" w:afterAutospacing="1"/>
      <w:jc w:val="left"/>
    </w:pPr>
    <w:rPr>
      <w:rFonts w:ascii="Times New Roman" w:hAnsi="Times New Roman"/>
      <w:noProof/>
      <w:sz w:val="24"/>
      <w:szCs w:val="24"/>
    </w:rPr>
  </w:style>
  <w:style w:type="table" w:styleId="PlainTable5">
    <w:name w:val="Plain Table 5"/>
    <w:basedOn w:val="TableNormal"/>
    <w:uiPriority w:val="99"/>
    <w:rsid w:val="00B273D1"/>
    <w:pPr>
      <w:spacing w:after="0" w:line="240" w:lineRule="auto"/>
    </w:pPr>
    <w:rPr>
      <w:lang w:val="es-E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59"/>
    <w:rsid w:val="00D33F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22943"/>
    <w:rPr>
      <w:b/>
      <w:bCs/>
    </w:rPr>
  </w:style>
  <w:style w:type="character" w:styleId="Emphasis">
    <w:name w:val="Emphasis"/>
    <w:basedOn w:val="DefaultParagraphFont"/>
    <w:uiPriority w:val="20"/>
    <w:qFormat/>
    <w:rsid w:val="00705B48"/>
    <w:rPr>
      <w:i/>
      <w:iCs/>
    </w:rPr>
  </w:style>
  <w:style w:type="character" w:customStyle="1" w:styleId="katex">
    <w:name w:val="katex"/>
    <w:basedOn w:val="DefaultParagraphFont"/>
    <w:rsid w:val="00705B48"/>
  </w:style>
  <w:style w:type="character" w:styleId="FollowedHyperlink">
    <w:name w:val="FollowedHyperlink"/>
    <w:basedOn w:val="DefaultParagraphFont"/>
    <w:uiPriority w:val="99"/>
    <w:semiHidden/>
    <w:unhideWhenUsed/>
    <w:rsid w:val="00B71ABB"/>
    <w:rPr>
      <w:color w:val="800080" w:themeColor="followedHyperlink"/>
      <w:u w:val="single"/>
    </w:rPr>
  </w:style>
  <w:style w:type="paragraph" w:customStyle="1" w:styleId="msonormal0">
    <w:name w:val="msonormal"/>
    <w:basedOn w:val="Normal"/>
    <w:rsid w:val="00B71ABB"/>
    <w:pPr>
      <w:spacing w:before="100" w:beforeAutospacing="1" w:after="100" w:afterAutospacing="1"/>
      <w:jc w:val="left"/>
    </w:pPr>
    <w:rPr>
      <w:rFonts w:ascii="Times New Roman" w:hAnsi="Times New Roman"/>
      <w:sz w:val="24"/>
      <w:szCs w:val="24"/>
      <w:lang w:val="en-CA"/>
    </w:rPr>
  </w:style>
  <w:style w:type="paragraph" w:styleId="TOC1">
    <w:name w:val="toc 1"/>
    <w:basedOn w:val="Normal"/>
    <w:next w:val="Normal"/>
    <w:autoRedefine/>
    <w:uiPriority w:val="39"/>
    <w:semiHidden/>
    <w:unhideWhenUsed/>
    <w:rsid w:val="00B71ABB"/>
    <w:pPr>
      <w:spacing w:before="120"/>
      <w:jc w:val="left"/>
    </w:pPr>
    <w:rPr>
      <w:rFonts w:asciiTheme="minorHAnsi" w:eastAsia="Calibri" w:hAnsiTheme="minorHAnsi"/>
      <w:b/>
      <w:szCs w:val="22"/>
      <w:lang w:val="es-ES_tradnl"/>
    </w:rPr>
  </w:style>
  <w:style w:type="paragraph" w:styleId="TOC2">
    <w:name w:val="toc 2"/>
    <w:basedOn w:val="Normal"/>
    <w:next w:val="Normal"/>
    <w:autoRedefine/>
    <w:uiPriority w:val="39"/>
    <w:semiHidden/>
    <w:unhideWhenUsed/>
    <w:rsid w:val="00B71ABB"/>
    <w:pPr>
      <w:ind w:left="220"/>
      <w:jc w:val="left"/>
    </w:pPr>
    <w:rPr>
      <w:rFonts w:asciiTheme="minorHAnsi" w:eastAsia="Calibri" w:hAnsiTheme="minorHAnsi"/>
      <w:i/>
      <w:szCs w:val="22"/>
      <w:lang w:val="es-ES_tradnl"/>
    </w:rPr>
  </w:style>
  <w:style w:type="paragraph" w:styleId="TOC3">
    <w:name w:val="toc 3"/>
    <w:basedOn w:val="Normal"/>
    <w:next w:val="Normal"/>
    <w:autoRedefine/>
    <w:uiPriority w:val="39"/>
    <w:semiHidden/>
    <w:unhideWhenUsed/>
    <w:rsid w:val="00B71ABB"/>
    <w:pPr>
      <w:ind w:left="440"/>
      <w:jc w:val="left"/>
    </w:pPr>
    <w:rPr>
      <w:rFonts w:asciiTheme="minorHAnsi" w:eastAsia="Calibri" w:hAnsiTheme="minorHAnsi"/>
      <w:szCs w:val="22"/>
      <w:lang w:val="es-ES_tradnl"/>
    </w:rPr>
  </w:style>
  <w:style w:type="paragraph" w:styleId="TOC4">
    <w:name w:val="toc 4"/>
    <w:basedOn w:val="Normal"/>
    <w:next w:val="Normal"/>
    <w:autoRedefine/>
    <w:uiPriority w:val="39"/>
    <w:semiHidden/>
    <w:unhideWhenUsed/>
    <w:rsid w:val="00B71ABB"/>
    <w:pPr>
      <w:ind w:left="660"/>
      <w:jc w:val="left"/>
    </w:pPr>
    <w:rPr>
      <w:rFonts w:asciiTheme="minorHAnsi" w:eastAsia="Calibri" w:hAnsiTheme="minorHAnsi"/>
      <w:sz w:val="20"/>
      <w:szCs w:val="24"/>
      <w:lang w:val="es-ES_tradnl"/>
    </w:rPr>
  </w:style>
  <w:style w:type="paragraph" w:styleId="TOC5">
    <w:name w:val="toc 5"/>
    <w:basedOn w:val="Normal"/>
    <w:next w:val="Normal"/>
    <w:autoRedefine/>
    <w:uiPriority w:val="39"/>
    <w:semiHidden/>
    <w:unhideWhenUsed/>
    <w:rsid w:val="00B71ABB"/>
    <w:pPr>
      <w:ind w:left="880"/>
      <w:jc w:val="left"/>
    </w:pPr>
    <w:rPr>
      <w:rFonts w:asciiTheme="minorHAnsi" w:eastAsia="Calibri" w:hAnsiTheme="minorHAnsi"/>
      <w:sz w:val="20"/>
      <w:szCs w:val="24"/>
      <w:lang w:val="es-ES_tradnl"/>
    </w:rPr>
  </w:style>
  <w:style w:type="paragraph" w:styleId="TOC6">
    <w:name w:val="toc 6"/>
    <w:basedOn w:val="Normal"/>
    <w:next w:val="Normal"/>
    <w:autoRedefine/>
    <w:uiPriority w:val="39"/>
    <w:semiHidden/>
    <w:unhideWhenUsed/>
    <w:rsid w:val="00B71ABB"/>
    <w:pPr>
      <w:ind w:left="1100"/>
      <w:jc w:val="left"/>
    </w:pPr>
    <w:rPr>
      <w:rFonts w:asciiTheme="minorHAnsi" w:eastAsia="Calibri" w:hAnsiTheme="minorHAnsi"/>
      <w:sz w:val="20"/>
      <w:szCs w:val="24"/>
      <w:lang w:val="es-ES_tradnl"/>
    </w:rPr>
  </w:style>
  <w:style w:type="paragraph" w:styleId="TOC7">
    <w:name w:val="toc 7"/>
    <w:basedOn w:val="Normal"/>
    <w:next w:val="Normal"/>
    <w:autoRedefine/>
    <w:uiPriority w:val="39"/>
    <w:semiHidden/>
    <w:unhideWhenUsed/>
    <w:rsid w:val="00B71ABB"/>
    <w:pPr>
      <w:ind w:left="1320"/>
      <w:jc w:val="left"/>
    </w:pPr>
    <w:rPr>
      <w:rFonts w:asciiTheme="minorHAnsi" w:eastAsia="Calibri" w:hAnsiTheme="minorHAnsi"/>
      <w:sz w:val="20"/>
      <w:szCs w:val="24"/>
      <w:lang w:val="es-ES_tradnl"/>
    </w:rPr>
  </w:style>
  <w:style w:type="paragraph" w:styleId="TOC8">
    <w:name w:val="toc 8"/>
    <w:basedOn w:val="Normal"/>
    <w:next w:val="Normal"/>
    <w:autoRedefine/>
    <w:uiPriority w:val="39"/>
    <w:semiHidden/>
    <w:unhideWhenUsed/>
    <w:rsid w:val="00B71ABB"/>
    <w:pPr>
      <w:ind w:left="1540"/>
      <w:jc w:val="left"/>
    </w:pPr>
    <w:rPr>
      <w:rFonts w:asciiTheme="minorHAnsi" w:eastAsia="Calibri" w:hAnsiTheme="minorHAnsi"/>
      <w:sz w:val="20"/>
      <w:szCs w:val="24"/>
      <w:lang w:val="es-ES_tradnl"/>
    </w:rPr>
  </w:style>
  <w:style w:type="paragraph" w:styleId="TOC9">
    <w:name w:val="toc 9"/>
    <w:basedOn w:val="Normal"/>
    <w:next w:val="Normal"/>
    <w:autoRedefine/>
    <w:uiPriority w:val="39"/>
    <w:semiHidden/>
    <w:unhideWhenUsed/>
    <w:rsid w:val="00B71ABB"/>
    <w:pPr>
      <w:ind w:left="1760"/>
      <w:jc w:val="left"/>
    </w:pPr>
    <w:rPr>
      <w:rFonts w:asciiTheme="minorHAnsi" w:eastAsia="Calibri" w:hAnsiTheme="minorHAnsi"/>
      <w:sz w:val="20"/>
      <w:szCs w:val="24"/>
      <w:lang w:val="es-ES_tradnl"/>
    </w:rPr>
  </w:style>
  <w:style w:type="character" w:customStyle="1" w:styleId="HeaderChar1">
    <w:name w:val="Header Char1"/>
    <w:aliases w:val="organigrama Char1"/>
    <w:basedOn w:val="DefaultParagraphFont"/>
    <w:uiPriority w:val="99"/>
    <w:semiHidden/>
    <w:rsid w:val="00B71ABB"/>
    <w:rPr>
      <w:rFonts w:ascii="Cambria" w:eastAsia="MS Mincho" w:hAnsi="Cambria" w:cs="Times New Roman"/>
      <w:sz w:val="24"/>
      <w:szCs w:val="24"/>
      <w:lang w:val="fr-FR" w:eastAsia="fr-FR"/>
    </w:rPr>
  </w:style>
  <w:style w:type="paragraph" w:styleId="TableofFigures">
    <w:name w:val="table of figures"/>
    <w:aliases w:val="Gráfica"/>
    <w:basedOn w:val="Normal"/>
    <w:next w:val="Normal"/>
    <w:uiPriority w:val="99"/>
    <w:semiHidden/>
    <w:unhideWhenUsed/>
    <w:rsid w:val="00B71ABB"/>
    <w:pPr>
      <w:jc w:val="left"/>
    </w:pPr>
    <w:rPr>
      <w:rFonts w:eastAsia="Calibri"/>
      <w:szCs w:val="24"/>
      <w:lang w:val="es-ES_tradnl"/>
    </w:rPr>
  </w:style>
  <w:style w:type="paragraph" w:styleId="BodyText">
    <w:name w:val="Body Text"/>
    <w:basedOn w:val="Normal"/>
    <w:link w:val="BodyTextChar"/>
    <w:semiHidden/>
    <w:unhideWhenUsed/>
    <w:rsid w:val="00B71ABB"/>
    <w:pPr>
      <w:spacing w:before="120" w:after="120"/>
      <w:ind w:firstLine="709"/>
      <w:jc w:val="left"/>
    </w:pPr>
    <w:rPr>
      <w:rFonts w:ascii="Times New Roman" w:eastAsia="Calibri" w:hAnsi="Times New Roman"/>
      <w:sz w:val="28"/>
      <w:szCs w:val="24"/>
      <w:lang w:val="es-AR" w:eastAsia="fr-FR"/>
    </w:rPr>
  </w:style>
  <w:style w:type="character" w:customStyle="1" w:styleId="BodyTextChar">
    <w:name w:val="Body Text Char"/>
    <w:basedOn w:val="DefaultParagraphFont"/>
    <w:link w:val="BodyText"/>
    <w:semiHidden/>
    <w:rsid w:val="00B71ABB"/>
    <w:rPr>
      <w:rFonts w:ascii="Times New Roman" w:eastAsia="Calibri" w:hAnsi="Times New Roman" w:cs="Times New Roman"/>
      <w:sz w:val="28"/>
      <w:szCs w:val="24"/>
      <w:lang w:val="es-AR" w:eastAsia="fr-FR"/>
    </w:rPr>
  </w:style>
  <w:style w:type="paragraph" w:styleId="DocumentMap">
    <w:name w:val="Document Map"/>
    <w:basedOn w:val="Normal"/>
    <w:link w:val="DocumentMapChar"/>
    <w:uiPriority w:val="99"/>
    <w:semiHidden/>
    <w:unhideWhenUsed/>
    <w:rsid w:val="00B71ABB"/>
    <w:pPr>
      <w:jc w:val="left"/>
    </w:pPr>
    <w:rPr>
      <w:rFonts w:ascii="Lucida Grande" w:eastAsia="Calibri" w:hAnsi="Lucida Grande" w:cs="Lucida Grande"/>
      <w:sz w:val="24"/>
      <w:szCs w:val="24"/>
      <w:lang w:val="es-ES_tradnl" w:eastAsia="fr-FR"/>
    </w:rPr>
  </w:style>
  <w:style w:type="character" w:customStyle="1" w:styleId="DocumentMapChar">
    <w:name w:val="Document Map Char"/>
    <w:basedOn w:val="DefaultParagraphFont"/>
    <w:link w:val="DocumentMap"/>
    <w:uiPriority w:val="99"/>
    <w:semiHidden/>
    <w:rsid w:val="00B71ABB"/>
    <w:rPr>
      <w:rFonts w:ascii="Lucida Grande" w:eastAsia="Calibri" w:hAnsi="Lucida Grande" w:cs="Lucida Grande"/>
      <w:sz w:val="24"/>
      <w:szCs w:val="24"/>
      <w:lang w:val="es-ES_tradnl" w:eastAsia="fr-FR"/>
    </w:rPr>
  </w:style>
  <w:style w:type="paragraph" w:styleId="TOCHeading">
    <w:name w:val="TOC Heading"/>
    <w:basedOn w:val="Heading1"/>
    <w:next w:val="Normal"/>
    <w:uiPriority w:val="39"/>
    <w:semiHidden/>
    <w:unhideWhenUsed/>
    <w:qFormat/>
    <w:rsid w:val="00B71ABB"/>
    <w:pPr>
      <w:numPr>
        <w:numId w:val="0"/>
      </w:numPr>
      <w:spacing w:before="480" w:after="0" w:line="276" w:lineRule="auto"/>
      <w:outlineLvl w:val="9"/>
    </w:pPr>
    <w:rPr>
      <w:rFonts w:asciiTheme="majorHAnsi" w:eastAsiaTheme="majorEastAsia" w:hAnsiTheme="majorHAnsi" w:cstheme="majorBidi"/>
      <w:caps w:val="0"/>
      <w:color w:val="365F91" w:themeColor="accent1" w:themeShade="BF"/>
      <w:kern w:val="0"/>
      <w:sz w:val="28"/>
      <w:szCs w:val="28"/>
      <w:lang w:val="en-US"/>
    </w:rPr>
  </w:style>
  <w:style w:type="character" w:customStyle="1" w:styleId="joseCar">
    <w:name w:val="jose Car"/>
    <w:link w:val="jose"/>
    <w:semiHidden/>
    <w:locked/>
    <w:rsid w:val="00B71ABB"/>
    <w:rPr>
      <w:rFonts w:ascii="Verdana" w:eastAsia="Calibri" w:hAnsi="Verdana"/>
      <w:szCs w:val="18"/>
      <w:lang w:val="es-ES" w:eastAsia="es-ES"/>
    </w:rPr>
  </w:style>
  <w:style w:type="paragraph" w:customStyle="1" w:styleId="jose">
    <w:name w:val="jose"/>
    <w:basedOn w:val="Normal"/>
    <w:link w:val="joseCar"/>
    <w:semiHidden/>
    <w:rsid w:val="00B71ABB"/>
    <w:pPr>
      <w:spacing w:before="120" w:after="120"/>
      <w:ind w:firstLine="709"/>
      <w:jc w:val="left"/>
    </w:pPr>
    <w:rPr>
      <w:rFonts w:ascii="Verdana" w:eastAsia="Calibri" w:hAnsi="Verdana" w:cstheme="minorBidi"/>
      <w:szCs w:val="18"/>
      <w:lang w:eastAsia="es-ES"/>
    </w:rPr>
  </w:style>
  <w:style w:type="character" w:customStyle="1" w:styleId="BodyTextChar1">
    <w:name w:val="Body Text Char1"/>
    <w:basedOn w:val="DefaultParagraphFont"/>
    <w:uiPriority w:val="99"/>
    <w:semiHidden/>
    <w:rsid w:val="00B71ABB"/>
    <w:rPr>
      <w:sz w:val="24"/>
      <w:szCs w:val="24"/>
    </w:rPr>
  </w:style>
  <w:style w:type="character" w:customStyle="1" w:styleId="TextoindependienteCar1">
    <w:name w:val="Texto independiente Car1"/>
    <w:basedOn w:val="DefaultParagraphFont"/>
    <w:uiPriority w:val="99"/>
    <w:semiHidden/>
    <w:rsid w:val="00B71ABB"/>
    <w:rPr>
      <w:sz w:val="24"/>
      <w:szCs w:val="24"/>
    </w:rPr>
  </w:style>
  <w:style w:type="character" w:customStyle="1" w:styleId="apple-converted-space">
    <w:name w:val="apple-converted-space"/>
    <w:basedOn w:val="DefaultParagraphFont"/>
    <w:rsid w:val="00B71ABB"/>
  </w:style>
  <w:style w:type="character" w:customStyle="1" w:styleId="DocumentMapChar1">
    <w:name w:val="Document Map Char1"/>
    <w:basedOn w:val="DefaultParagraphFont"/>
    <w:uiPriority w:val="99"/>
    <w:semiHidden/>
    <w:rsid w:val="00B71ABB"/>
    <w:rPr>
      <w:rFonts w:ascii="Helvetica" w:hAnsi="Helvetica" w:hint="default"/>
      <w:sz w:val="26"/>
      <w:szCs w:val="26"/>
    </w:rPr>
  </w:style>
  <w:style w:type="character" w:customStyle="1" w:styleId="MapadeldocumentoCar1">
    <w:name w:val="Mapa del documento Car1"/>
    <w:basedOn w:val="DefaultParagraphFont"/>
    <w:uiPriority w:val="99"/>
    <w:semiHidden/>
    <w:rsid w:val="00B71ABB"/>
    <w:rPr>
      <w:rFonts w:ascii="Segoe UI" w:hAnsi="Segoe UI" w:cs="Segoe UI" w:hint="default"/>
      <w:sz w:val="16"/>
      <w:szCs w:val="16"/>
    </w:rPr>
  </w:style>
  <w:style w:type="character" w:customStyle="1" w:styleId="katex-mathml">
    <w:name w:val="katex-mathml"/>
    <w:basedOn w:val="DefaultParagraphFont"/>
    <w:rsid w:val="00911539"/>
  </w:style>
  <w:style w:type="character" w:customStyle="1" w:styleId="mord">
    <w:name w:val="mord"/>
    <w:basedOn w:val="DefaultParagraphFont"/>
    <w:rsid w:val="00911539"/>
  </w:style>
  <w:style w:type="character" w:customStyle="1" w:styleId="vlist-s">
    <w:name w:val="vlist-s"/>
    <w:basedOn w:val="DefaultParagraphFont"/>
    <w:rsid w:val="00911539"/>
  </w:style>
  <w:style w:type="character" w:customStyle="1" w:styleId="mrel">
    <w:name w:val="mrel"/>
    <w:basedOn w:val="DefaultParagraphFont"/>
    <w:rsid w:val="009115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468536">
      <w:bodyDiv w:val="1"/>
      <w:marLeft w:val="0"/>
      <w:marRight w:val="0"/>
      <w:marTop w:val="0"/>
      <w:marBottom w:val="0"/>
      <w:divBdr>
        <w:top w:val="none" w:sz="0" w:space="0" w:color="auto"/>
        <w:left w:val="none" w:sz="0" w:space="0" w:color="auto"/>
        <w:bottom w:val="none" w:sz="0" w:space="0" w:color="auto"/>
        <w:right w:val="none" w:sz="0" w:space="0" w:color="auto"/>
      </w:divBdr>
    </w:div>
    <w:div w:id="898513997">
      <w:bodyDiv w:val="1"/>
      <w:marLeft w:val="0"/>
      <w:marRight w:val="0"/>
      <w:marTop w:val="0"/>
      <w:marBottom w:val="0"/>
      <w:divBdr>
        <w:top w:val="none" w:sz="0" w:space="0" w:color="auto"/>
        <w:left w:val="none" w:sz="0" w:space="0" w:color="auto"/>
        <w:bottom w:val="none" w:sz="0" w:space="0" w:color="auto"/>
        <w:right w:val="none" w:sz="0" w:space="0" w:color="auto"/>
      </w:divBdr>
    </w:div>
    <w:div w:id="926573674">
      <w:bodyDiv w:val="1"/>
      <w:marLeft w:val="0"/>
      <w:marRight w:val="0"/>
      <w:marTop w:val="0"/>
      <w:marBottom w:val="0"/>
      <w:divBdr>
        <w:top w:val="none" w:sz="0" w:space="0" w:color="auto"/>
        <w:left w:val="none" w:sz="0" w:space="0" w:color="auto"/>
        <w:bottom w:val="none" w:sz="0" w:space="0" w:color="auto"/>
        <w:right w:val="none" w:sz="0" w:space="0" w:color="auto"/>
      </w:divBdr>
    </w:div>
    <w:div w:id="993920381">
      <w:bodyDiv w:val="1"/>
      <w:marLeft w:val="0"/>
      <w:marRight w:val="0"/>
      <w:marTop w:val="0"/>
      <w:marBottom w:val="0"/>
      <w:divBdr>
        <w:top w:val="none" w:sz="0" w:space="0" w:color="auto"/>
        <w:left w:val="none" w:sz="0" w:space="0" w:color="auto"/>
        <w:bottom w:val="none" w:sz="0" w:space="0" w:color="auto"/>
        <w:right w:val="none" w:sz="0" w:space="0" w:color="auto"/>
      </w:divBdr>
    </w:div>
    <w:div w:id="1218281107">
      <w:bodyDiv w:val="1"/>
      <w:marLeft w:val="0"/>
      <w:marRight w:val="0"/>
      <w:marTop w:val="0"/>
      <w:marBottom w:val="0"/>
      <w:divBdr>
        <w:top w:val="none" w:sz="0" w:space="0" w:color="auto"/>
        <w:left w:val="none" w:sz="0" w:space="0" w:color="auto"/>
        <w:bottom w:val="none" w:sz="0" w:space="0" w:color="auto"/>
        <w:right w:val="none" w:sz="0" w:space="0" w:color="auto"/>
      </w:divBdr>
    </w:div>
    <w:div w:id="1224097957">
      <w:bodyDiv w:val="1"/>
      <w:marLeft w:val="0"/>
      <w:marRight w:val="0"/>
      <w:marTop w:val="0"/>
      <w:marBottom w:val="0"/>
      <w:divBdr>
        <w:top w:val="none" w:sz="0" w:space="0" w:color="auto"/>
        <w:left w:val="none" w:sz="0" w:space="0" w:color="auto"/>
        <w:bottom w:val="none" w:sz="0" w:space="0" w:color="auto"/>
        <w:right w:val="none" w:sz="0" w:space="0" w:color="auto"/>
      </w:divBdr>
    </w:div>
    <w:div w:id="1667318157">
      <w:bodyDiv w:val="1"/>
      <w:marLeft w:val="0"/>
      <w:marRight w:val="0"/>
      <w:marTop w:val="0"/>
      <w:marBottom w:val="0"/>
      <w:divBdr>
        <w:top w:val="none" w:sz="0" w:space="0" w:color="auto"/>
        <w:left w:val="none" w:sz="0" w:space="0" w:color="auto"/>
        <w:bottom w:val="none" w:sz="0" w:space="0" w:color="auto"/>
        <w:right w:val="none" w:sz="0" w:space="0" w:color="auto"/>
      </w:divBdr>
    </w:div>
    <w:div w:id="1864438536">
      <w:bodyDiv w:val="1"/>
      <w:marLeft w:val="0"/>
      <w:marRight w:val="0"/>
      <w:marTop w:val="0"/>
      <w:marBottom w:val="0"/>
      <w:divBdr>
        <w:top w:val="none" w:sz="0" w:space="0" w:color="auto"/>
        <w:left w:val="none" w:sz="0" w:space="0" w:color="auto"/>
        <w:bottom w:val="none" w:sz="0" w:space="0" w:color="auto"/>
        <w:right w:val="none" w:sz="0" w:space="0" w:color="auto"/>
      </w:divBdr>
    </w:div>
    <w:div w:id="2108651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2.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hart" Target="charts/chart3.xml"/><Relationship Id="rId22" Type="http://schemas.openxmlformats.org/officeDocument/2006/relationships/image" Target="media/image10.png"/></Relationships>
</file>

<file path=word/charts/_rels/chart1.xml.rels><?xml version="1.0" encoding="UTF-8" standalone="yes"?>
<Relationships xmlns="http://schemas.openxmlformats.org/package/2006/relationships"><Relationship Id="rId1" Type="http://schemas.openxmlformats.org/officeDocument/2006/relationships/oleObject" Target="Macintosh%20HD:Users:jorge:Desktop:Data%20Jorge%20Lozano:1.%20Tesis:0.1Tesis%20Hauling:1.Tesis:Data%20Grafichics%20Tesis%20Final.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Macintosh%20HD:Users:jorge:Desktop:Data%20Jorge%20Lozano:1.%20Tesis:0.1Tesis%20Hauling:1.Tesis:Data%20Grafichics%20Tesis%20Final.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Macintosh%20HD:Users:jorge:Desktop:Data%20Jorge%20Lozano:1.%20Tesis:0.1Tesis%20Hauling:1.Tesis:Data%20Grafichics%20Tesis%20Fina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7"/>
    </mc:Choice>
    <mc:Fallback>
      <c:style val="17"/>
    </mc:Fallback>
  </mc:AlternateContent>
  <c:chart>
    <c:title>
      <c:tx>
        <c:rich>
          <a:bodyPr/>
          <a:lstStyle/>
          <a:p>
            <a:pPr>
              <a:defRPr/>
            </a:pPr>
            <a:r>
              <a:rPr lang="en-US" sz="800" baseline="0"/>
              <a:t>Total Minado P(n)</a:t>
            </a:r>
            <a:endParaRPr lang="en-US" sz="800"/>
          </a:p>
        </c:rich>
      </c:tx>
      <c:overlay val="0"/>
    </c:title>
    <c:autoTitleDeleted val="0"/>
    <c:plotArea>
      <c:layout/>
      <c:lineChart>
        <c:grouping val="standard"/>
        <c:varyColors val="0"/>
        <c:ser>
          <c:idx val="2"/>
          <c:order val="0"/>
          <c:tx>
            <c:v>Producción</c:v>
          </c:tx>
          <c:spPr>
            <a:ln>
              <a:solidFill>
                <a:schemeClr val="tx1"/>
              </a:solidFill>
            </a:ln>
          </c:spPr>
          <c:marker>
            <c:symbol val="none"/>
          </c:marker>
          <c:cat>
            <c:strRef>
              <c:f>Sheet3!$A$9:$A$58</c:f>
              <c:strCache>
                <c:ptCount val="50"/>
                <c:pt idx="0">
                  <c:v>1</c:v>
                </c:pt>
                <c:pt idx="20">
                  <c:v>i</c:v>
                </c:pt>
                <c:pt idx="23">
                  <c:v>i+k</c:v>
                </c:pt>
                <c:pt idx="49">
                  <c:v>n</c:v>
                </c:pt>
              </c:strCache>
            </c:strRef>
          </c:cat>
          <c:val>
            <c:numRef>
              <c:f>Sheet3!$E$9:$E$58</c:f>
              <c:numCache>
                <c:formatCode>General</c:formatCode>
                <c:ptCount val="50"/>
                <c:pt idx="0">
                  <c:v>180116</c:v>
                </c:pt>
                <c:pt idx="1">
                  <c:v>230584</c:v>
                </c:pt>
                <c:pt idx="2">
                  <c:v>403892</c:v>
                </c:pt>
                <c:pt idx="3">
                  <c:v>605172</c:v>
                </c:pt>
                <c:pt idx="4">
                  <c:v>792096</c:v>
                </c:pt>
                <c:pt idx="5">
                  <c:v>965108</c:v>
                </c:pt>
                <c:pt idx="6">
                  <c:v>1137824</c:v>
                </c:pt>
                <c:pt idx="7">
                  <c:v>1270580</c:v>
                </c:pt>
                <c:pt idx="8">
                  <c:v>1410144</c:v>
                </c:pt>
                <c:pt idx="9">
                  <c:v>1550300</c:v>
                </c:pt>
                <c:pt idx="10">
                  <c:v>1713988</c:v>
                </c:pt>
                <c:pt idx="11">
                  <c:v>2253892</c:v>
                </c:pt>
                <c:pt idx="12">
                  <c:v>2363264</c:v>
                </c:pt>
                <c:pt idx="13">
                  <c:v>2505196</c:v>
                </c:pt>
                <c:pt idx="14">
                  <c:v>2584672</c:v>
                </c:pt>
                <c:pt idx="15">
                  <c:v>2692416</c:v>
                </c:pt>
                <c:pt idx="16">
                  <c:v>2851516</c:v>
                </c:pt>
                <c:pt idx="17">
                  <c:v>3033112</c:v>
                </c:pt>
                <c:pt idx="18">
                  <c:v>3184664</c:v>
                </c:pt>
                <c:pt idx="19">
                  <c:v>3297292</c:v>
                </c:pt>
                <c:pt idx="20">
                  <c:v>3459204</c:v>
                </c:pt>
                <c:pt idx="21">
                  <c:v>3580712</c:v>
                </c:pt>
                <c:pt idx="22">
                  <c:v>3702516</c:v>
                </c:pt>
                <c:pt idx="23">
                  <c:v>3817364</c:v>
                </c:pt>
                <c:pt idx="24">
                  <c:v>3977352</c:v>
                </c:pt>
                <c:pt idx="25">
                  <c:v>4024860</c:v>
                </c:pt>
                <c:pt idx="26">
                  <c:v>4107148</c:v>
                </c:pt>
                <c:pt idx="27">
                  <c:v>4185144</c:v>
                </c:pt>
                <c:pt idx="28">
                  <c:v>4258404</c:v>
                </c:pt>
                <c:pt idx="29">
                  <c:v>4361708</c:v>
                </c:pt>
                <c:pt idx="30">
                  <c:v>4380208</c:v>
                </c:pt>
                <c:pt idx="31">
                  <c:v>4408920</c:v>
                </c:pt>
                <c:pt idx="32">
                  <c:v>4439408</c:v>
                </c:pt>
                <c:pt idx="33">
                  <c:v>4441036</c:v>
                </c:pt>
                <c:pt idx="34">
                  <c:v>4446808</c:v>
                </c:pt>
                <c:pt idx="35">
                  <c:v>4447548</c:v>
                </c:pt>
                <c:pt idx="36">
                  <c:v>4450508</c:v>
                </c:pt>
                <c:pt idx="37">
                  <c:v>4451988</c:v>
                </c:pt>
                <c:pt idx="38">
                  <c:v>4451988</c:v>
                </c:pt>
                <c:pt idx="39">
                  <c:v>4451988</c:v>
                </c:pt>
                <c:pt idx="40">
                  <c:v>4451988</c:v>
                </c:pt>
                <c:pt idx="41">
                  <c:v>4451988</c:v>
                </c:pt>
                <c:pt idx="42">
                  <c:v>4451988</c:v>
                </c:pt>
                <c:pt idx="43">
                  <c:v>4451988</c:v>
                </c:pt>
                <c:pt idx="44">
                  <c:v>4452284</c:v>
                </c:pt>
                <c:pt idx="45">
                  <c:v>4452284</c:v>
                </c:pt>
                <c:pt idx="46">
                  <c:v>4452284</c:v>
                </c:pt>
              </c:numCache>
            </c:numRef>
          </c:val>
          <c:smooth val="0"/>
          <c:extLst>
            <c:ext xmlns:c16="http://schemas.microsoft.com/office/drawing/2014/chart" uri="{C3380CC4-5D6E-409C-BE32-E72D297353CC}">
              <c16:uniqueId val="{00000000-6EB0-814C-B9C1-41C41EB909EA}"/>
            </c:ext>
          </c:extLst>
        </c:ser>
        <c:dLbls>
          <c:showLegendKey val="0"/>
          <c:showVal val="0"/>
          <c:showCatName val="0"/>
          <c:showSerName val="0"/>
          <c:showPercent val="0"/>
          <c:showBubbleSize val="0"/>
        </c:dLbls>
        <c:smooth val="0"/>
        <c:axId val="247235328"/>
        <c:axId val="247237248"/>
      </c:lineChart>
      <c:catAx>
        <c:axId val="247235328"/>
        <c:scaling>
          <c:orientation val="minMax"/>
        </c:scaling>
        <c:delete val="0"/>
        <c:axPos val="b"/>
        <c:title>
          <c:tx>
            <c:rich>
              <a:bodyPr/>
              <a:lstStyle/>
              <a:p>
                <a:pPr>
                  <a:defRPr sz="500"/>
                </a:pPr>
                <a:r>
                  <a:rPr lang="en-US" sz="500"/>
                  <a:t>Camiones</a:t>
                </a:r>
              </a:p>
            </c:rich>
          </c:tx>
          <c:overlay val="0"/>
        </c:title>
        <c:numFmt formatCode="General" sourceLinked="0"/>
        <c:majorTickMark val="none"/>
        <c:minorTickMark val="none"/>
        <c:tickLblPos val="nextTo"/>
        <c:txPr>
          <a:bodyPr/>
          <a:lstStyle/>
          <a:p>
            <a:pPr>
              <a:defRPr sz="400"/>
            </a:pPr>
            <a:endParaRPr lang="es-PE"/>
          </a:p>
        </c:txPr>
        <c:crossAx val="247237248"/>
        <c:crosses val="autoZero"/>
        <c:auto val="1"/>
        <c:lblAlgn val="ctr"/>
        <c:lblOffset val="100"/>
        <c:noMultiLvlLbl val="0"/>
      </c:catAx>
      <c:valAx>
        <c:axId val="247237248"/>
        <c:scaling>
          <c:orientation val="minMax"/>
        </c:scaling>
        <c:delete val="0"/>
        <c:axPos val="l"/>
        <c:numFmt formatCode="General" sourceLinked="1"/>
        <c:majorTickMark val="out"/>
        <c:minorTickMark val="none"/>
        <c:tickLblPos val="nextTo"/>
        <c:crossAx val="247235328"/>
        <c:crosses val="autoZero"/>
        <c:crossBetween val="between"/>
        <c:dispUnits>
          <c:builtInUnit val="millions"/>
          <c:dispUnitsLbl>
            <c:tx>
              <c:rich>
                <a:bodyPr/>
                <a:lstStyle/>
                <a:p>
                  <a:pPr>
                    <a:defRPr/>
                  </a:pPr>
                  <a:r>
                    <a:rPr lang="en-US"/>
                    <a:t>Mt</a:t>
                  </a:r>
                </a:p>
              </c:rich>
            </c:tx>
          </c:dispUnitsLbl>
        </c:dispUnits>
      </c:valAx>
    </c:plotArea>
    <c:legend>
      <c:legendPos val="r"/>
      <c:legendEntry>
        <c:idx val="0"/>
        <c:txPr>
          <a:bodyPr/>
          <a:lstStyle/>
          <a:p>
            <a:pPr>
              <a:defRPr sz="500"/>
            </a:pPr>
            <a:endParaRPr lang="es-PE"/>
          </a:p>
        </c:txPr>
      </c:legendEntry>
      <c:overlay val="0"/>
      <c:txPr>
        <a:bodyPr/>
        <a:lstStyle/>
        <a:p>
          <a:pPr>
            <a:defRPr sz="800"/>
          </a:pPr>
          <a:endParaRPr lang="es-PE"/>
        </a:p>
      </c:txPr>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7"/>
    </mc:Choice>
    <mc:Fallback>
      <c:style val="17"/>
    </mc:Fallback>
  </mc:AlternateContent>
  <c:chart>
    <c:title>
      <c:tx>
        <c:rich>
          <a:bodyPr/>
          <a:lstStyle/>
          <a:p>
            <a:pPr>
              <a:defRPr/>
            </a:pPr>
            <a:r>
              <a:rPr lang="en-US" sz="800"/>
              <a:t>Costo</a:t>
            </a:r>
            <a:r>
              <a:rPr lang="en-US" sz="800" baseline="0"/>
              <a:t> de Minado MC(n)</a:t>
            </a:r>
            <a:endParaRPr lang="en-US" sz="800"/>
          </a:p>
        </c:rich>
      </c:tx>
      <c:overlay val="0"/>
    </c:title>
    <c:autoTitleDeleted val="0"/>
    <c:plotArea>
      <c:layout/>
      <c:lineChart>
        <c:grouping val="standard"/>
        <c:varyColors val="0"/>
        <c:ser>
          <c:idx val="0"/>
          <c:order val="0"/>
          <c:tx>
            <c:strRef>
              <c:f>Sheet3!$C$7</c:f>
              <c:strCache>
                <c:ptCount val="1"/>
                <c:pt idx="0">
                  <c:v>Costo Carguio</c:v>
                </c:pt>
              </c:strCache>
            </c:strRef>
          </c:tx>
          <c:spPr>
            <a:ln>
              <a:prstDash val="sysDash"/>
              <a:round/>
            </a:ln>
          </c:spPr>
          <c:marker>
            <c:symbol val="none"/>
          </c:marker>
          <c:cat>
            <c:strRef>
              <c:f>Sheet3!$A$9:$A$58</c:f>
              <c:strCache>
                <c:ptCount val="50"/>
                <c:pt idx="0">
                  <c:v>1</c:v>
                </c:pt>
                <c:pt idx="20">
                  <c:v>i</c:v>
                </c:pt>
                <c:pt idx="23">
                  <c:v>i+k</c:v>
                </c:pt>
                <c:pt idx="49">
                  <c:v>n</c:v>
                </c:pt>
              </c:strCache>
            </c:strRef>
          </c:cat>
          <c:val>
            <c:numRef>
              <c:f>Sheet3!$C$9:$C$58</c:f>
              <c:numCache>
                <c:formatCode>_-* #,##0_-;\-* #,##0_-;_-* "-"??_-;_-@_-</c:formatCode>
                <c:ptCount val="50"/>
                <c:pt idx="0">
                  <c:v>32549.473414331409</c:v>
                </c:pt>
                <c:pt idx="1">
                  <c:v>32549.473414331409</c:v>
                </c:pt>
                <c:pt idx="2">
                  <c:v>32549.473414331409</c:v>
                </c:pt>
                <c:pt idx="3">
                  <c:v>32549.473414331409</c:v>
                </c:pt>
                <c:pt idx="4">
                  <c:v>32549.473414331409</c:v>
                </c:pt>
                <c:pt idx="5">
                  <c:v>32549.473414331409</c:v>
                </c:pt>
                <c:pt idx="6">
                  <c:v>32549.473414331409</c:v>
                </c:pt>
                <c:pt idx="7">
                  <c:v>32549.473414331409</c:v>
                </c:pt>
                <c:pt idx="8">
                  <c:v>32549.473414331409</c:v>
                </c:pt>
                <c:pt idx="9">
                  <c:v>32549.473414331409</c:v>
                </c:pt>
                <c:pt idx="10">
                  <c:v>32549.473414331409</c:v>
                </c:pt>
                <c:pt idx="11">
                  <c:v>32549.473414331409</c:v>
                </c:pt>
                <c:pt idx="12">
                  <c:v>32549.473414331409</c:v>
                </c:pt>
                <c:pt idx="13">
                  <c:v>32549.473414331409</c:v>
                </c:pt>
                <c:pt idx="14">
                  <c:v>32549.473414331409</c:v>
                </c:pt>
                <c:pt idx="15">
                  <c:v>32549.473414331409</c:v>
                </c:pt>
                <c:pt idx="16">
                  <c:v>32549.473414331409</c:v>
                </c:pt>
                <c:pt idx="17">
                  <c:v>32549.473414331409</c:v>
                </c:pt>
                <c:pt idx="18">
                  <c:v>32549.473414331409</c:v>
                </c:pt>
                <c:pt idx="19">
                  <c:v>32549.473414331409</c:v>
                </c:pt>
                <c:pt idx="20">
                  <c:v>32549.473414331409</c:v>
                </c:pt>
                <c:pt idx="21">
                  <c:v>32549.473414331409</c:v>
                </c:pt>
                <c:pt idx="22">
                  <c:v>32549.473414331409</c:v>
                </c:pt>
                <c:pt idx="23">
                  <c:v>32549.473414331409</c:v>
                </c:pt>
                <c:pt idx="24">
                  <c:v>32549.473414331409</c:v>
                </c:pt>
                <c:pt idx="25">
                  <c:v>32549.473414331409</c:v>
                </c:pt>
                <c:pt idx="26">
                  <c:v>32549.473414331409</c:v>
                </c:pt>
                <c:pt idx="27">
                  <c:v>32549.473414331409</c:v>
                </c:pt>
                <c:pt idx="28">
                  <c:v>32549.473414331409</c:v>
                </c:pt>
                <c:pt idx="29">
                  <c:v>32549.473414331409</c:v>
                </c:pt>
                <c:pt idx="30">
                  <c:v>32549.473414331409</c:v>
                </c:pt>
                <c:pt idx="31">
                  <c:v>32549.473414331409</c:v>
                </c:pt>
                <c:pt idx="32">
                  <c:v>32549.473414331409</c:v>
                </c:pt>
                <c:pt idx="33">
                  <c:v>32549.473414331409</c:v>
                </c:pt>
                <c:pt idx="34">
                  <c:v>32549.473414331409</c:v>
                </c:pt>
                <c:pt idx="35">
                  <c:v>32549.473414331409</c:v>
                </c:pt>
                <c:pt idx="36">
                  <c:v>32549.473414331409</c:v>
                </c:pt>
                <c:pt idx="37">
                  <c:v>32549.473414331409</c:v>
                </c:pt>
                <c:pt idx="38">
                  <c:v>32549.473414331409</c:v>
                </c:pt>
                <c:pt idx="39">
                  <c:v>32549.473414331409</c:v>
                </c:pt>
                <c:pt idx="40">
                  <c:v>32549.473414331409</c:v>
                </c:pt>
                <c:pt idx="41">
                  <c:v>32549.473414331409</c:v>
                </c:pt>
                <c:pt idx="42">
                  <c:v>32549.473414331409</c:v>
                </c:pt>
                <c:pt idx="43">
                  <c:v>32549.473414331409</c:v>
                </c:pt>
                <c:pt idx="44">
                  <c:v>32549.473414331409</c:v>
                </c:pt>
                <c:pt idx="45">
                  <c:v>32549.473414331409</c:v>
                </c:pt>
                <c:pt idx="46">
                  <c:v>32549.473414331409</c:v>
                </c:pt>
                <c:pt idx="47">
                  <c:v>32549.473414331409</c:v>
                </c:pt>
                <c:pt idx="48">
                  <c:v>32549.473414331409</c:v>
                </c:pt>
                <c:pt idx="49">
                  <c:v>32549.473414331409</c:v>
                </c:pt>
              </c:numCache>
            </c:numRef>
          </c:val>
          <c:smooth val="1"/>
          <c:extLst>
            <c:ext xmlns:c16="http://schemas.microsoft.com/office/drawing/2014/chart" uri="{C3380CC4-5D6E-409C-BE32-E72D297353CC}">
              <c16:uniqueId val="{00000000-5A63-DA4A-BD22-8EC357747AE0}"/>
            </c:ext>
          </c:extLst>
        </c:ser>
        <c:ser>
          <c:idx val="1"/>
          <c:order val="1"/>
          <c:tx>
            <c:strRef>
              <c:f>Sheet3!$B$7</c:f>
              <c:strCache>
                <c:ptCount val="1"/>
                <c:pt idx="0">
                  <c:v>Costo Acarreo</c:v>
                </c:pt>
              </c:strCache>
            </c:strRef>
          </c:tx>
          <c:spPr>
            <a:ln>
              <a:solidFill>
                <a:schemeClr val="accent3">
                  <a:lumMod val="50000"/>
                </a:schemeClr>
              </a:solidFill>
              <a:prstDash val="dashDot"/>
            </a:ln>
          </c:spPr>
          <c:marker>
            <c:symbol val="none"/>
          </c:marker>
          <c:cat>
            <c:strRef>
              <c:f>Sheet3!$A$9:$A$58</c:f>
              <c:strCache>
                <c:ptCount val="50"/>
                <c:pt idx="0">
                  <c:v>1</c:v>
                </c:pt>
                <c:pt idx="20">
                  <c:v>i</c:v>
                </c:pt>
                <c:pt idx="23">
                  <c:v>i+k</c:v>
                </c:pt>
                <c:pt idx="49">
                  <c:v>n</c:v>
                </c:pt>
              </c:strCache>
            </c:strRef>
          </c:cat>
          <c:val>
            <c:numRef>
              <c:f>Sheet3!$B$9:$B$58</c:f>
              <c:numCache>
                <c:formatCode>_-* #,##0_-;\-* #,##0_-;_-* "-"??_-;_-@_-</c:formatCode>
                <c:ptCount val="50"/>
                <c:pt idx="0">
                  <c:v>4339.9297885775222</c:v>
                </c:pt>
                <c:pt idx="1">
                  <c:v>8679.8595771550445</c:v>
                </c:pt>
                <c:pt idx="2">
                  <c:v>13019.789365732569</c:v>
                </c:pt>
                <c:pt idx="3">
                  <c:v>17359.719154310089</c:v>
                </c:pt>
                <c:pt idx="4">
                  <c:v>21699.648942887608</c:v>
                </c:pt>
                <c:pt idx="5">
                  <c:v>26039.578731465132</c:v>
                </c:pt>
                <c:pt idx="6">
                  <c:v>30379.508520042658</c:v>
                </c:pt>
                <c:pt idx="7">
                  <c:v>34719.438308620171</c:v>
                </c:pt>
                <c:pt idx="8">
                  <c:v>39059.368097197701</c:v>
                </c:pt>
                <c:pt idx="9">
                  <c:v>43399.29788577518</c:v>
                </c:pt>
                <c:pt idx="10">
                  <c:v>47739.227674352747</c:v>
                </c:pt>
                <c:pt idx="11">
                  <c:v>52079.157462930227</c:v>
                </c:pt>
                <c:pt idx="12">
                  <c:v>56419.087251507794</c:v>
                </c:pt>
                <c:pt idx="13">
                  <c:v>60759.017040085317</c:v>
                </c:pt>
                <c:pt idx="14">
                  <c:v>65098.94682866284</c:v>
                </c:pt>
                <c:pt idx="15">
                  <c:v>69438.876617240356</c:v>
                </c:pt>
                <c:pt idx="16">
                  <c:v>73778.806405817886</c:v>
                </c:pt>
                <c:pt idx="17">
                  <c:v>78118.736194395402</c:v>
                </c:pt>
                <c:pt idx="18">
                  <c:v>82458.665982972903</c:v>
                </c:pt>
                <c:pt idx="19">
                  <c:v>86798.595771550405</c:v>
                </c:pt>
                <c:pt idx="20">
                  <c:v>91138.525560127964</c:v>
                </c:pt>
                <c:pt idx="21">
                  <c:v>95478.455348705495</c:v>
                </c:pt>
                <c:pt idx="22">
                  <c:v>99818.385137282996</c:v>
                </c:pt>
                <c:pt idx="23">
                  <c:v>104158.3149258605</c:v>
                </c:pt>
                <c:pt idx="24">
                  <c:v>108498.244714438</c:v>
                </c:pt>
                <c:pt idx="25">
                  <c:v>112838.1745030156</c:v>
                </c:pt>
                <c:pt idx="26">
                  <c:v>117178.1042915931</c:v>
                </c:pt>
                <c:pt idx="27">
                  <c:v>121518.0340801706</c:v>
                </c:pt>
                <c:pt idx="28">
                  <c:v>125857.96386874819</c:v>
                </c:pt>
                <c:pt idx="29">
                  <c:v>130197.89365732569</c:v>
                </c:pt>
                <c:pt idx="30">
                  <c:v>134537.8234459032</c:v>
                </c:pt>
                <c:pt idx="31">
                  <c:v>138877.75323448071</c:v>
                </c:pt>
                <c:pt idx="32">
                  <c:v>143217.6830230582</c:v>
                </c:pt>
                <c:pt idx="33">
                  <c:v>147557.6128116358</c:v>
                </c:pt>
                <c:pt idx="34">
                  <c:v>151897.54260021329</c:v>
                </c:pt>
                <c:pt idx="35">
                  <c:v>156237.4723887908</c:v>
                </c:pt>
                <c:pt idx="36">
                  <c:v>160577.40217736829</c:v>
                </c:pt>
                <c:pt idx="37">
                  <c:v>164917.33196594581</c:v>
                </c:pt>
                <c:pt idx="38">
                  <c:v>169257.26175452341</c:v>
                </c:pt>
                <c:pt idx="39">
                  <c:v>173597.1915431009</c:v>
                </c:pt>
                <c:pt idx="40">
                  <c:v>177937.12133167841</c:v>
                </c:pt>
                <c:pt idx="41">
                  <c:v>182277.05112025599</c:v>
                </c:pt>
                <c:pt idx="42">
                  <c:v>186616.9809088335</c:v>
                </c:pt>
                <c:pt idx="43">
                  <c:v>190956.91069741099</c:v>
                </c:pt>
                <c:pt idx="44">
                  <c:v>195296.8404859885</c:v>
                </c:pt>
                <c:pt idx="45">
                  <c:v>199636.77027456599</c:v>
                </c:pt>
                <c:pt idx="46">
                  <c:v>203976.70006314359</c:v>
                </c:pt>
                <c:pt idx="47">
                  <c:v>208316.62985172111</c:v>
                </c:pt>
                <c:pt idx="48">
                  <c:v>212656.5596402986</c:v>
                </c:pt>
                <c:pt idx="49">
                  <c:v>216996.48942887611</c:v>
                </c:pt>
              </c:numCache>
            </c:numRef>
          </c:val>
          <c:smooth val="1"/>
          <c:extLst>
            <c:ext xmlns:c16="http://schemas.microsoft.com/office/drawing/2014/chart" uri="{C3380CC4-5D6E-409C-BE32-E72D297353CC}">
              <c16:uniqueId val="{00000001-5A63-DA4A-BD22-8EC357747AE0}"/>
            </c:ext>
          </c:extLst>
        </c:ser>
        <c:ser>
          <c:idx val="2"/>
          <c:order val="2"/>
          <c:tx>
            <c:v>Costo Minado</c:v>
          </c:tx>
          <c:spPr>
            <a:ln w="34925">
              <a:solidFill>
                <a:schemeClr val="tx1"/>
              </a:solidFill>
            </a:ln>
          </c:spPr>
          <c:marker>
            <c:symbol val="none"/>
          </c:marker>
          <c:cat>
            <c:strRef>
              <c:f>Sheet3!$A$9:$A$58</c:f>
              <c:strCache>
                <c:ptCount val="50"/>
                <c:pt idx="0">
                  <c:v>1</c:v>
                </c:pt>
                <c:pt idx="20">
                  <c:v>i</c:v>
                </c:pt>
                <c:pt idx="23">
                  <c:v>i+k</c:v>
                </c:pt>
                <c:pt idx="49">
                  <c:v>n</c:v>
                </c:pt>
              </c:strCache>
            </c:strRef>
          </c:cat>
          <c:val>
            <c:numRef>
              <c:f>Sheet3!$D$9:$D$58</c:f>
              <c:numCache>
                <c:formatCode>_-* #,##0_-;\-* #,##0_-;_-* "-"??_-;_-@_-</c:formatCode>
                <c:ptCount val="50"/>
                <c:pt idx="0">
                  <c:v>36889.403202908929</c:v>
                </c:pt>
                <c:pt idx="1">
                  <c:v>41229.332991486452</c:v>
                </c:pt>
                <c:pt idx="2">
                  <c:v>45569.262780063917</c:v>
                </c:pt>
                <c:pt idx="3">
                  <c:v>49909.192568641512</c:v>
                </c:pt>
                <c:pt idx="4">
                  <c:v>54249.122357219021</c:v>
                </c:pt>
                <c:pt idx="5">
                  <c:v>58589.052145796537</c:v>
                </c:pt>
                <c:pt idx="6">
                  <c:v>62928.981934374082</c:v>
                </c:pt>
                <c:pt idx="7">
                  <c:v>67268.911722951598</c:v>
                </c:pt>
                <c:pt idx="8">
                  <c:v>71608.841511529041</c:v>
                </c:pt>
                <c:pt idx="9">
                  <c:v>75948.771300106629</c:v>
                </c:pt>
                <c:pt idx="10">
                  <c:v>80288.701088684145</c:v>
                </c:pt>
                <c:pt idx="11">
                  <c:v>84628.630877261632</c:v>
                </c:pt>
                <c:pt idx="12">
                  <c:v>88968.560665839206</c:v>
                </c:pt>
                <c:pt idx="13">
                  <c:v>93308.490454416708</c:v>
                </c:pt>
                <c:pt idx="14">
                  <c:v>97648.420242994252</c:v>
                </c:pt>
                <c:pt idx="15">
                  <c:v>101988.3500315718</c:v>
                </c:pt>
                <c:pt idx="16">
                  <c:v>106328.2798201493</c:v>
                </c:pt>
                <c:pt idx="17">
                  <c:v>110668.2096087268</c:v>
                </c:pt>
                <c:pt idx="18">
                  <c:v>115008.1393973043</c:v>
                </c:pt>
                <c:pt idx="19">
                  <c:v>119348.0691858818</c:v>
                </c:pt>
                <c:pt idx="20">
                  <c:v>123687.99897445941</c:v>
                </c:pt>
                <c:pt idx="21">
                  <c:v>128027.92876303699</c:v>
                </c:pt>
                <c:pt idx="22">
                  <c:v>132367.85855161439</c:v>
                </c:pt>
                <c:pt idx="23">
                  <c:v>136707.788340192</c:v>
                </c:pt>
                <c:pt idx="24">
                  <c:v>141047.7181287694</c:v>
                </c:pt>
                <c:pt idx="25">
                  <c:v>145387.647917347</c:v>
                </c:pt>
                <c:pt idx="26">
                  <c:v>149727.57770592449</c:v>
                </c:pt>
                <c:pt idx="27">
                  <c:v>154067.50749450209</c:v>
                </c:pt>
                <c:pt idx="28">
                  <c:v>158407.43728307961</c:v>
                </c:pt>
                <c:pt idx="29">
                  <c:v>162747.36707165709</c:v>
                </c:pt>
                <c:pt idx="30">
                  <c:v>167087.29686023461</c:v>
                </c:pt>
                <c:pt idx="31">
                  <c:v>171427.22664881209</c:v>
                </c:pt>
                <c:pt idx="32">
                  <c:v>175767.15643738961</c:v>
                </c:pt>
                <c:pt idx="33">
                  <c:v>180107.08622596721</c:v>
                </c:pt>
                <c:pt idx="34">
                  <c:v>184447.0160145447</c:v>
                </c:pt>
                <c:pt idx="35">
                  <c:v>188786.94580312219</c:v>
                </c:pt>
                <c:pt idx="36">
                  <c:v>193126.8755916997</c:v>
                </c:pt>
                <c:pt idx="37">
                  <c:v>197466.80538027719</c:v>
                </c:pt>
                <c:pt idx="38">
                  <c:v>201806.73516885479</c:v>
                </c:pt>
                <c:pt idx="39">
                  <c:v>206146.66495743231</c:v>
                </c:pt>
                <c:pt idx="40">
                  <c:v>210486.59474600991</c:v>
                </c:pt>
                <c:pt idx="41">
                  <c:v>214826.5245345874</c:v>
                </c:pt>
                <c:pt idx="42">
                  <c:v>219166.45432316489</c:v>
                </c:pt>
                <c:pt idx="43">
                  <c:v>223506.3841117424</c:v>
                </c:pt>
                <c:pt idx="44">
                  <c:v>227846.31390032</c:v>
                </c:pt>
                <c:pt idx="45">
                  <c:v>232186.2436888974</c:v>
                </c:pt>
                <c:pt idx="46">
                  <c:v>236526.17347747501</c:v>
                </c:pt>
                <c:pt idx="47">
                  <c:v>240866.10326605249</c:v>
                </c:pt>
                <c:pt idx="48">
                  <c:v>245206.03305463001</c:v>
                </c:pt>
                <c:pt idx="49">
                  <c:v>249545.9628432075</c:v>
                </c:pt>
              </c:numCache>
            </c:numRef>
          </c:val>
          <c:smooth val="0"/>
          <c:extLst>
            <c:ext xmlns:c16="http://schemas.microsoft.com/office/drawing/2014/chart" uri="{C3380CC4-5D6E-409C-BE32-E72D297353CC}">
              <c16:uniqueId val="{00000002-5A63-DA4A-BD22-8EC357747AE0}"/>
            </c:ext>
          </c:extLst>
        </c:ser>
        <c:dLbls>
          <c:showLegendKey val="0"/>
          <c:showVal val="0"/>
          <c:showCatName val="0"/>
          <c:showSerName val="0"/>
          <c:showPercent val="0"/>
          <c:showBubbleSize val="0"/>
        </c:dLbls>
        <c:smooth val="0"/>
        <c:axId val="247251712"/>
        <c:axId val="247253632"/>
      </c:lineChart>
      <c:catAx>
        <c:axId val="247251712"/>
        <c:scaling>
          <c:orientation val="minMax"/>
        </c:scaling>
        <c:delete val="0"/>
        <c:axPos val="b"/>
        <c:title>
          <c:tx>
            <c:rich>
              <a:bodyPr/>
              <a:lstStyle/>
              <a:p>
                <a:pPr>
                  <a:defRPr sz="400"/>
                </a:pPr>
                <a:r>
                  <a:rPr lang="en-US" sz="400"/>
                  <a:t>Camiones</a:t>
                </a:r>
              </a:p>
            </c:rich>
          </c:tx>
          <c:overlay val="0"/>
        </c:title>
        <c:numFmt formatCode="General" sourceLinked="0"/>
        <c:majorTickMark val="none"/>
        <c:minorTickMark val="none"/>
        <c:tickLblPos val="nextTo"/>
        <c:txPr>
          <a:bodyPr/>
          <a:lstStyle/>
          <a:p>
            <a:pPr>
              <a:defRPr sz="400"/>
            </a:pPr>
            <a:endParaRPr lang="es-PE"/>
          </a:p>
        </c:txPr>
        <c:crossAx val="247253632"/>
        <c:crosses val="autoZero"/>
        <c:auto val="1"/>
        <c:lblAlgn val="ctr"/>
        <c:lblOffset val="100"/>
        <c:noMultiLvlLbl val="0"/>
      </c:catAx>
      <c:valAx>
        <c:axId val="247253632"/>
        <c:scaling>
          <c:orientation val="minMax"/>
        </c:scaling>
        <c:delete val="0"/>
        <c:axPos val="l"/>
        <c:title>
          <c:tx>
            <c:rich>
              <a:bodyPr/>
              <a:lstStyle/>
              <a:p>
                <a:pPr>
                  <a:defRPr sz="400"/>
                </a:pPr>
                <a:r>
                  <a:rPr lang="en-US" sz="400"/>
                  <a:t>MU$</a:t>
                </a:r>
              </a:p>
            </c:rich>
          </c:tx>
          <c:overlay val="0"/>
        </c:title>
        <c:numFmt formatCode="_-* #,##0_-;\-* #,##0_-;_-* &quot;-&quot;??_-;_-@_-" sourceLinked="1"/>
        <c:majorTickMark val="out"/>
        <c:minorTickMark val="none"/>
        <c:tickLblPos val="nextTo"/>
        <c:txPr>
          <a:bodyPr/>
          <a:lstStyle/>
          <a:p>
            <a:pPr>
              <a:defRPr sz="300"/>
            </a:pPr>
            <a:endParaRPr lang="es-PE"/>
          </a:p>
        </c:txPr>
        <c:crossAx val="247251712"/>
        <c:crosses val="autoZero"/>
        <c:crossBetween val="between"/>
        <c:dispUnits>
          <c:builtInUnit val="thousands"/>
        </c:dispUnits>
      </c:valAx>
    </c:plotArea>
    <c:legend>
      <c:legendPos val="r"/>
      <c:layout>
        <c:manualLayout>
          <c:xMode val="edge"/>
          <c:yMode val="edge"/>
          <c:x val="0.62373304410293973"/>
          <c:y val="0.38157589268877312"/>
          <c:w val="0.33333314552138943"/>
          <c:h val="0.4685135752389652"/>
        </c:manualLayout>
      </c:layout>
      <c:overlay val="0"/>
      <c:txPr>
        <a:bodyPr/>
        <a:lstStyle/>
        <a:p>
          <a:pPr>
            <a:defRPr sz="400"/>
          </a:pPr>
          <a:endParaRPr lang="es-PE"/>
        </a:p>
      </c:txPr>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7"/>
    </mc:Choice>
    <mc:Fallback>
      <c:style val="17"/>
    </mc:Fallback>
  </mc:AlternateContent>
  <c:chart>
    <c:title>
      <c:tx>
        <c:rich>
          <a:bodyPr/>
          <a:lstStyle/>
          <a:p>
            <a:pPr>
              <a:defRPr/>
            </a:pPr>
            <a:r>
              <a:rPr lang="en-US"/>
              <a:t>UCM(n)</a:t>
            </a:r>
          </a:p>
        </c:rich>
      </c:tx>
      <c:overlay val="0"/>
    </c:title>
    <c:autoTitleDeleted val="0"/>
    <c:plotArea>
      <c:layout>
        <c:manualLayout>
          <c:layoutTarget val="inner"/>
          <c:xMode val="edge"/>
          <c:yMode val="edge"/>
          <c:x val="0.19745844269466301"/>
          <c:y val="0.16998979294254901"/>
          <c:w val="0.591954286964129"/>
          <c:h val="0.69492709244677697"/>
        </c:manualLayout>
      </c:layout>
      <c:lineChart>
        <c:grouping val="standard"/>
        <c:varyColors val="0"/>
        <c:ser>
          <c:idx val="2"/>
          <c:order val="0"/>
          <c:tx>
            <c:v>Costo Unitario</c:v>
          </c:tx>
          <c:spPr>
            <a:ln>
              <a:solidFill>
                <a:schemeClr val="tx1"/>
              </a:solidFill>
            </a:ln>
          </c:spPr>
          <c:marker>
            <c:symbol val="none"/>
          </c:marker>
          <c:cat>
            <c:strRef>
              <c:f>Sheet3!$A$9:$A$58</c:f>
              <c:strCache>
                <c:ptCount val="50"/>
                <c:pt idx="0">
                  <c:v>1</c:v>
                </c:pt>
                <c:pt idx="20">
                  <c:v>i</c:v>
                </c:pt>
                <c:pt idx="23">
                  <c:v>i+k</c:v>
                </c:pt>
                <c:pt idx="49">
                  <c:v>n</c:v>
                </c:pt>
              </c:strCache>
            </c:strRef>
          </c:cat>
          <c:val>
            <c:numRef>
              <c:f>Sheet3!$H$9:$H$58</c:f>
              <c:numCache>
                <c:formatCode>_-* #,##0.000_-;\-* #,##0.000_-;_-* "-"??_-;_-@_-</c:formatCode>
                <c:ptCount val="50"/>
                <c:pt idx="0">
                  <c:v>0.204809140792095</c:v>
                </c:pt>
                <c:pt idx="1">
                  <c:v>0.178803962944031</c:v>
                </c:pt>
                <c:pt idx="2">
                  <c:v>0.11282536613764101</c:v>
                </c:pt>
                <c:pt idx="3">
                  <c:v>8.2471086845791797E-2</c:v>
                </c:pt>
                <c:pt idx="4">
                  <c:v>6.8488065029010406E-2</c:v>
                </c:pt>
                <c:pt idx="5">
                  <c:v>6.07072494951824E-2</c:v>
                </c:pt>
                <c:pt idx="6">
                  <c:v>5.5306428704592299E-2</c:v>
                </c:pt>
                <c:pt idx="7">
                  <c:v>5.2943468119246002E-2</c:v>
                </c:pt>
                <c:pt idx="8">
                  <c:v>5.0781226251736797E-2</c:v>
                </c:pt>
                <c:pt idx="9">
                  <c:v>4.8989725408054297E-2</c:v>
                </c:pt>
                <c:pt idx="10">
                  <c:v>4.6843210739330801E-2</c:v>
                </c:pt>
                <c:pt idx="11">
                  <c:v>4.5999999999999999E-2</c:v>
                </c:pt>
                <c:pt idx="12">
                  <c:v>4.5999999999999999E-2</c:v>
                </c:pt>
                <c:pt idx="13">
                  <c:v>4.5999999999999999E-2</c:v>
                </c:pt>
                <c:pt idx="14">
                  <c:v>4.5999999999999999E-2</c:v>
                </c:pt>
                <c:pt idx="15">
                  <c:v>4.7E-2</c:v>
                </c:pt>
                <c:pt idx="16">
                  <c:v>4.7E-2</c:v>
                </c:pt>
                <c:pt idx="17">
                  <c:v>4.8000000000000001E-2</c:v>
                </c:pt>
                <c:pt idx="18">
                  <c:v>4.8000000000000001E-2</c:v>
                </c:pt>
                <c:pt idx="19">
                  <c:v>4.9000000000000002E-2</c:v>
                </c:pt>
                <c:pt idx="20">
                  <c:v>4.9000000000000002E-2</c:v>
                </c:pt>
                <c:pt idx="21">
                  <c:v>0.05</c:v>
                </c:pt>
                <c:pt idx="22">
                  <c:v>0.05</c:v>
                </c:pt>
                <c:pt idx="23">
                  <c:v>5.3999999999999999E-2</c:v>
                </c:pt>
                <c:pt idx="24">
                  <c:v>5.3999999999999999E-2</c:v>
                </c:pt>
                <c:pt idx="25">
                  <c:v>5.6000000000000001E-2</c:v>
                </c:pt>
                <c:pt idx="26">
                  <c:v>5.8000000000000003E-2</c:v>
                </c:pt>
                <c:pt idx="27">
                  <c:v>0.06</c:v>
                </c:pt>
                <c:pt idx="28">
                  <c:v>6.2E-2</c:v>
                </c:pt>
                <c:pt idx="29">
                  <c:v>6.4000000000000001E-2</c:v>
                </c:pt>
                <c:pt idx="30">
                  <c:v>6.6000000000000003E-2</c:v>
                </c:pt>
                <c:pt idx="31">
                  <c:v>6.9000000000000006E-2</c:v>
                </c:pt>
                <c:pt idx="32">
                  <c:v>7.1999999999999995E-2</c:v>
                </c:pt>
                <c:pt idx="33">
                  <c:v>7.4999999999999997E-2</c:v>
                </c:pt>
                <c:pt idx="34">
                  <c:v>7.8E-2</c:v>
                </c:pt>
                <c:pt idx="35">
                  <c:v>8.2000000000000003E-2</c:v>
                </c:pt>
                <c:pt idx="36">
                  <c:v>8.5000000000000006E-2</c:v>
                </c:pt>
                <c:pt idx="37">
                  <c:v>8.7999999999999995E-2</c:v>
                </c:pt>
                <c:pt idx="38">
                  <c:v>9.1999999999999998E-2</c:v>
                </c:pt>
                <c:pt idx="39">
                  <c:v>9.6000000000000002E-2</c:v>
                </c:pt>
                <c:pt idx="40">
                  <c:v>9.9000000000000005E-2</c:v>
                </c:pt>
                <c:pt idx="41">
                  <c:v>0.10100000000000001</c:v>
                </c:pt>
                <c:pt idx="42">
                  <c:v>0.104</c:v>
                </c:pt>
                <c:pt idx="43">
                  <c:v>0.105</c:v>
                </c:pt>
                <c:pt idx="44">
                  <c:v>0.109</c:v>
                </c:pt>
                <c:pt idx="45">
                  <c:v>0.112</c:v>
                </c:pt>
                <c:pt idx="46">
                  <c:v>0.115</c:v>
                </c:pt>
              </c:numCache>
            </c:numRef>
          </c:val>
          <c:smooth val="0"/>
          <c:extLst>
            <c:ext xmlns:c16="http://schemas.microsoft.com/office/drawing/2014/chart" uri="{C3380CC4-5D6E-409C-BE32-E72D297353CC}">
              <c16:uniqueId val="{00000000-83CE-F04B-9A85-823595315CEF}"/>
            </c:ext>
          </c:extLst>
        </c:ser>
        <c:dLbls>
          <c:showLegendKey val="0"/>
          <c:showVal val="0"/>
          <c:showCatName val="0"/>
          <c:showSerName val="0"/>
          <c:showPercent val="0"/>
          <c:showBubbleSize val="0"/>
        </c:dLbls>
        <c:smooth val="0"/>
        <c:axId val="247364608"/>
        <c:axId val="247370880"/>
      </c:lineChart>
      <c:catAx>
        <c:axId val="247364608"/>
        <c:scaling>
          <c:orientation val="minMax"/>
        </c:scaling>
        <c:delete val="0"/>
        <c:axPos val="b"/>
        <c:title>
          <c:tx>
            <c:rich>
              <a:bodyPr/>
              <a:lstStyle/>
              <a:p>
                <a:pPr>
                  <a:defRPr/>
                </a:pPr>
                <a:r>
                  <a:rPr lang="en-US"/>
                  <a:t>Camiones</a:t>
                </a:r>
              </a:p>
            </c:rich>
          </c:tx>
          <c:overlay val="0"/>
        </c:title>
        <c:numFmt formatCode="General" sourceLinked="0"/>
        <c:majorTickMark val="none"/>
        <c:minorTickMark val="none"/>
        <c:tickLblPos val="nextTo"/>
        <c:crossAx val="247370880"/>
        <c:crosses val="autoZero"/>
        <c:auto val="1"/>
        <c:lblAlgn val="ctr"/>
        <c:lblOffset val="100"/>
        <c:noMultiLvlLbl val="0"/>
      </c:catAx>
      <c:valAx>
        <c:axId val="247370880"/>
        <c:scaling>
          <c:orientation val="minMax"/>
        </c:scaling>
        <c:delete val="0"/>
        <c:axPos val="l"/>
        <c:title>
          <c:tx>
            <c:rich>
              <a:bodyPr/>
              <a:lstStyle/>
              <a:p>
                <a:pPr>
                  <a:defRPr/>
                </a:pPr>
                <a:r>
                  <a:rPr lang="en-US"/>
                  <a:t>U$$/Tons</a:t>
                </a:r>
              </a:p>
            </c:rich>
          </c:tx>
          <c:layout>
            <c:manualLayout>
              <c:xMode val="edge"/>
              <c:yMode val="edge"/>
              <c:x val="2.38970588235294E-2"/>
              <c:y val="0.44377795500241501"/>
            </c:manualLayout>
          </c:layout>
          <c:overlay val="0"/>
        </c:title>
        <c:numFmt formatCode="_-* #,##0.000_-;\-* #,##0.000_-;_-* &quot;-&quot;??_-;_-@_-" sourceLinked="1"/>
        <c:majorTickMark val="out"/>
        <c:minorTickMark val="none"/>
        <c:tickLblPos val="nextTo"/>
        <c:crossAx val="247364608"/>
        <c:crosses val="autoZero"/>
        <c:crossBetween val="between"/>
      </c:valAx>
    </c:plotArea>
    <c:legend>
      <c:legendPos val="t"/>
      <c:overlay val="0"/>
      <c:txPr>
        <a:bodyPr/>
        <a:lstStyle/>
        <a:p>
          <a:pPr>
            <a:defRPr sz="400"/>
          </a:pPr>
          <a:endParaRPr lang="es-PE"/>
        </a:p>
      </c:txPr>
    </c:legend>
    <c:plotVisOnly val="1"/>
    <c:dispBlanksAs val="gap"/>
    <c:showDLblsOverMax val="0"/>
  </c:chart>
  <c:txPr>
    <a:bodyPr/>
    <a:lstStyle/>
    <a:p>
      <a:pPr>
        <a:defRPr sz="400"/>
      </a:pPr>
      <a:endParaRPr lang="es-PE"/>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xmlns:b="http://schemas.openxmlformats.org/officeDocument/2006/bibliography" xmlns="http://schemas.openxmlformats.org/officeDocument/2006/bibliography">
    <b:Tag>1</b:Tag>
    <b:RefOrder>1</b:RefOrder>
  </b:Source>
</b:Sources>
</file>

<file path=customXml/itemProps1.xml><?xml version="1.0" encoding="utf-8"?>
<ds:datastoreItem xmlns:ds="http://schemas.openxmlformats.org/officeDocument/2006/customXml" ds:itemID="{D97F2081-C938-4A13-9921-05D9917CF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TotalTime>
  <Pages>16</Pages>
  <Words>4914</Words>
  <Characters>28014</Characters>
  <Application>Microsoft Office Word</Application>
  <DocSecurity>0</DocSecurity>
  <Lines>233</Lines>
  <Paragraphs>65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Jorge Lozano Fernández</Manager>
  <Company>Truck Simulation</Company>
  <LinksUpToDate>false</LinksUpToDate>
  <CharactersWithSpaces>32863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Lozano</dc:creator>
  <cp:lastModifiedBy>Jorge Lozano</cp:lastModifiedBy>
  <cp:revision>48</cp:revision>
  <cp:lastPrinted>2012-07-19T19:18:00Z</cp:lastPrinted>
  <dcterms:created xsi:type="dcterms:W3CDTF">2018-12-19T23:18:00Z</dcterms:created>
  <dcterms:modified xsi:type="dcterms:W3CDTF">2025-07-19T01:31:00Z</dcterms:modified>
</cp:coreProperties>
</file>