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19EDC6" w14:textId="6DC3A403" w:rsidR="007E623C" w:rsidRPr="004F0BCF" w:rsidRDefault="007E623C" w:rsidP="007E623C">
      <w:pPr>
        <w:spacing w:line="360" w:lineRule="auto"/>
        <w:jc w:val="center"/>
        <w:rPr>
          <w:rFonts w:ascii="Arial" w:hAnsi="Arial" w:cs="Arial"/>
          <w:b/>
          <w:sz w:val="22"/>
          <w:szCs w:val="22"/>
          <w:lang w:val="es-AR"/>
        </w:rPr>
      </w:pPr>
      <w:r w:rsidRPr="004F0BCF">
        <w:rPr>
          <w:rFonts w:ascii="Arial" w:hAnsi="Arial" w:cs="Arial"/>
          <w:b/>
          <w:sz w:val="22"/>
          <w:szCs w:val="22"/>
          <w:lang w:val="es-AR"/>
        </w:rPr>
        <w:t>DINÁMICA DE LAS ONDAS MECÁNICAS EN UNA VOLADURA</w:t>
      </w:r>
    </w:p>
    <w:p w14:paraId="75C57182" w14:textId="2B1D68EC" w:rsidR="007E623C" w:rsidRPr="00F84A7F" w:rsidRDefault="00A852BB" w:rsidP="007E623C">
      <w:pPr>
        <w:spacing w:line="360" w:lineRule="auto"/>
        <w:jc w:val="center"/>
        <w:rPr>
          <w:rFonts w:ascii="Arial" w:hAnsi="Arial" w:cs="Arial"/>
          <w:sz w:val="22"/>
          <w:szCs w:val="22"/>
          <w:lang w:val="es-AR"/>
        </w:rPr>
      </w:pPr>
      <w:r w:rsidRPr="00F84A7F">
        <w:rPr>
          <w:rFonts w:ascii="Arial" w:hAnsi="Arial" w:cs="Arial"/>
          <w:sz w:val="22"/>
          <w:szCs w:val="22"/>
          <w:lang w:val="es-AR"/>
        </w:rPr>
        <w:t>DESARROLLO DE NUEVOS MÉTODOS DE MINADO</w:t>
      </w:r>
    </w:p>
    <w:p w14:paraId="18655DEC" w14:textId="4ABB2711" w:rsidR="007373B8" w:rsidRPr="00F84A7F" w:rsidRDefault="00A852BB" w:rsidP="00395CF0">
      <w:pPr>
        <w:spacing w:line="360" w:lineRule="auto"/>
        <w:jc w:val="center"/>
        <w:rPr>
          <w:rFonts w:ascii="Arial" w:hAnsi="Arial" w:cs="Arial"/>
          <w:sz w:val="22"/>
          <w:szCs w:val="22"/>
          <w:lang w:val="es-AR"/>
        </w:rPr>
      </w:pPr>
      <w:r w:rsidRPr="00F84A7F">
        <w:rPr>
          <w:rFonts w:ascii="Arial" w:hAnsi="Arial" w:cs="Arial"/>
          <w:sz w:val="22"/>
          <w:szCs w:val="22"/>
          <w:lang w:val="es-AR"/>
        </w:rPr>
        <w:t>OPERACIONES MINERAS Y GESTIÓN DE ACTIVOS</w:t>
      </w:r>
    </w:p>
    <w:p w14:paraId="02638C59" w14:textId="08D69597" w:rsidR="0087565A" w:rsidRPr="004F0BCF" w:rsidRDefault="009722C9" w:rsidP="0087565A">
      <w:pPr>
        <w:jc w:val="center"/>
        <w:rPr>
          <w:rFonts w:ascii="Arial" w:hAnsi="Arial" w:cs="Arial"/>
          <w:b/>
          <w:bCs/>
          <w:sz w:val="22"/>
          <w:szCs w:val="22"/>
          <w:lang w:val="es-PE"/>
        </w:rPr>
      </w:pPr>
      <w:r w:rsidRPr="004F0BCF">
        <w:rPr>
          <w:rFonts w:ascii="Arial" w:hAnsi="Arial" w:cs="Arial"/>
          <w:sz w:val="22"/>
          <w:szCs w:val="22"/>
        </w:rPr>
        <w:t>Abel</w:t>
      </w:r>
      <w:r w:rsidR="00A852BB" w:rsidRPr="004F0BCF">
        <w:rPr>
          <w:rFonts w:ascii="Arial" w:hAnsi="Arial" w:cs="Arial"/>
          <w:sz w:val="22"/>
          <w:szCs w:val="22"/>
        </w:rPr>
        <w:t>,</w:t>
      </w:r>
      <w:r w:rsidRPr="004F0BCF">
        <w:rPr>
          <w:rFonts w:ascii="Arial" w:hAnsi="Arial" w:cs="Arial"/>
          <w:sz w:val="22"/>
          <w:szCs w:val="22"/>
        </w:rPr>
        <w:t xml:space="preserve"> Laura Ames</w:t>
      </w:r>
    </w:p>
    <w:p w14:paraId="400BE595" w14:textId="77777777" w:rsidR="0087565A" w:rsidRPr="004F0BCF" w:rsidRDefault="0087565A" w:rsidP="0087565A">
      <w:pPr>
        <w:jc w:val="center"/>
        <w:rPr>
          <w:rFonts w:ascii="Arial" w:hAnsi="Arial" w:cs="Arial"/>
          <w:bCs/>
          <w:sz w:val="22"/>
          <w:szCs w:val="22"/>
          <w:lang w:val="es-PE"/>
        </w:rPr>
      </w:pPr>
    </w:p>
    <w:p w14:paraId="23736843" w14:textId="77777777" w:rsidR="007373B8" w:rsidRPr="004F0BCF" w:rsidRDefault="007373B8" w:rsidP="007373B8">
      <w:pPr>
        <w:rPr>
          <w:rFonts w:ascii="Arial" w:hAnsi="Arial" w:cs="Arial"/>
          <w:sz w:val="22"/>
          <w:szCs w:val="22"/>
          <w:lang w:val="es-PE"/>
        </w:rPr>
      </w:pPr>
    </w:p>
    <w:p w14:paraId="6B81DA0F" w14:textId="53CB8329" w:rsidR="009722C9" w:rsidRPr="004F0BCF" w:rsidRDefault="00F84A7F" w:rsidP="006975E0">
      <w:pPr>
        <w:ind w:left="142" w:hanging="142"/>
        <w:jc w:val="both"/>
        <w:rPr>
          <w:rFonts w:ascii="Arial" w:hAnsi="Arial" w:cs="Arial"/>
          <w:sz w:val="22"/>
          <w:szCs w:val="22"/>
          <w:lang w:val="es-PE"/>
        </w:rPr>
      </w:pPr>
      <w:r>
        <w:rPr>
          <w:rFonts w:ascii="Arial" w:hAnsi="Arial" w:cs="Arial"/>
          <w:sz w:val="22"/>
          <w:szCs w:val="22"/>
          <w:lang w:val="es-PE"/>
        </w:rPr>
        <w:t>Psje. Catamarca 247, Trelew</w:t>
      </w:r>
      <w:r w:rsidR="009722C9" w:rsidRPr="004F0BCF">
        <w:rPr>
          <w:rFonts w:ascii="Arial" w:hAnsi="Arial" w:cs="Arial"/>
          <w:sz w:val="22"/>
          <w:szCs w:val="22"/>
          <w:lang w:val="es-PE"/>
        </w:rPr>
        <w:t xml:space="preserve">, </w:t>
      </w:r>
      <w:r>
        <w:rPr>
          <w:rFonts w:ascii="Arial" w:hAnsi="Arial" w:cs="Arial"/>
          <w:sz w:val="22"/>
          <w:szCs w:val="22"/>
          <w:lang w:val="es-PE"/>
        </w:rPr>
        <w:t>Argentina.</w:t>
      </w:r>
    </w:p>
    <w:p w14:paraId="3B4DC495" w14:textId="70C99AE7" w:rsidR="009722C9" w:rsidRPr="004F0BCF" w:rsidRDefault="00EE69CB" w:rsidP="004E20E6">
      <w:pPr>
        <w:spacing w:line="360" w:lineRule="auto"/>
        <w:ind w:firstLine="0"/>
        <w:jc w:val="both"/>
        <w:rPr>
          <w:rFonts w:ascii="Arial" w:hAnsi="Arial" w:cs="Arial"/>
          <w:color w:val="0000FF"/>
          <w:sz w:val="22"/>
          <w:szCs w:val="22"/>
          <w:u w:val="single"/>
          <w:lang w:val="es-AR"/>
        </w:rPr>
      </w:pPr>
      <w:hyperlink r:id="rId8" w:history="1">
        <w:r w:rsidR="009722C9" w:rsidRPr="004F0BCF">
          <w:rPr>
            <w:rStyle w:val="Hipervnculo"/>
            <w:rFonts w:ascii="Arial" w:hAnsi="Arial" w:cs="Arial"/>
            <w:sz w:val="22"/>
            <w:szCs w:val="22"/>
            <w:lang w:val="es-AR"/>
          </w:rPr>
          <w:t>abelaurames@gmail.com</w:t>
        </w:r>
      </w:hyperlink>
      <w:r w:rsidR="009722C9" w:rsidRPr="004F0BCF">
        <w:rPr>
          <w:rStyle w:val="Hipervnculo"/>
          <w:rFonts w:ascii="Arial" w:hAnsi="Arial" w:cs="Arial"/>
          <w:sz w:val="22"/>
          <w:szCs w:val="22"/>
          <w:u w:val="none"/>
          <w:lang w:val="es-AR"/>
        </w:rPr>
        <w:t xml:space="preserve"> </w:t>
      </w:r>
      <w:r w:rsidR="009722C9" w:rsidRPr="004F0BCF">
        <w:rPr>
          <w:rStyle w:val="Hipervnculo"/>
          <w:rFonts w:ascii="Arial" w:hAnsi="Arial" w:cs="Arial"/>
          <w:color w:val="auto"/>
          <w:sz w:val="22"/>
          <w:szCs w:val="22"/>
          <w:u w:val="none"/>
          <w:lang w:val="es-AR"/>
        </w:rPr>
        <w:t xml:space="preserve">- </w:t>
      </w:r>
      <w:r w:rsidR="009722C9" w:rsidRPr="004F0BCF">
        <w:rPr>
          <w:rFonts w:ascii="Arial" w:hAnsi="Arial" w:cs="Arial"/>
          <w:sz w:val="22"/>
          <w:szCs w:val="22"/>
          <w:lang w:val="es-AR"/>
        </w:rPr>
        <w:t>+51 917294989</w:t>
      </w:r>
    </w:p>
    <w:p w14:paraId="350E87C9" w14:textId="30E43EC4" w:rsidR="000A599E" w:rsidRDefault="00C90525" w:rsidP="000C02B8">
      <w:pPr>
        <w:ind w:firstLine="0"/>
        <w:rPr>
          <w:rFonts w:ascii="Arial" w:hAnsi="Arial" w:cs="Arial"/>
          <w:sz w:val="22"/>
          <w:szCs w:val="22"/>
        </w:rPr>
      </w:pPr>
      <w:r w:rsidRPr="004F0BCF">
        <w:rPr>
          <w:rFonts w:ascii="Arial" w:hAnsi="Arial" w:cs="Arial"/>
          <w:sz w:val="22"/>
          <w:szCs w:val="22"/>
        </w:rPr>
        <w:t>_______________________________________________________________</w:t>
      </w:r>
      <w:r w:rsidR="009D1F7E">
        <w:rPr>
          <w:rFonts w:ascii="Arial" w:hAnsi="Arial" w:cs="Arial"/>
          <w:sz w:val="22"/>
          <w:szCs w:val="22"/>
        </w:rPr>
        <w:t>___________</w:t>
      </w:r>
    </w:p>
    <w:p w14:paraId="3F48AFE8" w14:textId="629134CA" w:rsidR="009D1F7E" w:rsidRDefault="009D1F7E" w:rsidP="009D1F7E">
      <w:pPr>
        <w:rPr>
          <w:rFonts w:ascii="Arial" w:hAnsi="Arial" w:cs="Arial"/>
          <w:sz w:val="22"/>
          <w:szCs w:val="22"/>
        </w:rPr>
      </w:pPr>
    </w:p>
    <w:p w14:paraId="77A31D98" w14:textId="77777777" w:rsidR="009D1F7E" w:rsidRPr="009D1F7E" w:rsidRDefault="009D1F7E" w:rsidP="009D1F7E">
      <w:pPr>
        <w:rPr>
          <w:rFonts w:ascii="Arial" w:hAnsi="Arial" w:cs="Arial"/>
          <w:sz w:val="22"/>
          <w:szCs w:val="22"/>
        </w:rPr>
        <w:sectPr w:rsidR="009D1F7E" w:rsidRPr="009D1F7E" w:rsidSect="00F7425C">
          <w:headerReference w:type="even" r:id="rId9"/>
          <w:headerReference w:type="default" r:id="rId10"/>
          <w:footerReference w:type="even" r:id="rId11"/>
          <w:headerReference w:type="first" r:id="rId12"/>
          <w:type w:val="continuous"/>
          <w:pgSz w:w="12242" w:h="15842" w:code="1"/>
          <w:pgMar w:top="1440" w:right="1440" w:bottom="1440" w:left="1440" w:header="680" w:footer="567" w:gutter="0"/>
          <w:cols w:space="720"/>
          <w:docGrid w:linePitch="360"/>
        </w:sectPr>
      </w:pPr>
    </w:p>
    <w:p w14:paraId="097C01EA" w14:textId="4FA6DAFF" w:rsidR="00460D0B" w:rsidRDefault="00D574EF" w:rsidP="00650F70">
      <w:pPr>
        <w:jc w:val="both"/>
        <w:rPr>
          <w:rFonts w:ascii="Arial" w:hAnsi="Arial" w:cs="Arial"/>
          <w:b/>
          <w:sz w:val="22"/>
          <w:szCs w:val="22"/>
          <w:lang w:val="es-PE"/>
        </w:rPr>
      </w:pPr>
      <w:r w:rsidRPr="004F0BCF">
        <w:rPr>
          <w:rFonts w:ascii="Arial" w:hAnsi="Arial" w:cs="Arial"/>
          <w:b/>
          <w:sz w:val="22"/>
          <w:szCs w:val="22"/>
          <w:lang w:val="es-PE"/>
        </w:rPr>
        <w:lastRenderedPageBreak/>
        <w:t>RESUMEN</w:t>
      </w:r>
    </w:p>
    <w:p w14:paraId="4F2C5A14" w14:textId="77777777" w:rsidR="00EE69CB" w:rsidRPr="004F0BCF" w:rsidRDefault="00EE69CB" w:rsidP="00650F70">
      <w:pPr>
        <w:jc w:val="both"/>
        <w:rPr>
          <w:rFonts w:ascii="Arial" w:hAnsi="Arial" w:cs="Arial"/>
          <w:b/>
          <w:sz w:val="22"/>
          <w:szCs w:val="22"/>
          <w:lang w:val="es-PE"/>
        </w:rPr>
      </w:pPr>
    </w:p>
    <w:p w14:paraId="3F2EDEB3" w14:textId="77777777" w:rsidR="00EE69CB" w:rsidRDefault="00EE69CB" w:rsidP="00EE69CB">
      <w:pPr>
        <w:rPr>
          <w:rFonts w:ascii="Arial" w:hAnsi="Arial" w:cs="Arial"/>
          <w:sz w:val="22"/>
          <w:szCs w:val="22"/>
        </w:rPr>
      </w:pPr>
      <w:r w:rsidRPr="00FF5394">
        <w:rPr>
          <w:rFonts w:ascii="Arial" w:hAnsi="Arial" w:cs="Arial"/>
          <w:sz w:val="22"/>
          <w:szCs w:val="22"/>
        </w:rPr>
        <w:t>EL propósito de este trabajo es un profundo análisis y revis</w:t>
      </w:r>
      <w:r>
        <w:rPr>
          <w:rFonts w:ascii="Arial" w:hAnsi="Arial" w:cs="Arial"/>
          <w:sz w:val="22"/>
          <w:szCs w:val="22"/>
        </w:rPr>
        <w:t xml:space="preserve">ión de los conceptos de dinámica de las ondas mecánicas en un sólido; </w:t>
      </w:r>
      <w:r w:rsidRPr="004B0FD0">
        <w:rPr>
          <w:rFonts w:ascii="Arial" w:hAnsi="Arial" w:cs="Arial"/>
          <w:sz w:val="22"/>
          <w:szCs w:val="22"/>
        </w:rPr>
        <w:t>que están relacionados intrínsecamente entre sí; materia y energía</w:t>
      </w:r>
      <w:r>
        <w:rPr>
          <w:rFonts w:ascii="Arial" w:hAnsi="Arial" w:cs="Arial"/>
          <w:sz w:val="22"/>
          <w:szCs w:val="22"/>
        </w:rPr>
        <w:t>.</w:t>
      </w:r>
    </w:p>
    <w:p w14:paraId="04224AB4" w14:textId="77777777" w:rsidR="00EE69CB" w:rsidRDefault="00EE69CB" w:rsidP="00EE69CB">
      <w:pPr>
        <w:rPr>
          <w:rFonts w:ascii="Arial" w:hAnsi="Arial" w:cs="Arial"/>
          <w:sz w:val="22"/>
          <w:szCs w:val="22"/>
        </w:rPr>
      </w:pPr>
    </w:p>
    <w:p w14:paraId="32988E6B" w14:textId="18A175AF" w:rsidR="00EE69CB" w:rsidRDefault="00EE69CB" w:rsidP="00EE69CB">
      <w:pPr>
        <w:rPr>
          <w:rFonts w:ascii="Arial" w:hAnsi="Arial" w:cs="Arial"/>
          <w:sz w:val="22"/>
          <w:szCs w:val="22"/>
        </w:rPr>
      </w:pPr>
      <w:r>
        <w:rPr>
          <w:rFonts w:ascii="Arial" w:hAnsi="Arial" w:cs="Arial"/>
          <w:sz w:val="22"/>
          <w:szCs w:val="22"/>
        </w:rPr>
        <w:t>La energía fluctúa</w:t>
      </w:r>
      <w:r w:rsidRPr="00FF5394">
        <w:rPr>
          <w:rFonts w:ascii="Arial" w:hAnsi="Arial" w:cs="Arial"/>
          <w:sz w:val="22"/>
          <w:szCs w:val="22"/>
        </w:rPr>
        <w:t xml:space="preserve"> c</w:t>
      </w:r>
      <w:r>
        <w:rPr>
          <w:rFonts w:ascii="Arial" w:hAnsi="Arial" w:cs="Arial"/>
          <w:sz w:val="22"/>
          <w:szCs w:val="22"/>
        </w:rPr>
        <w:t xml:space="preserve">onstantemente </w:t>
      </w:r>
      <w:r w:rsidR="00EF50F8">
        <w:rPr>
          <w:rFonts w:ascii="Arial" w:hAnsi="Arial" w:cs="Arial"/>
          <w:sz w:val="22"/>
          <w:szCs w:val="22"/>
        </w:rPr>
        <w:t xml:space="preserve">mediante ondas mecanicas </w:t>
      </w:r>
      <w:r>
        <w:rPr>
          <w:rFonts w:ascii="Arial" w:hAnsi="Arial" w:cs="Arial"/>
          <w:sz w:val="22"/>
          <w:szCs w:val="22"/>
        </w:rPr>
        <w:t>de una zona a otra</w:t>
      </w:r>
      <w:r w:rsidR="005D6BA3">
        <w:rPr>
          <w:rFonts w:ascii="Arial" w:hAnsi="Arial" w:cs="Arial"/>
          <w:sz w:val="22"/>
          <w:szCs w:val="22"/>
        </w:rPr>
        <w:t>,</w:t>
      </w:r>
      <w:r w:rsidRPr="00FF5394">
        <w:rPr>
          <w:rFonts w:ascii="Arial" w:hAnsi="Arial" w:cs="Arial"/>
          <w:sz w:val="22"/>
          <w:szCs w:val="22"/>
        </w:rPr>
        <w:t xml:space="preserve"> </w:t>
      </w:r>
      <w:r w:rsidR="005D6BA3">
        <w:rPr>
          <w:rFonts w:ascii="Arial" w:hAnsi="Arial" w:cs="Arial"/>
          <w:sz w:val="22"/>
          <w:szCs w:val="22"/>
        </w:rPr>
        <w:t xml:space="preserve">de esta manera </w:t>
      </w:r>
      <w:r w:rsidR="00EF50F8">
        <w:rPr>
          <w:rFonts w:ascii="Arial" w:hAnsi="Arial" w:cs="Arial"/>
          <w:sz w:val="22"/>
          <w:szCs w:val="22"/>
        </w:rPr>
        <w:t>se mantiene</w:t>
      </w:r>
      <w:r w:rsidRPr="00FF5394">
        <w:rPr>
          <w:rFonts w:ascii="Arial" w:hAnsi="Arial" w:cs="Arial"/>
          <w:sz w:val="22"/>
          <w:szCs w:val="22"/>
        </w:rPr>
        <w:t xml:space="preserve"> estable los sistemas dinámicos.</w:t>
      </w:r>
      <w:r>
        <w:rPr>
          <w:rFonts w:ascii="Arial" w:hAnsi="Arial" w:cs="Arial"/>
          <w:sz w:val="22"/>
          <w:szCs w:val="22"/>
        </w:rPr>
        <w:t xml:space="preserve"> </w:t>
      </w:r>
      <w:r w:rsidRPr="00FF5394">
        <w:rPr>
          <w:rFonts w:ascii="Arial" w:hAnsi="Arial" w:cs="Arial"/>
          <w:sz w:val="22"/>
          <w:szCs w:val="22"/>
        </w:rPr>
        <w:t xml:space="preserve">Es decir, la energía se disipa </w:t>
      </w:r>
      <w:r>
        <w:rPr>
          <w:rFonts w:ascii="Arial" w:hAnsi="Arial" w:cs="Arial"/>
          <w:sz w:val="22"/>
          <w:szCs w:val="22"/>
        </w:rPr>
        <w:t>en el medio de una forma racional (paquetes</w:t>
      </w:r>
      <w:r w:rsidRPr="00FF5394">
        <w:rPr>
          <w:rFonts w:ascii="Arial" w:hAnsi="Arial" w:cs="Arial"/>
          <w:sz w:val="22"/>
          <w:szCs w:val="22"/>
        </w:rPr>
        <w:t>). Es lícito pensar que la energía viaja a todo</w:t>
      </w:r>
      <w:r>
        <w:rPr>
          <w:rFonts w:ascii="Arial" w:hAnsi="Arial" w:cs="Arial"/>
          <w:sz w:val="22"/>
          <w:szCs w:val="22"/>
        </w:rPr>
        <w:t>s los rincones del espacio</w:t>
      </w:r>
      <w:r w:rsidRPr="00FF5394">
        <w:rPr>
          <w:rFonts w:ascii="Arial" w:hAnsi="Arial" w:cs="Arial"/>
          <w:sz w:val="22"/>
          <w:szCs w:val="22"/>
        </w:rPr>
        <w:t xml:space="preserve">, </w:t>
      </w:r>
      <w:r>
        <w:rPr>
          <w:rFonts w:ascii="Arial" w:hAnsi="Arial" w:cs="Arial"/>
          <w:sz w:val="22"/>
          <w:szCs w:val="22"/>
        </w:rPr>
        <w:t>siguiendo el Principio de Mínima A</w:t>
      </w:r>
      <w:r w:rsidRPr="00FF5394">
        <w:rPr>
          <w:rFonts w:ascii="Arial" w:hAnsi="Arial" w:cs="Arial"/>
          <w:sz w:val="22"/>
          <w:szCs w:val="22"/>
        </w:rPr>
        <w:t>cción.</w:t>
      </w:r>
      <w:r>
        <w:rPr>
          <w:rFonts w:ascii="Arial" w:hAnsi="Arial" w:cs="Arial"/>
          <w:sz w:val="22"/>
          <w:szCs w:val="22"/>
        </w:rPr>
        <w:t xml:space="preserve"> </w:t>
      </w:r>
    </w:p>
    <w:p w14:paraId="219C6D19" w14:textId="77777777" w:rsidR="00EE69CB" w:rsidRDefault="00EE69CB" w:rsidP="00EE69CB">
      <w:pPr>
        <w:rPr>
          <w:rFonts w:ascii="Arial" w:hAnsi="Arial" w:cs="Arial"/>
          <w:sz w:val="22"/>
          <w:szCs w:val="22"/>
        </w:rPr>
      </w:pPr>
    </w:p>
    <w:p w14:paraId="091223D7" w14:textId="77777777" w:rsidR="00EE69CB" w:rsidRDefault="00EE69CB" w:rsidP="00EF50F8">
      <w:pPr>
        <w:rPr>
          <w:rFonts w:ascii="Arial" w:hAnsi="Arial" w:cs="Arial"/>
          <w:sz w:val="22"/>
          <w:szCs w:val="22"/>
        </w:rPr>
      </w:pPr>
      <w:r w:rsidRPr="00D842C7">
        <w:rPr>
          <w:rFonts w:ascii="Arial" w:hAnsi="Arial" w:cs="Arial"/>
          <w:sz w:val="22"/>
          <w:szCs w:val="22"/>
        </w:rPr>
        <w:t>Ahora bien, Los cristales de todo sólido, son relativamente estables a condiciones muy co</w:t>
      </w:r>
      <w:r>
        <w:rPr>
          <w:rFonts w:ascii="Arial" w:hAnsi="Arial" w:cs="Arial"/>
          <w:sz w:val="22"/>
          <w:szCs w:val="22"/>
        </w:rPr>
        <w:t xml:space="preserve">ncretas de presión, temperatura, </w:t>
      </w:r>
      <w:r w:rsidRPr="00D842C7">
        <w:rPr>
          <w:rFonts w:ascii="Arial" w:hAnsi="Arial" w:cs="Arial"/>
          <w:sz w:val="22"/>
          <w:szCs w:val="22"/>
        </w:rPr>
        <w:t>medio químico</w:t>
      </w:r>
      <w:r>
        <w:rPr>
          <w:rFonts w:ascii="Arial" w:hAnsi="Arial" w:cs="Arial"/>
          <w:sz w:val="22"/>
          <w:szCs w:val="22"/>
        </w:rPr>
        <w:t>, etc.  E</w:t>
      </w:r>
      <w:r w:rsidRPr="00D842C7">
        <w:rPr>
          <w:rFonts w:ascii="Arial" w:hAnsi="Arial" w:cs="Arial"/>
          <w:sz w:val="22"/>
          <w:szCs w:val="22"/>
        </w:rPr>
        <w:t>n el cual se encuentra el sistema cristalino; Cuando existe variación en una de estas condiciones los cristales de dicho sólido buscarán asentarse</w:t>
      </w:r>
      <w:r w:rsidRPr="00FF5394">
        <w:rPr>
          <w:rFonts w:ascii="Arial" w:hAnsi="Arial" w:cs="Arial"/>
          <w:sz w:val="22"/>
          <w:szCs w:val="22"/>
        </w:rPr>
        <w:t xml:space="preserve"> en otras nuevas condiciones</w:t>
      </w:r>
      <w:r>
        <w:rPr>
          <w:rFonts w:ascii="Arial" w:hAnsi="Arial" w:cs="Arial"/>
          <w:sz w:val="22"/>
          <w:szCs w:val="22"/>
        </w:rPr>
        <w:t xml:space="preserve"> más estables.</w:t>
      </w:r>
    </w:p>
    <w:p w14:paraId="17F594B9" w14:textId="77777777" w:rsidR="00EE69CB" w:rsidRDefault="00EE69CB" w:rsidP="00EE69CB">
      <w:pPr>
        <w:rPr>
          <w:rFonts w:ascii="Arial" w:hAnsi="Arial" w:cs="Arial"/>
          <w:sz w:val="22"/>
          <w:szCs w:val="22"/>
        </w:rPr>
      </w:pPr>
    </w:p>
    <w:p w14:paraId="0401AF18" w14:textId="629DE19E" w:rsidR="00EE69CB" w:rsidRDefault="00EE69CB" w:rsidP="00EE69CB">
      <w:pPr>
        <w:rPr>
          <w:rFonts w:ascii="Arial" w:hAnsi="Arial" w:cs="Arial"/>
          <w:sz w:val="22"/>
          <w:szCs w:val="22"/>
        </w:rPr>
      </w:pPr>
      <w:r>
        <w:rPr>
          <w:rFonts w:ascii="Arial" w:hAnsi="Arial" w:cs="Arial"/>
          <w:sz w:val="22"/>
          <w:szCs w:val="22"/>
        </w:rPr>
        <w:t xml:space="preserve">Utilizar </w:t>
      </w:r>
      <w:r w:rsidRPr="0048040A">
        <w:rPr>
          <w:rFonts w:ascii="Arial" w:hAnsi="Arial" w:cs="Arial"/>
          <w:sz w:val="22"/>
          <w:szCs w:val="22"/>
        </w:rPr>
        <w:t>la ecuación de</w:t>
      </w:r>
      <w:r w:rsidR="005D6BA3">
        <w:rPr>
          <w:rFonts w:ascii="Arial" w:hAnsi="Arial" w:cs="Arial"/>
          <w:sz w:val="22"/>
          <w:szCs w:val="22"/>
        </w:rPr>
        <w:t xml:space="preserve"> E.</w:t>
      </w:r>
      <w:r w:rsidRPr="0048040A">
        <w:rPr>
          <w:rFonts w:ascii="Arial" w:hAnsi="Arial" w:cs="Arial"/>
          <w:sz w:val="22"/>
          <w:szCs w:val="22"/>
        </w:rPr>
        <w:t xml:space="preserve"> Schrödinger es imprescindible en la industria minera </w:t>
      </w:r>
      <w:r>
        <w:rPr>
          <w:rFonts w:ascii="Arial" w:hAnsi="Arial" w:cs="Arial"/>
          <w:sz w:val="22"/>
          <w:szCs w:val="22"/>
        </w:rPr>
        <w:t xml:space="preserve">y ramas afines </w:t>
      </w:r>
      <w:r w:rsidRPr="0048040A">
        <w:rPr>
          <w:rFonts w:ascii="Arial" w:hAnsi="Arial" w:cs="Arial"/>
          <w:sz w:val="22"/>
          <w:szCs w:val="22"/>
        </w:rPr>
        <w:t>para caracterizar todos los fenómenos adyacentes</w:t>
      </w:r>
      <w:r>
        <w:rPr>
          <w:rFonts w:ascii="Arial" w:hAnsi="Arial" w:cs="Arial"/>
          <w:sz w:val="22"/>
          <w:szCs w:val="22"/>
        </w:rPr>
        <w:t xml:space="preserve"> a</w:t>
      </w:r>
      <w:r w:rsidRPr="0048040A">
        <w:rPr>
          <w:rFonts w:ascii="Arial" w:hAnsi="Arial" w:cs="Arial"/>
          <w:sz w:val="22"/>
          <w:szCs w:val="22"/>
        </w:rPr>
        <w:t xml:space="preserve"> la</w:t>
      </w:r>
      <w:r>
        <w:rPr>
          <w:rFonts w:ascii="Arial" w:hAnsi="Arial" w:cs="Arial"/>
          <w:sz w:val="22"/>
          <w:szCs w:val="22"/>
        </w:rPr>
        <w:t xml:space="preserve"> voladura; </w:t>
      </w:r>
      <w:r w:rsidRPr="0048040A">
        <w:rPr>
          <w:rFonts w:ascii="Arial" w:hAnsi="Arial" w:cs="Arial"/>
          <w:sz w:val="22"/>
          <w:szCs w:val="22"/>
        </w:rPr>
        <w:t>Mediante la función de onda de Schrödinger uno puede escribir todos los procesos que surgen a partir la detonación de un explosivo, y su injerencia en el macizo rocoso.</w:t>
      </w:r>
    </w:p>
    <w:p w14:paraId="5FA1F1AB" w14:textId="62C11472" w:rsidR="00EE69CB" w:rsidRDefault="00EE69CB" w:rsidP="00EE69CB">
      <w:pPr>
        <w:rPr>
          <w:rFonts w:ascii="Arial" w:hAnsi="Arial" w:cs="Arial"/>
          <w:sz w:val="22"/>
          <w:szCs w:val="22"/>
        </w:rPr>
      </w:pPr>
    </w:p>
    <w:p w14:paraId="243A45C3" w14:textId="6A931657" w:rsidR="00EE69CB" w:rsidRDefault="00EE69CB" w:rsidP="00EE69CB">
      <w:pPr>
        <w:rPr>
          <w:rFonts w:ascii="Arial" w:hAnsi="Arial" w:cs="Arial"/>
          <w:sz w:val="22"/>
          <w:szCs w:val="22"/>
        </w:rPr>
      </w:pPr>
    </w:p>
    <w:p w14:paraId="27CCF2E8" w14:textId="77777777" w:rsidR="00EE69CB" w:rsidRPr="0048040A" w:rsidRDefault="00EE69CB" w:rsidP="00EE69CB">
      <w:pPr>
        <w:rPr>
          <w:rFonts w:ascii="Arial" w:hAnsi="Arial" w:cs="Arial"/>
          <w:sz w:val="22"/>
          <w:szCs w:val="22"/>
        </w:rPr>
      </w:pPr>
    </w:p>
    <w:p w14:paraId="510A3F73" w14:textId="0C1C928D" w:rsidR="00BC4D43" w:rsidRPr="00EE69CB" w:rsidRDefault="00BC4D43" w:rsidP="00EE69CB">
      <w:pPr>
        <w:ind w:firstLine="0"/>
        <w:jc w:val="both"/>
        <w:rPr>
          <w:rFonts w:ascii="Arial" w:hAnsi="Arial" w:cs="Arial"/>
          <w:b/>
          <w:sz w:val="22"/>
          <w:szCs w:val="22"/>
        </w:rPr>
      </w:pPr>
    </w:p>
    <w:p w14:paraId="113109B4" w14:textId="77777777" w:rsidR="00441B34" w:rsidRPr="004F0BCF" w:rsidRDefault="00F7409F" w:rsidP="00650F70">
      <w:pPr>
        <w:jc w:val="both"/>
        <w:rPr>
          <w:rFonts w:ascii="Arial" w:hAnsi="Arial" w:cs="Arial"/>
          <w:b/>
          <w:sz w:val="22"/>
          <w:szCs w:val="22"/>
          <w:lang w:val="es-PE"/>
        </w:rPr>
      </w:pPr>
      <w:r w:rsidRPr="004F0BCF">
        <w:rPr>
          <w:rFonts w:ascii="Arial" w:hAnsi="Arial" w:cs="Arial"/>
          <w:b/>
          <w:sz w:val="22"/>
          <w:szCs w:val="22"/>
          <w:lang w:val="es-PE"/>
        </w:rPr>
        <w:lastRenderedPageBreak/>
        <w:t xml:space="preserve">1. </w:t>
      </w:r>
      <w:r w:rsidR="002C3EBB" w:rsidRPr="004F0BCF">
        <w:rPr>
          <w:rFonts w:ascii="Arial" w:hAnsi="Arial" w:cs="Arial"/>
          <w:b/>
          <w:sz w:val="22"/>
          <w:szCs w:val="22"/>
          <w:lang w:val="es-PE"/>
        </w:rPr>
        <w:t>I</w:t>
      </w:r>
      <w:r w:rsidR="00314F9E" w:rsidRPr="004F0BCF">
        <w:rPr>
          <w:rFonts w:ascii="Arial" w:hAnsi="Arial" w:cs="Arial"/>
          <w:b/>
          <w:sz w:val="22"/>
          <w:szCs w:val="22"/>
          <w:lang w:val="es-PE"/>
        </w:rPr>
        <w:t xml:space="preserve">ntroducción </w:t>
      </w:r>
    </w:p>
    <w:p w14:paraId="214DF996" w14:textId="77777777" w:rsidR="00D5647F" w:rsidRPr="004F0BCF" w:rsidRDefault="00D5647F" w:rsidP="00650F70">
      <w:pPr>
        <w:jc w:val="both"/>
        <w:rPr>
          <w:rFonts w:ascii="Arial" w:hAnsi="Arial" w:cs="Arial"/>
          <w:sz w:val="22"/>
          <w:szCs w:val="22"/>
          <w:lang w:val="es-PE"/>
        </w:rPr>
      </w:pPr>
    </w:p>
    <w:p w14:paraId="542CD30A" w14:textId="3E1CCAC0" w:rsidR="004B4C0C" w:rsidRPr="004F0BCF" w:rsidRDefault="00926917" w:rsidP="00EE69CB">
      <w:pPr>
        <w:rPr>
          <w:rFonts w:ascii="Arial" w:hAnsi="Arial" w:cs="Arial"/>
          <w:sz w:val="22"/>
          <w:szCs w:val="22"/>
          <w:lang w:val="es-AR"/>
        </w:rPr>
      </w:pPr>
      <w:r w:rsidRPr="004F0BCF">
        <w:rPr>
          <w:rFonts w:ascii="Arial" w:hAnsi="Arial" w:cs="Arial"/>
          <w:color w:val="000000" w:themeColor="text1"/>
          <w:sz w:val="22"/>
          <w:szCs w:val="22"/>
          <w:lang w:val="es-AR"/>
        </w:rPr>
        <w:t>El presente trabajo constituye una investigación cuantitativa del tipo cuasi-experimental, por cuanto se estudia la relación causa-efecto de fenómenos físicos que ocurren después de una voladura, como la fluctuación de la energía mediante ondas mecánicas sobre el macizo rocoso, donde no existe un control riguroso de las variables dependientes que af</w:t>
      </w:r>
      <w:r w:rsidR="00EE69CB">
        <w:rPr>
          <w:rFonts w:ascii="Arial" w:hAnsi="Arial" w:cs="Arial"/>
          <w:color w:val="000000" w:themeColor="text1"/>
          <w:sz w:val="22"/>
          <w:szCs w:val="22"/>
          <w:lang w:val="es-AR"/>
        </w:rPr>
        <w:t>ectan directamente la voladura.</w:t>
      </w:r>
    </w:p>
    <w:p w14:paraId="14F8D5BF" w14:textId="77777777" w:rsidR="005D6BA3" w:rsidRPr="004F0BCF" w:rsidRDefault="005D6BA3" w:rsidP="005D6BA3">
      <w:pPr>
        <w:rPr>
          <w:rFonts w:ascii="Arial" w:hAnsi="Arial" w:cs="Arial"/>
          <w:b/>
          <w:bCs/>
          <w:sz w:val="22"/>
          <w:szCs w:val="22"/>
          <w:lang w:val="es-PE"/>
        </w:rPr>
      </w:pPr>
      <w:r w:rsidRPr="004F0BCF">
        <w:rPr>
          <w:rFonts w:ascii="Arial" w:eastAsia="Arial" w:hAnsi="Arial" w:cs="Arial"/>
          <w:sz w:val="22"/>
          <w:szCs w:val="22"/>
          <w:lang w:val="es-MX"/>
        </w:rPr>
        <w:t xml:space="preserve">En todo sistema dinámico, la estabilidad es una de las características más importantes y estos presentan a la vez múltiples estados de equilibrio aislados. </w:t>
      </w:r>
      <w:r w:rsidRPr="004F0BCF">
        <w:rPr>
          <w:rFonts w:ascii="Arial" w:eastAsia="Arial" w:hAnsi="Arial" w:cs="Arial"/>
          <w:sz w:val="22"/>
          <w:szCs w:val="22"/>
          <w:lang w:val="es-AR"/>
        </w:rPr>
        <w:t>Por ende, presentan muchas variables finitas que intervienen en e</w:t>
      </w:r>
      <w:r w:rsidRPr="004F0BCF">
        <w:rPr>
          <w:rFonts w:ascii="Arial" w:hAnsi="Arial" w:cs="Arial"/>
          <w:sz w:val="22"/>
          <w:szCs w:val="22"/>
          <w:lang w:val="es-AR"/>
        </w:rPr>
        <w:t>l mecanismo de rotura del macizo rocoso.</w:t>
      </w:r>
    </w:p>
    <w:p w14:paraId="56A91693" w14:textId="77777777" w:rsidR="00441B34" w:rsidRPr="004F0BCF" w:rsidRDefault="00441B34" w:rsidP="00650F70">
      <w:pPr>
        <w:jc w:val="both"/>
        <w:rPr>
          <w:rFonts w:ascii="Arial" w:hAnsi="Arial" w:cs="Arial"/>
          <w:sz w:val="22"/>
          <w:szCs w:val="22"/>
          <w:lang w:val="es-PE"/>
        </w:rPr>
      </w:pPr>
    </w:p>
    <w:p w14:paraId="2FD3ED7B" w14:textId="2D5D7C63" w:rsidR="00441B34" w:rsidRPr="004F0BCF" w:rsidRDefault="00F7409F" w:rsidP="00650F70">
      <w:pPr>
        <w:jc w:val="both"/>
        <w:rPr>
          <w:rFonts w:ascii="Arial" w:hAnsi="Arial" w:cs="Arial"/>
          <w:b/>
          <w:bCs/>
          <w:sz w:val="22"/>
          <w:szCs w:val="22"/>
          <w:lang w:val="es-PE"/>
        </w:rPr>
      </w:pPr>
      <w:r w:rsidRPr="004F0BCF">
        <w:rPr>
          <w:rFonts w:ascii="Arial" w:hAnsi="Arial" w:cs="Arial"/>
          <w:b/>
          <w:bCs/>
          <w:sz w:val="22"/>
          <w:szCs w:val="22"/>
          <w:lang w:val="es-PE"/>
        </w:rPr>
        <w:t xml:space="preserve">2. </w:t>
      </w:r>
      <w:r w:rsidR="00EC5D28" w:rsidRPr="004F0BCF">
        <w:rPr>
          <w:rFonts w:ascii="Arial" w:hAnsi="Arial" w:cs="Arial"/>
          <w:b/>
          <w:bCs/>
          <w:sz w:val="22"/>
          <w:szCs w:val="22"/>
          <w:lang w:val="es-PE"/>
        </w:rPr>
        <w:t>Objetivos</w:t>
      </w:r>
      <w:r w:rsidR="005A352B" w:rsidRPr="004F0BCF">
        <w:rPr>
          <w:rFonts w:ascii="Arial" w:hAnsi="Arial" w:cs="Arial"/>
          <w:b/>
          <w:bCs/>
          <w:color w:val="808080"/>
          <w:sz w:val="22"/>
          <w:szCs w:val="22"/>
          <w:lang w:val="es-PE"/>
        </w:rPr>
        <w:t xml:space="preserve"> </w:t>
      </w:r>
    </w:p>
    <w:p w14:paraId="704A469F" w14:textId="77777777" w:rsidR="00441B34" w:rsidRPr="004F0BCF" w:rsidRDefault="00441B34" w:rsidP="00650F70">
      <w:pPr>
        <w:jc w:val="both"/>
        <w:rPr>
          <w:rFonts w:ascii="Arial" w:hAnsi="Arial" w:cs="Arial"/>
          <w:b/>
          <w:bCs/>
          <w:sz w:val="22"/>
          <w:szCs w:val="22"/>
          <w:lang w:val="es-PE"/>
        </w:rPr>
      </w:pPr>
    </w:p>
    <w:p w14:paraId="730D3EF5" w14:textId="5AC898F1" w:rsidR="004B22EA" w:rsidRDefault="00014BFA" w:rsidP="00014BFA">
      <w:pPr>
        <w:rPr>
          <w:rFonts w:ascii="Arial" w:hAnsi="Arial" w:cs="Arial"/>
          <w:sz w:val="22"/>
          <w:szCs w:val="22"/>
          <w:lang w:val="es-ES"/>
        </w:rPr>
      </w:pPr>
      <w:r w:rsidRPr="004F0BCF">
        <w:rPr>
          <w:rFonts w:ascii="Arial" w:hAnsi="Arial" w:cs="Arial"/>
          <w:sz w:val="22"/>
          <w:szCs w:val="22"/>
          <w:lang w:val="es-ES"/>
        </w:rPr>
        <w:t>Modelo matemático innovador que optimiza la energía por taladro en una voladura</w:t>
      </w:r>
      <w:r w:rsidR="004B22EA">
        <w:rPr>
          <w:rFonts w:ascii="Arial" w:hAnsi="Arial" w:cs="Arial"/>
          <w:sz w:val="22"/>
          <w:szCs w:val="22"/>
          <w:lang w:val="es-ES"/>
        </w:rPr>
        <w:t>, a partir de la interpretación de la mecánica cuántica.</w:t>
      </w:r>
    </w:p>
    <w:p w14:paraId="6C4D750F" w14:textId="77777777" w:rsidR="004B22EA" w:rsidRDefault="004B22EA" w:rsidP="00014BFA">
      <w:pPr>
        <w:rPr>
          <w:rFonts w:ascii="Arial" w:hAnsi="Arial" w:cs="Arial"/>
          <w:sz w:val="22"/>
          <w:szCs w:val="22"/>
          <w:lang w:val="es-ES"/>
        </w:rPr>
      </w:pPr>
    </w:p>
    <w:p w14:paraId="4E9F8B06" w14:textId="114EBB08" w:rsidR="004B22EA" w:rsidRDefault="004B22EA" w:rsidP="00014BFA">
      <w:pPr>
        <w:rPr>
          <w:rFonts w:ascii="Arial" w:hAnsi="Arial" w:cs="Arial"/>
          <w:sz w:val="22"/>
          <w:szCs w:val="22"/>
          <w:lang w:val="es-ES"/>
        </w:rPr>
      </w:pPr>
      <w:r>
        <w:rPr>
          <w:rFonts w:ascii="Arial" w:hAnsi="Arial" w:cs="Arial"/>
          <w:sz w:val="22"/>
          <w:szCs w:val="22"/>
          <w:lang w:val="es-ES"/>
        </w:rPr>
        <w:t>Caracterizar eficazmente el comportamiento de las ondas mecánicas.</w:t>
      </w:r>
    </w:p>
    <w:p w14:paraId="1469CCC5" w14:textId="77777777" w:rsidR="00EE69CB" w:rsidRPr="004F0BCF" w:rsidRDefault="00EE69CB" w:rsidP="00014BFA">
      <w:pPr>
        <w:rPr>
          <w:rFonts w:ascii="Arial" w:hAnsi="Arial" w:cs="Arial"/>
          <w:sz w:val="22"/>
          <w:szCs w:val="22"/>
          <w:lang w:val="es-ES"/>
        </w:rPr>
      </w:pPr>
    </w:p>
    <w:p w14:paraId="244719E8" w14:textId="34A74D56" w:rsidR="00EE69CB" w:rsidRPr="004F0BCF" w:rsidRDefault="00EE69CB" w:rsidP="00EE69CB">
      <w:pPr>
        <w:rPr>
          <w:rFonts w:ascii="Arial" w:hAnsi="Arial" w:cs="Arial"/>
          <w:sz w:val="22"/>
          <w:szCs w:val="22"/>
          <w:lang w:val="es-ES"/>
        </w:rPr>
      </w:pPr>
      <w:r>
        <w:rPr>
          <w:rFonts w:ascii="Arial" w:hAnsi="Arial" w:cs="Arial"/>
          <w:sz w:val="22"/>
          <w:szCs w:val="22"/>
          <w:lang w:val="es-ES"/>
        </w:rPr>
        <w:t>Caracterización de la dinámica de un sólido.</w:t>
      </w:r>
    </w:p>
    <w:p w14:paraId="4C9C5BF1" w14:textId="77777777" w:rsidR="00E70586" w:rsidRPr="004F0BCF" w:rsidRDefault="00E70586" w:rsidP="00751F0F">
      <w:pPr>
        <w:ind w:firstLine="142"/>
        <w:jc w:val="both"/>
        <w:rPr>
          <w:rFonts w:ascii="Arial" w:hAnsi="Arial" w:cs="Arial"/>
          <w:bCs/>
          <w:sz w:val="22"/>
          <w:szCs w:val="22"/>
          <w:lang w:val="es-ES"/>
        </w:rPr>
      </w:pPr>
    </w:p>
    <w:p w14:paraId="25800079" w14:textId="5A1BD4D9" w:rsidR="007D2A73" w:rsidRDefault="007D2A73" w:rsidP="007D2A73">
      <w:pPr>
        <w:jc w:val="both"/>
        <w:rPr>
          <w:rFonts w:ascii="Arial" w:hAnsi="Arial" w:cs="Arial"/>
          <w:b/>
          <w:bCs/>
          <w:iCs/>
          <w:sz w:val="22"/>
          <w:szCs w:val="22"/>
        </w:rPr>
      </w:pPr>
      <w:r w:rsidRPr="004F0BCF">
        <w:rPr>
          <w:rFonts w:ascii="Arial" w:hAnsi="Arial" w:cs="Arial"/>
          <w:b/>
          <w:bCs/>
          <w:sz w:val="22"/>
          <w:szCs w:val="22"/>
          <w:lang w:val="es-PE"/>
        </w:rPr>
        <w:t xml:space="preserve">3. </w:t>
      </w:r>
      <w:r w:rsidR="000270E6" w:rsidRPr="004F0BCF">
        <w:rPr>
          <w:rFonts w:ascii="Arial" w:hAnsi="Arial" w:cs="Arial"/>
          <w:b/>
          <w:bCs/>
          <w:iCs/>
          <w:sz w:val="22"/>
          <w:szCs w:val="22"/>
        </w:rPr>
        <w:t>Compilaci</w:t>
      </w:r>
      <w:r w:rsidR="008764A7" w:rsidRPr="004F0BCF">
        <w:rPr>
          <w:rFonts w:ascii="Arial" w:hAnsi="Arial" w:cs="Arial"/>
          <w:b/>
          <w:bCs/>
          <w:iCs/>
          <w:sz w:val="22"/>
          <w:szCs w:val="22"/>
        </w:rPr>
        <w:t>ó</w:t>
      </w:r>
      <w:r w:rsidR="000270E6" w:rsidRPr="004F0BCF">
        <w:rPr>
          <w:rFonts w:ascii="Arial" w:hAnsi="Arial" w:cs="Arial"/>
          <w:b/>
          <w:bCs/>
          <w:iCs/>
          <w:sz w:val="22"/>
          <w:szCs w:val="22"/>
        </w:rPr>
        <w:t>n de Datos y Desarrollo del Trabajo</w:t>
      </w:r>
    </w:p>
    <w:p w14:paraId="78C16B96" w14:textId="77777777" w:rsidR="002D7870" w:rsidRPr="004F0BCF" w:rsidRDefault="002D7870" w:rsidP="007D2A73">
      <w:pPr>
        <w:jc w:val="both"/>
        <w:rPr>
          <w:rFonts w:ascii="Arial" w:hAnsi="Arial" w:cs="Arial"/>
          <w:b/>
          <w:bCs/>
          <w:iCs/>
          <w:sz w:val="22"/>
          <w:szCs w:val="22"/>
        </w:rPr>
      </w:pPr>
    </w:p>
    <w:p w14:paraId="0BDC898A" w14:textId="0EFC2291" w:rsidR="00014BFA" w:rsidRDefault="00014BFA" w:rsidP="00014BFA">
      <w:pPr>
        <w:rPr>
          <w:rFonts w:ascii="Arial" w:hAnsi="Arial" w:cs="Arial"/>
          <w:sz w:val="22"/>
          <w:szCs w:val="22"/>
          <w:lang w:val="es-AR"/>
        </w:rPr>
      </w:pPr>
      <w:r w:rsidRPr="004F0BCF">
        <w:rPr>
          <w:rFonts w:ascii="Arial" w:hAnsi="Arial" w:cs="Arial"/>
          <w:sz w:val="22"/>
          <w:szCs w:val="22"/>
          <w:lang w:val="es-AR"/>
        </w:rPr>
        <w:t xml:space="preserve">Se realizó una búsqueda de información bibliográfica, </w:t>
      </w:r>
      <w:r w:rsidR="004B22EA">
        <w:rPr>
          <w:rFonts w:ascii="Arial" w:hAnsi="Arial" w:cs="Arial"/>
          <w:sz w:val="22"/>
          <w:szCs w:val="22"/>
          <w:lang w:val="es-AR"/>
        </w:rPr>
        <w:t>entre libros y artículos de investigación</w:t>
      </w:r>
      <w:r w:rsidRPr="004F0BCF">
        <w:rPr>
          <w:rFonts w:ascii="Arial" w:hAnsi="Arial" w:cs="Arial"/>
          <w:sz w:val="22"/>
          <w:szCs w:val="22"/>
          <w:lang w:val="es-AR"/>
        </w:rPr>
        <w:t xml:space="preserve">, sin embargo, para </w:t>
      </w:r>
      <w:r w:rsidRPr="004F0BCF">
        <w:rPr>
          <w:rFonts w:ascii="Arial" w:hAnsi="Arial" w:cs="Arial"/>
          <w:sz w:val="22"/>
          <w:szCs w:val="22"/>
          <w:lang w:val="es-AR"/>
        </w:rPr>
        <w:lastRenderedPageBreak/>
        <w:t>el presente trabajo se incluyeron solamente aquellos que cumplen con los siguientes criterios de inclusión:</w:t>
      </w:r>
    </w:p>
    <w:p w14:paraId="79C6BFAE" w14:textId="77777777" w:rsidR="004B22EA" w:rsidRPr="004F0BCF" w:rsidRDefault="004B22EA" w:rsidP="00014BFA">
      <w:pPr>
        <w:rPr>
          <w:rFonts w:ascii="Arial" w:hAnsi="Arial" w:cs="Arial"/>
          <w:sz w:val="22"/>
          <w:szCs w:val="22"/>
          <w:lang w:val="es-AR"/>
        </w:rPr>
      </w:pPr>
    </w:p>
    <w:p w14:paraId="45329708" w14:textId="7232A870" w:rsidR="00F84A7F" w:rsidRPr="008D5E80" w:rsidRDefault="00F84A7F" w:rsidP="008D5E80">
      <w:pPr>
        <w:pStyle w:val="Prrafodelista"/>
        <w:numPr>
          <w:ilvl w:val="0"/>
          <w:numId w:val="2"/>
        </w:numPr>
        <w:spacing w:after="160"/>
        <w:rPr>
          <w:rFonts w:ascii="Arial" w:hAnsi="Arial" w:cs="Arial"/>
          <w:sz w:val="22"/>
          <w:szCs w:val="22"/>
        </w:rPr>
      </w:pPr>
      <w:r w:rsidRPr="008D5E80">
        <w:rPr>
          <w:rFonts w:ascii="Arial" w:hAnsi="Arial" w:cs="Arial"/>
          <w:sz w:val="22"/>
          <w:szCs w:val="22"/>
        </w:rPr>
        <w:t xml:space="preserve">Palabras clave: Ecuación de onda de E. </w:t>
      </w:r>
      <w:r w:rsidR="007F34D4">
        <w:rPr>
          <w:rFonts w:ascii="Arial" w:hAnsi="Arial" w:cs="Arial"/>
          <w:sz w:val="22"/>
          <w:szCs w:val="22"/>
        </w:rPr>
        <w:t>Schrödinger, Mecánica Cuántica,</w:t>
      </w:r>
      <w:r w:rsidRPr="008D5E80">
        <w:rPr>
          <w:rFonts w:ascii="Arial" w:hAnsi="Arial" w:cs="Arial"/>
          <w:sz w:val="22"/>
          <w:szCs w:val="22"/>
        </w:rPr>
        <w:t xml:space="preserve"> Relatividad </w:t>
      </w:r>
      <w:r w:rsidR="007F34D4">
        <w:rPr>
          <w:rFonts w:ascii="Arial" w:hAnsi="Arial" w:cs="Arial"/>
          <w:sz w:val="22"/>
          <w:szCs w:val="22"/>
        </w:rPr>
        <w:t>General y</w:t>
      </w:r>
      <w:r w:rsidR="008D5E80">
        <w:rPr>
          <w:rFonts w:ascii="Arial" w:hAnsi="Arial" w:cs="Arial"/>
          <w:sz w:val="22"/>
          <w:szCs w:val="22"/>
        </w:rPr>
        <w:t xml:space="preserve"> Principio de Minima Accion.</w:t>
      </w:r>
    </w:p>
    <w:p w14:paraId="38B8FAA9" w14:textId="6C7D3EA2" w:rsidR="008D5E80" w:rsidRPr="008D5E80" w:rsidRDefault="008D5E80" w:rsidP="008D5E80">
      <w:pPr>
        <w:pStyle w:val="Prrafodelista"/>
        <w:numPr>
          <w:ilvl w:val="0"/>
          <w:numId w:val="2"/>
        </w:numPr>
        <w:rPr>
          <w:rFonts w:ascii="Arial" w:hAnsi="Arial" w:cs="Arial"/>
          <w:sz w:val="22"/>
          <w:szCs w:val="22"/>
          <w:lang w:val="es-AR"/>
        </w:rPr>
      </w:pPr>
      <w:r w:rsidRPr="008D5E80">
        <w:rPr>
          <w:rFonts w:ascii="Arial" w:hAnsi="Arial" w:cs="Arial"/>
          <w:sz w:val="22"/>
          <w:szCs w:val="22"/>
          <w:lang w:val="es-AR"/>
        </w:rPr>
        <w:t>Información contenida: el texto debe contener información referente a la transmisión de energía media</w:t>
      </w:r>
      <w:r w:rsidR="007F34D4">
        <w:rPr>
          <w:rFonts w:ascii="Arial" w:hAnsi="Arial" w:cs="Arial"/>
          <w:sz w:val="22"/>
          <w:szCs w:val="22"/>
          <w:lang w:val="es-AR"/>
        </w:rPr>
        <w:t>nte Ondas Mecánicas, Simetrías,</w:t>
      </w:r>
      <w:r w:rsidRPr="008D5E80">
        <w:rPr>
          <w:rFonts w:ascii="Arial" w:hAnsi="Arial" w:cs="Arial"/>
          <w:sz w:val="22"/>
          <w:szCs w:val="22"/>
          <w:lang w:val="es-AR"/>
        </w:rPr>
        <w:t xml:space="preserve"> Conservación de la Energía y Red Primitiva de Bravaís.</w:t>
      </w:r>
    </w:p>
    <w:p w14:paraId="656F1500" w14:textId="3341A1DF" w:rsidR="007D2A73" w:rsidRPr="004F0BCF" w:rsidRDefault="007D2A73" w:rsidP="004F0BCF">
      <w:pPr>
        <w:jc w:val="both"/>
        <w:rPr>
          <w:rFonts w:ascii="Arial" w:hAnsi="Arial" w:cs="Arial"/>
          <w:bCs/>
          <w:sz w:val="22"/>
          <w:szCs w:val="22"/>
          <w:lang w:val="es-PE"/>
        </w:rPr>
      </w:pPr>
    </w:p>
    <w:p w14:paraId="71857D75" w14:textId="271D6741" w:rsidR="00E77D13" w:rsidRPr="004F0BCF" w:rsidRDefault="00E77D13" w:rsidP="00E77D13">
      <w:pPr>
        <w:jc w:val="both"/>
        <w:rPr>
          <w:rFonts w:ascii="Arial" w:hAnsi="Arial" w:cs="Arial"/>
          <w:b/>
          <w:bCs/>
          <w:sz w:val="22"/>
          <w:szCs w:val="22"/>
          <w:lang w:val="es-PE"/>
        </w:rPr>
      </w:pPr>
      <w:r w:rsidRPr="004F0BCF">
        <w:rPr>
          <w:rFonts w:ascii="Arial" w:hAnsi="Arial" w:cs="Arial"/>
          <w:b/>
          <w:bCs/>
          <w:sz w:val="22"/>
          <w:szCs w:val="22"/>
          <w:lang w:val="es-PE"/>
        </w:rPr>
        <w:t xml:space="preserve">4. </w:t>
      </w:r>
      <w:r w:rsidR="00EC5D28" w:rsidRPr="004F0BCF">
        <w:rPr>
          <w:rFonts w:ascii="Arial" w:hAnsi="Arial" w:cs="Arial"/>
          <w:b/>
          <w:bCs/>
          <w:sz w:val="22"/>
          <w:szCs w:val="22"/>
          <w:lang w:val="es-PE"/>
        </w:rPr>
        <w:t>Presentación y discusión de resultados</w:t>
      </w:r>
      <w:r w:rsidR="005A352B" w:rsidRPr="004F0BCF">
        <w:rPr>
          <w:rFonts w:ascii="Arial" w:hAnsi="Arial" w:cs="Arial"/>
          <w:b/>
          <w:bCs/>
          <w:color w:val="808080"/>
          <w:sz w:val="22"/>
          <w:szCs w:val="22"/>
          <w:lang w:val="es-PE"/>
        </w:rPr>
        <w:t xml:space="preserve"> </w:t>
      </w:r>
    </w:p>
    <w:p w14:paraId="292AF741" w14:textId="43126052" w:rsidR="00E77D13" w:rsidRDefault="00E77D13" w:rsidP="00E77D13">
      <w:pPr>
        <w:jc w:val="both"/>
        <w:rPr>
          <w:rFonts w:ascii="Arial" w:hAnsi="Arial" w:cs="Arial"/>
          <w:b/>
          <w:bCs/>
          <w:sz w:val="22"/>
          <w:szCs w:val="22"/>
          <w:lang w:val="es-PE"/>
        </w:rPr>
      </w:pPr>
    </w:p>
    <w:p w14:paraId="0FDA3E04" w14:textId="260831E9" w:rsidR="007B1F44" w:rsidRDefault="005D6BA3" w:rsidP="00014BFA">
      <w:pPr>
        <w:rPr>
          <w:rFonts w:ascii="Arial" w:hAnsi="Arial" w:cs="Arial"/>
          <w:sz w:val="22"/>
          <w:szCs w:val="22"/>
        </w:rPr>
      </w:pPr>
      <w:r w:rsidRPr="005D6BA3">
        <w:rPr>
          <w:rFonts w:ascii="Arial" w:hAnsi="Arial" w:cs="Arial"/>
          <w:sz w:val="22"/>
          <w:szCs w:val="22"/>
        </w:rPr>
        <w:t>El mejor método de optimizar los procesos unitarios de producción en la industria minera es justamente caracterizar efica</w:t>
      </w:r>
      <w:r>
        <w:rPr>
          <w:rFonts w:ascii="Arial" w:hAnsi="Arial" w:cs="Arial"/>
          <w:sz w:val="22"/>
          <w:szCs w:val="22"/>
        </w:rPr>
        <w:t>zmente el comportamiento de la red cristalina que compone un macizo rocoso.</w:t>
      </w:r>
      <w:r w:rsidRPr="005D6BA3">
        <w:rPr>
          <w:rFonts w:ascii="Arial" w:hAnsi="Arial" w:cs="Arial"/>
          <w:sz w:val="22"/>
          <w:szCs w:val="22"/>
        </w:rPr>
        <w:t xml:space="preserve"> </w:t>
      </w:r>
    </w:p>
    <w:p w14:paraId="1FD37624" w14:textId="77777777" w:rsidR="005D6BA3" w:rsidRPr="004F0BCF" w:rsidRDefault="005D6BA3" w:rsidP="00014BFA">
      <w:pPr>
        <w:rPr>
          <w:rFonts w:ascii="Arial" w:hAnsi="Arial" w:cs="Arial"/>
          <w:color w:val="000000" w:themeColor="text1"/>
          <w:sz w:val="22"/>
          <w:szCs w:val="22"/>
          <w:lang w:val="es-AR"/>
        </w:rPr>
      </w:pPr>
    </w:p>
    <w:p w14:paraId="505FFD7A" w14:textId="7DE78A24" w:rsidR="00014BFA" w:rsidRDefault="00014BFA" w:rsidP="00014BFA">
      <w:pPr>
        <w:rPr>
          <w:rFonts w:ascii="Arial" w:hAnsi="Arial" w:cs="Arial"/>
          <w:b/>
          <w:sz w:val="22"/>
          <w:szCs w:val="22"/>
          <w:lang w:val="es-AR"/>
        </w:rPr>
      </w:pPr>
      <w:r w:rsidRPr="004F0BCF">
        <w:rPr>
          <w:rFonts w:ascii="Arial" w:hAnsi="Arial" w:cs="Arial"/>
          <w:b/>
          <w:sz w:val="22"/>
          <w:szCs w:val="22"/>
          <w:lang w:val="es-AR"/>
        </w:rPr>
        <w:t>Figura 1</w:t>
      </w:r>
    </w:p>
    <w:p w14:paraId="36AB76DF" w14:textId="77777777" w:rsidR="0045533F" w:rsidRPr="004F0BCF" w:rsidRDefault="0045533F" w:rsidP="00014BFA">
      <w:pPr>
        <w:rPr>
          <w:rFonts w:ascii="Arial" w:hAnsi="Arial" w:cs="Arial"/>
          <w:b/>
          <w:sz w:val="22"/>
          <w:szCs w:val="22"/>
          <w:lang w:val="es-AR"/>
        </w:rPr>
      </w:pPr>
    </w:p>
    <w:p w14:paraId="61C4DDDA" w14:textId="7EFAC9AE" w:rsidR="00001C6A" w:rsidRPr="004F0BCF" w:rsidRDefault="00014BFA" w:rsidP="009A312E">
      <w:pPr>
        <w:jc w:val="center"/>
        <w:rPr>
          <w:rFonts w:ascii="Arial" w:hAnsi="Arial" w:cs="Arial"/>
          <w:sz w:val="22"/>
          <w:szCs w:val="22"/>
          <w:lang w:val="es-AR"/>
        </w:rPr>
      </w:pPr>
      <w:r w:rsidRPr="004F0BCF">
        <w:rPr>
          <w:rFonts w:ascii="Arial" w:hAnsi="Arial" w:cs="Arial"/>
          <w:i/>
          <w:sz w:val="22"/>
          <w:szCs w:val="22"/>
          <w:lang w:val="es-AR"/>
        </w:rPr>
        <w:t>Esquema representativo de los taladros y el medio rocoso</w:t>
      </w:r>
      <w:r w:rsidR="00426BD3" w:rsidRPr="004F0BCF">
        <w:rPr>
          <w:rFonts w:ascii="Arial" w:hAnsi="Arial" w:cs="Arial"/>
          <w:sz w:val="22"/>
          <w:szCs w:val="22"/>
          <w:lang w:val="es-AR"/>
        </w:rPr>
        <w:t>.</w:t>
      </w:r>
    </w:p>
    <w:p w14:paraId="7A3F4AED" w14:textId="77777777" w:rsidR="00001C6A" w:rsidRPr="004F0BCF" w:rsidRDefault="00001C6A" w:rsidP="00014BFA">
      <w:pPr>
        <w:jc w:val="center"/>
        <w:rPr>
          <w:rFonts w:ascii="Arial" w:hAnsi="Arial" w:cs="Arial"/>
          <w:noProof/>
          <w:sz w:val="22"/>
          <w:szCs w:val="22"/>
        </w:rPr>
      </w:pPr>
    </w:p>
    <w:p w14:paraId="51BD083F" w14:textId="59E32640" w:rsidR="00014BFA" w:rsidRPr="004F0BCF" w:rsidRDefault="00014BFA" w:rsidP="00014BFA">
      <w:pPr>
        <w:jc w:val="center"/>
        <w:rPr>
          <w:rFonts w:ascii="Arial" w:eastAsia="Arial" w:hAnsi="Arial" w:cs="Arial"/>
          <w:sz w:val="22"/>
          <w:szCs w:val="22"/>
          <w:lang w:val="es-AR"/>
        </w:rPr>
      </w:pPr>
      <w:r w:rsidRPr="004F0BCF">
        <w:rPr>
          <w:rFonts w:ascii="Arial" w:hAnsi="Arial" w:cs="Arial"/>
          <w:noProof/>
          <w:sz w:val="22"/>
          <w:szCs w:val="22"/>
          <w:lang w:val="en-US" w:eastAsia="en-US"/>
        </w:rPr>
        <w:drawing>
          <wp:inline distT="0" distB="0" distL="0" distR="0" wp14:anchorId="5578124A" wp14:editId="627DD2CD">
            <wp:extent cx="2540000" cy="3002566"/>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48" t="-455" r="-1064" b="-1248"/>
                    <a:stretch/>
                  </pic:blipFill>
                  <pic:spPr bwMode="auto">
                    <a:xfrm>
                      <a:off x="0" y="0"/>
                      <a:ext cx="2558485" cy="3024417"/>
                    </a:xfrm>
                    <a:prstGeom prst="rect">
                      <a:avLst/>
                    </a:prstGeom>
                    <a:ln>
                      <a:noFill/>
                    </a:ln>
                    <a:extLst>
                      <a:ext uri="{53640926-AAD7-44D8-BBD7-CCE9431645EC}">
                        <a14:shadowObscured xmlns:a14="http://schemas.microsoft.com/office/drawing/2010/main"/>
                      </a:ext>
                    </a:extLst>
                  </pic:spPr>
                </pic:pic>
              </a:graphicData>
            </a:graphic>
          </wp:inline>
        </w:drawing>
      </w:r>
    </w:p>
    <w:p w14:paraId="0235FEE5" w14:textId="17EE6A94" w:rsidR="007B1F44" w:rsidRDefault="00014BFA" w:rsidP="00014BFA">
      <w:pPr>
        <w:rPr>
          <w:rFonts w:ascii="Arial" w:hAnsi="Arial" w:cs="Arial"/>
          <w:sz w:val="22"/>
          <w:szCs w:val="22"/>
          <w:lang w:val="es-AR"/>
        </w:rPr>
      </w:pPr>
      <w:r w:rsidRPr="004F0BCF">
        <w:rPr>
          <w:rFonts w:ascii="Arial" w:eastAsia="Arial" w:hAnsi="Arial" w:cs="Arial"/>
          <w:i/>
          <w:sz w:val="22"/>
          <w:szCs w:val="22"/>
          <w:lang w:val="es-AR"/>
        </w:rPr>
        <w:t>Nota</w:t>
      </w:r>
      <w:r w:rsidRPr="004F0BCF">
        <w:rPr>
          <w:rFonts w:ascii="Arial" w:eastAsia="Arial" w:hAnsi="Arial" w:cs="Arial"/>
          <w:sz w:val="22"/>
          <w:szCs w:val="22"/>
          <w:lang w:val="es-AR"/>
        </w:rPr>
        <w:t>.</w:t>
      </w:r>
      <w:r w:rsidRPr="004F0BCF">
        <w:rPr>
          <w:rFonts w:ascii="Arial" w:hAnsi="Arial" w:cs="Arial"/>
          <w:sz w:val="22"/>
          <w:szCs w:val="22"/>
          <w:lang w:val="es-AR"/>
        </w:rPr>
        <w:t xml:space="preserve"> </w:t>
      </w:r>
      <w:r w:rsidR="002E1C24">
        <w:rPr>
          <w:rFonts w:ascii="Arial" w:hAnsi="Arial" w:cs="Arial"/>
          <w:sz w:val="22"/>
          <w:szCs w:val="22"/>
          <w:lang w:val="es-AR"/>
        </w:rPr>
        <w:t xml:space="preserve">En el grafico se puede ver que para un macizo rocoso se puede caracterizar </w:t>
      </w:r>
      <w:r w:rsidR="002E1C24">
        <w:rPr>
          <w:rFonts w:ascii="Arial" w:hAnsi="Arial" w:cs="Arial"/>
          <w:sz w:val="22"/>
          <w:szCs w:val="22"/>
          <w:lang w:val="es-AR"/>
        </w:rPr>
        <w:lastRenderedPageBreak/>
        <w:t>regiones con su propia densidad de roca y potencial.</w:t>
      </w:r>
    </w:p>
    <w:p w14:paraId="72BBB24B" w14:textId="25B3EA73" w:rsidR="007B1F44" w:rsidRDefault="00014BFA" w:rsidP="00014BFA">
      <w:pPr>
        <w:rPr>
          <w:rFonts w:ascii="Arial" w:eastAsia="Arial" w:hAnsi="Arial" w:cs="Arial"/>
          <w:sz w:val="22"/>
          <w:szCs w:val="22"/>
          <w:lang w:val="es-AR"/>
        </w:rPr>
      </w:pPr>
      <w:r w:rsidRPr="004F0BCF">
        <w:rPr>
          <w:rFonts w:ascii="Arial" w:eastAsia="Arial" w:hAnsi="Arial" w:cs="Arial"/>
          <w:sz w:val="22"/>
          <w:szCs w:val="22"/>
          <w:lang w:val="es-AR"/>
        </w:rPr>
        <w:t xml:space="preserve"> </w:t>
      </w:r>
    </w:p>
    <w:p w14:paraId="13F2DF65" w14:textId="77777777" w:rsidR="00EE69CB" w:rsidRDefault="00EE69CB" w:rsidP="00014BFA">
      <w:pPr>
        <w:rPr>
          <w:rFonts w:ascii="Arial" w:eastAsia="Arial" w:hAnsi="Arial" w:cs="Arial"/>
          <w:sz w:val="22"/>
          <w:szCs w:val="22"/>
          <w:lang w:val="es-AR"/>
        </w:rPr>
      </w:pPr>
    </w:p>
    <w:p w14:paraId="72953245" w14:textId="77777777" w:rsidR="00EE69CB" w:rsidRDefault="00EE69CB" w:rsidP="00014BFA">
      <w:pPr>
        <w:rPr>
          <w:rFonts w:ascii="Arial" w:eastAsia="Arial" w:hAnsi="Arial" w:cs="Arial"/>
          <w:sz w:val="22"/>
          <w:szCs w:val="22"/>
          <w:lang w:val="es-AR"/>
        </w:rPr>
      </w:pPr>
    </w:p>
    <w:p w14:paraId="5BF22FCD" w14:textId="6770EF32" w:rsidR="00014BFA" w:rsidRDefault="00014BFA" w:rsidP="00014BFA">
      <w:pPr>
        <w:rPr>
          <w:rFonts w:ascii="Arial" w:eastAsia="Arial" w:hAnsi="Arial" w:cs="Arial"/>
          <w:bCs/>
          <w:sz w:val="22"/>
          <w:szCs w:val="22"/>
          <w:lang w:val="es-AR"/>
        </w:rPr>
      </w:pPr>
      <w:r w:rsidRPr="004F0BCF">
        <w:rPr>
          <w:rFonts w:ascii="Arial" w:eastAsia="Arial" w:hAnsi="Arial" w:cs="Arial"/>
          <w:sz w:val="22"/>
          <w:szCs w:val="22"/>
          <w:lang w:val="es-AR"/>
        </w:rPr>
        <w:t>Por lo tanto</w:t>
      </w:r>
      <w:r w:rsidR="00B30EEB">
        <w:rPr>
          <w:rFonts w:ascii="Arial" w:eastAsia="Arial" w:hAnsi="Arial" w:cs="Arial"/>
          <w:sz w:val="22"/>
          <w:szCs w:val="22"/>
          <w:lang w:val="es-AR"/>
        </w:rPr>
        <w:t xml:space="preserve">, resulta razonable utilizar </w:t>
      </w:r>
      <w:r w:rsidR="007B1F44">
        <w:rPr>
          <w:rFonts w:ascii="Arial" w:eastAsia="Arial" w:hAnsi="Arial" w:cs="Arial"/>
          <w:bCs/>
          <w:sz w:val="22"/>
          <w:szCs w:val="22"/>
          <w:lang w:val="es-AR"/>
        </w:rPr>
        <w:t>el Hamiltoniano</w:t>
      </w:r>
      <w:r w:rsidR="004E20E6">
        <w:rPr>
          <w:rFonts w:ascii="Arial" w:eastAsia="Arial" w:hAnsi="Arial" w:cs="Arial"/>
          <w:bCs/>
          <w:sz w:val="22"/>
          <w:szCs w:val="22"/>
          <w:lang w:val="es-AR"/>
        </w:rPr>
        <w:t xml:space="preserve"> (</w:t>
      </w:r>
      <w:r w:rsidR="009A312E">
        <w:rPr>
          <w:rFonts w:ascii="Arial" w:eastAsia="Arial" w:hAnsi="Arial" w:cs="Arial"/>
          <w:bCs/>
          <w:sz w:val="22"/>
          <w:szCs w:val="22"/>
          <w:lang w:val="es-AR"/>
        </w:rPr>
        <w:t>Sánchez del R</w:t>
      </w:r>
      <w:r w:rsidR="004E20E6">
        <w:rPr>
          <w:rFonts w:ascii="Arial" w:eastAsia="Arial" w:hAnsi="Arial" w:cs="Arial"/>
          <w:bCs/>
          <w:sz w:val="22"/>
          <w:szCs w:val="22"/>
          <w:lang w:val="es-AR"/>
        </w:rPr>
        <w:t xml:space="preserve">ío, Carlos </w:t>
      </w:r>
      <w:r w:rsidR="00D61AE7">
        <w:rPr>
          <w:rFonts w:ascii="Arial" w:eastAsia="Arial" w:hAnsi="Arial" w:cs="Arial"/>
          <w:bCs/>
          <w:sz w:val="22"/>
          <w:szCs w:val="22"/>
          <w:lang w:val="es-AR"/>
        </w:rPr>
        <w:t>2023</w:t>
      </w:r>
      <w:r w:rsidR="00E76BDA">
        <w:rPr>
          <w:rFonts w:ascii="Arial" w:eastAsia="Arial" w:hAnsi="Arial" w:cs="Arial"/>
          <w:bCs/>
          <w:sz w:val="22"/>
          <w:szCs w:val="22"/>
          <w:lang w:val="es-AR"/>
        </w:rPr>
        <w:t xml:space="preserve">), </w:t>
      </w:r>
      <w:r w:rsidR="00B30EEB">
        <w:rPr>
          <w:rFonts w:ascii="Arial" w:eastAsia="Arial" w:hAnsi="Arial" w:cs="Arial"/>
          <w:bCs/>
          <w:sz w:val="22"/>
          <w:szCs w:val="22"/>
          <w:lang w:val="es-AR"/>
        </w:rPr>
        <w:t xml:space="preserve">donde existe </w:t>
      </w:r>
      <w:r w:rsidR="00E76BDA">
        <w:rPr>
          <w:rFonts w:ascii="Arial" w:eastAsia="Arial" w:hAnsi="Arial" w:cs="Arial"/>
          <w:bCs/>
          <w:sz w:val="22"/>
          <w:szCs w:val="22"/>
          <w:lang w:val="es-AR"/>
        </w:rPr>
        <w:t xml:space="preserve">energías </w:t>
      </w:r>
      <w:r w:rsidR="00B30EEB">
        <w:rPr>
          <w:rFonts w:ascii="Arial" w:eastAsia="Arial" w:hAnsi="Arial" w:cs="Arial"/>
          <w:bCs/>
          <w:sz w:val="22"/>
          <w:szCs w:val="22"/>
          <w:lang w:val="es-AR"/>
        </w:rPr>
        <w:t>conservativas en el sistema de estudio</w:t>
      </w:r>
      <w:r w:rsidR="007B1F44">
        <w:rPr>
          <w:rFonts w:ascii="Arial" w:eastAsia="Arial" w:hAnsi="Arial" w:cs="Arial"/>
          <w:bCs/>
          <w:sz w:val="22"/>
          <w:szCs w:val="22"/>
          <w:lang w:val="es-AR"/>
        </w:rPr>
        <w:t>:</w:t>
      </w:r>
    </w:p>
    <w:p w14:paraId="62485F8D" w14:textId="77777777" w:rsidR="007B1F44" w:rsidRPr="004F0BCF" w:rsidRDefault="007B1F44" w:rsidP="00014BFA">
      <w:pPr>
        <w:rPr>
          <w:rFonts w:ascii="Arial" w:hAnsi="Arial" w:cs="Arial"/>
          <w:sz w:val="22"/>
          <w:szCs w:val="22"/>
          <w:lang w:val="es-AR"/>
        </w:rPr>
      </w:pPr>
    </w:p>
    <w:p w14:paraId="7520C048" w14:textId="2B48CBF0" w:rsidR="00014BFA" w:rsidRPr="00EE69CB" w:rsidRDefault="00EE69CB" w:rsidP="00014BFA">
      <w:pPr>
        <w:rPr>
          <w:rFonts w:ascii="Arial" w:eastAsiaTheme="minorEastAsia" w:hAnsi="Arial" w:cs="Arial"/>
          <w:sz w:val="22"/>
          <w:szCs w:val="22"/>
        </w:rPr>
      </w:pPr>
      <m:oMathPara>
        <m:oMath>
          <m:sSub>
            <m:sSubPr>
              <m:ctrlPr>
                <w:rPr>
                  <w:rFonts w:ascii="Cambria Math" w:eastAsiaTheme="minorEastAsia" w:hAnsi="Cambria Math" w:cs="Arial"/>
                  <w:sz w:val="22"/>
                  <w:szCs w:val="22"/>
                </w:rPr>
              </m:ctrlPr>
            </m:sSubPr>
            <m:e>
              <m:r>
                <m:rPr>
                  <m:sty m:val="p"/>
                </m:rPr>
                <w:rPr>
                  <w:rFonts w:ascii="Cambria Math" w:hAnsi="Cambria Math" w:cs="Arial"/>
                  <w:sz w:val="22"/>
                  <w:szCs w:val="22"/>
                  <w:lang w:val="es-AR"/>
                </w:rPr>
                <m:t>Ĥ</m:t>
              </m:r>
            </m:e>
            <m:sub>
              <m:r>
                <w:rPr>
                  <w:rFonts w:ascii="Cambria Math" w:eastAsiaTheme="minorEastAsia" w:hAnsi="Cambria Math" w:cs="Arial"/>
                  <w:sz w:val="22"/>
                  <w:szCs w:val="22"/>
                </w:rPr>
                <m:t>T</m:t>
              </m:r>
            </m:sub>
          </m:sSub>
          <m:r>
            <m:rPr>
              <m:sty m:val="p"/>
            </m:rPr>
            <w:rPr>
              <w:rFonts w:ascii="Cambria Math" w:eastAsiaTheme="minorEastAsia" w:hAnsi="Cambria Math" w:cs="Arial"/>
              <w:sz w:val="22"/>
              <w:szCs w:val="22"/>
              <w:lang w:val="es-AR"/>
            </w:rPr>
            <m:t>=</m:t>
          </m:r>
          <m:sSub>
            <m:sSubPr>
              <m:ctrlPr>
                <w:rPr>
                  <w:rFonts w:ascii="Cambria Math" w:eastAsiaTheme="minorEastAsia" w:hAnsi="Cambria Math" w:cs="Arial"/>
                  <w:sz w:val="22"/>
                  <w:szCs w:val="22"/>
                </w:rPr>
              </m:ctrlPr>
            </m:sSubPr>
            <m:e>
              <m:r>
                <m:rPr>
                  <m:sty m:val="p"/>
                </m:rPr>
                <w:rPr>
                  <w:rFonts w:ascii="Cambria Math" w:hAnsi="Cambria Math" w:cs="Arial"/>
                  <w:sz w:val="22"/>
                  <w:szCs w:val="22"/>
                  <w:lang w:val="es-AR"/>
                </w:rPr>
                <m:t>Ĥ</m:t>
              </m:r>
            </m:e>
            <m:sub>
              <m:d>
                <m:dPr>
                  <m:ctrlPr>
                    <w:rPr>
                      <w:rFonts w:ascii="Cambria Math" w:eastAsiaTheme="minorEastAsia" w:hAnsi="Cambria Math" w:cs="Arial"/>
                      <w:sz w:val="22"/>
                      <w:szCs w:val="22"/>
                    </w:rPr>
                  </m:ctrlPr>
                </m:dPr>
                <m:e>
                  <m:r>
                    <m:rPr>
                      <m:sty m:val="p"/>
                    </m:rPr>
                    <w:rPr>
                      <w:rFonts w:ascii="Cambria Math" w:eastAsiaTheme="minorEastAsia" w:hAnsi="Cambria Math" w:cs="Arial"/>
                      <w:sz w:val="22"/>
                      <w:szCs w:val="22"/>
                      <w:lang w:val="es-AR"/>
                    </w:rPr>
                    <m:t>R</m:t>
                  </m:r>
                </m:e>
              </m:d>
            </m:sub>
          </m:sSub>
          <m:r>
            <m:rPr>
              <m:sty m:val="p"/>
            </m:rPr>
            <w:rPr>
              <w:rFonts w:ascii="Cambria Math" w:eastAsiaTheme="minorEastAsia" w:hAnsi="Cambria Math" w:cs="Arial"/>
              <w:sz w:val="22"/>
              <w:szCs w:val="22"/>
              <w:lang w:val="es-AR"/>
            </w:rPr>
            <m:t>+</m:t>
          </m:r>
          <m:sSub>
            <m:sSubPr>
              <m:ctrlPr>
                <w:rPr>
                  <w:rFonts w:ascii="Cambria Math" w:eastAsiaTheme="minorEastAsia" w:hAnsi="Cambria Math" w:cs="Arial"/>
                  <w:sz w:val="22"/>
                  <w:szCs w:val="22"/>
                </w:rPr>
              </m:ctrlPr>
            </m:sSubPr>
            <m:e>
              <m:r>
                <m:rPr>
                  <m:sty m:val="p"/>
                </m:rPr>
                <w:rPr>
                  <w:rFonts w:ascii="Cambria Math" w:hAnsi="Cambria Math" w:cs="Arial"/>
                  <w:sz w:val="22"/>
                  <w:szCs w:val="22"/>
                  <w:lang w:val="es-AR"/>
                </w:rPr>
                <m:t>Ĥ</m:t>
              </m:r>
            </m:e>
            <m:sub>
              <m:d>
                <m:dPr>
                  <m:ctrlPr>
                    <w:rPr>
                      <w:rFonts w:ascii="Cambria Math" w:eastAsiaTheme="minorEastAsia" w:hAnsi="Cambria Math" w:cs="Arial"/>
                      <w:sz w:val="22"/>
                      <w:szCs w:val="22"/>
                    </w:rPr>
                  </m:ctrlPr>
                </m:dPr>
                <m:e>
                  <m:r>
                    <m:rPr>
                      <m:sty m:val="p"/>
                    </m:rPr>
                    <w:rPr>
                      <w:rFonts w:ascii="Cambria Math" w:eastAsiaTheme="minorEastAsia" w:hAnsi="Cambria Math" w:cs="Arial"/>
                      <w:sz w:val="22"/>
                      <w:szCs w:val="22"/>
                      <w:lang w:val="es-AR"/>
                    </w:rPr>
                    <m:t>E</m:t>
                  </m:r>
                </m:e>
              </m:d>
            </m:sub>
          </m:sSub>
          <m:r>
            <m:rPr>
              <m:sty m:val="p"/>
            </m:rPr>
            <w:rPr>
              <w:rFonts w:ascii="Cambria Math" w:eastAsiaTheme="minorEastAsia" w:hAnsi="Cambria Math" w:cs="Arial"/>
              <w:sz w:val="22"/>
              <w:szCs w:val="22"/>
              <w:lang w:val="es-AR"/>
            </w:rPr>
            <m:t>+</m:t>
          </m:r>
          <m:sSub>
            <m:sSubPr>
              <m:ctrlPr>
                <w:rPr>
                  <w:rFonts w:ascii="Cambria Math" w:eastAsiaTheme="minorEastAsia" w:hAnsi="Cambria Math" w:cs="Arial"/>
                  <w:sz w:val="22"/>
                  <w:szCs w:val="22"/>
                </w:rPr>
              </m:ctrlPr>
            </m:sSubPr>
            <m:e>
              <m:r>
                <m:rPr>
                  <m:sty m:val="p"/>
                </m:rPr>
                <w:rPr>
                  <w:rFonts w:ascii="Cambria Math" w:hAnsi="Cambria Math" w:cs="Arial"/>
                  <w:sz w:val="22"/>
                  <w:szCs w:val="22"/>
                  <w:lang w:val="es-AR"/>
                </w:rPr>
                <m:t>Ĥ</m:t>
              </m:r>
            </m:e>
            <m:sub>
              <m:d>
                <m:dPr>
                  <m:ctrlPr>
                    <w:rPr>
                      <w:rFonts w:ascii="Cambria Math" w:eastAsiaTheme="minorEastAsia" w:hAnsi="Cambria Math" w:cs="Arial"/>
                      <w:sz w:val="22"/>
                      <w:szCs w:val="22"/>
                    </w:rPr>
                  </m:ctrlPr>
                </m:dPr>
                <m:e>
                  <m:r>
                    <m:rPr>
                      <m:sty m:val="p"/>
                    </m:rPr>
                    <w:rPr>
                      <w:rFonts w:ascii="Cambria Math" w:eastAsiaTheme="minorEastAsia" w:hAnsi="Cambria Math" w:cs="Arial"/>
                      <w:sz w:val="22"/>
                      <w:szCs w:val="22"/>
                      <w:lang w:val="es-AR"/>
                    </w:rPr>
                    <m:t>RL</m:t>
                  </m:r>
                </m:e>
              </m:d>
            </m:sub>
          </m:sSub>
        </m:oMath>
      </m:oMathPara>
    </w:p>
    <w:p w14:paraId="22C47A99" w14:textId="77777777" w:rsidR="00EE69CB" w:rsidRPr="004F0BCF" w:rsidRDefault="00EE69CB" w:rsidP="00014BFA">
      <w:pPr>
        <w:rPr>
          <w:rFonts w:ascii="Arial" w:eastAsiaTheme="minorEastAsia" w:hAnsi="Arial" w:cs="Arial"/>
          <w:sz w:val="22"/>
          <w:szCs w:val="22"/>
          <w:lang w:val="es-AR"/>
        </w:rPr>
      </w:pPr>
    </w:p>
    <w:p w14:paraId="047D912E" w14:textId="77777777" w:rsidR="00014BFA" w:rsidRPr="004F0BCF" w:rsidRDefault="00014BFA" w:rsidP="00014BFA">
      <w:pPr>
        <w:rPr>
          <w:rFonts w:ascii="Arial" w:hAnsi="Arial" w:cs="Arial"/>
          <w:sz w:val="22"/>
          <w:szCs w:val="22"/>
          <w:lang w:val="es-AR"/>
        </w:rPr>
      </w:pPr>
      <w:r w:rsidRPr="004F0BCF">
        <w:rPr>
          <w:rFonts w:ascii="Arial" w:hAnsi="Arial" w:cs="Arial"/>
          <w:sz w:val="22"/>
          <w:szCs w:val="22"/>
          <w:lang w:val="es-AR"/>
        </w:rPr>
        <w:t>Donde:</w:t>
      </w:r>
    </w:p>
    <w:p w14:paraId="60375179" w14:textId="77777777" w:rsidR="00014BFA" w:rsidRPr="004F0BCF" w:rsidRDefault="00014BFA" w:rsidP="00014BFA">
      <w:pPr>
        <w:rPr>
          <w:rFonts w:ascii="Arial" w:hAnsi="Arial" w:cs="Arial"/>
          <w:sz w:val="22"/>
          <w:szCs w:val="22"/>
          <w:lang w:val="es-AR"/>
        </w:rPr>
      </w:pPr>
      <w:r w:rsidRPr="004F0BCF">
        <w:rPr>
          <w:rFonts w:ascii="Arial" w:hAnsi="Arial" w:cs="Arial"/>
          <w:sz w:val="22"/>
          <w:szCs w:val="22"/>
          <w:lang w:val="es-AR"/>
        </w:rPr>
        <w:t>Ĥ</w:t>
      </w:r>
      <w:r w:rsidRPr="004F0BCF">
        <w:rPr>
          <w:rFonts w:ascii="Arial" w:hAnsi="Arial" w:cs="Arial"/>
          <w:sz w:val="22"/>
          <w:szCs w:val="22"/>
          <w:vertAlign w:val="subscript"/>
          <w:lang w:val="es-AR"/>
        </w:rPr>
        <w:t>T</w:t>
      </w:r>
      <w:r w:rsidRPr="004F0BCF">
        <w:rPr>
          <w:rFonts w:ascii="Arial" w:hAnsi="Arial" w:cs="Arial"/>
          <w:sz w:val="22"/>
          <w:szCs w:val="22"/>
          <w:lang w:val="es-AR"/>
        </w:rPr>
        <w:t>; Hamiltoniano del sistema.</w:t>
      </w:r>
    </w:p>
    <w:p w14:paraId="453D7EE6" w14:textId="71832D84" w:rsidR="00014BFA" w:rsidRPr="004F0BCF" w:rsidRDefault="00014BFA" w:rsidP="00014BFA">
      <w:pPr>
        <w:rPr>
          <w:rFonts w:ascii="Arial" w:hAnsi="Arial" w:cs="Arial"/>
          <w:sz w:val="22"/>
          <w:szCs w:val="22"/>
          <w:lang w:val="es-AR"/>
        </w:rPr>
      </w:pPr>
      <w:r w:rsidRPr="004F0BCF">
        <w:rPr>
          <w:rFonts w:ascii="Arial" w:hAnsi="Arial" w:cs="Arial"/>
          <w:sz w:val="22"/>
          <w:szCs w:val="22"/>
          <w:lang w:val="es-AR"/>
        </w:rPr>
        <w:t>Ĥ</w:t>
      </w:r>
      <w:r w:rsidRPr="004F0BCF">
        <w:rPr>
          <w:rFonts w:ascii="Arial" w:hAnsi="Arial" w:cs="Arial"/>
          <w:sz w:val="22"/>
          <w:szCs w:val="22"/>
          <w:vertAlign w:val="subscript"/>
          <w:lang w:val="es-AR"/>
        </w:rPr>
        <w:t>(</w:t>
      </w:r>
      <w:r w:rsidR="00CD17A6">
        <w:rPr>
          <w:rFonts w:ascii="Arial" w:hAnsi="Arial" w:cs="Arial"/>
          <w:sz w:val="22"/>
          <w:szCs w:val="22"/>
          <w:vertAlign w:val="subscript"/>
          <w:lang w:val="es-AR"/>
        </w:rPr>
        <w:t>R</w:t>
      </w:r>
      <w:r w:rsidRPr="004F0BCF">
        <w:rPr>
          <w:rFonts w:ascii="Arial" w:hAnsi="Arial" w:cs="Arial"/>
          <w:sz w:val="22"/>
          <w:szCs w:val="22"/>
          <w:vertAlign w:val="subscript"/>
          <w:lang w:val="es-AR"/>
        </w:rPr>
        <w:t xml:space="preserve">); </w:t>
      </w:r>
      <w:r w:rsidR="00A40A7E" w:rsidRPr="004F0BCF">
        <w:rPr>
          <w:rFonts w:ascii="Arial" w:hAnsi="Arial" w:cs="Arial"/>
          <w:sz w:val="22"/>
          <w:szCs w:val="22"/>
          <w:lang w:val="es-AR"/>
        </w:rPr>
        <w:t>Hamiltoniano del sistema red</w:t>
      </w:r>
      <w:r w:rsidRPr="004F0BCF">
        <w:rPr>
          <w:rFonts w:ascii="Arial" w:hAnsi="Arial" w:cs="Arial"/>
          <w:sz w:val="22"/>
          <w:szCs w:val="22"/>
          <w:lang w:val="es-AR"/>
        </w:rPr>
        <w:t>.</w:t>
      </w:r>
    </w:p>
    <w:p w14:paraId="633A25A1" w14:textId="72958F8A" w:rsidR="00014BFA" w:rsidRPr="004F0BCF" w:rsidRDefault="00014BFA" w:rsidP="00014BFA">
      <w:pPr>
        <w:rPr>
          <w:rFonts w:ascii="Arial" w:hAnsi="Arial" w:cs="Arial"/>
          <w:sz w:val="22"/>
          <w:szCs w:val="22"/>
          <w:lang w:val="es-AR"/>
        </w:rPr>
      </w:pPr>
      <w:r w:rsidRPr="004F0BCF">
        <w:rPr>
          <w:rFonts w:ascii="Arial" w:hAnsi="Arial" w:cs="Arial"/>
          <w:sz w:val="22"/>
          <w:szCs w:val="22"/>
          <w:lang w:val="es-AR"/>
        </w:rPr>
        <w:t>Ĥ</w:t>
      </w:r>
      <w:r w:rsidRPr="004F0BCF">
        <w:rPr>
          <w:rFonts w:ascii="Arial" w:hAnsi="Arial" w:cs="Arial"/>
          <w:sz w:val="22"/>
          <w:szCs w:val="22"/>
          <w:vertAlign w:val="subscript"/>
          <w:lang w:val="es-AR"/>
        </w:rPr>
        <w:t xml:space="preserve">(E); </w:t>
      </w:r>
      <w:r w:rsidRPr="004F0BCF">
        <w:rPr>
          <w:rFonts w:ascii="Arial" w:hAnsi="Arial" w:cs="Arial"/>
          <w:sz w:val="22"/>
          <w:szCs w:val="22"/>
          <w:lang w:val="es-AR"/>
        </w:rPr>
        <w:t>Hamiltoniano de los electrones</w:t>
      </w:r>
      <w:r w:rsidR="00A40A7E" w:rsidRPr="004F0BCF">
        <w:rPr>
          <w:rFonts w:ascii="Arial" w:hAnsi="Arial" w:cs="Arial"/>
          <w:sz w:val="22"/>
          <w:szCs w:val="22"/>
          <w:lang w:val="es-AR"/>
        </w:rPr>
        <w:t xml:space="preserve"> libres.</w:t>
      </w:r>
    </w:p>
    <w:p w14:paraId="48C276CB" w14:textId="243FFF44" w:rsidR="00014BFA" w:rsidRDefault="00014BFA" w:rsidP="00014BFA">
      <w:pPr>
        <w:rPr>
          <w:rFonts w:ascii="Arial" w:hAnsi="Arial" w:cs="Arial"/>
          <w:sz w:val="22"/>
          <w:szCs w:val="22"/>
          <w:lang w:val="es-AR"/>
        </w:rPr>
      </w:pPr>
      <w:r w:rsidRPr="004F0BCF">
        <w:rPr>
          <w:rFonts w:ascii="Arial" w:hAnsi="Arial" w:cs="Arial"/>
          <w:sz w:val="22"/>
          <w:szCs w:val="22"/>
          <w:lang w:val="es-AR"/>
        </w:rPr>
        <w:t>Ĥ</w:t>
      </w:r>
      <w:r w:rsidR="00CD17A6">
        <w:rPr>
          <w:rFonts w:ascii="Arial" w:hAnsi="Arial" w:cs="Arial"/>
          <w:sz w:val="22"/>
          <w:szCs w:val="22"/>
          <w:vertAlign w:val="subscript"/>
          <w:lang w:val="es-AR"/>
        </w:rPr>
        <w:t>(R</w:t>
      </w:r>
      <w:r w:rsidRPr="004F0BCF">
        <w:rPr>
          <w:rFonts w:ascii="Arial" w:hAnsi="Arial" w:cs="Arial"/>
          <w:sz w:val="22"/>
          <w:szCs w:val="22"/>
          <w:vertAlign w:val="subscript"/>
          <w:lang w:val="es-AR"/>
        </w:rPr>
        <w:t>L)</w:t>
      </w:r>
      <w:r w:rsidRPr="004F0BCF">
        <w:rPr>
          <w:rFonts w:ascii="Arial" w:hAnsi="Arial" w:cs="Arial"/>
          <w:sz w:val="22"/>
          <w:szCs w:val="22"/>
          <w:lang w:val="es-AR"/>
        </w:rPr>
        <w:t>,</w:t>
      </w:r>
      <w:r w:rsidR="00A40A7E" w:rsidRPr="004F0BCF">
        <w:rPr>
          <w:rFonts w:ascii="Arial" w:hAnsi="Arial" w:cs="Arial"/>
          <w:sz w:val="22"/>
          <w:szCs w:val="22"/>
          <w:lang w:val="es-AR"/>
        </w:rPr>
        <w:t xml:space="preserve"> Hamiltoniano de los electrones que interactúan con la red.</w:t>
      </w:r>
    </w:p>
    <w:p w14:paraId="463092DE" w14:textId="77777777" w:rsidR="00E76BDA" w:rsidRDefault="00E76BDA" w:rsidP="00014BFA">
      <w:pPr>
        <w:rPr>
          <w:rFonts w:ascii="Arial" w:hAnsi="Arial" w:cs="Arial"/>
          <w:sz w:val="22"/>
          <w:szCs w:val="22"/>
          <w:lang w:val="es-AR"/>
        </w:rPr>
      </w:pPr>
    </w:p>
    <w:p w14:paraId="1ACC59CD" w14:textId="7D4391DE" w:rsidR="00B30EEB" w:rsidRPr="004F0BCF" w:rsidRDefault="00B30EEB" w:rsidP="00014BFA">
      <w:pPr>
        <w:rPr>
          <w:rFonts w:ascii="Arial" w:hAnsi="Arial" w:cs="Arial"/>
          <w:sz w:val="22"/>
          <w:szCs w:val="22"/>
          <w:lang w:val="es-AR"/>
        </w:rPr>
      </w:pPr>
      <w:r>
        <w:rPr>
          <w:rFonts w:ascii="Arial" w:hAnsi="Arial" w:cs="Arial"/>
          <w:sz w:val="22"/>
          <w:szCs w:val="22"/>
          <w:lang w:val="es-AR"/>
        </w:rPr>
        <w:t>Donde un Hamiltoniano se define</w:t>
      </w:r>
      <w:r w:rsidR="00E76BDA">
        <w:rPr>
          <w:rFonts w:ascii="Arial" w:hAnsi="Arial" w:cs="Arial"/>
          <w:sz w:val="22"/>
          <w:szCs w:val="22"/>
          <w:lang w:val="es-AR"/>
        </w:rPr>
        <w:t xml:space="preserve"> de la siguiente manera</w:t>
      </w:r>
      <w:r>
        <w:rPr>
          <w:rFonts w:ascii="Arial" w:hAnsi="Arial" w:cs="Arial"/>
          <w:sz w:val="22"/>
          <w:szCs w:val="22"/>
          <w:lang w:val="es-AR"/>
        </w:rPr>
        <w:t>:</w:t>
      </w:r>
    </w:p>
    <w:p w14:paraId="67541366" w14:textId="77777777" w:rsidR="00014BFA" w:rsidRPr="004F0BCF" w:rsidRDefault="00014BFA" w:rsidP="00014BFA">
      <w:pPr>
        <w:rPr>
          <w:rFonts w:ascii="Arial" w:eastAsia="Arial" w:hAnsi="Arial" w:cs="Arial"/>
          <w:sz w:val="22"/>
          <w:szCs w:val="22"/>
          <w:lang w:val="es-AR"/>
        </w:rPr>
      </w:pPr>
    </w:p>
    <w:p w14:paraId="1F791F1A" w14:textId="77777777" w:rsidR="00014BFA" w:rsidRPr="004F0BCF" w:rsidRDefault="00014BFA" w:rsidP="00014BFA">
      <w:pPr>
        <w:rPr>
          <w:rFonts w:ascii="Arial" w:eastAsiaTheme="minorEastAsia" w:hAnsi="Arial" w:cs="Arial"/>
          <w:sz w:val="22"/>
          <w:szCs w:val="22"/>
        </w:rPr>
      </w:pPr>
      <m:oMathPara>
        <m:oMath>
          <m:r>
            <m:rPr>
              <m:sty m:val="p"/>
            </m:rPr>
            <w:rPr>
              <w:rFonts w:ascii="Cambria Math" w:hAnsi="Cambria Math" w:cs="Arial"/>
              <w:sz w:val="22"/>
              <w:szCs w:val="22"/>
            </w:rPr>
            <m:t>H</m:t>
          </m:r>
          <m:d>
            <m:dPr>
              <m:ctrlPr>
                <w:rPr>
                  <w:rFonts w:ascii="Cambria Math" w:hAnsi="Cambria Math" w:cs="Arial"/>
                  <w:sz w:val="22"/>
                  <w:szCs w:val="22"/>
                </w:rPr>
              </m:ctrlPr>
            </m:dPr>
            <m:e>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i</m:t>
                  </m:r>
                </m:sub>
              </m:sSub>
              <m:r>
                <w:rPr>
                  <w:rFonts w:ascii="Cambria Math" w:hAnsi="Cambria Math" w:cs="Arial"/>
                  <w:sz w:val="22"/>
                  <w:szCs w:val="22"/>
                </w:rPr>
                <m:t>,</m:t>
              </m:r>
              <m:sSub>
                <m:sSubPr>
                  <m:ctrlPr>
                    <w:rPr>
                      <w:rFonts w:ascii="Cambria Math" w:hAnsi="Cambria Math" w:cs="Arial"/>
                      <w:i/>
                      <w:sz w:val="22"/>
                      <w:szCs w:val="22"/>
                    </w:rPr>
                  </m:ctrlPr>
                </m:sSubPr>
                <m:e>
                  <m:acc>
                    <m:accPr>
                      <m:chr m:val="̇"/>
                      <m:ctrlPr>
                        <w:rPr>
                          <w:rFonts w:ascii="Cambria Math" w:hAnsi="Cambria Math" w:cs="Arial"/>
                          <w:i/>
                          <w:sz w:val="22"/>
                          <w:szCs w:val="22"/>
                        </w:rPr>
                      </m:ctrlPr>
                    </m:accPr>
                    <m:e>
                      <m:r>
                        <w:rPr>
                          <w:rFonts w:ascii="Cambria Math" w:hAnsi="Cambria Math" w:cs="Arial"/>
                          <w:sz w:val="22"/>
                          <w:szCs w:val="22"/>
                        </w:rPr>
                        <m:t>q</m:t>
                      </m:r>
                    </m:e>
                  </m:acc>
                </m:e>
                <m:sub>
                  <m:r>
                    <w:rPr>
                      <w:rFonts w:ascii="Cambria Math" w:hAnsi="Cambria Math" w:cs="Arial"/>
                      <w:sz w:val="22"/>
                      <w:szCs w:val="22"/>
                    </w:rPr>
                    <m:t>i</m:t>
                  </m:r>
                </m:sub>
              </m:sSub>
              <m:r>
                <w:rPr>
                  <w:rFonts w:ascii="Cambria Math" w:hAnsi="Cambria Math" w:cs="Arial"/>
                  <w:sz w:val="22"/>
                  <w:szCs w:val="22"/>
                </w:rPr>
                <m:t>,t</m:t>
              </m:r>
            </m:e>
          </m:d>
          <m:r>
            <m:rPr>
              <m:sty m:val="p"/>
            </m:rPr>
            <w:rPr>
              <w:rFonts w:ascii="Cambria Math" w:hAnsi="Cambria Math" w:cs="Arial"/>
              <w:sz w:val="22"/>
              <w:szCs w:val="22"/>
            </w:rPr>
            <m:t>=</m:t>
          </m:r>
          <m:nary>
            <m:naryPr>
              <m:chr m:val="∑"/>
              <m:limLoc m:val="undOvr"/>
              <m:grow m:val="1"/>
              <m:ctrlPr>
                <w:rPr>
                  <w:rFonts w:ascii="Cambria Math" w:hAnsi="Cambria Math" w:cs="Arial"/>
                  <w:sz w:val="22"/>
                  <w:szCs w:val="22"/>
                </w:rPr>
              </m:ctrlPr>
            </m:naryPr>
            <m:sub>
              <m:r>
                <m:rPr>
                  <m:sty m:val="p"/>
                </m:rPr>
                <w:rPr>
                  <w:rFonts w:ascii="Cambria Math" w:hAnsi="Cambria Math" w:cs="Arial"/>
                  <w:sz w:val="22"/>
                  <w:szCs w:val="22"/>
                </w:rPr>
                <m:t>α=1</m:t>
              </m:r>
            </m:sub>
            <m:sup>
              <m:r>
                <m:rPr>
                  <m:sty m:val="p"/>
                </m:rPr>
                <w:rPr>
                  <w:rFonts w:ascii="Cambria Math" w:hAnsi="Cambria Math" w:cs="Arial"/>
                  <w:sz w:val="22"/>
                  <w:szCs w:val="22"/>
                </w:rPr>
                <m:t>n</m:t>
              </m:r>
            </m:sup>
            <m:e>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i</m:t>
                  </m:r>
                </m:sub>
              </m:sSub>
              <m:r>
                <w:rPr>
                  <w:rFonts w:ascii="Cambria Math" w:hAnsi="Cambria Math" w:cs="Arial"/>
                  <w:sz w:val="22"/>
                  <w:szCs w:val="22"/>
                </w:rPr>
                <m:t>,</m:t>
              </m:r>
              <m:sSub>
                <m:sSubPr>
                  <m:ctrlPr>
                    <w:rPr>
                      <w:rFonts w:ascii="Cambria Math" w:hAnsi="Cambria Math" w:cs="Arial"/>
                      <w:i/>
                      <w:sz w:val="22"/>
                      <w:szCs w:val="22"/>
                    </w:rPr>
                  </m:ctrlPr>
                </m:sSubPr>
                <m:e>
                  <m:acc>
                    <m:accPr>
                      <m:chr m:val="̇"/>
                      <m:ctrlPr>
                        <w:rPr>
                          <w:rFonts w:ascii="Cambria Math" w:hAnsi="Cambria Math" w:cs="Arial"/>
                          <w:i/>
                          <w:sz w:val="22"/>
                          <w:szCs w:val="22"/>
                        </w:rPr>
                      </m:ctrlPr>
                    </m:accPr>
                    <m:e>
                      <m:r>
                        <w:rPr>
                          <w:rFonts w:ascii="Cambria Math" w:hAnsi="Cambria Math" w:cs="Arial"/>
                          <w:sz w:val="22"/>
                          <w:szCs w:val="22"/>
                        </w:rPr>
                        <m:t>q</m:t>
                      </m:r>
                    </m:e>
                  </m:acc>
                </m:e>
                <m:sub>
                  <m:r>
                    <w:rPr>
                      <w:rFonts w:ascii="Cambria Math" w:hAnsi="Cambria Math" w:cs="Arial"/>
                      <w:sz w:val="22"/>
                      <w:szCs w:val="22"/>
                    </w:rPr>
                    <m:t>i</m:t>
                  </m:r>
                </m:sub>
              </m:sSub>
              <m:r>
                <w:rPr>
                  <w:rFonts w:ascii="Cambria Math" w:hAnsi="Cambria Math" w:cs="Arial"/>
                  <w:sz w:val="22"/>
                  <w:szCs w:val="22"/>
                </w:rPr>
                <m:t>-</m:t>
              </m:r>
            </m:e>
          </m:nary>
          <m:r>
            <m:rPr>
              <m:sty m:val="p"/>
            </m:rPr>
            <w:rPr>
              <w:rFonts w:ascii="Cambria Math" w:hAnsi="Cambria Math" w:cs="Arial"/>
              <w:sz w:val="22"/>
              <w:szCs w:val="22"/>
            </w:rPr>
            <m:t>L</m:t>
          </m:r>
          <m:d>
            <m:dPr>
              <m:ctrlPr>
                <w:rPr>
                  <w:rFonts w:ascii="Cambria Math" w:hAnsi="Cambria Math" w:cs="Arial"/>
                  <w:sz w:val="22"/>
                  <w:szCs w:val="22"/>
                </w:rPr>
              </m:ctrlPr>
            </m:dPr>
            <m:e>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i</m:t>
                  </m:r>
                </m:sub>
              </m:sSub>
              <m:r>
                <w:rPr>
                  <w:rFonts w:ascii="Cambria Math" w:hAnsi="Cambria Math" w:cs="Arial"/>
                  <w:sz w:val="22"/>
                  <w:szCs w:val="22"/>
                </w:rPr>
                <m:t>,</m:t>
              </m:r>
              <m:sSub>
                <m:sSubPr>
                  <m:ctrlPr>
                    <w:rPr>
                      <w:rFonts w:ascii="Cambria Math" w:hAnsi="Cambria Math" w:cs="Arial"/>
                      <w:i/>
                      <w:sz w:val="22"/>
                      <w:szCs w:val="22"/>
                    </w:rPr>
                  </m:ctrlPr>
                </m:sSubPr>
                <m:e>
                  <m:acc>
                    <m:accPr>
                      <m:chr m:val="̇"/>
                      <m:ctrlPr>
                        <w:rPr>
                          <w:rFonts w:ascii="Cambria Math" w:hAnsi="Cambria Math" w:cs="Arial"/>
                          <w:i/>
                          <w:sz w:val="22"/>
                          <w:szCs w:val="22"/>
                        </w:rPr>
                      </m:ctrlPr>
                    </m:accPr>
                    <m:e>
                      <m:r>
                        <w:rPr>
                          <w:rFonts w:ascii="Cambria Math" w:hAnsi="Cambria Math" w:cs="Arial"/>
                          <w:sz w:val="22"/>
                          <w:szCs w:val="22"/>
                        </w:rPr>
                        <m:t>q</m:t>
                      </m:r>
                    </m:e>
                  </m:acc>
                </m:e>
                <m:sub>
                  <m:r>
                    <w:rPr>
                      <w:rFonts w:ascii="Cambria Math" w:hAnsi="Cambria Math" w:cs="Arial"/>
                      <w:sz w:val="22"/>
                      <w:szCs w:val="22"/>
                    </w:rPr>
                    <m:t>i</m:t>
                  </m:r>
                </m:sub>
              </m:sSub>
              <m:r>
                <w:rPr>
                  <w:rFonts w:ascii="Cambria Math" w:hAnsi="Cambria Math" w:cs="Arial"/>
                  <w:sz w:val="22"/>
                  <w:szCs w:val="22"/>
                </w:rPr>
                <m:t>,t</m:t>
              </m:r>
            </m:e>
          </m:d>
          <m:r>
            <w:rPr>
              <w:rFonts w:ascii="Cambria Math" w:hAnsi="Cambria Math" w:cs="Arial"/>
              <w:sz w:val="22"/>
              <w:szCs w:val="22"/>
            </w:rPr>
            <m:t>=T+V</m:t>
          </m:r>
        </m:oMath>
      </m:oMathPara>
    </w:p>
    <w:p w14:paraId="472DC792" w14:textId="77777777" w:rsidR="00F859AA" w:rsidRDefault="00F859AA" w:rsidP="00014BFA">
      <w:pPr>
        <w:rPr>
          <w:rFonts w:ascii="Arial" w:eastAsiaTheme="minorEastAsia" w:hAnsi="Arial" w:cs="Arial"/>
          <w:sz w:val="22"/>
          <w:szCs w:val="22"/>
          <w:lang w:val="es-AR"/>
        </w:rPr>
      </w:pPr>
    </w:p>
    <w:p w14:paraId="3335863E" w14:textId="6BAEEB45" w:rsidR="00CD17A6" w:rsidRDefault="00CD17A6" w:rsidP="00014BFA">
      <w:pPr>
        <w:rPr>
          <w:rFonts w:ascii="Arial" w:eastAsiaTheme="minorEastAsia" w:hAnsi="Arial" w:cs="Arial"/>
          <w:sz w:val="22"/>
          <w:szCs w:val="22"/>
          <w:lang w:val="es-AR"/>
        </w:rPr>
      </w:pPr>
      <w:r>
        <w:rPr>
          <w:rFonts w:ascii="Arial" w:eastAsiaTheme="minorEastAsia" w:hAnsi="Arial" w:cs="Arial"/>
          <w:sz w:val="22"/>
          <w:szCs w:val="22"/>
          <w:lang w:val="es-AR"/>
        </w:rPr>
        <w:t>De donde:</w:t>
      </w:r>
    </w:p>
    <w:p w14:paraId="04AAE345" w14:textId="7EE22028" w:rsidR="00014BFA" w:rsidRDefault="00014BFA" w:rsidP="00014BFA">
      <w:pPr>
        <w:rPr>
          <w:rFonts w:ascii="Arial" w:eastAsiaTheme="minorEastAsia" w:hAnsi="Arial" w:cs="Arial"/>
          <w:sz w:val="22"/>
          <w:szCs w:val="22"/>
          <w:lang w:val="es-AR"/>
        </w:rPr>
      </w:pPr>
      <w:r w:rsidRPr="004F0BCF">
        <w:rPr>
          <w:rFonts w:ascii="Arial" w:eastAsiaTheme="minorEastAsia" w:hAnsi="Arial" w:cs="Arial"/>
          <w:sz w:val="22"/>
          <w:szCs w:val="22"/>
          <w:lang w:val="es-AR"/>
        </w:rPr>
        <w:t>i = 1, 2, 3, … n, y “n” nos representa el número de libertades del sistema.</w:t>
      </w:r>
    </w:p>
    <w:p w14:paraId="05E99C83" w14:textId="77777777" w:rsidR="00CD17A6" w:rsidRPr="004F0BCF" w:rsidRDefault="00CD17A6" w:rsidP="00014BFA">
      <w:pPr>
        <w:rPr>
          <w:rFonts w:ascii="Arial" w:eastAsiaTheme="minorEastAsia" w:hAnsi="Arial" w:cs="Arial"/>
          <w:sz w:val="22"/>
          <w:szCs w:val="22"/>
          <w:lang w:val="es-AR"/>
        </w:rPr>
      </w:pPr>
    </w:p>
    <w:p w14:paraId="2ADD71BC" w14:textId="6E26002A" w:rsidR="00014BFA" w:rsidRPr="00CD17A6" w:rsidRDefault="00EE69CB" w:rsidP="00014BFA">
      <w:pPr>
        <w:rPr>
          <w:rFonts w:ascii="Arial" w:eastAsiaTheme="minorEastAsia" w:hAnsi="Arial" w:cs="Arial"/>
          <w:sz w:val="22"/>
          <w:szCs w:val="22"/>
        </w:rPr>
      </w:pPr>
      <m:oMathPara>
        <m:oMath>
          <m:acc>
            <m:accPr>
              <m:ctrlPr>
                <w:rPr>
                  <w:rFonts w:ascii="Cambria Math" w:eastAsiaTheme="minorEastAsia" w:hAnsi="Cambria Math" w:cs="Arial"/>
                  <w:sz w:val="22"/>
                  <w:szCs w:val="22"/>
                </w:rPr>
              </m:ctrlPr>
            </m:accPr>
            <m:e>
              <m:r>
                <m:rPr>
                  <m:sty m:val="p"/>
                </m:rPr>
                <w:rPr>
                  <w:rFonts w:ascii="Cambria Math" w:eastAsiaTheme="minorEastAsia" w:hAnsi="Cambria Math" w:cs="Arial"/>
                  <w:sz w:val="22"/>
                  <w:szCs w:val="22"/>
                </w:rPr>
                <m:t>H</m:t>
              </m:r>
            </m:e>
          </m:acc>
          <m:r>
            <m:rPr>
              <m:sty m:val="p"/>
            </m:rPr>
            <w:rPr>
              <w:rFonts w:ascii="Cambria Math" w:eastAsiaTheme="minorEastAsia" w:hAnsi="Cambria Math" w:cs="Arial"/>
              <w:sz w:val="22"/>
              <w:szCs w:val="22"/>
            </w:rPr>
            <m:t>Ψ=EΨ</m:t>
          </m:r>
        </m:oMath>
      </m:oMathPara>
    </w:p>
    <w:p w14:paraId="42E13C66" w14:textId="77777777" w:rsidR="00CD17A6" w:rsidRPr="004F0BCF" w:rsidRDefault="00CD17A6" w:rsidP="00014BFA">
      <w:pPr>
        <w:rPr>
          <w:rFonts w:ascii="Arial" w:eastAsiaTheme="minorEastAsia" w:hAnsi="Arial" w:cs="Arial"/>
          <w:sz w:val="22"/>
          <w:szCs w:val="22"/>
        </w:rPr>
      </w:pPr>
    </w:p>
    <w:p w14:paraId="0C60FE76" w14:textId="1A1F79EE" w:rsidR="00014BFA" w:rsidRDefault="00014BFA" w:rsidP="00014BFA">
      <w:pPr>
        <w:rPr>
          <w:rFonts w:ascii="Arial" w:eastAsiaTheme="minorEastAsia" w:hAnsi="Arial" w:cs="Arial"/>
          <w:sz w:val="22"/>
          <w:szCs w:val="22"/>
          <w:lang w:val="es-AR"/>
        </w:rPr>
      </w:pPr>
      <w:r w:rsidRPr="004F0BCF">
        <w:rPr>
          <w:rFonts w:ascii="Arial" w:eastAsiaTheme="minorEastAsia" w:hAnsi="Arial" w:cs="Arial"/>
          <w:sz w:val="22"/>
          <w:szCs w:val="22"/>
          <w:lang w:val="es-AR"/>
        </w:rPr>
        <w:t>Ecuación de E. Sc</w:t>
      </w:r>
      <w:r w:rsidRPr="00B85E62">
        <w:rPr>
          <w:rFonts w:ascii="Arial" w:eastAsiaTheme="minorEastAsia" w:hAnsi="Arial" w:cs="Arial"/>
          <w:sz w:val="22"/>
          <w:szCs w:val="22"/>
          <w:lang w:val="es-AR"/>
        </w:rPr>
        <w:t>hrödinge</w:t>
      </w:r>
      <w:r w:rsidRPr="004F0BCF">
        <w:rPr>
          <w:rFonts w:ascii="Arial" w:eastAsiaTheme="minorEastAsia" w:hAnsi="Arial" w:cs="Arial"/>
          <w:sz w:val="22"/>
          <w:szCs w:val="22"/>
          <w:lang w:val="es-AR"/>
        </w:rPr>
        <w:t xml:space="preserve">r </w:t>
      </w:r>
      <w:r w:rsidR="00B85E62">
        <w:rPr>
          <w:rFonts w:ascii="Arial" w:eastAsiaTheme="minorEastAsia" w:hAnsi="Arial" w:cs="Arial"/>
          <w:sz w:val="22"/>
          <w:szCs w:val="22"/>
          <w:lang w:val="es-AR"/>
        </w:rPr>
        <w:t>(</w:t>
      </w:r>
      <w:r w:rsidR="00B85E62" w:rsidRPr="00B85E62">
        <w:rPr>
          <w:rFonts w:ascii="Arial" w:hAnsi="Arial" w:cs="Arial"/>
          <w:bCs/>
          <w:sz w:val="22"/>
          <w:szCs w:val="22"/>
          <w:lang w:val="es-AR"/>
        </w:rPr>
        <w:t>Schrödinger</w:t>
      </w:r>
      <w:r w:rsidR="00B85E62">
        <w:rPr>
          <w:rFonts w:ascii="Arial" w:hAnsi="Arial" w:cs="Arial"/>
          <w:bCs/>
          <w:sz w:val="22"/>
          <w:szCs w:val="22"/>
          <w:lang w:val="es-AR"/>
        </w:rPr>
        <w:t>, E.</w:t>
      </w:r>
      <w:r w:rsidR="00B85E62" w:rsidRPr="00B85E62">
        <w:rPr>
          <w:rFonts w:ascii="Arial" w:hAnsi="Arial" w:cs="Arial"/>
          <w:bCs/>
          <w:sz w:val="22"/>
          <w:szCs w:val="22"/>
          <w:lang w:val="es-AR"/>
        </w:rPr>
        <w:t>1982</w:t>
      </w:r>
      <w:r w:rsidR="00B85E62">
        <w:rPr>
          <w:rFonts w:ascii="Arial" w:eastAsiaTheme="minorEastAsia" w:hAnsi="Arial" w:cs="Arial"/>
          <w:sz w:val="22"/>
          <w:szCs w:val="22"/>
          <w:lang w:val="es-AR"/>
        </w:rPr>
        <w:t xml:space="preserve">) </w:t>
      </w:r>
      <w:r w:rsidRPr="004F0BCF">
        <w:rPr>
          <w:rFonts w:ascii="Arial" w:eastAsiaTheme="minorEastAsia" w:hAnsi="Arial" w:cs="Arial"/>
          <w:sz w:val="22"/>
          <w:szCs w:val="22"/>
          <w:lang w:val="es-AR"/>
        </w:rPr>
        <w:t>independiente del tiem</w:t>
      </w:r>
      <w:r w:rsidR="007B1F44">
        <w:rPr>
          <w:rFonts w:ascii="Arial" w:eastAsiaTheme="minorEastAsia" w:hAnsi="Arial" w:cs="Arial"/>
          <w:sz w:val="22"/>
          <w:szCs w:val="22"/>
          <w:lang w:val="es-AR"/>
        </w:rPr>
        <w:t>po, de la forma unidimensional:</w:t>
      </w:r>
    </w:p>
    <w:p w14:paraId="0431EED6" w14:textId="77777777" w:rsidR="007B1F44" w:rsidRPr="004F0BCF" w:rsidRDefault="007B1F44" w:rsidP="00014BFA">
      <w:pPr>
        <w:rPr>
          <w:rFonts w:ascii="Arial" w:eastAsiaTheme="minorEastAsia" w:hAnsi="Arial" w:cs="Arial"/>
          <w:sz w:val="22"/>
          <w:szCs w:val="22"/>
          <w:lang w:val="es-AR"/>
        </w:rPr>
      </w:pPr>
    </w:p>
    <w:p w14:paraId="000E9B16" w14:textId="60B66A7D" w:rsidR="00014BFA" w:rsidRPr="00EE69CB" w:rsidRDefault="00EE69CB" w:rsidP="00014BFA">
      <w:pPr>
        <w:rPr>
          <w:rFonts w:ascii="Arial" w:eastAsiaTheme="minorEastAsia" w:hAnsi="Arial" w:cs="Arial"/>
          <w:sz w:val="22"/>
          <w:szCs w:val="22"/>
        </w:rPr>
      </w:pPr>
      <m:oMathPara>
        <m:oMath>
          <m:f>
            <m:fPr>
              <m:ctrlPr>
                <w:rPr>
                  <w:rFonts w:ascii="Cambria Math" w:eastAsiaTheme="minorEastAsia" w:hAnsi="Cambria Math" w:cs="Arial"/>
                  <w:sz w:val="22"/>
                  <w:szCs w:val="22"/>
                </w:rPr>
              </m:ctrlPr>
            </m:fPr>
            <m:num>
              <m:sSup>
                <m:sSupPr>
                  <m:ctrlPr>
                    <w:rPr>
                      <w:rFonts w:ascii="Cambria Math" w:eastAsiaTheme="minorEastAsia" w:hAnsi="Cambria Math" w:cs="Arial"/>
                      <w:sz w:val="22"/>
                      <w:szCs w:val="22"/>
                    </w:rPr>
                  </m:ctrlPr>
                </m:sSupPr>
                <m:e>
                  <m:r>
                    <m:rPr>
                      <m:sty m:val="p"/>
                    </m:rPr>
                    <w:rPr>
                      <w:rFonts w:ascii="Cambria Math" w:eastAsiaTheme="minorEastAsia" w:hAnsi="Cambria Math" w:cs="Arial"/>
                      <w:sz w:val="22"/>
                      <w:szCs w:val="22"/>
                    </w:rPr>
                    <m:t>ⅆ</m:t>
                  </m:r>
                </m:e>
                <m:sup>
                  <m:r>
                    <m:rPr>
                      <m:sty m:val="p"/>
                    </m:rPr>
                    <w:rPr>
                      <w:rFonts w:ascii="Cambria Math" w:eastAsiaTheme="minorEastAsia" w:hAnsi="Cambria Math" w:cs="Arial"/>
                      <w:sz w:val="22"/>
                      <w:szCs w:val="22"/>
                    </w:rPr>
                    <m:t>2</m:t>
                  </m:r>
                </m:sup>
              </m:sSup>
            </m:num>
            <m:den>
              <m:r>
                <m:rPr>
                  <m:sty m:val="p"/>
                </m:rPr>
                <w:rPr>
                  <w:rFonts w:ascii="Cambria Math" w:eastAsiaTheme="minorEastAsia" w:hAnsi="Cambria Math" w:cs="Arial"/>
                  <w:sz w:val="22"/>
                  <w:szCs w:val="22"/>
                </w:rPr>
                <m:t>ⅆ</m:t>
              </m:r>
              <m:sSup>
                <m:sSupPr>
                  <m:ctrlPr>
                    <w:rPr>
                      <w:rFonts w:ascii="Cambria Math" w:eastAsiaTheme="minorEastAsia" w:hAnsi="Cambria Math" w:cs="Arial"/>
                      <w:sz w:val="22"/>
                      <w:szCs w:val="22"/>
                    </w:rPr>
                  </m:ctrlPr>
                </m:sSupPr>
                <m:e>
                  <m:r>
                    <m:rPr>
                      <m:sty m:val="p"/>
                    </m:rPr>
                    <w:rPr>
                      <w:rFonts w:ascii="Cambria Math" w:eastAsiaTheme="minorEastAsia" w:hAnsi="Cambria Math" w:cs="Arial"/>
                      <w:sz w:val="22"/>
                      <w:szCs w:val="22"/>
                    </w:rPr>
                    <m:t>x</m:t>
                  </m:r>
                </m:e>
                <m:sup>
                  <m:r>
                    <m:rPr>
                      <m:sty m:val="p"/>
                    </m:rPr>
                    <w:rPr>
                      <w:rFonts w:ascii="Cambria Math" w:eastAsiaTheme="minorEastAsia" w:hAnsi="Cambria Math" w:cs="Arial"/>
                      <w:sz w:val="22"/>
                      <w:szCs w:val="22"/>
                    </w:rPr>
                    <m:t>2</m:t>
                  </m:r>
                </m:sup>
              </m:sSup>
            </m:den>
          </m:f>
          <m:sSub>
            <m:sSubPr>
              <m:ctrlPr>
                <w:rPr>
                  <w:rFonts w:ascii="Cambria Math" w:eastAsiaTheme="minorEastAsia" w:hAnsi="Cambria Math" w:cs="Arial"/>
                  <w:sz w:val="22"/>
                  <w:szCs w:val="22"/>
                </w:rPr>
              </m:ctrlPr>
            </m:sSubPr>
            <m:e>
              <m:r>
                <m:rPr>
                  <m:sty m:val="p"/>
                </m:rPr>
                <w:rPr>
                  <w:rFonts w:ascii="Cambria Math" w:eastAsiaTheme="minorEastAsia" w:hAnsi="Cambria Math" w:cs="Arial"/>
                  <w:sz w:val="22"/>
                  <w:szCs w:val="22"/>
                </w:rPr>
                <m:t>Ψ</m:t>
              </m:r>
            </m:e>
            <m:sub>
              <m:d>
                <m:dPr>
                  <m:ctrlPr>
                    <w:rPr>
                      <w:rFonts w:ascii="Cambria Math" w:eastAsiaTheme="minorEastAsia" w:hAnsi="Cambria Math" w:cs="Arial"/>
                      <w:sz w:val="22"/>
                      <w:szCs w:val="22"/>
                    </w:rPr>
                  </m:ctrlPr>
                </m:dPr>
                <m:e>
                  <m:r>
                    <m:rPr>
                      <m:sty m:val="p"/>
                    </m:rPr>
                    <w:rPr>
                      <w:rFonts w:ascii="Cambria Math" w:eastAsiaTheme="minorEastAsia" w:hAnsi="Cambria Math" w:cs="Arial"/>
                      <w:sz w:val="22"/>
                      <w:szCs w:val="22"/>
                    </w:rPr>
                    <m:t>x</m:t>
                  </m:r>
                </m:e>
              </m:d>
            </m:sub>
          </m:sSub>
          <m:r>
            <m:rPr>
              <m:sty m:val="p"/>
            </m:rPr>
            <w:rPr>
              <w:rFonts w:ascii="Cambria Math" w:eastAsiaTheme="minorEastAsia" w:hAnsi="Cambria Math" w:cs="Arial"/>
              <w:sz w:val="22"/>
              <w:szCs w:val="22"/>
            </w:rPr>
            <m:t>+</m:t>
          </m:r>
          <m:f>
            <m:fPr>
              <m:ctrlPr>
                <w:rPr>
                  <w:rFonts w:ascii="Cambria Math" w:eastAsiaTheme="minorEastAsia" w:hAnsi="Cambria Math" w:cs="Arial"/>
                  <w:sz w:val="22"/>
                  <w:szCs w:val="22"/>
                </w:rPr>
              </m:ctrlPr>
            </m:fPr>
            <m:num>
              <m:r>
                <m:rPr>
                  <m:sty m:val="p"/>
                </m:rPr>
                <w:rPr>
                  <w:rFonts w:ascii="Cambria Math" w:eastAsiaTheme="minorEastAsia" w:hAnsi="Cambria Math" w:cs="Arial"/>
                  <w:sz w:val="22"/>
                  <w:szCs w:val="22"/>
                </w:rPr>
                <m:t>2m</m:t>
              </m:r>
            </m:num>
            <m:den>
              <m:sSup>
                <m:sSupPr>
                  <m:ctrlPr>
                    <w:rPr>
                      <w:rFonts w:ascii="Cambria Math" w:eastAsiaTheme="minorEastAsia" w:hAnsi="Cambria Math" w:cs="Arial"/>
                      <w:sz w:val="22"/>
                      <w:szCs w:val="22"/>
                    </w:rPr>
                  </m:ctrlPr>
                </m:sSupPr>
                <m:e>
                  <m:r>
                    <m:rPr>
                      <m:sty m:val="p"/>
                    </m:rPr>
                    <w:rPr>
                      <w:rFonts w:ascii="Cambria Math" w:eastAsiaTheme="minorEastAsia" w:hAnsi="Cambria Math" w:cs="Arial"/>
                      <w:sz w:val="22"/>
                      <w:szCs w:val="22"/>
                    </w:rPr>
                    <m:t>ℏ</m:t>
                  </m:r>
                </m:e>
                <m:sup>
                  <m:r>
                    <m:rPr>
                      <m:sty m:val="p"/>
                    </m:rPr>
                    <w:rPr>
                      <w:rFonts w:ascii="Cambria Math" w:eastAsiaTheme="minorEastAsia" w:hAnsi="Cambria Math" w:cs="Arial"/>
                      <w:sz w:val="22"/>
                      <w:szCs w:val="22"/>
                    </w:rPr>
                    <m:t>2</m:t>
                  </m:r>
                </m:sup>
              </m:sSup>
            </m:den>
          </m:f>
          <m:r>
            <m:rPr>
              <m:sty m:val="p"/>
            </m:rPr>
            <w:rPr>
              <w:rFonts w:ascii="Cambria Math" w:eastAsiaTheme="minorEastAsia" w:hAnsi="Cambria Math" w:cs="Arial"/>
              <w:sz w:val="22"/>
              <w:szCs w:val="22"/>
            </w:rPr>
            <m:t>[</m:t>
          </m:r>
          <m:sSub>
            <m:sSubPr>
              <m:ctrlPr>
                <w:rPr>
                  <w:rFonts w:ascii="Cambria Math" w:eastAsiaTheme="minorEastAsia" w:hAnsi="Cambria Math" w:cs="Arial"/>
                  <w:sz w:val="22"/>
                  <w:szCs w:val="22"/>
                </w:rPr>
              </m:ctrlPr>
            </m:sSubPr>
            <m:e>
              <m:r>
                <m:rPr>
                  <m:sty m:val="p"/>
                </m:rPr>
                <w:rPr>
                  <w:rFonts w:ascii="Cambria Math" w:eastAsiaTheme="minorEastAsia" w:hAnsi="Cambria Math" w:cs="Arial"/>
                  <w:sz w:val="22"/>
                  <w:szCs w:val="22"/>
                </w:rPr>
                <m:t>E</m:t>
              </m:r>
            </m:e>
            <m:sub>
              <m:d>
                <m:dPr>
                  <m:ctrlPr>
                    <w:rPr>
                      <w:rFonts w:ascii="Cambria Math" w:eastAsiaTheme="minorEastAsia" w:hAnsi="Cambria Math" w:cs="Arial"/>
                      <w:sz w:val="22"/>
                      <w:szCs w:val="22"/>
                    </w:rPr>
                  </m:ctrlPr>
                </m:dPr>
                <m:e>
                  <m:r>
                    <m:rPr>
                      <m:sty m:val="p"/>
                    </m:rPr>
                    <w:rPr>
                      <w:rFonts w:ascii="Cambria Math" w:eastAsiaTheme="minorEastAsia" w:hAnsi="Cambria Math" w:cs="Arial"/>
                      <w:sz w:val="22"/>
                      <w:szCs w:val="22"/>
                    </w:rPr>
                    <m:t>x</m:t>
                  </m:r>
                </m:e>
              </m:d>
            </m:sub>
          </m:sSub>
          <m:r>
            <m:rPr>
              <m:sty m:val="p"/>
            </m:rPr>
            <w:rPr>
              <w:rFonts w:ascii="Cambria Math" w:eastAsiaTheme="minorEastAsia" w:hAnsi="Cambria Math" w:cs="Arial"/>
              <w:sz w:val="22"/>
              <w:szCs w:val="22"/>
            </w:rPr>
            <m:t>-</m:t>
          </m:r>
          <m:sSub>
            <m:sSubPr>
              <m:ctrlPr>
                <w:rPr>
                  <w:rFonts w:ascii="Cambria Math" w:eastAsiaTheme="minorEastAsia" w:hAnsi="Cambria Math" w:cs="Arial"/>
                  <w:sz w:val="22"/>
                  <w:szCs w:val="22"/>
                </w:rPr>
              </m:ctrlPr>
            </m:sSubPr>
            <m:e>
              <m:r>
                <m:rPr>
                  <m:sty m:val="p"/>
                </m:rPr>
                <w:rPr>
                  <w:rFonts w:ascii="Cambria Math" w:eastAsiaTheme="minorEastAsia" w:hAnsi="Cambria Math" w:cs="Arial"/>
                  <w:sz w:val="22"/>
                  <w:szCs w:val="22"/>
                </w:rPr>
                <m:t>V</m:t>
              </m:r>
            </m:e>
            <m:sub>
              <m:d>
                <m:dPr>
                  <m:ctrlPr>
                    <w:rPr>
                      <w:rFonts w:ascii="Cambria Math" w:eastAsiaTheme="minorEastAsia" w:hAnsi="Cambria Math" w:cs="Arial"/>
                      <w:sz w:val="22"/>
                      <w:szCs w:val="22"/>
                    </w:rPr>
                  </m:ctrlPr>
                </m:dPr>
                <m:e>
                  <m:r>
                    <m:rPr>
                      <m:sty m:val="p"/>
                    </m:rPr>
                    <w:rPr>
                      <w:rFonts w:ascii="Cambria Math" w:eastAsiaTheme="minorEastAsia" w:hAnsi="Cambria Math" w:cs="Arial"/>
                      <w:sz w:val="22"/>
                      <w:szCs w:val="22"/>
                    </w:rPr>
                    <m:t>x</m:t>
                  </m:r>
                </m:e>
              </m:d>
            </m:sub>
          </m:sSub>
          <m:r>
            <m:rPr>
              <m:sty m:val="p"/>
            </m:rPr>
            <w:rPr>
              <w:rFonts w:ascii="Cambria Math" w:eastAsiaTheme="minorEastAsia" w:hAnsi="Cambria Math" w:cs="Arial"/>
              <w:sz w:val="22"/>
              <w:szCs w:val="22"/>
            </w:rPr>
            <m:t>]</m:t>
          </m:r>
          <m:sSub>
            <m:sSubPr>
              <m:ctrlPr>
                <w:rPr>
                  <w:rFonts w:ascii="Cambria Math" w:eastAsiaTheme="minorEastAsia" w:hAnsi="Cambria Math" w:cs="Arial"/>
                  <w:sz w:val="22"/>
                  <w:szCs w:val="22"/>
                </w:rPr>
              </m:ctrlPr>
            </m:sSubPr>
            <m:e>
              <m:r>
                <m:rPr>
                  <m:sty m:val="p"/>
                </m:rPr>
                <w:rPr>
                  <w:rFonts w:ascii="Cambria Math" w:eastAsiaTheme="minorEastAsia" w:hAnsi="Cambria Math" w:cs="Arial"/>
                  <w:sz w:val="22"/>
                  <w:szCs w:val="22"/>
                </w:rPr>
                <m:t>Ψ</m:t>
              </m:r>
            </m:e>
            <m:sub>
              <m:d>
                <m:dPr>
                  <m:ctrlPr>
                    <w:rPr>
                      <w:rFonts w:ascii="Cambria Math" w:eastAsiaTheme="minorEastAsia" w:hAnsi="Cambria Math" w:cs="Arial"/>
                      <w:sz w:val="22"/>
                      <w:szCs w:val="22"/>
                    </w:rPr>
                  </m:ctrlPr>
                </m:dPr>
                <m:e>
                  <m:r>
                    <m:rPr>
                      <m:sty m:val="p"/>
                    </m:rPr>
                    <w:rPr>
                      <w:rFonts w:ascii="Cambria Math" w:eastAsiaTheme="minorEastAsia" w:hAnsi="Cambria Math" w:cs="Arial"/>
                      <w:sz w:val="22"/>
                      <w:szCs w:val="22"/>
                    </w:rPr>
                    <m:t>x</m:t>
                  </m:r>
                </m:e>
              </m:d>
            </m:sub>
          </m:sSub>
          <m:r>
            <m:rPr>
              <m:sty m:val="p"/>
            </m:rPr>
            <w:rPr>
              <w:rFonts w:ascii="Cambria Math" w:eastAsiaTheme="minorEastAsia" w:hAnsi="Cambria Math" w:cs="Arial"/>
              <w:sz w:val="22"/>
              <w:szCs w:val="22"/>
            </w:rPr>
            <m:t>=0</m:t>
          </m:r>
        </m:oMath>
      </m:oMathPara>
    </w:p>
    <w:p w14:paraId="51202D21" w14:textId="77777777" w:rsidR="00EE69CB" w:rsidRPr="004F0BCF" w:rsidRDefault="00EE69CB" w:rsidP="00014BFA">
      <w:pPr>
        <w:rPr>
          <w:rFonts w:ascii="Arial" w:eastAsiaTheme="minorEastAsia" w:hAnsi="Arial" w:cs="Arial"/>
          <w:sz w:val="22"/>
          <w:szCs w:val="22"/>
        </w:rPr>
      </w:pPr>
    </w:p>
    <w:p w14:paraId="479A6B05" w14:textId="77777777" w:rsidR="00F859AA" w:rsidRDefault="00F859AA" w:rsidP="00014BFA">
      <w:pPr>
        <w:rPr>
          <w:rFonts w:ascii="Arial" w:hAnsi="Arial" w:cs="Arial"/>
          <w:b/>
          <w:sz w:val="22"/>
          <w:szCs w:val="22"/>
          <w:lang w:val="es-AR"/>
        </w:rPr>
      </w:pPr>
    </w:p>
    <w:p w14:paraId="4B604088" w14:textId="78B74A4D" w:rsidR="00014BFA" w:rsidRDefault="00C95171" w:rsidP="00014BFA">
      <w:pPr>
        <w:rPr>
          <w:rFonts w:ascii="Arial" w:hAnsi="Arial" w:cs="Arial"/>
          <w:b/>
          <w:sz w:val="22"/>
          <w:szCs w:val="22"/>
          <w:lang w:val="es-AR"/>
        </w:rPr>
      </w:pPr>
      <w:r>
        <w:rPr>
          <w:rFonts w:ascii="Arial" w:hAnsi="Arial" w:cs="Arial"/>
          <w:b/>
          <w:sz w:val="22"/>
          <w:szCs w:val="22"/>
          <w:lang w:val="es-AR"/>
        </w:rPr>
        <w:t>4.</w:t>
      </w:r>
      <w:r w:rsidR="00014BFA" w:rsidRPr="004F0BCF">
        <w:rPr>
          <w:rFonts w:ascii="Arial" w:hAnsi="Arial" w:cs="Arial"/>
          <w:b/>
          <w:sz w:val="22"/>
          <w:szCs w:val="22"/>
          <w:lang w:val="es-AR"/>
        </w:rPr>
        <w:t>1. Detonación del explosivo</w:t>
      </w:r>
    </w:p>
    <w:p w14:paraId="2AAA52A0" w14:textId="77777777" w:rsidR="007B1F44" w:rsidRPr="004F0BCF" w:rsidRDefault="007B1F44" w:rsidP="00014BFA">
      <w:pPr>
        <w:rPr>
          <w:rFonts w:ascii="Arial" w:hAnsi="Arial" w:cs="Arial"/>
          <w:b/>
          <w:sz w:val="22"/>
          <w:szCs w:val="22"/>
          <w:lang w:val="es-AR"/>
        </w:rPr>
      </w:pPr>
    </w:p>
    <w:p w14:paraId="5D7019E1" w14:textId="532ADCC9" w:rsidR="00EE69CB" w:rsidRDefault="00014BFA" w:rsidP="00D03785">
      <w:pPr>
        <w:rPr>
          <w:rFonts w:ascii="Arial" w:hAnsi="Arial" w:cs="Arial"/>
          <w:sz w:val="22"/>
          <w:szCs w:val="22"/>
          <w:lang w:val="es-AR"/>
        </w:rPr>
      </w:pPr>
      <w:r w:rsidRPr="004F0BCF">
        <w:rPr>
          <w:rFonts w:ascii="Arial" w:hAnsi="Arial" w:cs="Arial"/>
          <w:sz w:val="22"/>
          <w:szCs w:val="22"/>
          <w:lang w:val="es-AR"/>
        </w:rPr>
        <w:t>Es un proceso Físico - Químico, con liberación instantánea principalmente de gases y energía debido a la entalpia de formación de los productos en la combustión de los ingredientes del explosivo; a continuación, proponemos una fórmula para determinar la energía por taladro (E</w:t>
      </w:r>
      <w:r w:rsidRPr="004F0BCF">
        <w:rPr>
          <w:rFonts w:ascii="Arial" w:hAnsi="Arial" w:cs="Arial"/>
          <w:sz w:val="22"/>
          <w:szCs w:val="22"/>
          <w:vertAlign w:val="subscript"/>
          <w:lang w:val="es-AR"/>
        </w:rPr>
        <w:t>t</w:t>
      </w:r>
      <w:r w:rsidRPr="004F0BCF">
        <w:rPr>
          <w:rFonts w:ascii="Arial" w:hAnsi="Arial" w:cs="Arial"/>
          <w:sz w:val="22"/>
          <w:szCs w:val="22"/>
          <w:lang w:val="es-AR"/>
        </w:rPr>
        <w:t>).</w:t>
      </w:r>
    </w:p>
    <w:p w14:paraId="2C81FCA0" w14:textId="77777777" w:rsidR="00EE69CB" w:rsidRPr="004F0BCF" w:rsidRDefault="00EE69CB" w:rsidP="00014BFA">
      <w:pPr>
        <w:rPr>
          <w:rFonts w:ascii="Arial" w:hAnsi="Arial" w:cs="Arial"/>
          <w:sz w:val="22"/>
          <w:szCs w:val="22"/>
          <w:lang w:val="es-AR"/>
        </w:rPr>
      </w:pPr>
    </w:p>
    <w:p w14:paraId="62BFDF10" w14:textId="3593F40E" w:rsidR="00014BFA" w:rsidRDefault="00DC3341" w:rsidP="00014BFA">
      <w:pPr>
        <w:rPr>
          <w:rFonts w:ascii="Arial" w:hAnsi="Arial" w:cs="Arial"/>
          <w:b/>
          <w:sz w:val="22"/>
          <w:szCs w:val="22"/>
          <w:lang w:val="es-AR"/>
        </w:rPr>
      </w:pPr>
      <w:r>
        <w:rPr>
          <w:rFonts w:ascii="Arial" w:hAnsi="Arial" w:cs="Arial"/>
          <w:b/>
          <w:sz w:val="22"/>
          <w:szCs w:val="22"/>
          <w:lang w:val="es-AR"/>
        </w:rPr>
        <w:lastRenderedPageBreak/>
        <w:t>Figura 2</w:t>
      </w:r>
    </w:p>
    <w:p w14:paraId="080689F7" w14:textId="77777777" w:rsidR="0045533F" w:rsidRPr="004F0BCF" w:rsidRDefault="0045533F" w:rsidP="00014BFA">
      <w:pPr>
        <w:rPr>
          <w:rFonts w:ascii="Arial" w:hAnsi="Arial" w:cs="Arial"/>
          <w:sz w:val="22"/>
          <w:szCs w:val="22"/>
          <w:lang w:val="es-AR"/>
        </w:rPr>
      </w:pPr>
    </w:p>
    <w:p w14:paraId="75DD66B0" w14:textId="77777777" w:rsidR="00014BFA" w:rsidRPr="00D03785" w:rsidRDefault="00014BFA" w:rsidP="00521F3E">
      <w:pPr>
        <w:jc w:val="center"/>
        <w:rPr>
          <w:rFonts w:ascii="Arial" w:hAnsi="Arial" w:cs="Arial"/>
          <w:i/>
          <w:sz w:val="22"/>
          <w:szCs w:val="22"/>
          <w:lang w:val="es-AR"/>
        </w:rPr>
      </w:pPr>
      <w:r w:rsidRPr="00D03785">
        <w:rPr>
          <w:rFonts w:ascii="Arial" w:hAnsi="Arial" w:cs="Arial"/>
          <w:i/>
          <w:sz w:val="22"/>
          <w:szCs w:val="22"/>
          <w:lang w:val="es-AR"/>
        </w:rPr>
        <w:t>Representación del tren de ondas en una voladura</w:t>
      </w:r>
    </w:p>
    <w:p w14:paraId="49B97422" w14:textId="77777777" w:rsidR="00014BFA" w:rsidRPr="004F0BCF" w:rsidRDefault="00014BFA" w:rsidP="00014BFA">
      <w:pPr>
        <w:jc w:val="center"/>
        <w:rPr>
          <w:rFonts w:ascii="Arial" w:hAnsi="Arial" w:cs="Arial"/>
          <w:sz w:val="22"/>
          <w:szCs w:val="22"/>
        </w:rPr>
      </w:pPr>
      <w:r w:rsidRPr="004F0BCF">
        <w:rPr>
          <w:rFonts w:ascii="Arial" w:hAnsi="Arial" w:cs="Arial"/>
          <w:noProof/>
          <w:sz w:val="22"/>
          <w:szCs w:val="22"/>
          <w:lang w:val="en-US" w:eastAsia="en-US"/>
        </w:rPr>
        <w:drawing>
          <wp:inline distT="0" distB="0" distL="0" distR="0" wp14:anchorId="330A2ED7" wp14:editId="239EEF11">
            <wp:extent cx="2573215" cy="380110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74" t="-3004" r="-295" b="-2121"/>
                    <a:stretch/>
                  </pic:blipFill>
                  <pic:spPr bwMode="auto">
                    <a:xfrm>
                      <a:off x="0" y="0"/>
                      <a:ext cx="2596364" cy="3835302"/>
                    </a:xfrm>
                    <a:prstGeom prst="rect">
                      <a:avLst/>
                    </a:prstGeom>
                    <a:ln>
                      <a:noFill/>
                    </a:ln>
                    <a:extLst>
                      <a:ext uri="{53640926-AAD7-44D8-BBD7-CCE9431645EC}">
                        <a14:shadowObscured xmlns:a14="http://schemas.microsoft.com/office/drawing/2010/main"/>
                      </a:ext>
                    </a:extLst>
                  </pic:spPr>
                </pic:pic>
              </a:graphicData>
            </a:graphic>
          </wp:inline>
        </w:drawing>
      </w:r>
    </w:p>
    <w:p w14:paraId="6AA9227A" w14:textId="3D201884" w:rsidR="00014BFA" w:rsidRDefault="00014BFA" w:rsidP="00014BFA">
      <w:pPr>
        <w:rPr>
          <w:rFonts w:ascii="Arial" w:hAnsi="Arial" w:cs="Arial"/>
          <w:sz w:val="22"/>
          <w:szCs w:val="22"/>
          <w:lang w:val="es-AR"/>
        </w:rPr>
      </w:pPr>
      <w:r w:rsidRPr="004F0BCF">
        <w:rPr>
          <w:rFonts w:ascii="Arial" w:hAnsi="Arial" w:cs="Arial"/>
          <w:i/>
          <w:sz w:val="22"/>
          <w:szCs w:val="22"/>
          <w:lang w:val="es-AR"/>
        </w:rPr>
        <w:t>Nota.</w:t>
      </w:r>
      <w:r w:rsidRPr="004F0BCF">
        <w:rPr>
          <w:rFonts w:ascii="Arial" w:hAnsi="Arial" w:cs="Arial"/>
          <w:sz w:val="22"/>
          <w:szCs w:val="22"/>
          <w:lang w:val="es-AR"/>
        </w:rPr>
        <w:t xml:space="preserve"> 1) </w:t>
      </w:r>
      <w:r w:rsidRPr="004F0BCF">
        <w:rPr>
          <w:rFonts w:ascii="Arial" w:eastAsia="Times New Roman" w:hAnsi="Arial" w:cs="Arial"/>
          <w:color w:val="000000" w:themeColor="text1"/>
          <w:kern w:val="24"/>
          <w:sz w:val="22"/>
          <w:szCs w:val="22"/>
          <w:lang w:val="es-AR"/>
        </w:rPr>
        <w:t xml:space="preserve">Zona principal de Reacción, </w:t>
      </w:r>
      <w:r w:rsidRPr="004F0BCF">
        <w:rPr>
          <w:rFonts w:ascii="Arial" w:hAnsi="Arial" w:cs="Arial"/>
          <w:sz w:val="22"/>
          <w:szCs w:val="22"/>
          <w:lang w:val="es-AR"/>
        </w:rPr>
        <w:t>frente de choque del explosivo, 2) plano de Chapman Jouguet, 3) sub-productos estables de la combustión del explosivo, principalmente gases y frente</w:t>
      </w:r>
      <w:r w:rsidR="00CD17A6">
        <w:rPr>
          <w:rFonts w:ascii="Arial" w:hAnsi="Arial" w:cs="Arial"/>
          <w:sz w:val="22"/>
          <w:szCs w:val="22"/>
          <w:lang w:val="es-AR"/>
        </w:rPr>
        <w:t xml:space="preserve"> de onda.</w:t>
      </w:r>
    </w:p>
    <w:p w14:paraId="7E7BFC81" w14:textId="77777777" w:rsidR="007B1F44" w:rsidRPr="004F0BCF" w:rsidRDefault="007B1F44" w:rsidP="00014BFA">
      <w:pPr>
        <w:rPr>
          <w:rFonts w:ascii="Arial" w:hAnsi="Arial" w:cs="Arial"/>
          <w:sz w:val="22"/>
          <w:szCs w:val="22"/>
          <w:lang w:val="es-AR"/>
        </w:rPr>
      </w:pPr>
    </w:p>
    <w:p w14:paraId="759C9243" w14:textId="77777777" w:rsidR="00014BFA" w:rsidRPr="004F0BCF" w:rsidRDefault="00EE69CB" w:rsidP="00014BFA">
      <w:pPr>
        <w:rPr>
          <w:rFonts w:ascii="Arial" w:eastAsiaTheme="minorEastAsia" w:hAnsi="Arial" w:cs="Arial"/>
          <w:sz w:val="22"/>
          <w:szCs w:val="22"/>
          <w:lang w:val="es-ES"/>
        </w:rPr>
      </w:pPr>
      <m:oMathPara>
        <m:oMath>
          <m:sSub>
            <m:sSubPr>
              <m:ctrlPr>
                <w:rPr>
                  <w:rFonts w:ascii="Cambria Math" w:hAnsi="Cambria Math" w:cs="Arial"/>
                  <w:i/>
                  <w:sz w:val="22"/>
                  <w:szCs w:val="22"/>
                  <w:vertAlign w:val="subscript"/>
                  <w:lang w:val="es-AR"/>
                </w:rPr>
              </m:ctrlPr>
            </m:sSubPr>
            <m:e>
              <m:r>
                <w:rPr>
                  <w:rFonts w:ascii="Cambria Math" w:hAnsi="Cambria Math" w:cs="Arial"/>
                  <w:sz w:val="22"/>
                  <w:szCs w:val="22"/>
                  <w:vertAlign w:val="subscript"/>
                  <w:lang w:val="es-AR"/>
                </w:rPr>
                <m:t>E</m:t>
              </m:r>
            </m:e>
            <m:sub>
              <m:r>
                <w:rPr>
                  <w:rFonts w:ascii="Cambria Math" w:hAnsi="Cambria Math" w:cs="Arial"/>
                  <w:sz w:val="22"/>
                  <w:szCs w:val="22"/>
                  <w:vertAlign w:val="subscript"/>
                  <w:lang w:val="es-AR"/>
                </w:rPr>
                <m:t>t</m:t>
              </m:r>
            </m:sub>
          </m:sSub>
          <m:r>
            <m:rPr>
              <m:sty m:val="p"/>
            </m:rPr>
            <w:rPr>
              <w:rFonts w:ascii="Cambria Math" w:hAnsi="Cambria Math" w:cs="Arial"/>
              <w:sz w:val="22"/>
              <w:szCs w:val="22"/>
              <w:lang w:val="es-ES"/>
            </w:rPr>
            <m:t xml:space="preserve">= </m:t>
          </m:r>
          <m:sSub>
            <m:sSubPr>
              <m:ctrlPr>
                <w:rPr>
                  <w:rFonts w:ascii="Cambria Math" w:hAnsi="Cambria Math" w:cs="Arial"/>
                  <w:sz w:val="22"/>
                  <w:szCs w:val="22"/>
                  <w:lang w:val="es-ES"/>
                </w:rPr>
              </m:ctrlPr>
            </m:sSubPr>
            <m:e>
              <m:r>
                <m:rPr>
                  <m:sty m:val="p"/>
                </m:rPr>
                <w:rPr>
                  <w:rFonts w:ascii="Cambria Math" w:hAnsi="Cambria Math" w:cs="Arial"/>
                  <w:sz w:val="22"/>
                  <w:szCs w:val="22"/>
                  <w:lang w:val="es-ES"/>
                </w:rPr>
                <m:t>E</m:t>
              </m:r>
            </m:e>
            <m:sub>
              <m:r>
                <m:rPr>
                  <m:sty m:val="p"/>
                </m:rPr>
                <w:rPr>
                  <w:rFonts w:ascii="Cambria Math" w:hAnsi="Cambria Math" w:cs="Arial"/>
                  <w:sz w:val="22"/>
                  <w:szCs w:val="22"/>
                  <w:lang w:val="es-ES"/>
                </w:rPr>
                <m:t>c</m:t>
              </m:r>
            </m:sub>
          </m:sSub>
          <m:r>
            <w:rPr>
              <w:rFonts w:ascii="Cambria Math" w:hAnsi="Cambria Math" w:cs="Arial"/>
              <w:sz w:val="22"/>
              <w:szCs w:val="22"/>
              <w:lang w:val="es-ES"/>
            </w:rPr>
            <m:t>+</m:t>
          </m:r>
          <m:sSub>
            <m:sSubPr>
              <m:ctrlPr>
                <w:rPr>
                  <w:rFonts w:ascii="Cambria Math" w:hAnsi="Cambria Math" w:cs="Arial"/>
                  <w:sz w:val="22"/>
                  <w:szCs w:val="22"/>
                  <w:lang w:val="es-ES"/>
                </w:rPr>
              </m:ctrlPr>
            </m:sSubPr>
            <m:e>
              <m:r>
                <m:rPr>
                  <m:sty m:val="p"/>
                </m:rPr>
                <w:rPr>
                  <w:rFonts w:ascii="Cambria Math" w:hAnsi="Cambria Math" w:cs="Arial"/>
                  <w:sz w:val="22"/>
                  <w:szCs w:val="22"/>
                  <w:lang w:val="es-ES"/>
                </w:rPr>
                <m:t>E</m:t>
              </m:r>
            </m:e>
            <m:sub>
              <m:r>
                <m:rPr>
                  <m:sty m:val="p"/>
                </m:rPr>
                <w:rPr>
                  <w:rFonts w:ascii="Cambria Math" w:hAnsi="Cambria Math" w:cs="Arial"/>
                  <w:sz w:val="22"/>
                  <w:szCs w:val="22"/>
                  <w:lang w:val="es-ES"/>
                </w:rPr>
                <m:t>p</m:t>
              </m:r>
            </m:sub>
          </m:sSub>
        </m:oMath>
      </m:oMathPara>
    </w:p>
    <w:p w14:paraId="12A3FC6B" w14:textId="77777777" w:rsidR="00014BFA" w:rsidRPr="004F0BCF"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Donde:</w:t>
      </w:r>
    </w:p>
    <w:p w14:paraId="381753E3" w14:textId="3A917F89" w:rsidR="00014BFA" w:rsidRPr="004F0BCF"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E</w:t>
      </w:r>
      <w:r w:rsidRPr="004F0BCF">
        <w:rPr>
          <w:rFonts w:ascii="Arial" w:eastAsiaTheme="minorEastAsia" w:hAnsi="Arial" w:cs="Arial"/>
          <w:sz w:val="22"/>
          <w:szCs w:val="22"/>
          <w:vertAlign w:val="subscript"/>
          <w:lang w:val="es-ES"/>
        </w:rPr>
        <w:t>t</w:t>
      </w:r>
      <w:r w:rsidRPr="004F0BCF">
        <w:rPr>
          <w:rFonts w:ascii="Arial" w:eastAsiaTheme="minorEastAsia" w:hAnsi="Arial" w:cs="Arial"/>
          <w:sz w:val="22"/>
          <w:szCs w:val="22"/>
          <w:lang w:val="es-ES"/>
        </w:rPr>
        <w:t>, energía útil por taladro</w:t>
      </w:r>
      <w:r w:rsidR="00B30EEB">
        <w:rPr>
          <w:rFonts w:ascii="Arial" w:eastAsiaTheme="minorEastAsia" w:hAnsi="Arial" w:cs="Arial"/>
          <w:sz w:val="22"/>
          <w:szCs w:val="22"/>
          <w:lang w:val="es-ES"/>
        </w:rPr>
        <w:t>.</w:t>
      </w:r>
    </w:p>
    <w:p w14:paraId="71F9FC16" w14:textId="6F76C5DC" w:rsidR="00014BFA" w:rsidRPr="004F0BCF"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E</w:t>
      </w:r>
      <w:r w:rsidRPr="004F0BCF">
        <w:rPr>
          <w:rFonts w:ascii="Arial" w:eastAsiaTheme="minorEastAsia" w:hAnsi="Arial" w:cs="Arial"/>
          <w:sz w:val="22"/>
          <w:szCs w:val="22"/>
          <w:vertAlign w:val="subscript"/>
          <w:lang w:val="es-ES"/>
        </w:rPr>
        <w:t>c</w:t>
      </w:r>
      <w:r w:rsidRPr="004F0BCF">
        <w:rPr>
          <w:rFonts w:ascii="Arial" w:eastAsiaTheme="minorEastAsia" w:hAnsi="Arial" w:cs="Arial"/>
          <w:sz w:val="22"/>
          <w:szCs w:val="22"/>
          <w:lang w:val="es-ES"/>
        </w:rPr>
        <w:t>, energía cinética</w:t>
      </w:r>
      <w:r w:rsidR="00B30EEB">
        <w:rPr>
          <w:rFonts w:ascii="Arial" w:eastAsiaTheme="minorEastAsia" w:hAnsi="Arial" w:cs="Arial"/>
          <w:sz w:val="22"/>
          <w:szCs w:val="22"/>
          <w:lang w:val="es-ES"/>
        </w:rPr>
        <w:t>.</w:t>
      </w:r>
    </w:p>
    <w:p w14:paraId="1E48C2EB" w14:textId="11BE70F4" w:rsidR="00014BFA"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E</w:t>
      </w:r>
      <w:r w:rsidRPr="004F0BCF">
        <w:rPr>
          <w:rFonts w:ascii="Arial" w:eastAsiaTheme="minorEastAsia" w:hAnsi="Arial" w:cs="Arial"/>
          <w:sz w:val="22"/>
          <w:szCs w:val="22"/>
          <w:vertAlign w:val="subscript"/>
          <w:lang w:val="es-ES"/>
        </w:rPr>
        <w:t>p</w:t>
      </w:r>
      <w:r w:rsidRPr="004F0BCF">
        <w:rPr>
          <w:rFonts w:ascii="Arial" w:eastAsiaTheme="minorEastAsia" w:hAnsi="Arial" w:cs="Arial"/>
          <w:sz w:val="22"/>
          <w:szCs w:val="22"/>
          <w:lang w:val="es-ES"/>
        </w:rPr>
        <w:t>, energía potencial</w:t>
      </w:r>
      <w:r w:rsidR="00B30EEB">
        <w:rPr>
          <w:rFonts w:ascii="Arial" w:eastAsiaTheme="minorEastAsia" w:hAnsi="Arial" w:cs="Arial"/>
          <w:sz w:val="22"/>
          <w:szCs w:val="22"/>
          <w:lang w:val="es-ES"/>
        </w:rPr>
        <w:t>.</w:t>
      </w:r>
    </w:p>
    <w:p w14:paraId="51FFEC53" w14:textId="77777777" w:rsidR="00B30EEB" w:rsidRPr="004F0BCF" w:rsidRDefault="00B30EEB" w:rsidP="00014BFA">
      <w:pPr>
        <w:rPr>
          <w:rFonts w:ascii="Arial" w:eastAsiaTheme="minorEastAsia" w:hAnsi="Arial" w:cs="Arial"/>
          <w:sz w:val="22"/>
          <w:szCs w:val="22"/>
          <w:lang w:val="es-ES"/>
        </w:rPr>
      </w:pPr>
    </w:p>
    <w:p w14:paraId="686A6CA3" w14:textId="77777777" w:rsidR="00014BFA" w:rsidRPr="004F0BCF" w:rsidRDefault="00014BFA" w:rsidP="00014BFA">
      <w:pPr>
        <w:rPr>
          <w:rFonts w:ascii="Arial" w:eastAsiaTheme="minorEastAsia" w:hAnsi="Arial" w:cs="Arial"/>
          <w:sz w:val="22"/>
          <w:szCs w:val="22"/>
          <w:lang w:val="es-AR"/>
        </w:rPr>
      </w:pPr>
    </w:p>
    <w:p w14:paraId="55D69D0E" w14:textId="0D48A39D" w:rsidR="00014BFA" w:rsidRPr="004F0BCF" w:rsidRDefault="00EE69CB" w:rsidP="00014BFA">
      <w:pPr>
        <w:rPr>
          <w:rFonts w:ascii="Arial" w:eastAsiaTheme="minorEastAsia" w:hAnsi="Arial" w:cs="Arial"/>
          <w:sz w:val="22"/>
          <w:szCs w:val="22"/>
          <w:lang w:val="es-ES"/>
        </w:rPr>
      </w:pPr>
      <m:oMathPara>
        <m:oMath>
          <m:sSub>
            <m:sSubPr>
              <m:ctrlPr>
                <w:rPr>
                  <w:rFonts w:ascii="Cambria Math" w:hAnsi="Cambria Math" w:cs="Arial"/>
                  <w:sz w:val="22"/>
                  <w:szCs w:val="22"/>
                  <w:lang w:val="es-ES"/>
                </w:rPr>
              </m:ctrlPr>
            </m:sSubPr>
            <m:e>
              <m:r>
                <m:rPr>
                  <m:sty m:val="p"/>
                </m:rPr>
                <w:rPr>
                  <w:rFonts w:ascii="Cambria Math" w:hAnsi="Cambria Math" w:cs="Arial"/>
                  <w:sz w:val="22"/>
                  <w:szCs w:val="22"/>
                  <w:lang w:val="es-ES"/>
                </w:rPr>
                <m:t>E</m:t>
              </m:r>
            </m:e>
            <m:sub>
              <m:r>
                <m:rPr>
                  <m:sty m:val="p"/>
                </m:rPr>
                <w:rPr>
                  <w:rFonts w:ascii="Cambria Math" w:hAnsi="Cambria Math" w:cs="Arial"/>
                  <w:sz w:val="22"/>
                  <w:szCs w:val="22"/>
                  <w:lang w:val="es-ES"/>
                </w:rPr>
                <m:t>t</m:t>
              </m:r>
            </m:sub>
          </m:sSub>
          <m:r>
            <m:rPr>
              <m:sty m:val="p"/>
            </m:rPr>
            <w:rPr>
              <w:rFonts w:ascii="Cambria Math" w:hAnsi="Cambria Math" w:cs="Arial"/>
              <w:sz w:val="22"/>
              <w:szCs w:val="22"/>
              <w:lang w:val="es-ES"/>
            </w:rPr>
            <m:t>=</m:t>
          </m:r>
          <m:f>
            <m:fPr>
              <m:ctrlPr>
                <w:rPr>
                  <w:rFonts w:ascii="Cambria Math" w:hAnsi="Cambria Math" w:cs="Arial"/>
                  <w:sz w:val="22"/>
                  <w:szCs w:val="22"/>
                  <w:lang w:val="es-ES"/>
                </w:rPr>
              </m:ctrlPr>
            </m:fPr>
            <m:num>
              <m:r>
                <m:rPr>
                  <m:sty m:val="p"/>
                </m:rPr>
                <w:rPr>
                  <w:rFonts w:ascii="Cambria Math" w:hAnsi="Cambria Math" w:cs="Arial"/>
                  <w:sz w:val="22"/>
                  <w:szCs w:val="22"/>
                  <w:lang w:val="es-ES"/>
                </w:rPr>
                <m:t>1</m:t>
              </m:r>
            </m:num>
            <m:den>
              <m:r>
                <m:rPr>
                  <m:sty m:val="p"/>
                </m:rPr>
                <w:rPr>
                  <w:rFonts w:ascii="Cambria Math" w:hAnsi="Cambria Math" w:cs="Arial"/>
                  <w:sz w:val="22"/>
                  <w:szCs w:val="22"/>
                  <w:lang w:val="es-ES"/>
                </w:rPr>
                <m:t>2</m:t>
              </m:r>
            </m:den>
          </m:f>
          <m:r>
            <m:rPr>
              <m:sty m:val="p"/>
            </m:rPr>
            <w:rPr>
              <w:rFonts w:ascii="Cambria Math" w:hAnsi="Cambria Math" w:cs="Arial"/>
              <w:sz w:val="22"/>
              <w:szCs w:val="22"/>
              <w:lang w:val="es-ES"/>
            </w:rPr>
            <m:t>m⋅</m:t>
          </m:r>
          <m:sSup>
            <m:sSupPr>
              <m:ctrlPr>
                <w:rPr>
                  <w:rFonts w:ascii="Cambria Math" w:hAnsi="Cambria Math" w:cs="Arial"/>
                  <w:sz w:val="22"/>
                  <w:szCs w:val="22"/>
                  <w:lang w:val="es-ES"/>
                </w:rPr>
              </m:ctrlPr>
            </m:sSupPr>
            <m:e>
              <m:r>
                <m:rPr>
                  <m:sty m:val="p"/>
                </m:rPr>
                <w:rPr>
                  <w:rFonts w:ascii="Cambria Math" w:hAnsi="Cambria Math" w:cs="Arial"/>
                  <w:sz w:val="22"/>
                  <w:szCs w:val="22"/>
                  <w:lang w:val="es-ES"/>
                </w:rPr>
                <m:t>v</m:t>
              </m:r>
            </m:e>
            <m:sup>
              <m:r>
                <m:rPr>
                  <m:sty m:val="p"/>
                </m:rPr>
                <w:rPr>
                  <w:rFonts w:ascii="Cambria Math" w:hAnsi="Cambria Math" w:cs="Arial"/>
                  <w:sz w:val="22"/>
                  <w:szCs w:val="22"/>
                  <w:lang w:val="es-ES"/>
                </w:rPr>
                <m:t>2</m:t>
              </m:r>
            </m:sup>
          </m:sSup>
          <m:r>
            <m:rPr>
              <m:sty m:val="p"/>
            </m:rPr>
            <w:rPr>
              <w:rFonts w:ascii="Cambria Math" w:hAnsi="Cambria Math" w:cs="Arial"/>
              <w:sz w:val="22"/>
              <w:szCs w:val="22"/>
              <w:lang w:val="es-ES"/>
            </w:rPr>
            <m:t>⋅ρ⋅ΔG⋅</m:t>
          </m:r>
          <m:sSup>
            <m:sSupPr>
              <m:ctrlPr>
                <w:rPr>
                  <w:rFonts w:ascii="Cambria Math" w:hAnsi="Cambria Math" w:cs="Arial"/>
                  <w:sz w:val="22"/>
                  <w:szCs w:val="22"/>
                  <w:lang w:val="es-ES"/>
                </w:rPr>
              </m:ctrlPr>
            </m:sSupPr>
            <m:e>
              <m:r>
                <m:rPr>
                  <m:sty m:val="p"/>
                </m:rPr>
                <w:rPr>
                  <w:rFonts w:ascii="Cambria Math" w:hAnsi="Cambria Math" w:cs="Arial"/>
                  <w:sz w:val="22"/>
                  <w:szCs w:val="22"/>
                  <w:lang w:val="es-ES"/>
                </w:rPr>
                <m:t>Δ</m:t>
              </m:r>
              <m:r>
                <m:rPr>
                  <m:sty m:val="p"/>
                </m:rPr>
                <w:rPr>
                  <w:rFonts w:ascii="Cambria Math" w:hAnsi="Cambria Math" w:cs="Arial"/>
                  <w:sz w:val="22"/>
                  <w:szCs w:val="22"/>
                  <w:lang w:val="es-AR"/>
                </w:rPr>
                <m:t>V</m:t>
              </m:r>
            </m:e>
            <m:sup>
              <m:r>
                <m:rPr>
                  <m:sty m:val="p"/>
                </m:rPr>
                <w:rPr>
                  <w:rFonts w:ascii="Cambria Math" w:hAnsi="Cambria Math" w:cs="Arial"/>
                  <w:sz w:val="22"/>
                  <w:szCs w:val="22"/>
                  <w:lang w:val="es-ES"/>
                </w:rPr>
                <m:t xml:space="preserve"> </m:t>
              </m:r>
            </m:sup>
          </m:sSup>
          <m:r>
            <w:rPr>
              <w:rFonts w:ascii="Cambria Math" w:hAnsi="Cambria Math" w:cs="Arial"/>
              <w:sz w:val="22"/>
              <w:szCs w:val="22"/>
              <w:lang w:val="es-ES"/>
            </w:rPr>
            <m:t>–</m:t>
          </m:r>
          <m:sSub>
            <m:sSubPr>
              <m:ctrlPr>
                <w:rPr>
                  <w:rFonts w:ascii="Cambria Math" w:hAnsi="Cambria Math" w:cs="Arial"/>
                  <w:sz w:val="22"/>
                  <w:szCs w:val="22"/>
                  <w:lang w:val="es-ES"/>
                </w:rPr>
              </m:ctrlPr>
            </m:sSubPr>
            <m:e>
              <m:r>
                <m:rPr>
                  <m:sty m:val="p"/>
                </m:rPr>
                <w:rPr>
                  <w:rFonts w:ascii="Cambria Math" w:hAnsi="Cambria Math" w:cs="Arial"/>
                  <w:sz w:val="22"/>
                  <w:szCs w:val="22"/>
                  <w:lang w:val="es-ES"/>
                </w:rPr>
                <m:t>E</m:t>
              </m:r>
            </m:e>
            <m:sub>
              <m:r>
                <m:rPr>
                  <m:sty m:val="p"/>
                </m:rPr>
                <w:rPr>
                  <w:rFonts w:ascii="Cambria Math" w:hAnsi="Cambria Math" w:cs="Arial"/>
                  <w:sz w:val="22"/>
                  <w:szCs w:val="22"/>
                  <w:lang w:val="es-ES"/>
                </w:rPr>
                <m:t>ci</m:t>
              </m:r>
            </m:sub>
          </m:sSub>
        </m:oMath>
      </m:oMathPara>
    </w:p>
    <w:p w14:paraId="2553F4E2" w14:textId="77777777" w:rsidR="00014BFA" w:rsidRPr="004F0BCF" w:rsidRDefault="00014BFA" w:rsidP="00014BFA">
      <w:pPr>
        <w:rPr>
          <w:rFonts w:ascii="Arial" w:eastAsiaTheme="minorEastAsia" w:hAnsi="Arial" w:cs="Arial"/>
          <w:sz w:val="22"/>
          <w:szCs w:val="22"/>
          <w:lang w:val="es-ES"/>
        </w:rPr>
      </w:pPr>
    </w:p>
    <w:p w14:paraId="20E650EE" w14:textId="77777777" w:rsidR="00014BFA" w:rsidRPr="004F0BCF"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Donde:</w:t>
      </w:r>
    </w:p>
    <w:p w14:paraId="3EBB713C" w14:textId="77777777" w:rsidR="00014BFA" w:rsidRPr="004F0BCF"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 xml:space="preserve">Ecuación de energía libre de Gibbs </w:t>
      </w:r>
      <m:oMath>
        <m:r>
          <m:rPr>
            <m:sty m:val="p"/>
          </m:rPr>
          <w:rPr>
            <w:rFonts w:ascii="Cambria Math" w:eastAsiaTheme="minorEastAsia" w:hAnsi="Cambria Math" w:cs="Arial"/>
            <w:sz w:val="22"/>
            <w:szCs w:val="22"/>
            <w:lang w:val="es-ES"/>
          </w:rPr>
          <m:t>ΔG=ΔH-TΔS</m:t>
        </m:r>
      </m:oMath>
    </w:p>
    <w:p w14:paraId="1B495809" w14:textId="00862A45" w:rsidR="00F859AA" w:rsidRDefault="00F859AA" w:rsidP="00F859AA">
      <w:pPr>
        <w:rPr>
          <w:rFonts w:ascii="Arial" w:hAnsi="Arial" w:cs="Arial"/>
          <w:sz w:val="22"/>
          <w:szCs w:val="22"/>
          <w:lang w:val="es-ES"/>
        </w:rPr>
      </w:pPr>
      <m:oMath>
        <m:r>
          <m:rPr>
            <m:sty m:val="p"/>
          </m:rPr>
          <w:rPr>
            <w:rFonts w:ascii="Cambria Math" w:hAnsi="Cambria Math" w:cs="Arial"/>
            <w:sz w:val="22"/>
            <w:szCs w:val="22"/>
            <w:lang w:val="es-ES"/>
          </w:rPr>
          <m:t>Δ</m:t>
        </m:r>
      </m:oMath>
      <w:r w:rsidRPr="004F0BCF">
        <w:rPr>
          <w:rFonts w:ascii="Arial" w:hAnsi="Arial" w:cs="Arial"/>
          <w:sz w:val="22"/>
          <w:szCs w:val="22"/>
          <w:lang w:val="es-ES"/>
        </w:rPr>
        <w:t>H, energía de formación o calor liberado</w:t>
      </w:r>
    </w:p>
    <w:p w14:paraId="4CA23F68" w14:textId="3DA27B5A" w:rsidR="00DC3341" w:rsidRDefault="00F859AA" w:rsidP="00DC3341">
      <w:pPr>
        <w:rPr>
          <w:rFonts w:ascii="Arial" w:hAnsi="Arial" w:cs="Arial"/>
          <w:sz w:val="22"/>
          <w:szCs w:val="22"/>
          <w:lang w:val="es-ES"/>
        </w:rPr>
      </w:pPr>
      <w:r w:rsidRPr="004F0BCF">
        <w:rPr>
          <w:rFonts w:ascii="Arial" w:hAnsi="Arial" w:cs="Arial"/>
          <w:sz w:val="22"/>
          <w:szCs w:val="22"/>
          <w:lang w:val="es-ES"/>
        </w:rPr>
        <w:t>T</w:t>
      </w:r>
      <m:oMath>
        <m:r>
          <m:rPr>
            <m:sty m:val="p"/>
          </m:rPr>
          <w:rPr>
            <w:rFonts w:ascii="Cambria Math" w:hAnsi="Cambria Math" w:cs="Arial"/>
            <w:sz w:val="22"/>
            <w:szCs w:val="22"/>
            <w:lang w:val="es-ES"/>
          </w:rPr>
          <m:t>Δ</m:t>
        </m:r>
      </m:oMath>
      <w:r w:rsidRPr="004F0BCF">
        <w:rPr>
          <w:rFonts w:ascii="Arial" w:hAnsi="Arial" w:cs="Arial"/>
          <w:sz w:val="22"/>
          <w:szCs w:val="22"/>
          <w:lang w:val="es-ES"/>
        </w:rPr>
        <w:t>S, calor cedid</w:t>
      </w:r>
      <w:r>
        <w:rPr>
          <w:rFonts w:ascii="Arial" w:hAnsi="Arial" w:cs="Arial"/>
          <w:sz w:val="22"/>
          <w:szCs w:val="22"/>
          <w:lang w:val="es-ES"/>
        </w:rPr>
        <w:t>o al sistema para crear entropía.</w:t>
      </w:r>
    </w:p>
    <w:p w14:paraId="7A4E30A5" w14:textId="77777777" w:rsidR="00A74CDD" w:rsidRDefault="00A74CDD" w:rsidP="00A74CDD">
      <w:pPr>
        <w:rPr>
          <w:rFonts w:ascii="Arial" w:hAnsi="Arial" w:cs="Arial"/>
          <w:sz w:val="22"/>
          <w:szCs w:val="22"/>
          <w:lang w:val="es-ES"/>
        </w:rPr>
      </w:pPr>
      <w:r>
        <w:rPr>
          <w:rFonts w:ascii="Arial" w:hAnsi="Arial" w:cs="Arial"/>
          <w:sz w:val="22"/>
          <w:szCs w:val="22"/>
          <w:lang w:val="es-ES"/>
        </w:rPr>
        <w:lastRenderedPageBreak/>
        <w:t>m, masa del explosivo.</w:t>
      </w:r>
    </w:p>
    <w:p w14:paraId="24AD2FB1" w14:textId="77777777" w:rsidR="00A74CDD" w:rsidRPr="004F0BCF" w:rsidRDefault="00A74CDD" w:rsidP="00A74CDD">
      <w:pPr>
        <w:rPr>
          <w:rFonts w:ascii="Arial" w:hAnsi="Arial" w:cs="Arial"/>
          <w:sz w:val="22"/>
          <w:szCs w:val="22"/>
          <w:lang w:val="es-ES"/>
        </w:rPr>
      </w:pPr>
      <w:r>
        <w:rPr>
          <w:rFonts w:ascii="Arial" w:hAnsi="Arial" w:cs="Arial"/>
          <w:sz w:val="22"/>
          <w:szCs w:val="22"/>
          <w:lang w:val="es-ES"/>
        </w:rPr>
        <w:t>v, velocidad de detonación.</w:t>
      </w:r>
    </w:p>
    <w:p w14:paraId="230B559F" w14:textId="77777777" w:rsidR="00A74CDD" w:rsidRPr="004F0BCF" w:rsidRDefault="00A74CDD" w:rsidP="00A74CDD">
      <w:pPr>
        <w:rPr>
          <w:rFonts w:ascii="Arial" w:hAnsi="Arial" w:cs="Arial"/>
          <w:sz w:val="22"/>
          <w:szCs w:val="22"/>
          <w:lang w:val="es-ES"/>
        </w:rPr>
      </w:pPr>
      <w:r w:rsidRPr="004F0BCF">
        <w:rPr>
          <w:rFonts w:ascii="Cambria Math" w:hAnsi="Cambria Math" w:cs="Cambria Math"/>
          <w:sz w:val="22"/>
          <w:szCs w:val="22"/>
          <w:lang w:val="es-ES"/>
        </w:rPr>
        <w:t>⍴</w:t>
      </w:r>
      <w:r w:rsidRPr="004F0BCF">
        <w:rPr>
          <w:rFonts w:ascii="Arial" w:hAnsi="Arial" w:cs="Arial"/>
          <w:sz w:val="22"/>
          <w:szCs w:val="22"/>
          <w:lang w:val="es-ES"/>
        </w:rPr>
        <w:t>, densidad del explosivo</w:t>
      </w:r>
      <w:r>
        <w:rPr>
          <w:rFonts w:ascii="Arial" w:hAnsi="Arial" w:cs="Arial"/>
          <w:sz w:val="22"/>
          <w:szCs w:val="22"/>
          <w:lang w:val="es-ES"/>
        </w:rPr>
        <w:t>.</w:t>
      </w:r>
    </w:p>
    <w:p w14:paraId="04E070B5" w14:textId="77777777" w:rsidR="00A74CDD" w:rsidRPr="004F0BCF" w:rsidRDefault="00A74CDD" w:rsidP="00A74CDD">
      <w:pPr>
        <w:rPr>
          <w:rFonts w:ascii="Arial" w:hAnsi="Arial" w:cs="Arial"/>
          <w:sz w:val="22"/>
          <w:szCs w:val="22"/>
          <w:lang w:val="es-ES"/>
        </w:rPr>
      </w:pPr>
      <w:r w:rsidRPr="004F0BCF">
        <w:rPr>
          <w:rFonts w:ascii="Arial" w:hAnsi="Arial" w:cs="Arial"/>
          <w:sz w:val="22"/>
          <w:szCs w:val="22"/>
          <w:lang w:val="es-ES"/>
        </w:rPr>
        <w:t>T, temperatura</w:t>
      </w:r>
      <w:r>
        <w:rPr>
          <w:rFonts w:ascii="Arial" w:hAnsi="Arial" w:cs="Arial"/>
          <w:sz w:val="22"/>
          <w:szCs w:val="22"/>
          <w:lang w:val="es-ES"/>
        </w:rPr>
        <w:t>.</w:t>
      </w:r>
    </w:p>
    <w:p w14:paraId="1D6301F1" w14:textId="77777777" w:rsidR="00A74CDD" w:rsidRDefault="00A74CDD" w:rsidP="00DC3341">
      <w:pPr>
        <w:rPr>
          <w:rFonts w:ascii="Arial" w:hAnsi="Arial" w:cs="Arial"/>
          <w:sz w:val="22"/>
          <w:szCs w:val="22"/>
          <w:lang w:val="es-ES"/>
        </w:rPr>
      </w:pPr>
    </w:p>
    <w:p w14:paraId="20DFF4CB" w14:textId="7E9B1274" w:rsidR="00DC3341" w:rsidRPr="00DC3341" w:rsidRDefault="00DC3341" w:rsidP="00DC3341">
      <w:pPr>
        <w:rPr>
          <w:rFonts w:ascii="Arial" w:hAnsi="Arial" w:cs="Arial"/>
          <w:sz w:val="22"/>
          <w:szCs w:val="22"/>
          <w:lang w:val="es-AR"/>
        </w:rPr>
      </w:pPr>
      <m:oMath>
        <m:r>
          <m:rPr>
            <m:sty m:val="p"/>
          </m:rPr>
          <w:rPr>
            <w:rFonts w:ascii="Cambria Math" w:hAnsi="Cambria Math" w:cs="Arial"/>
            <w:sz w:val="22"/>
            <w:szCs w:val="22"/>
            <w:lang w:val="es-ES"/>
          </w:rPr>
          <m:t>Δ</m:t>
        </m:r>
        <m:r>
          <m:rPr>
            <m:sty m:val="p"/>
          </m:rPr>
          <w:rPr>
            <w:rFonts w:ascii="Cambria Math" w:hAnsi="Cambria Math" w:cs="Arial"/>
            <w:sz w:val="22"/>
            <w:szCs w:val="22"/>
            <w:lang w:val="es-AR"/>
          </w:rPr>
          <m:t>V=</m:t>
        </m:r>
        <m:f>
          <m:fPr>
            <m:ctrlPr>
              <w:rPr>
                <w:rFonts w:ascii="Cambria Math" w:hAnsi="Cambria Math" w:cs="Arial"/>
                <w:sz w:val="22"/>
                <w:szCs w:val="22"/>
                <w:lang w:val="es-ES"/>
              </w:rPr>
            </m:ctrlPr>
          </m:fPr>
          <m:num>
            <m:sSub>
              <m:sSubPr>
                <m:ctrlPr>
                  <w:rPr>
                    <w:rFonts w:ascii="Cambria Math" w:hAnsi="Cambria Math" w:cs="Arial"/>
                    <w:sz w:val="22"/>
                    <w:szCs w:val="22"/>
                    <w:lang w:val="es-ES"/>
                  </w:rPr>
                </m:ctrlPr>
              </m:sSubPr>
              <m:e>
                <m:r>
                  <m:rPr>
                    <m:sty m:val="p"/>
                  </m:rPr>
                  <w:rPr>
                    <w:rFonts w:ascii="Cambria Math" w:hAnsi="Cambria Math" w:cs="Arial"/>
                    <w:sz w:val="22"/>
                    <w:szCs w:val="22"/>
                    <w:lang w:val="es-AR"/>
                  </w:rPr>
                  <m:t>V</m:t>
                </m:r>
              </m:e>
              <m:sub>
                <m:r>
                  <w:rPr>
                    <w:rFonts w:ascii="Cambria Math" w:hAnsi="Cambria Math" w:cs="Arial"/>
                    <w:sz w:val="22"/>
                    <w:szCs w:val="22"/>
                    <w:lang w:val="es-ES"/>
                  </w:rPr>
                  <m:t>p</m:t>
                </m:r>
              </m:sub>
            </m:sSub>
            <m:r>
              <m:rPr>
                <m:sty m:val="p"/>
              </m:rPr>
              <w:rPr>
                <w:rFonts w:ascii="Cambria Math" w:hAnsi="Cambria Math" w:cs="Arial"/>
                <w:sz w:val="22"/>
                <w:szCs w:val="22"/>
                <w:lang w:val="es-AR"/>
              </w:rPr>
              <m:t>-</m:t>
            </m:r>
            <m:sSub>
              <m:sSubPr>
                <m:ctrlPr>
                  <w:rPr>
                    <w:rFonts w:ascii="Cambria Math" w:hAnsi="Cambria Math" w:cs="Arial"/>
                    <w:sz w:val="22"/>
                    <w:szCs w:val="22"/>
                    <w:lang w:val="es-ES"/>
                  </w:rPr>
                </m:ctrlPr>
              </m:sSubPr>
              <m:e>
                <m:r>
                  <m:rPr>
                    <m:sty m:val="p"/>
                  </m:rPr>
                  <w:rPr>
                    <w:rFonts w:ascii="Cambria Math" w:hAnsi="Cambria Math" w:cs="Arial"/>
                    <w:sz w:val="22"/>
                    <w:szCs w:val="22"/>
                    <w:lang w:val="es-AR"/>
                  </w:rPr>
                  <m:t>V</m:t>
                </m:r>
              </m:e>
              <m:sub>
                <m:r>
                  <m:rPr>
                    <m:sty m:val="p"/>
                  </m:rPr>
                  <w:rPr>
                    <w:rFonts w:ascii="Cambria Math" w:hAnsi="Cambria Math" w:cs="Arial"/>
                    <w:sz w:val="22"/>
                    <w:szCs w:val="22"/>
                    <w:lang w:val="es-AR"/>
                  </w:rPr>
                  <m:t>pp</m:t>
                </m:r>
              </m:sub>
            </m:sSub>
          </m:num>
          <m:den>
            <m:sSub>
              <m:sSubPr>
                <m:ctrlPr>
                  <w:rPr>
                    <w:rFonts w:ascii="Cambria Math" w:hAnsi="Cambria Math" w:cs="Arial"/>
                    <w:sz w:val="22"/>
                    <w:szCs w:val="22"/>
                    <w:lang w:val="es-ES"/>
                  </w:rPr>
                </m:ctrlPr>
              </m:sSubPr>
              <m:e>
                <m:r>
                  <m:rPr>
                    <m:sty m:val="p"/>
                  </m:rPr>
                  <w:rPr>
                    <w:rFonts w:ascii="Cambria Math" w:hAnsi="Cambria Math" w:cs="Arial"/>
                    <w:sz w:val="22"/>
                    <w:szCs w:val="22"/>
                    <w:lang w:val="es-AR"/>
                  </w:rPr>
                  <m:t>V</m:t>
                </m:r>
              </m:e>
              <m:sub>
                <m:r>
                  <m:rPr>
                    <m:sty m:val="p"/>
                  </m:rPr>
                  <w:rPr>
                    <w:rFonts w:ascii="Cambria Math" w:hAnsi="Cambria Math" w:cs="Arial"/>
                    <w:sz w:val="22"/>
                    <w:szCs w:val="22"/>
                    <w:lang w:val="es-AR"/>
                  </w:rPr>
                  <m:t>k</m:t>
                </m:r>
              </m:sub>
            </m:sSub>
          </m:den>
        </m:f>
      </m:oMath>
      <w:r w:rsidRPr="00DC3341">
        <w:rPr>
          <w:rFonts w:ascii="Arial" w:hAnsi="Arial" w:cs="Arial"/>
          <w:sz w:val="22"/>
          <w:szCs w:val="22"/>
          <w:lang w:val="es-AR"/>
        </w:rPr>
        <w:t>, Volumen de gas que realiza trabajo.</w:t>
      </w:r>
    </w:p>
    <w:p w14:paraId="1335649B" w14:textId="4DFF66AE" w:rsidR="00014BFA" w:rsidRPr="004F0BCF" w:rsidRDefault="00014BFA" w:rsidP="00014BFA">
      <w:pPr>
        <w:rPr>
          <w:rFonts w:ascii="Arial" w:hAnsi="Arial" w:cs="Arial"/>
          <w:sz w:val="22"/>
          <w:szCs w:val="22"/>
          <w:lang w:val="es-ES"/>
        </w:rPr>
      </w:pPr>
      <w:r w:rsidRPr="004F0BCF">
        <w:rPr>
          <w:rFonts w:ascii="Arial" w:hAnsi="Arial" w:cs="Arial"/>
          <w:sz w:val="22"/>
          <w:szCs w:val="22"/>
          <w:lang w:val="es-ES"/>
        </w:rPr>
        <w:t>V</w:t>
      </w:r>
      <w:r w:rsidRPr="004F0BCF">
        <w:rPr>
          <w:rFonts w:ascii="Arial" w:hAnsi="Arial" w:cs="Arial"/>
          <w:sz w:val="22"/>
          <w:szCs w:val="22"/>
          <w:vertAlign w:val="subscript"/>
          <w:lang w:val="es-ES"/>
        </w:rPr>
        <w:t>p</w:t>
      </w:r>
      <w:r w:rsidRPr="004F0BCF">
        <w:rPr>
          <w:rFonts w:ascii="Arial" w:hAnsi="Arial" w:cs="Arial"/>
          <w:sz w:val="22"/>
          <w:szCs w:val="22"/>
          <w:lang w:val="es-ES"/>
        </w:rPr>
        <w:t>, volumen total producido</w:t>
      </w:r>
      <w:r w:rsidR="00CD17A6">
        <w:rPr>
          <w:rFonts w:ascii="Arial" w:hAnsi="Arial" w:cs="Arial"/>
          <w:sz w:val="22"/>
          <w:szCs w:val="22"/>
          <w:lang w:val="es-ES"/>
        </w:rPr>
        <w:t>.</w:t>
      </w:r>
    </w:p>
    <w:p w14:paraId="026137AC" w14:textId="5A13005E" w:rsidR="00014BFA" w:rsidRPr="004F0BCF" w:rsidRDefault="00014BFA" w:rsidP="00014BFA">
      <w:pPr>
        <w:rPr>
          <w:rFonts w:ascii="Arial" w:hAnsi="Arial" w:cs="Arial"/>
          <w:sz w:val="22"/>
          <w:szCs w:val="22"/>
          <w:lang w:val="es-ES"/>
        </w:rPr>
      </w:pPr>
      <w:r w:rsidRPr="004F0BCF">
        <w:rPr>
          <w:rFonts w:ascii="Arial" w:hAnsi="Arial" w:cs="Arial"/>
          <w:sz w:val="22"/>
          <w:szCs w:val="22"/>
          <w:lang w:val="es-ES"/>
        </w:rPr>
        <w:t>V</w:t>
      </w:r>
      <w:r w:rsidRPr="004F0BCF">
        <w:rPr>
          <w:rFonts w:ascii="Arial" w:hAnsi="Arial" w:cs="Arial"/>
          <w:sz w:val="22"/>
          <w:szCs w:val="22"/>
          <w:vertAlign w:val="subscript"/>
          <w:lang w:val="es-ES"/>
        </w:rPr>
        <w:t>pp</w:t>
      </w:r>
      <w:r w:rsidRPr="004F0BCF">
        <w:rPr>
          <w:rFonts w:ascii="Arial" w:hAnsi="Arial" w:cs="Arial"/>
          <w:sz w:val="22"/>
          <w:szCs w:val="22"/>
          <w:lang w:val="es-ES"/>
        </w:rPr>
        <w:t>, volumen perdido por el orificio del taladro</w:t>
      </w:r>
      <w:r w:rsidR="00CD17A6">
        <w:rPr>
          <w:rFonts w:ascii="Arial" w:hAnsi="Arial" w:cs="Arial"/>
          <w:sz w:val="22"/>
          <w:szCs w:val="22"/>
          <w:lang w:val="es-ES"/>
        </w:rPr>
        <w:t>.</w:t>
      </w:r>
    </w:p>
    <w:p w14:paraId="66A17F26" w14:textId="26020A37" w:rsidR="00014BFA" w:rsidRPr="004F0BCF" w:rsidRDefault="00014BFA" w:rsidP="00014BFA">
      <w:pPr>
        <w:rPr>
          <w:rFonts w:ascii="Arial" w:hAnsi="Arial" w:cs="Arial"/>
          <w:sz w:val="22"/>
          <w:szCs w:val="22"/>
          <w:lang w:val="es-ES"/>
        </w:rPr>
      </w:pPr>
      <w:r w:rsidRPr="004F0BCF">
        <w:rPr>
          <w:rFonts w:ascii="Arial" w:hAnsi="Arial" w:cs="Arial"/>
          <w:sz w:val="22"/>
          <w:szCs w:val="22"/>
          <w:lang w:val="es-ES"/>
        </w:rPr>
        <w:t>V</w:t>
      </w:r>
      <w:r w:rsidRPr="004F0BCF">
        <w:rPr>
          <w:rFonts w:ascii="Arial" w:hAnsi="Arial" w:cs="Arial"/>
          <w:sz w:val="22"/>
          <w:szCs w:val="22"/>
          <w:vertAlign w:val="subscript"/>
          <w:lang w:val="es-ES"/>
        </w:rPr>
        <w:t>k</w:t>
      </w:r>
      <w:r w:rsidRPr="004F0BCF">
        <w:rPr>
          <w:rFonts w:ascii="Arial" w:hAnsi="Arial" w:cs="Arial"/>
          <w:sz w:val="22"/>
          <w:szCs w:val="22"/>
          <w:lang w:val="es-ES"/>
        </w:rPr>
        <w:t>, factor de confinamiento</w:t>
      </w:r>
      <w:r w:rsidR="00CD17A6">
        <w:rPr>
          <w:rFonts w:ascii="Arial" w:hAnsi="Arial" w:cs="Arial"/>
          <w:sz w:val="22"/>
          <w:szCs w:val="22"/>
          <w:lang w:val="es-ES"/>
        </w:rPr>
        <w:t>.</w:t>
      </w:r>
    </w:p>
    <w:p w14:paraId="5C97C174" w14:textId="02526BC4" w:rsidR="00014BFA" w:rsidRPr="004F0BCF" w:rsidRDefault="00014BFA" w:rsidP="00014BFA">
      <w:pPr>
        <w:rPr>
          <w:rFonts w:ascii="Arial" w:hAnsi="Arial" w:cs="Arial"/>
          <w:sz w:val="22"/>
          <w:szCs w:val="22"/>
          <w:lang w:val="es-ES"/>
        </w:rPr>
      </w:pPr>
      <w:r w:rsidRPr="004F0BCF">
        <w:rPr>
          <w:rFonts w:ascii="Arial" w:hAnsi="Arial" w:cs="Arial"/>
          <w:sz w:val="22"/>
          <w:szCs w:val="22"/>
          <w:lang w:val="es-ES"/>
        </w:rPr>
        <w:t>E</w:t>
      </w:r>
      <w:r w:rsidRPr="004F0BCF">
        <w:rPr>
          <w:rFonts w:ascii="Arial" w:hAnsi="Arial" w:cs="Arial"/>
          <w:sz w:val="22"/>
          <w:szCs w:val="22"/>
          <w:vertAlign w:val="subscript"/>
          <w:lang w:val="es-ES"/>
        </w:rPr>
        <w:t>ci</w:t>
      </w:r>
      <w:r w:rsidRPr="004F0BCF">
        <w:rPr>
          <w:rFonts w:ascii="Arial" w:hAnsi="Arial" w:cs="Arial"/>
          <w:sz w:val="22"/>
          <w:szCs w:val="22"/>
          <w:lang w:val="es-ES"/>
        </w:rPr>
        <w:t xml:space="preserve">, energía </w:t>
      </w:r>
      <w:r w:rsidR="00F859AA">
        <w:rPr>
          <w:rFonts w:ascii="Arial" w:hAnsi="Arial" w:cs="Arial"/>
          <w:sz w:val="22"/>
          <w:szCs w:val="22"/>
          <w:lang w:val="es-ES"/>
        </w:rPr>
        <w:t>perdida por</w:t>
      </w:r>
      <w:r w:rsidRPr="004F0BCF">
        <w:rPr>
          <w:rFonts w:ascii="Arial" w:hAnsi="Arial" w:cs="Arial"/>
          <w:sz w:val="22"/>
          <w:szCs w:val="22"/>
          <w:lang w:val="es-ES"/>
        </w:rPr>
        <w:t xml:space="preserve"> condiciones iniciales.</w:t>
      </w:r>
    </w:p>
    <w:p w14:paraId="43EA3EAF" w14:textId="77777777" w:rsidR="00F859AA" w:rsidRDefault="00F859AA" w:rsidP="00014BFA">
      <w:pPr>
        <w:rPr>
          <w:rFonts w:ascii="Cambria Math" w:hAnsi="Cambria Math" w:cs="Cambria Math"/>
          <w:sz w:val="22"/>
          <w:szCs w:val="22"/>
          <w:lang w:val="es-ES"/>
        </w:rPr>
      </w:pPr>
    </w:p>
    <w:p w14:paraId="2D73C848" w14:textId="3C90D536" w:rsidR="00014BFA" w:rsidRDefault="00014BFA" w:rsidP="00014BFA">
      <w:pPr>
        <w:rPr>
          <w:rFonts w:ascii="Arial" w:hAnsi="Arial" w:cs="Arial"/>
          <w:sz w:val="22"/>
          <w:szCs w:val="22"/>
          <w:lang w:val="es-AR"/>
        </w:rPr>
      </w:pPr>
      <w:r w:rsidRPr="004F0BCF">
        <w:rPr>
          <w:rFonts w:ascii="Arial" w:hAnsi="Arial" w:cs="Arial"/>
          <w:sz w:val="22"/>
          <w:szCs w:val="22"/>
          <w:lang w:val="es-AR"/>
        </w:rPr>
        <w:t>En la detonación del explosivo, se genera Ondas Mecánic</w:t>
      </w:r>
      <w:r w:rsidR="00F859AA">
        <w:rPr>
          <w:rFonts w:ascii="Arial" w:hAnsi="Arial" w:cs="Arial"/>
          <w:sz w:val="22"/>
          <w:szCs w:val="22"/>
          <w:lang w:val="es-AR"/>
        </w:rPr>
        <w:t>as en la zona principal; P</w:t>
      </w:r>
      <w:r w:rsidRPr="004F0BCF">
        <w:rPr>
          <w:rFonts w:ascii="Arial" w:hAnsi="Arial" w:cs="Arial"/>
          <w:sz w:val="22"/>
          <w:szCs w:val="22"/>
          <w:lang w:val="es-AR"/>
        </w:rPr>
        <w:t>or tanto, el que</w:t>
      </w:r>
      <w:r w:rsidR="00F859AA">
        <w:rPr>
          <w:rFonts w:ascii="Arial" w:hAnsi="Arial" w:cs="Arial"/>
          <w:sz w:val="22"/>
          <w:szCs w:val="22"/>
          <w:lang w:val="es-AR"/>
        </w:rPr>
        <w:t xml:space="preserve"> tiene</w:t>
      </w:r>
      <w:r w:rsidRPr="004F0BCF">
        <w:rPr>
          <w:rFonts w:ascii="Arial" w:hAnsi="Arial" w:cs="Arial"/>
          <w:sz w:val="22"/>
          <w:szCs w:val="22"/>
          <w:lang w:val="es-AR"/>
        </w:rPr>
        <w:t xml:space="preserve"> mayor relevancia es la</w:t>
      </w:r>
      <w:r w:rsidR="00F859AA">
        <w:rPr>
          <w:rFonts w:ascii="Arial" w:hAnsi="Arial" w:cs="Arial"/>
          <w:sz w:val="22"/>
          <w:szCs w:val="22"/>
          <w:lang w:val="es-AR"/>
        </w:rPr>
        <w:t xml:space="preserve"> onda de Choque. </w:t>
      </w:r>
      <w:r w:rsidRPr="004F0BCF">
        <w:rPr>
          <w:rFonts w:ascii="Arial" w:hAnsi="Arial" w:cs="Arial"/>
          <w:sz w:val="22"/>
          <w:szCs w:val="22"/>
          <w:lang w:val="es-AR"/>
        </w:rPr>
        <w:t xml:space="preserve">Siendo este </w:t>
      </w:r>
      <w:r w:rsidR="00F859AA">
        <w:rPr>
          <w:rFonts w:ascii="Arial" w:hAnsi="Arial" w:cs="Arial"/>
          <w:sz w:val="22"/>
          <w:szCs w:val="22"/>
          <w:lang w:val="es-AR"/>
        </w:rPr>
        <w:t>el que transporta</w:t>
      </w:r>
      <w:r w:rsidRPr="004F0BCF">
        <w:rPr>
          <w:rFonts w:ascii="Arial" w:hAnsi="Arial" w:cs="Arial"/>
          <w:sz w:val="22"/>
          <w:szCs w:val="22"/>
          <w:lang w:val="es-AR"/>
        </w:rPr>
        <w:t xml:space="preserve"> la energía útil, a lo largo del macizo rocoso.</w:t>
      </w:r>
    </w:p>
    <w:p w14:paraId="1B5051DC" w14:textId="77777777" w:rsidR="00F859AA" w:rsidRPr="004F0BCF" w:rsidRDefault="00F859AA" w:rsidP="00014BFA">
      <w:pPr>
        <w:rPr>
          <w:rFonts w:ascii="Arial" w:hAnsi="Arial" w:cs="Arial"/>
          <w:sz w:val="22"/>
          <w:szCs w:val="22"/>
          <w:lang w:val="es-AR"/>
        </w:rPr>
      </w:pPr>
    </w:p>
    <w:p w14:paraId="4DD72C26" w14:textId="73EE588F" w:rsidR="00014BFA" w:rsidRDefault="005F2C8D" w:rsidP="00014BFA">
      <w:pPr>
        <w:rPr>
          <w:rFonts w:ascii="Arial" w:hAnsi="Arial" w:cs="Arial"/>
          <w:b/>
          <w:sz w:val="22"/>
          <w:szCs w:val="22"/>
          <w:lang w:val="es-AR"/>
        </w:rPr>
      </w:pPr>
      <w:r>
        <w:rPr>
          <w:rFonts w:ascii="Arial" w:hAnsi="Arial" w:cs="Arial"/>
          <w:b/>
          <w:sz w:val="22"/>
          <w:szCs w:val="22"/>
          <w:lang w:val="es-AR"/>
        </w:rPr>
        <w:t>Figura 3</w:t>
      </w:r>
    </w:p>
    <w:p w14:paraId="19C855E5" w14:textId="77777777" w:rsidR="0045533F" w:rsidRPr="004F0BCF" w:rsidRDefault="0045533F" w:rsidP="00014BFA">
      <w:pPr>
        <w:rPr>
          <w:rFonts w:ascii="Arial" w:hAnsi="Arial" w:cs="Arial"/>
          <w:sz w:val="22"/>
          <w:szCs w:val="22"/>
          <w:lang w:val="es-AR"/>
        </w:rPr>
      </w:pPr>
    </w:p>
    <w:p w14:paraId="52C59E45" w14:textId="77777777" w:rsidR="00014BFA" w:rsidRPr="004F0BCF" w:rsidRDefault="00014BFA" w:rsidP="005F2C8D">
      <w:pPr>
        <w:jc w:val="center"/>
        <w:rPr>
          <w:rFonts w:ascii="Arial" w:hAnsi="Arial" w:cs="Arial"/>
          <w:i/>
          <w:sz w:val="22"/>
          <w:szCs w:val="22"/>
          <w:lang w:val="es-AR"/>
        </w:rPr>
      </w:pPr>
      <w:r w:rsidRPr="004F0BCF">
        <w:rPr>
          <w:rFonts w:ascii="Arial" w:hAnsi="Arial" w:cs="Arial"/>
          <w:i/>
          <w:sz w:val="22"/>
          <w:szCs w:val="22"/>
          <w:lang w:val="es-AR"/>
        </w:rPr>
        <w:t>Taladro después de la combustión del explosivo</w:t>
      </w:r>
    </w:p>
    <w:p w14:paraId="0255AF90" w14:textId="77777777" w:rsidR="00014BFA" w:rsidRPr="004F0BCF" w:rsidRDefault="00014BFA" w:rsidP="00014BFA">
      <w:pPr>
        <w:jc w:val="center"/>
        <w:rPr>
          <w:rFonts w:ascii="Arial" w:hAnsi="Arial" w:cs="Arial"/>
          <w:sz w:val="22"/>
          <w:szCs w:val="22"/>
          <w:lang w:val="es-AR"/>
        </w:rPr>
      </w:pPr>
      <w:r w:rsidRPr="004F0BCF">
        <w:rPr>
          <w:rFonts w:ascii="Arial" w:hAnsi="Arial" w:cs="Arial"/>
          <w:noProof/>
          <w:sz w:val="22"/>
          <w:szCs w:val="22"/>
          <w:lang w:val="en-US" w:eastAsia="en-US"/>
        </w:rPr>
        <w:drawing>
          <wp:inline distT="0" distB="0" distL="0" distR="0" wp14:anchorId="129A7125" wp14:editId="702AF776">
            <wp:extent cx="2634342" cy="2355069"/>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ladro con gas.jpg"/>
                    <pic:cNvPicPr/>
                  </pic:nvPicPr>
                  <pic:blipFill>
                    <a:blip r:embed="rId15">
                      <a:extLst>
                        <a:ext uri="{28A0092B-C50C-407E-A947-70E740481C1C}">
                          <a14:useLocalDpi xmlns:a14="http://schemas.microsoft.com/office/drawing/2010/main" val="0"/>
                        </a:ext>
                      </a:extLst>
                    </a:blip>
                    <a:stretch>
                      <a:fillRect/>
                    </a:stretch>
                  </pic:blipFill>
                  <pic:spPr>
                    <a:xfrm>
                      <a:off x="0" y="0"/>
                      <a:ext cx="2649930" cy="2369005"/>
                    </a:xfrm>
                    <a:prstGeom prst="rect">
                      <a:avLst/>
                    </a:prstGeom>
                  </pic:spPr>
                </pic:pic>
              </a:graphicData>
            </a:graphic>
          </wp:inline>
        </w:drawing>
      </w:r>
    </w:p>
    <w:p w14:paraId="2C3CC968" w14:textId="2031E0C6" w:rsidR="00014BFA" w:rsidRDefault="00014BFA" w:rsidP="00014BFA">
      <w:pPr>
        <w:rPr>
          <w:rFonts w:ascii="Arial" w:eastAsia="Arial" w:hAnsi="Arial" w:cs="Arial"/>
          <w:sz w:val="22"/>
          <w:szCs w:val="22"/>
          <w:lang w:val="es-AR"/>
        </w:rPr>
      </w:pPr>
      <w:r w:rsidRPr="004F0BCF">
        <w:rPr>
          <w:rFonts w:ascii="Arial" w:hAnsi="Arial" w:cs="Arial"/>
          <w:i/>
          <w:sz w:val="22"/>
          <w:szCs w:val="22"/>
          <w:lang w:val="es-AR"/>
        </w:rPr>
        <w:t>Nota.</w:t>
      </w:r>
      <w:r w:rsidRPr="004F0BCF">
        <w:rPr>
          <w:rFonts w:ascii="Arial" w:hAnsi="Arial" w:cs="Arial"/>
          <w:sz w:val="22"/>
          <w:szCs w:val="22"/>
          <w:lang w:val="es-AR"/>
        </w:rPr>
        <w:t xml:space="preserve"> A) Los </w:t>
      </w:r>
      <w:r w:rsidR="00F92A03">
        <w:rPr>
          <w:rFonts w:ascii="Arial" w:hAnsi="Arial" w:cs="Arial"/>
          <w:sz w:val="22"/>
          <w:szCs w:val="22"/>
          <w:lang w:val="es-AR"/>
        </w:rPr>
        <w:t>gases de la voladura realizan el</w:t>
      </w:r>
      <w:r w:rsidRPr="004F0BCF">
        <w:rPr>
          <w:rFonts w:ascii="Arial" w:hAnsi="Arial" w:cs="Arial"/>
          <w:sz w:val="22"/>
          <w:szCs w:val="22"/>
          <w:lang w:val="es-AR"/>
        </w:rPr>
        <w:t xml:space="preserve"> trabajo mecánico de empuje a lo largo de las paredes de taladro; Pene</w:t>
      </w:r>
      <w:r w:rsidR="00F92A03">
        <w:rPr>
          <w:rFonts w:ascii="Arial" w:hAnsi="Arial" w:cs="Arial"/>
          <w:sz w:val="22"/>
          <w:szCs w:val="22"/>
          <w:lang w:val="es-AR"/>
        </w:rPr>
        <w:t>trando en las fracturas</w:t>
      </w:r>
      <w:r w:rsidRPr="004F0BCF">
        <w:rPr>
          <w:rFonts w:ascii="Arial" w:hAnsi="Arial" w:cs="Arial"/>
          <w:sz w:val="22"/>
          <w:szCs w:val="22"/>
          <w:lang w:val="es-AR"/>
        </w:rPr>
        <w:t xml:space="preserve"> si las tuviera. B) </w:t>
      </w:r>
      <w:r w:rsidRPr="004F0BCF">
        <w:rPr>
          <w:rFonts w:ascii="Arial" w:eastAsia="Arial" w:hAnsi="Arial" w:cs="Arial"/>
          <w:sz w:val="22"/>
          <w:szCs w:val="22"/>
          <w:lang w:val="es-AR"/>
        </w:rPr>
        <w:t>Dependencia sensitiva a las condiciones iniciales.</w:t>
      </w:r>
    </w:p>
    <w:p w14:paraId="4A071322" w14:textId="77777777" w:rsidR="00F92A03" w:rsidRPr="004F0BCF" w:rsidRDefault="00F92A03" w:rsidP="00014BFA">
      <w:pPr>
        <w:rPr>
          <w:rFonts w:ascii="Arial" w:hAnsi="Arial" w:cs="Arial"/>
          <w:sz w:val="22"/>
          <w:szCs w:val="22"/>
          <w:lang w:val="es-AR"/>
        </w:rPr>
      </w:pPr>
    </w:p>
    <w:p w14:paraId="33076710" w14:textId="77777777" w:rsidR="00014BFA" w:rsidRPr="004F0BCF" w:rsidRDefault="00014BFA" w:rsidP="00014BFA">
      <w:pPr>
        <w:rPr>
          <w:rFonts w:ascii="Arial" w:hAnsi="Arial" w:cs="Arial"/>
          <w:sz w:val="22"/>
          <w:szCs w:val="22"/>
          <w:lang w:val="es-AR"/>
        </w:rPr>
      </w:pPr>
      <w:r w:rsidRPr="004F0BCF">
        <w:rPr>
          <w:rFonts w:ascii="Arial" w:hAnsi="Arial" w:cs="Arial"/>
          <w:sz w:val="22"/>
          <w:szCs w:val="22"/>
          <w:lang w:val="es-AR"/>
        </w:rPr>
        <w:t xml:space="preserve">La Entropía de las partículas que forman parte de los gases de la combustión, y las condiciones iniciales del taladro, tendrá </w:t>
      </w:r>
      <w:r w:rsidRPr="004F0BCF">
        <w:rPr>
          <w:rFonts w:ascii="Arial" w:hAnsi="Arial" w:cs="Arial"/>
          <w:sz w:val="22"/>
          <w:szCs w:val="22"/>
          <w:lang w:val="es-AR"/>
        </w:rPr>
        <w:lastRenderedPageBreak/>
        <w:t>relación directa para la fuerza total de empuje del gas en el taladro; Por lo tanto, este fenómeno físico será crucial para la ruptura y expulsión definitiva del macizo rocoso, hacia una zona de menor fuerzas de presión e compresión del medio circundante. Asentándose a un nuevo sistema de equilibrio.</w:t>
      </w:r>
    </w:p>
    <w:p w14:paraId="02A62278" w14:textId="29F1BCB3" w:rsidR="007F01DA"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 xml:space="preserve">Entropía de los gases en una explosión: </w:t>
      </w:r>
    </w:p>
    <w:p w14:paraId="39E0EA68" w14:textId="77777777" w:rsidR="002E10E1" w:rsidRDefault="002E10E1" w:rsidP="00014BFA">
      <w:pPr>
        <w:rPr>
          <w:rFonts w:ascii="Arial" w:eastAsiaTheme="minorEastAsia" w:hAnsi="Arial" w:cs="Arial"/>
          <w:sz w:val="22"/>
          <w:szCs w:val="22"/>
          <w:lang w:val="es-ES"/>
        </w:rPr>
      </w:pPr>
    </w:p>
    <w:p w14:paraId="3E0997D8" w14:textId="0BB70232" w:rsidR="00014BFA" w:rsidRPr="00BD21FB" w:rsidRDefault="00014BFA" w:rsidP="00014BFA">
      <w:pPr>
        <w:rPr>
          <w:rFonts w:ascii="Arial" w:eastAsiaTheme="minorEastAsia" w:hAnsi="Arial" w:cs="Arial"/>
          <w:sz w:val="22"/>
          <w:szCs w:val="22"/>
          <w:lang w:val="es-ES"/>
        </w:rPr>
      </w:pPr>
      <m:oMathPara>
        <m:oMath>
          <m:r>
            <m:rPr>
              <m:sty m:val="p"/>
            </m:rPr>
            <w:rPr>
              <w:rFonts w:ascii="Cambria Math" w:eastAsiaTheme="minorEastAsia" w:hAnsi="Cambria Math" w:cs="Arial"/>
              <w:sz w:val="22"/>
              <w:szCs w:val="22"/>
              <w:lang w:val="es-ES"/>
            </w:rPr>
            <m:t>S=n</m:t>
          </m:r>
          <m:r>
            <m:rPr>
              <m:sty m:val="p"/>
            </m:rPr>
            <w:rPr>
              <w:rFonts w:ascii="Cambria Math" w:hAnsi="Cambria Math" w:cs="Arial"/>
              <w:sz w:val="22"/>
              <w:szCs w:val="22"/>
              <w:lang w:val="es-ES"/>
            </w:rPr>
            <m:t>⋅</m:t>
          </m:r>
          <m:sSub>
            <m:sSubPr>
              <m:ctrlPr>
                <w:rPr>
                  <w:rFonts w:ascii="Cambria Math" w:eastAsiaTheme="minorEastAsia" w:hAnsi="Cambria Math" w:cs="Arial"/>
                  <w:sz w:val="22"/>
                  <w:szCs w:val="22"/>
                  <w:lang w:val="es-ES"/>
                </w:rPr>
              </m:ctrlPr>
            </m:sSubPr>
            <m:e>
              <m:r>
                <m:rPr>
                  <m:sty m:val="p"/>
                </m:rPr>
                <w:rPr>
                  <w:rFonts w:ascii="Cambria Math" w:eastAsiaTheme="minorEastAsia" w:hAnsi="Cambria Math" w:cs="Arial"/>
                  <w:sz w:val="22"/>
                  <w:szCs w:val="22"/>
                  <w:lang w:val="es-ES"/>
                </w:rPr>
                <m:t>k</m:t>
              </m:r>
            </m:e>
            <m:sub>
              <m:r>
                <m:rPr>
                  <m:sty m:val="p"/>
                </m:rPr>
                <w:rPr>
                  <w:rFonts w:ascii="Cambria Math" w:eastAsiaTheme="minorEastAsia" w:hAnsi="Cambria Math" w:cs="Arial"/>
                  <w:sz w:val="22"/>
                  <w:szCs w:val="22"/>
                  <w:lang w:val="es-ES"/>
                </w:rPr>
                <m:t>S</m:t>
              </m:r>
            </m:sub>
          </m:sSub>
          <m:d>
            <m:dPr>
              <m:begChr m:val="["/>
              <m:endChr m:val="]"/>
              <m:ctrlPr>
                <w:rPr>
                  <w:rFonts w:ascii="Cambria Math" w:eastAsiaTheme="minorEastAsia" w:hAnsi="Cambria Math" w:cs="Arial"/>
                  <w:sz w:val="22"/>
                  <w:szCs w:val="22"/>
                  <w:lang w:val="es-ES"/>
                </w:rPr>
              </m:ctrlPr>
            </m:dPr>
            <m:e>
              <m:sSup>
                <m:sSupPr>
                  <m:ctrlPr>
                    <w:rPr>
                      <w:rFonts w:ascii="Cambria Math" w:eastAsiaTheme="minorEastAsia" w:hAnsi="Cambria Math" w:cs="Arial"/>
                      <w:sz w:val="22"/>
                      <w:szCs w:val="22"/>
                      <w:lang w:val="es-ES"/>
                    </w:rPr>
                  </m:ctrlPr>
                </m:sSupPr>
                <m:e>
                  <m:r>
                    <m:rPr>
                      <m:sty m:val="p"/>
                    </m:rPr>
                    <w:rPr>
                      <w:rFonts w:ascii="Cambria Math" w:eastAsiaTheme="minorEastAsia" w:hAnsi="Cambria Math" w:cs="Arial"/>
                      <w:sz w:val="22"/>
                      <w:szCs w:val="22"/>
                      <w:lang w:val="es-ES"/>
                    </w:rPr>
                    <m:t>S</m:t>
                  </m:r>
                </m:e>
                <m:sup>
                  <m:r>
                    <m:rPr>
                      <m:sty m:val="p"/>
                    </m:rPr>
                    <w:rPr>
                      <w:rFonts w:ascii="Cambria Math" w:eastAsiaTheme="minorEastAsia" w:hAnsi="Cambria Math" w:cs="Arial"/>
                      <w:sz w:val="22"/>
                      <w:szCs w:val="22"/>
                      <w:lang w:val="es-ES"/>
                    </w:rPr>
                    <m:t>1</m:t>
                  </m:r>
                </m:sup>
              </m:sSup>
              <m:r>
                <m:rPr>
                  <m:sty m:val="p"/>
                </m:rPr>
                <w:rPr>
                  <w:rFonts w:ascii="Cambria Math" w:eastAsiaTheme="minorEastAsia" w:hAnsi="Cambria Math" w:cs="Arial"/>
                  <w:sz w:val="22"/>
                  <w:szCs w:val="22"/>
                  <w:lang w:val="es-ES"/>
                </w:rPr>
                <m:t>(T)-</m:t>
              </m:r>
              <m:func>
                <m:funcPr>
                  <m:ctrlPr>
                    <w:rPr>
                      <w:rFonts w:ascii="Cambria Math" w:eastAsiaTheme="minorEastAsia" w:hAnsi="Cambria Math" w:cs="Arial"/>
                      <w:sz w:val="22"/>
                      <w:szCs w:val="22"/>
                      <w:lang w:val="es-ES"/>
                    </w:rPr>
                  </m:ctrlPr>
                </m:funcPr>
                <m:fName>
                  <m:r>
                    <m:rPr>
                      <m:sty m:val="p"/>
                    </m:rPr>
                    <w:rPr>
                      <w:rFonts w:ascii="Cambria Math" w:eastAsiaTheme="minorEastAsia" w:hAnsi="Cambria Math" w:cs="Arial"/>
                      <w:sz w:val="22"/>
                      <w:szCs w:val="22"/>
                      <w:lang w:val="es-ES"/>
                    </w:rPr>
                    <m:t>R</m:t>
                  </m:r>
                  <m:r>
                    <m:rPr>
                      <m:sty m:val="p"/>
                    </m:rPr>
                    <w:rPr>
                      <w:rFonts w:ascii="Cambria Math" w:hAnsi="Cambria Math" w:cs="Arial"/>
                      <w:sz w:val="22"/>
                      <w:szCs w:val="22"/>
                      <w:lang w:val="es-ES"/>
                    </w:rPr>
                    <m:t>⋅</m:t>
                  </m:r>
                  <m:r>
                    <m:rPr>
                      <m:sty m:val="p"/>
                    </m:rPr>
                    <w:rPr>
                      <w:rFonts w:ascii="Cambria Math" w:eastAsiaTheme="minorEastAsia" w:hAnsi="Cambria Math" w:cs="Arial"/>
                      <w:sz w:val="22"/>
                      <w:szCs w:val="22"/>
                      <w:lang w:val="es-ES"/>
                    </w:rPr>
                    <m:t>ln</m:t>
                  </m:r>
                </m:fName>
                <m:e>
                  <m:d>
                    <m:dPr>
                      <m:ctrlPr>
                        <w:rPr>
                          <w:rFonts w:ascii="Cambria Math" w:eastAsiaTheme="minorEastAsia" w:hAnsi="Cambria Math" w:cs="Arial"/>
                          <w:sz w:val="22"/>
                          <w:szCs w:val="22"/>
                          <w:lang w:val="es-ES"/>
                        </w:rPr>
                      </m:ctrlPr>
                    </m:dPr>
                    <m:e>
                      <m:f>
                        <m:fPr>
                          <m:ctrlPr>
                            <w:rPr>
                              <w:rFonts w:ascii="Cambria Math" w:eastAsiaTheme="minorEastAsia" w:hAnsi="Cambria Math" w:cs="Arial"/>
                              <w:sz w:val="22"/>
                              <w:szCs w:val="22"/>
                              <w:lang w:val="es-ES"/>
                            </w:rPr>
                          </m:ctrlPr>
                        </m:fPr>
                        <m:num>
                          <m:r>
                            <w:rPr>
                              <w:rFonts w:ascii="Cambria Math" w:eastAsiaTheme="minorEastAsia" w:hAnsi="Cambria Math" w:cs="Arial"/>
                              <w:sz w:val="22"/>
                              <w:szCs w:val="22"/>
                              <w:lang w:val="es-ES"/>
                            </w:rPr>
                            <m:t>P</m:t>
                          </m:r>
                        </m:num>
                        <m:den>
                          <m:sSup>
                            <m:sSupPr>
                              <m:ctrlPr>
                                <w:rPr>
                                  <w:rFonts w:ascii="Cambria Math" w:eastAsiaTheme="minorEastAsia" w:hAnsi="Cambria Math" w:cs="Arial"/>
                                  <w:sz w:val="22"/>
                                  <w:szCs w:val="22"/>
                                  <w:lang w:val="es-ES"/>
                                </w:rPr>
                              </m:ctrlPr>
                            </m:sSupPr>
                            <m:e>
                              <m:r>
                                <m:rPr>
                                  <m:sty m:val="p"/>
                                </m:rPr>
                                <w:rPr>
                                  <w:rFonts w:ascii="Cambria Math" w:eastAsiaTheme="minorEastAsia" w:hAnsi="Cambria Math" w:cs="Arial"/>
                                  <w:sz w:val="22"/>
                                  <w:szCs w:val="22"/>
                                  <w:lang w:val="es-ES"/>
                                </w:rPr>
                                <m:t>P</m:t>
                              </m:r>
                            </m:e>
                            <m:sup>
                              <m:r>
                                <m:rPr>
                                  <m:sty m:val="p"/>
                                </m:rPr>
                                <w:rPr>
                                  <w:rFonts w:ascii="Cambria Math" w:eastAsiaTheme="minorEastAsia" w:hAnsi="Cambria Math" w:cs="Arial"/>
                                  <w:sz w:val="22"/>
                                  <w:szCs w:val="22"/>
                                  <w:lang w:val="es-ES"/>
                                </w:rPr>
                                <m:t>1</m:t>
                              </m:r>
                            </m:sup>
                          </m:sSup>
                        </m:den>
                      </m:f>
                    </m:e>
                  </m:d>
                </m:e>
              </m:func>
            </m:e>
          </m:d>
        </m:oMath>
      </m:oMathPara>
    </w:p>
    <w:p w14:paraId="0A34661E" w14:textId="6E36EAAD" w:rsidR="00BD21FB" w:rsidRPr="004F0BCF" w:rsidRDefault="00BD21FB" w:rsidP="00014BFA">
      <w:pPr>
        <w:rPr>
          <w:rFonts w:ascii="Arial" w:eastAsiaTheme="minorEastAsia" w:hAnsi="Arial" w:cs="Arial"/>
          <w:sz w:val="22"/>
          <w:szCs w:val="22"/>
          <w:lang w:val="es-ES"/>
        </w:rPr>
      </w:pPr>
      <w:r>
        <w:rPr>
          <w:rFonts w:ascii="Arial" w:eastAsiaTheme="minorEastAsia" w:hAnsi="Arial" w:cs="Arial"/>
          <w:sz w:val="22"/>
          <w:szCs w:val="22"/>
          <w:lang w:val="es-ES"/>
        </w:rPr>
        <w:t>De donde:</w:t>
      </w:r>
    </w:p>
    <w:p w14:paraId="11131ACE" w14:textId="38B5FEB7" w:rsidR="00014BFA"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n, moles del gas producido</w:t>
      </w:r>
      <w:r w:rsidR="009551BA">
        <w:rPr>
          <w:rFonts w:ascii="Arial" w:eastAsiaTheme="minorEastAsia" w:hAnsi="Arial" w:cs="Arial"/>
          <w:sz w:val="22"/>
          <w:szCs w:val="22"/>
          <w:lang w:val="es-ES"/>
        </w:rPr>
        <w:t>.</w:t>
      </w:r>
    </w:p>
    <w:p w14:paraId="38F98F2B" w14:textId="46B88CC5" w:rsidR="001E523B" w:rsidRPr="001E523B" w:rsidRDefault="001E523B" w:rsidP="00014BFA">
      <w:pPr>
        <w:rPr>
          <w:rFonts w:ascii="Arial" w:eastAsiaTheme="minorEastAsia" w:hAnsi="Arial" w:cs="Arial"/>
          <w:sz w:val="22"/>
          <w:szCs w:val="22"/>
          <w:lang w:val="es-ES"/>
        </w:rPr>
      </w:pPr>
      <w:r>
        <w:rPr>
          <w:rFonts w:ascii="Arial" w:eastAsiaTheme="minorEastAsia" w:hAnsi="Arial" w:cs="Arial"/>
          <w:sz w:val="22"/>
          <w:szCs w:val="22"/>
          <w:lang w:val="es-ES"/>
        </w:rPr>
        <w:t>K</w:t>
      </w:r>
      <w:r>
        <w:rPr>
          <w:rFonts w:ascii="Arial" w:eastAsiaTheme="minorEastAsia" w:hAnsi="Arial" w:cs="Arial"/>
          <w:sz w:val="22"/>
          <w:szCs w:val="22"/>
          <w:vertAlign w:val="subscript"/>
          <w:lang w:val="es-ES"/>
        </w:rPr>
        <w:t>S</w:t>
      </w:r>
      <w:r>
        <w:rPr>
          <w:rFonts w:ascii="Arial" w:eastAsiaTheme="minorEastAsia" w:hAnsi="Arial" w:cs="Arial"/>
          <w:sz w:val="22"/>
          <w:szCs w:val="22"/>
          <w:lang w:val="es-ES"/>
        </w:rPr>
        <w:t xml:space="preserve">, </w:t>
      </w:r>
      <w:r w:rsidR="00437E86" w:rsidRPr="00437E86">
        <w:rPr>
          <w:rFonts w:ascii="Arial" w:eastAsiaTheme="minorEastAsia" w:hAnsi="Arial" w:cs="Arial"/>
          <w:sz w:val="22"/>
          <w:szCs w:val="22"/>
          <w:lang w:val="es-ES"/>
        </w:rPr>
        <w:t xml:space="preserve">condición </w:t>
      </w:r>
      <w:r w:rsidR="00437E86">
        <w:rPr>
          <w:rFonts w:ascii="Arial" w:eastAsiaTheme="minorEastAsia" w:hAnsi="Arial" w:cs="Arial"/>
          <w:sz w:val="22"/>
          <w:szCs w:val="22"/>
          <w:lang w:val="es-ES"/>
        </w:rPr>
        <w:t>de contorno.</w:t>
      </w:r>
    </w:p>
    <w:p w14:paraId="24F80271" w14:textId="7FE05FAC" w:rsidR="00014BFA" w:rsidRPr="004F0BCF"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S</w:t>
      </w:r>
      <w:r w:rsidRPr="004F0BCF">
        <w:rPr>
          <w:rFonts w:ascii="Arial" w:eastAsiaTheme="minorEastAsia" w:hAnsi="Arial" w:cs="Arial"/>
          <w:sz w:val="22"/>
          <w:szCs w:val="22"/>
          <w:vertAlign w:val="superscript"/>
          <w:lang w:val="es-ES"/>
        </w:rPr>
        <w:t>1</w:t>
      </w:r>
      <w:r w:rsidRPr="004F0BCF">
        <w:rPr>
          <w:rFonts w:ascii="Arial" w:eastAsiaTheme="minorEastAsia" w:hAnsi="Arial" w:cs="Arial"/>
          <w:sz w:val="22"/>
          <w:szCs w:val="22"/>
          <w:lang w:val="es-ES"/>
        </w:rPr>
        <w:t xml:space="preserve">(T), entropía molar estándar a temperatura </w:t>
      </w:r>
      <w:r w:rsidR="009551BA">
        <w:rPr>
          <w:rFonts w:ascii="Arial" w:eastAsiaTheme="minorEastAsia" w:hAnsi="Arial" w:cs="Arial"/>
          <w:sz w:val="22"/>
          <w:szCs w:val="22"/>
          <w:lang w:val="es-ES"/>
        </w:rPr>
        <w:t>“</w:t>
      </w:r>
      <w:r w:rsidRPr="004F0BCF">
        <w:rPr>
          <w:rFonts w:ascii="Arial" w:eastAsiaTheme="minorEastAsia" w:hAnsi="Arial" w:cs="Arial"/>
          <w:sz w:val="22"/>
          <w:szCs w:val="22"/>
          <w:lang w:val="es-ES"/>
        </w:rPr>
        <w:t>T</w:t>
      </w:r>
      <w:r w:rsidR="009551BA">
        <w:rPr>
          <w:rFonts w:ascii="Arial" w:eastAsiaTheme="minorEastAsia" w:hAnsi="Arial" w:cs="Arial"/>
          <w:sz w:val="22"/>
          <w:szCs w:val="22"/>
          <w:lang w:val="es-ES"/>
        </w:rPr>
        <w:t>”.</w:t>
      </w:r>
    </w:p>
    <w:p w14:paraId="598265F7" w14:textId="020C6860" w:rsidR="00014BFA" w:rsidRPr="004F0BCF"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 xml:space="preserve">R, constante de los gases </w:t>
      </w:r>
      <w:r w:rsidR="009551BA">
        <w:rPr>
          <w:rFonts w:ascii="Arial" w:eastAsiaTheme="minorEastAsia" w:hAnsi="Arial" w:cs="Arial"/>
          <w:sz w:val="22"/>
          <w:szCs w:val="22"/>
          <w:lang w:val="es-ES"/>
        </w:rPr>
        <w:t>ideales.</w:t>
      </w:r>
    </w:p>
    <w:p w14:paraId="7A8EA86B" w14:textId="5DC35766" w:rsidR="00014BFA" w:rsidRPr="004F0BCF"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P, presión de los gases después de la explosión</w:t>
      </w:r>
      <w:r w:rsidR="009551BA">
        <w:rPr>
          <w:rFonts w:ascii="Arial" w:eastAsiaTheme="minorEastAsia" w:hAnsi="Arial" w:cs="Arial"/>
          <w:sz w:val="22"/>
          <w:szCs w:val="22"/>
          <w:lang w:val="es-ES"/>
        </w:rPr>
        <w:t>.</w:t>
      </w:r>
    </w:p>
    <w:p w14:paraId="4DDFFC18" w14:textId="29FCBF18" w:rsidR="00014BFA" w:rsidRDefault="00014BFA" w:rsidP="00014BFA">
      <w:pPr>
        <w:rPr>
          <w:rFonts w:ascii="Arial" w:eastAsiaTheme="minorEastAsia" w:hAnsi="Arial" w:cs="Arial"/>
          <w:sz w:val="22"/>
          <w:szCs w:val="22"/>
          <w:lang w:val="es-ES"/>
        </w:rPr>
      </w:pPr>
      <w:r w:rsidRPr="004F0BCF">
        <w:rPr>
          <w:rFonts w:ascii="Arial" w:eastAsiaTheme="minorEastAsia" w:hAnsi="Arial" w:cs="Arial"/>
          <w:sz w:val="22"/>
          <w:szCs w:val="22"/>
          <w:lang w:val="es-ES"/>
        </w:rPr>
        <w:t>P</w:t>
      </w:r>
      <w:r w:rsidRPr="004F0BCF">
        <w:rPr>
          <w:rFonts w:ascii="Arial" w:eastAsiaTheme="minorEastAsia" w:hAnsi="Arial" w:cs="Arial"/>
          <w:sz w:val="22"/>
          <w:szCs w:val="22"/>
          <w:vertAlign w:val="superscript"/>
          <w:lang w:val="es-ES"/>
        </w:rPr>
        <w:t>1</w:t>
      </w:r>
      <w:r w:rsidRPr="004F0BCF">
        <w:rPr>
          <w:rFonts w:ascii="Arial" w:eastAsiaTheme="minorEastAsia" w:hAnsi="Arial" w:cs="Arial"/>
          <w:sz w:val="22"/>
          <w:szCs w:val="22"/>
          <w:lang w:val="es-ES"/>
        </w:rPr>
        <w:t>, presión inicial de referencia (1atm)</w:t>
      </w:r>
      <w:r w:rsidR="009551BA">
        <w:rPr>
          <w:rFonts w:ascii="Arial" w:eastAsiaTheme="minorEastAsia" w:hAnsi="Arial" w:cs="Arial"/>
          <w:sz w:val="22"/>
          <w:szCs w:val="22"/>
          <w:lang w:val="es-ES"/>
        </w:rPr>
        <w:t>.</w:t>
      </w:r>
    </w:p>
    <w:p w14:paraId="68CD9CA4" w14:textId="77777777" w:rsidR="00BD21FB" w:rsidRPr="004F0BCF" w:rsidRDefault="00BD21FB" w:rsidP="00014BFA">
      <w:pPr>
        <w:rPr>
          <w:rFonts w:ascii="Arial" w:eastAsiaTheme="minorEastAsia" w:hAnsi="Arial" w:cs="Arial"/>
          <w:sz w:val="22"/>
          <w:szCs w:val="22"/>
          <w:lang w:val="es-ES"/>
        </w:rPr>
      </w:pPr>
    </w:p>
    <w:p w14:paraId="24D6FBDD" w14:textId="0D017F1F" w:rsidR="00014BFA" w:rsidRDefault="009551BA" w:rsidP="00014BFA">
      <w:pPr>
        <w:rPr>
          <w:rFonts w:ascii="Arial" w:hAnsi="Arial" w:cs="Arial"/>
          <w:b/>
          <w:sz w:val="22"/>
          <w:szCs w:val="22"/>
          <w:lang w:val="es-AR"/>
        </w:rPr>
      </w:pPr>
      <w:r>
        <w:rPr>
          <w:rFonts w:ascii="Arial" w:hAnsi="Arial" w:cs="Arial"/>
          <w:b/>
          <w:sz w:val="22"/>
          <w:szCs w:val="22"/>
          <w:lang w:val="es-AR"/>
        </w:rPr>
        <w:t xml:space="preserve">4.2. </w:t>
      </w:r>
      <w:r w:rsidR="00014BFA" w:rsidRPr="004F0BCF">
        <w:rPr>
          <w:rFonts w:ascii="Arial" w:hAnsi="Arial" w:cs="Arial"/>
          <w:b/>
          <w:sz w:val="22"/>
          <w:szCs w:val="22"/>
          <w:lang w:val="es-AR"/>
        </w:rPr>
        <w:t>Propagación de las ondas de mecánicas</w:t>
      </w:r>
    </w:p>
    <w:p w14:paraId="0D767A04" w14:textId="77777777" w:rsidR="007B1F44" w:rsidRPr="004F0BCF" w:rsidRDefault="007B1F44" w:rsidP="00014BFA">
      <w:pPr>
        <w:rPr>
          <w:rFonts w:ascii="Arial" w:hAnsi="Arial" w:cs="Arial"/>
          <w:sz w:val="22"/>
          <w:szCs w:val="22"/>
          <w:lang w:val="es-AR"/>
        </w:rPr>
      </w:pPr>
    </w:p>
    <w:p w14:paraId="66890A46" w14:textId="6B891F2D" w:rsidR="00014BFA" w:rsidRDefault="00014BFA" w:rsidP="00014BFA">
      <w:pPr>
        <w:rPr>
          <w:rFonts w:ascii="Arial" w:hAnsi="Arial" w:cs="Arial"/>
          <w:sz w:val="22"/>
          <w:szCs w:val="22"/>
          <w:lang w:val="es-AR"/>
        </w:rPr>
      </w:pPr>
      <w:r w:rsidRPr="004F0BCF">
        <w:rPr>
          <w:rFonts w:ascii="Arial" w:hAnsi="Arial" w:cs="Arial"/>
          <w:sz w:val="22"/>
          <w:szCs w:val="22"/>
          <w:lang w:val="es-AR"/>
        </w:rPr>
        <w:t>Las ondas mecánicas, se expande en todas las direcciones del macizo rocoso siguiendo el principio de M</w:t>
      </w:r>
      <w:r w:rsidR="00BD21FB">
        <w:rPr>
          <w:rFonts w:ascii="Arial" w:hAnsi="Arial" w:cs="Arial"/>
          <w:sz w:val="22"/>
          <w:szCs w:val="22"/>
          <w:lang w:val="es-AR"/>
        </w:rPr>
        <w:t>ínima Acción</w:t>
      </w:r>
      <w:r w:rsidR="002E10E1">
        <w:rPr>
          <w:rFonts w:ascii="Arial" w:hAnsi="Arial" w:cs="Arial"/>
          <w:sz w:val="22"/>
          <w:szCs w:val="22"/>
          <w:lang w:val="es-AR"/>
        </w:rPr>
        <w:t xml:space="preserve"> (Landau &amp; Lifshitz).</w:t>
      </w:r>
    </w:p>
    <w:p w14:paraId="067DFA23" w14:textId="77777777" w:rsidR="002E10E1" w:rsidRDefault="002E10E1" w:rsidP="00014BFA">
      <w:pPr>
        <w:rPr>
          <w:rFonts w:ascii="Arial" w:hAnsi="Arial" w:cs="Arial"/>
          <w:sz w:val="22"/>
          <w:szCs w:val="22"/>
          <w:lang w:val="es-AR"/>
        </w:rPr>
      </w:pPr>
    </w:p>
    <w:p w14:paraId="4A912283" w14:textId="4FC9EE01" w:rsidR="008F3413" w:rsidRDefault="008F3413" w:rsidP="00014BFA">
      <w:pPr>
        <w:rPr>
          <w:rFonts w:ascii="Arial" w:hAnsi="Arial" w:cs="Arial"/>
          <w:sz w:val="22"/>
          <w:szCs w:val="22"/>
          <w:lang w:val="es-AR"/>
        </w:rPr>
      </w:pPr>
      <m:oMathPara>
        <m:oMath>
          <m:r>
            <m:rPr>
              <m:sty m:val="p"/>
            </m:rPr>
            <w:rPr>
              <w:rFonts w:ascii="Cambria Math" w:hAnsi="Cambria Math" w:cs="Arial"/>
              <w:sz w:val="22"/>
              <w:szCs w:val="22"/>
              <w:lang w:val="es-AR"/>
            </w:rPr>
            <m:t>s=</m:t>
          </m:r>
          <m:nary>
            <m:naryPr>
              <m:limLoc m:val="undOvr"/>
              <m:grow m:val="1"/>
              <m:ctrlPr>
                <w:rPr>
                  <w:rFonts w:ascii="Cambria Math" w:hAnsi="Cambria Math" w:cs="Arial"/>
                  <w:sz w:val="22"/>
                  <w:szCs w:val="22"/>
                  <w:lang w:val="es-AR"/>
                </w:rPr>
              </m:ctrlPr>
            </m:naryPr>
            <m:sub>
              <m:sSub>
                <m:sSubPr>
                  <m:ctrlPr>
                    <w:rPr>
                      <w:rFonts w:ascii="Cambria Math" w:hAnsi="Cambria Math" w:cs="Arial"/>
                      <w:sz w:val="22"/>
                      <w:szCs w:val="22"/>
                      <w:lang w:val="es-AR"/>
                    </w:rPr>
                  </m:ctrlPr>
                </m:sSubPr>
                <m:e>
                  <m:r>
                    <w:rPr>
                      <w:rFonts w:ascii="Cambria Math" w:hAnsi="Cambria Math" w:cs="Arial"/>
                      <w:sz w:val="22"/>
                      <w:szCs w:val="22"/>
                      <w:lang w:val="es-AR"/>
                    </w:rPr>
                    <m:t>t</m:t>
                  </m:r>
                </m:e>
                <m:sub>
                  <m:r>
                    <m:rPr>
                      <m:sty m:val="p"/>
                    </m:rPr>
                    <w:rPr>
                      <w:rFonts w:ascii="Cambria Math" w:hAnsi="Cambria Math" w:cs="Arial"/>
                      <w:sz w:val="22"/>
                      <w:szCs w:val="22"/>
                      <w:lang w:val="es-AR"/>
                    </w:rPr>
                    <m:t>1</m:t>
                  </m:r>
                </m:sub>
              </m:sSub>
            </m:sub>
            <m:sup>
              <m:sSub>
                <m:sSubPr>
                  <m:ctrlPr>
                    <w:rPr>
                      <w:rFonts w:ascii="Cambria Math" w:hAnsi="Cambria Math" w:cs="Arial"/>
                      <w:sz w:val="22"/>
                      <w:szCs w:val="22"/>
                      <w:lang w:val="es-AR"/>
                    </w:rPr>
                  </m:ctrlPr>
                </m:sSubPr>
                <m:e>
                  <m:r>
                    <m:rPr>
                      <m:sty m:val="p"/>
                    </m:rPr>
                    <w:rPr>
                      <w:rFonts w:ascii="Cambria Math" w:hAnsi="Cambria Math" w:cs="Arial"/>
                      <w:sz w:val="22"/>
                      <w:szCs w:val="22"/>
                      <w:lang w:val="es-AR"/>
                    </w:rPr>
                    <m:t>t</m:t>
                  </m:r>
                </m:e>
                <m:sub>
                  <m:r>
                    <m:rPr>
                      <m:sty m:val="p"/>
                    </m:rPr>
                    <w:rPr>
                      <w:rFonts w:ascii="Cambria Math" w:hAnsi="Cambria Math" w:cs="Arial"/>
                      <w:sz w:val="22"/>
                      <w:szCs w:val="22"/>
                      <w:lang w:val="es-AR"/>
                    </w:rPr>
                    <m:t>2</m:t>
                  </m:r>
                </m:sub>
              </m:sSub>
            </m:sup>
            <m:e>
              <m:r>
                <w:rPr>
                  <w:rFonts w:ascii="Cambria Math" w:hAnsi="Cambria Math" w:cs="Arial"/>
                  <w:sz w:val="22"/>
                  <w:szCs w:val="22"/>
                  <w:lang w:val="es-AR"/>
                </w:rPr>
                <m:t>L</m:t>
              </m:r>
              <m:d>
                <m:dPr>
                  <m:ctrlPr>
                    <w:rPr>
                      <w:rFonts w:ascii="Cambria Math" w:hAnsi="Cambria Math" w:cs="Arial"/>
                      <w:i/>
                      <w:sz w:val="22"/>
                      <w:szCs w:val="22"/>
                      <w:lang w:val="es-AR"/>
                    </w:rPr>
                  </m:ctrlPr>
                </m:dPr>
                <m:e>
                  <m:r>
                    <w:rPr>
                      <w:rFonts w:ascii="Cambria Math" w:hAnsi="Cambria Math" w:cs="Arial"/>
                      <w:sz w:val="22"/>
                      <w:szCs w:val="22"/>
                      <w:lang w:val="es-AR"/>
                    </w:rPr>
                    <m:t>q,</m:t>
                  </m:r>
                  <m:acc>
                    <m:accPr>
                      <m:chr m:val="̇"/>
                      <m:ctrlPr>
                        <w:rPr>
                          <w:rFonts w:ascii="Cambria Math" w:hAnsi="Cambria Math" w:cs="Arial"/>
                          <w:sz w:val="22"/>
                          <w:szCs w:val="22"/>
                          <w:lang w:val="es-AR"/>
                        </w:rPr>
                      </m:ctrlPr>
                    </m:accPr>
                    <m:e>
                      <m:r>
                        <m:rPr>
                          <m:sty m:val="p"/>
                        </m:rPr>
                        <w:rPr>
                          <w:rFonts w:ascii="Cambria Math" w:hAnsi="Cambria Math" w:cs="Arial"/>
                          <w:sz w:val="22"/>
                          <w:szCs w:val="22"/>
                          <w:lang w:val="es-AR"/>
                        </w:rPr>
                        <m:t>q</m:t>
                      </m:r>
                    </m:e>
                  </m:acc>
                  <m:r>
                    <w:rPr>
                      <w:rFonts w:ascii="Cambria Math" w:hAnsi="Cambria Math" w:cs="Arial"/>
                      <w:sz w:val="22"/>
                      <w:szCs w:val="22"/>
                      <w:lang w:val="es-AR"/>
                    </w:rPr>
                    <m:t>, t</m:t>
                  </m:r>
                </m:e>
              </m:d>
              <m:r>
                <w:rPr>
                  <w:rFonts w:ascii="Cambria Math" w:hAnsi="Cambria Math" w:cs="Arial"/>
                  <w:sz w:val="22"/>
                  <w:szCs w:val="22"/>
                  <w:lang w:val="es-AR"/>
                </w:rPr>
                <m:t>ⅆt</m:t>
              </m:r>
            </m:e>
          </m:nary>
        </m:oMath>
      </m:oMathPara>
    </w:p>
    <w:p w14:paraId="3CC03321" w14:textId="77777777" w:rsidR="008F3413" w:rsidRDefault="008F3413" w:rsidP="00014BFA">
      <w:pPr>
        <w:rPr>
          <w:rFonts w:ascii="Arial" w:hAnsi="Arial" w:cs="Arial"/>
          <w:sz w:val="22"/>
          <w:szCs w:val="22"/>
          <w:lang w:val="es-AR"/>
        </w:rPr>
      </w:pPr>
      <w:r>
        <w:rPr>
          <w:rFonts w:ascii="Arial" w:hAnsi="Arial" w:cs="Arial"/>
          <w:sz w:val="22"/>
          <w:szCs w:val="22"/>
          <w:lang w:val="es-AR"/>
        </w:rPr>
        <w:t xml:space="preserve">donde: </w:t>
      </w:r>
    </w:p>
    <w:p w14:paraId="02105DDC" w14:textId="49A9E945" w:rsidR="008F3413" w:rsidRDefault="008F3413" w:rsidP="00014BFA">
      <w:pPr>
        <w:rPr>
          <w:rFonts w:ascii="Arial" w:hAnsi="Arial" w:cs="Arial"/>
          <w:sz w:val="22"/>
          <w:szCs w:val="22"/>
          <w:lang w:val="es-AR"/>
        </w:rPr>
      </w:pPr>
      <w:r>
        <w:rPr>
          <w:rFonts w:ascii="Arial" w:hAnsi="Arial" w:cs="Arial"/>
          <w:sz w:val="22"/>
          <w:szCs w:val="22"/>
          <w:lang w:val="es-AR"/>
        </w:rPr>
        <w:t xml:space="preserve">s, se define </w:t>
      </w:r>
      <w:r w:rsidR="00717719">
        <w:rPr>
          <w:rFonts w:ascii="Arial" w:hAnsi="Arial" w:cs="Arial"/>
          <w:sz w:val="22"/>
          <w:szCs w:val="22"/>
          <w:lang w:val="es-AR"/>
        </w:rPr>
        <w:t>acción</w:t>
      </w:r>
      <w:r>
        <w:rPr>
          <w:rFonts w:ascii="Arial" w:hAnsi="Arial" w:cs="Arial"/>
          <w:sz w:val="22"/>
          <w:szCs w:val="22"/>
          <w:lang w:val="es-AR"/>
        </w:rPr>
        <w:t xml:space="preserve"> </w:t>
      </w:r>
      <w:r w:rsidR="00717719">
        <w:rPr>
          <w:rFonts w:ascii="Arial" w:hAnsi="Arial" w:cs="Arial"/>
          <w:sz w:val="22"/>
          <w:szCs w:val="22"/>
          <w:lang w:val="es-AR"/>
        </w:rPr>
        <w:t>mínima.</w:t>
      </w:r>
    </w:p>
    <w:p w14:paraId="33690E19" w14:textId="464B9D63" w:rsidR="001E523B" w:rsidRDefault="008F3413" w:rsidP="00014BFA">
      <w:pPr>
        <w:rPr>
          <w:rFonts w:ascii="Arial" w:hAnsi="Arial" w:cs="Arial"/>
          <w:sz w:val="22"/>
          <w:szCs w:val="22"/>
          <w:lang w:val="es-AR"/>
        </w:rPr>
      </w:pPr>
      <w:r>
        <w:rPr>
          <w:rFonts w:ascii="Arial" w:hAnsi="Arial" w:cs="Arial"/>
          <w:sz w:val="22"/>
          <w:szCs w:val="22"/>
          <w:lang w:val="es-AR"/>
        </w:rPr>
        <w:t xml:space="preserve">q, </w:t>
      </w:r>
      <w:r w:rsidR="00717719">
        <w:rPr>
          <w:rFonts w:ascii="Arial" w:hAnsi="Arial" w:cs="Arial"/>
          <w:sz w:val="22"/>
          <w:szCs w:val="22"/>
          <w:lang w:val="es-AR"/>
        </w:rPr>
        <w:t>coordenadas</w:t>
      </w:r>
      <w:r>
        <w:rPr>
          <w:rFonts w:ascii="Arial" w:hAnsi="Arial" w:cs="Arial"/>
          <w:sz w:val="22"/>
          <w:szCs w:val="22"/>
          <w:lang w:val="es-AR"/>
        </w:rPr>
        <w:t xml:space="preserve"> generalizadas</w:t>
      </w:r>
      <w:r w:rsidR="00717719">
        <w:rPr>
          <w:rFonts w:ascii="Arial" w:hAnsi="Arial" w:cs="Arial"/>
          <w:sz w:val="22"/>
          <w:szCs w:val="22"/>
          <w:lang w:val="es-AR"/>
        </w:rPr>
        <w:t>.</w:t>
      </w:r>
    </w:p>
    <w:p w14:paraId="022DF0A3" w14:textId="3A60ECCB" w:rsidR="00BD21FB" w:rsidRDefault="00EE69CB" w:rsidP="00014BFA">
      <w:pPr>
        <w:rPr>
          <w:rFonts w:ascii="Arial" w:hAnsi="Arial" w:cs="Arial"/>
          <w:sz w:val="22"/>
          <w:szCs w:val="22"/>
          <w:lang w:val="es-AR"/>
        </w:rPr>
      </w:pPr>
      <m:oMath>
        <m:acc>
          <m:accPr>
            <m:chr m:val="̇"/>
            <m:ctrlPr>
              <w:rPr>
                <w:rFonts w:ascii="Cambria Math" w:hAnsi="Cambria Math" w:cs="Arial"/>
                <w:sz w:val="22"/>
                <w:szCs w:val="22"/>
                <w:lang w:val="es-AR"/>
              </w:rPr>
            </m:ctrlPr>
          </m:accPr>
          <m:e>
            <m:r>
              <m:rPr>
                <m:sty m:val="p"/>
              </m:rPr>
              <w:rPr>
                <w:rFonts w:ascii="Cambria Math" w:hAnsi="Cambria Math" w:cs="Arial"/>
                <w:sz w:val="22"/>
                <w:szCs w:val="22"/>
                <w:lang w:val="es-AR"/>
              </w:rPr>
              <m:t>q</m:t>
            </m:r>
          </m:e>
        </m:acc>
      </m:oMath>
      <w:r w:rsidR="00717719">
        <w:rPr>
          <w:rFonts w:ascii="Arial" w:hAnsi="Arial" w:cs="Arial"/>
          <w:sz w:val="22"/>
          <w:szCs w:val="22"/>
          <w:lang w:val="es-AR"/>
        </w:rPr>
        <w:t>, derivadas temporales.</w:t>
      </w:r>
    </w:p>
    <w:p w14:paraId="32D45F2B" w14:textId="7CA48905" w:rsidR="00717719" w:rsidRDefault="0065306E" w:rsidP="00014BFA">
      <w:pPr>
        <w:rPr>
          <w:rFonts w:ascii="Arial" w:hAnsi="Arial" w:cs="Arial"/>
          <w:sz w:val="22"/>
          <w:szCs w:val="22"/>
          <w:lang w:val="es-AR"/>
        </w:rPr>
      </w:pPr>
      <w:r>
        <w:rPr>
          <w:rFonts w:ascii="Arial" w:hAnsi="Arial" w:cs="Arial"/>
          <w:sz w:val="22"/>
          <w:szCs w:val="22"/>
          <w:lang w:val="es-AR"/>
        </w:rPr>
        <w:t>t</w:t>
      </w:r>
      <w:r w:rsidR="00717719">
        <w:rPr>
          <w:rFonts w:ascii="Arial" w:hAnsi="Arial" w:cs="Arial"/>
          <w:sz w:val="22"/>
          <w:szCs w:val="22"/>
          <w:lang w:val="es-AR"/>
        </w:rPr>
        <w:t>, tiempo.</w:t>
      </w:r>
    </w:p>
    <w:p w14:paraId="5BD7017B" w14:textId="7B64A6CA" w:rsidR="00717719" w:rsidRDefault="00717719" w:rsidP="00014BFA">
      <w:pPr>
        <w:rPr>
          <w:rFonts w:ascii="Arial" w:hAnsi="Arial" w:cs="Arial"/>
          <w:sz w:val="22"/>
          <w:szCs w:val="22"/>
          <w:lang w:val="es-AR"/>
        </w:rPr>
      </w:pPr>
      <w:r>
        <w:rPr>
          <w:rFonts w:ascii="Arial" w:hAnsi="Arial" w:cs="Arial"/>
          <w:sz w:val="22"/>
          <w:szCs w:val="22"/>
          <w:lang w:val="es-AR"/>
        </w:rPr>
        <w:t>L, Lagrangeano del sistema.</w:t>
      </w:r>
    </w:p>
    <w:p w14:paraId="5F5F82A6" w14:textId="77777777" w:rsidR="00717719" w:rsidRPr="00717719" w:rsidRDefault="00717719" w:rsidP="00014BFA">
      <w:pPr>
        <w:rPr>
          <w:rFonts w:ascii="Arial" w:hAnsi="Arial" w:cs="Arial"/>
          <w:sz w:val="22"/>
          <w:szCs w:val="22"/>
          <w:lang w:val="es-AR"/>
        </w:rPr>
      </w:pPr>
    </w:p>
    <w:p w14:paraId="325C1A17" w14:textId="63309845" w:rsidR="00014BFA" w:rsidRDefault="009551BA" w:rsidP="00014BFA">
      <w:pPr>
        <w:rPr>
          <w:rFonts w:ascii="Arial" w:hAnsi="Arial" w:cs="Arial"/>
          <w:b/>
          <w:sz w:val="22"/>
          <w:szCs w:val="22"/>
          <w:lang w:val="es-AR"/>
        </w:rPr>
      </w:pPr>
      <w:r>
        <w:rPr>
          <w:rFonts w:ascii="Arial" w:hAnsi="Arial" w:cs="Arial"/>
          <w:b/>
          <w:sz w:val="22"/>
          <w:szCs w:val="22"/>
          <w:lang w:val="es-AR"/>
        </w:rPr>
        <w:t xml:space="preserve">4.3. </w:t>
      </w:r>
      <w:r w:rsidR="00014BFA" w:rsidRPr="004F0BCF">
        <w:rPr>
          <w:rFonts w:ascii="Arial" w:hAnsi="Arial" w:cs="Arial"/>
          <w:b/>
          <w:sz w:val="22"/>
          <w:szCs w:val="22"/>
          <w:lang w:val="es-AR"/>
        </w:rPr>
        <w:t>Reflexión y Refracción de las Ondas Mecánicas</w:t>
      </w:r>
    </w:p>
    <w:p w14:paraId="5A4E683B" w14:textId="77777777" w:rsidR="007B1F44" w:rsidRPr="004F0BCF" w:rsidRDefault="007B1F44" w:rsidP="00014BFA">
      <w:pPr>
        <w:rPr>
          <w:rFonts w:ascii="Arial" w:hAnsi="Arial" w:cs="Arial"/>
          <w:b/>
          <w:sz w:val="22"/>
          <w:szCs w:val="22"/>
          <w:lang w:val="es-AR"/>
        </w:rPr>
      </w:pPr>
    </w:p>
    <w:p w14:paraId="1261A519" w14:textId="05FC94FC" w:rsidR="00014BFA" w:rsidRDefault="00014BFA" w:rsidP="00014BFA">
      <w:pPr>
        <w:rPr>
          <w:rFonts w:ascii="Arial" w:hAnsi="Arial" w:cs="Arial"/>
          <w:sz w:val="22"/>
          <w:szCs w:val="22"/>
          <w:lang w:val="es-AR"/>
        </w:rPr>
      </w:pPr>
      <w:r w:rsidRPr="004F0BCF">
        <w:rPr>
          <w:rFonts w:ascii="Arial" w:eastAsia="Arial" w:hAnsi="Arial" w:cs="Arial"/>
          <w:sz w:val="22"/>
          <w:szCs w:val="22"/>
          <w:lang w:val="es-AR"/>
        </w:rPr>
        <w:t xml:space="preserve">Las ondas mecánicas, en su trayecto por el macizo rocoso, ira interactuando con los diferentes medios rocosos </w:t>
      </w:r>
      <w:r w:rsidR="002E1C24">
        <w:rPr>
          <w:rFonts w:ascii="Arial" w:eastAsia="Arial" w:hAnsi="Arial" w:cs="Arial"/>
          <w:sz w:val="22"/>
          <w:szCs w:val="22"/>
          <w:lang w:val="es-AR"/>
        </w:rPr>
        <w:t>(aniso</w:t>
      </w:r>
      <w:r w:rsidRPr="004F0BCF">
        <w:rPr>
          <w:rFonts w:ascii="Arial" w:eastAsia="Arial" w:hAnsi="Arial" w:cs="Arial"/>
          <w:sz w:val="22"/>
          <w:szCs w:val="22"/>
          <w:lang w:val="es-AR"/>
        </w:rPr>
        <w:t>trópicos</w:t>
      </w:r>
      <w:r w:rsidR="002E1C24">
        <w:rPr>
          <w:rFonts w:ascii="Arial" w:eastAsia="Arial" w:hAnsi="Arial" w:cs="Arial"/>
          <w:sz w:val="22"/>
          <w:szCs w:val="22"/>
          <w:lang w:val="es-AR"/>
        </w:rPr>
        <w:t>)</w:t>
      </w:r>
      <w:r w:rsidRPr="004F0BCF">
        <w:rPr>
          <w:rFonts w:ascii="Arial" w:eastAsia="Arial" w:hAnsi="Arial" w:cs="Arial"/>
          <w:sz w:val="22"/>
          <w:szCs w:val="22"/>
          <w:lang w:val="es-AR"/>
        </w:rPr>
        <w:t xml:space="preserve">; por lo tanto, en la </w:t>
      </w:r>
      <w:r w:rsidRPr="004F0BCF">
        <w:rPr>
          <w:rFonts w:ascii="Arial" w:hAnsi="Arial" w:cs="Arial"/>
          <w:sz w:val="22"/>
          <w:szCs w:val="22"/>
          <w:lang w:val="es-AR"/>
        </w:rPr>
        <w:t xml:space="preserve">zona de impacto con una “Red Primitiva de Bravais”, la onda de </w:t>
      </w:r>
      <w:r w:rsidRPr="004F0BCF">
        <w:rPr>
          <w:rFonts w:ascii="Arial" w:hAnsi="Arial" w:cs="Arial"/>
          <w:sz w:val="22"/>
          <w:szCs w:val="22"/>
          <w:lang w:val="es-AR"/>
        </w:rPr>
        <w:lastRenderedPageBreak/>
        <w:t>choque cederá parte de su</w:t>
      </w:r>
      <w:r w:rsidRPr="004F0BCF">
        <w:rPr>
          <w:rFonts w:ascii="Arial" w:eastAsia="Arial" w:hAnsi="Arial" w:cs="Arial"/>
          <w:sz w:val="22"/>
          <w:szCs w:val="22"/>
          <w:lang w:val="es-AR"/>
        </w:rPr>
        <w:t xml:space="preserve"> energía a una celda unitaria de la </w:t>
      </w:r>
      <w:r w:rsidR="002E1C24">
        <w:rPr>
          <w:rFonts w:ascii="Arial" w:eastAsia="Arial" w:hAnsi="Arial" w:cs="Arial"/>
          <w:sz w:val="22"/>
          <w:szCs w:val="22"/>
          <w:lang w:val="es-AR"/>
        </w:rPr>
        <w:t>red cristalina del sólido</w:t>
      </w:r>
      <w:r w:rsidRPr="004F0BCF">
        <w:rPr>
          <w:rFonts w:ascii="Arial" w:eastAsia="Arial" w:hAnsi="Arial" w:cs="Arial"/>
          <w:sz w:val="22"/>
          <w:szCs w:val="22"/>
          <w:lang w:val="es-AR"/>
        </w:rPr>
        <w:t xml:space="preserve">. </w:t>
      </w:r>
      <w:r w:rsidRPr="004F0BCF">
        <w:rPr>
          <w:rFonts w:ascii="Arial" w:hAnsi="Arial" w:cs="Arial"/>
          <w:sz w:val="22"/>
          <w:szCs w:val="22"/>
          <w:lang w:val="es-AR"/>
        </w:rPr>
        <w:t>En dicha zona, donde la cresta de la onda impacta con la red, se observará un evento físico muy complejo e interesante.</w:t>
      </w:r>
    </w:p>
    <w:p w14:paraId="45EC304F" w14:textId="77777777" w:rsidR="002E1C24" w:rsidRPr="004F0BCF" w:rsidRDefault="002E1C24" w:rsidP="00014BFA">
      <w:pPr>
        <w:rPr>
          <w:rFonts w:ascii="Arial" w:hAnsi="Arial" w:cs="Arial"/>
          <w:sz w:val="22"/>
          <w:szCs w:val="22"/>
          <w:lang w:val="es-AR"/>
        </w:rPr>
      </w:pPr>
    </w:p>
    <w:p w14:paraId="47076129" w14:textId="427D465D" w:rsidR="00014BFA" w:rsidRPr="004F0BCF" w:rsidRDefault="00014BFA" w:rsidP="00014BFA">
      <w:pPr>
        <w:rPr>
          <w:rFonts w:ascii="Arial" w:eastAsia="Arial" w:hAnsi="Arial" w:cs="Arial"/>
          <w:sz w:val="22"/>
          <w:szCs w:val="22"/>
          <w:lang w:val="es-AR"/>
        </w:rPr>
      </w:pPr>
      <w:r w:rsidRPr="004F0BCF">
        <w:rPr>
          <w:rFonts w:ascii="Arial" w:hAnsi="Arial" w:cs="Arial"/>
          <w:sz w:val="22"/>
          <w:szCs w:val="22"/>
          <w:lang w:val="es-AR"/>
        </w:rPr>
        <w:t xml:space="preserve">Si la región de transito tiene una mínima diferencia de densidad; Entonces una pequeña parte de la onda se reflejará y la otra parte se refractará cambiando de dirección de acuerdo a su ángulo de incidencia siguiéndola ley de Snell. </w:t>
      </w:r>
      <w:r w:rsidRPr="004F0BCF">
        <w:rPr>
          <w:rFonts w:ascii="Arial" w:eastAsia="Arial" w:hAnsi="Arial" w:cs="Arial"/>
          <w:sz w:val="22"/>
          <w:szCs w:val="22"/>
          <w:lang w:val="es-AR"/>
        </w:rPr>
        <w:t xml:space="preserve">cada capa del material del solido </w:t>
      </w:r>
      <w:r w:rsidR="002E1C24" w:rsidRPr="004F0BCF">
        <w:rPr>
          <w:rFonts w:ascii="Arial" w:eastAsia="Arial" w:hAnsi="Arial" w:cs="Arial"/>
          <w:sz w:val="22"/>
          <w:szCs w:val="22"/>
          <w:lang w:val="es-AR"/>
        </w:rPr>
        <w:t>añad</w:t>
      </w:r>
      <w:r w:rsidR="002E1C24">
        <w:rPr>
          <w:rFonts w:ascii="Arial" w:eastAsia="Arial" w:hAnsi="Arial" w:cs="Arial"/>
          <w:sz w:val="22"/>
          <w:szCs w:val="22"/>
          <w:lang w:val="es-AR"/>
        </w:rPr>
        <w:t>irá un</w:t>
      </w:r>
      <w:r w:rsidRPr="004F0BCF">
        <w:rPr>
          <w:rFonts w:ascii="Arial" w:eastAsia="Arial" w:hAnsi="Arial" w:cs="Arial"/>
          <w:sz w:val="22"/>
          <w:szCs w:val="22"/>
          <w:lang w:val="es-AR"/>
        </w:rPr>
        <w:t xml:space="preserve"> retroceso o cambio de dirección</w:t>
      </w:r>
      <w:r w:rsidR="002E1C24">
        <w:rPr>
          <w:rFonts w:ascii="Arial" w:eastAsia="Arial" w:hAnsi="Arial" w:cs="Arial"/>
          <w:sz w:val="22"/>
          <w:szCs w:val="22"/>
          <w:lang w:val="es-AR"/>
        </w:rPr>
        <w:t>,</w:t>
      </w:r>
      <w:r w:rsidRPr="004F0BCF">
        <w:rPr>
          <w:rFonts w:ascii="Arial" w:eastAsia="Arial" w:hAnsi="Arial" w:cs="Arial"/>
          <w:sz w:val="22"/>
          <w:szCs w:val="22"/>
          <w:lang w:val="es-AR"/>
        </w:rPr>
        <w:t xml:space="preserve"> por lo que el efecto neto de esto es que la longitud de onda y su frecuencia disminuye en el nuevo medio.</w:t>
      </w:r>
    </w:p>
    <w:p w14:paraId="137A4B6D" w14:textId="65F3050E" w:rsidR="00426BD3" w:rsidRDefault="00014BFA" w:rsidP="005A7C5B">
      <w:pPr>
        <w:rPr>
          <w:rFonts w:ascii="Arial" w:eastAsia="Arial" w:hAnsi="Arial" w:cs="Arial"/>
          <w:sz w:val="22"/>
          <w:szCs w:val="22"/>
          <w:lang w:val="es-AR"/>
        </w:rPr>
      </w:pPr>
      <w:r w:rsidRPr="004F0BCF">
        <w:rPr>
          <w:rFonts w:ascii="Arial" w:eastAsia="Arial" w:hAnsi="Arial" w:cs="Arial"/>
          <w:sz w:val="22"/>
          <w:szCs w:val="22"/>
          <w:lang w:val="es-AR"/>
        </w:rPr>
        <w:t xml:space="preserve">Ley de  Snell: </w:t>
      </w:r>
      <m:oMath>
        <m:sSub>
          <m:sSubPr>
            <m:ctrlPr>
              <w:rPr>
                <w:rFonts w:ascii="Cambria Math" w:hAnsi="Cambria Math" w:cs="Arial"/>
                <w:sz w:val="22"/>
                <w:szCs w:val="22"/>
                <w:lang w:val="es-AR"/>
              </w:rPr>
            </m:ctrlPr>
          </m:sSubPr>
          <m:e>
            <m:r>
              <m:rPr>
                <m:sty m:val="p"/>
              </m:rPr>
              <w:rPr>
                <w:rFonts w:ascii="Cambria Math" w:hAnsi="Cambria Math" w:cs="Arial"/>
                <w:sz w:val="22"/>
                <w:szCs w:val="22"/>
                <w:lang w:val="es-AR"/>
              </w:rPr>
              <m:t>n</m:t>
            </m:r>
          </m:e>
          <m:sub>
            <m:r>
              <m:rPr>
                <m:sty m:val="p"/>
              </m:rPr>
              <w:rPr>
                <w:rFonts w:ascii="Cambria Math" w:hAnsi="Cambria Math" w:cs="Arial"/>
                <w:sz w:val="22"/>
                <w:szCs w:val="22"/>
                <w:lang w:val="es-AR"/>
              </w:rPr>
              <m:t>1</m:t>
            </m:r>
          </m:sub>
        </m:sSub>
        <m:r>
          <m:rPr>
            <m:sty m:val="p"/>
          </m:rPr>
          <w:rPr>
            <w:rFonts w:ascii="Cambria Math" w:hAnsi="Cambria Math" w:cs="Arial"/>
            <w:sz w:val="22"/>
            <w:szCs w:val="22"/>
            <w:lang w:val="es-AR"/>
          </w:rPr>
          <m:t>⋅</m:t>
        </m:r>
        <m:func>
          <m:funcPr>
            <m:ctrlPr>
              <w:rPr>
                <w:rFonts w:ascii="Cambria Math" w:hAnsi="Cambria Math" w:cs="Arial"/>
                <w:sz w:val="22"/>
                <w:szCs w:val="22"/>
                <w:lang w:val="es-AR"/>
              </w:rPr>
            </m:ctrlPr>
          </m:funcPr>
          <m:fName>
            <m:r>
              <m:rPr>
                <m:sty m:val="p"/>
              </m:rPr>
              <w:rPr>
                <w:rFonts w:ascii="Cambria Math" w:hAnsi="Cambria Math" w:cs="Arial"/>
                <w:sz w:val="22"/>
                <w:szCs w:val="22"/>
                <w:lang w:val="es-AR"/>
              </w:rPr>
              <m:t>sin</m:t>
            </m:r>
          </m:fName>
          <m:e>
            <m:d>
              <m:dPr>
                <m:ctrlPr>
                  <w:rPr>
                    <w:rFonts w:ascii="Cambria Math" w:hAnsi="Cambria Math" w:cs="Arial"/>
                    <w:sz w:val="22"/>
                    <w:szCs w:val="22"/>
                    <w:lang w:val="es-AR"/>
                  </w:rPr>
                </m:ctrlPr>
              </m:dPr>
              <m:e>
                <m:sSub>
                  <m:sSubPr>
                    <m:ctrlPr>
                      <w:rPr>
                        <w:rFonts w:ascii="Cambria Math" w:hAnsi="Cambria Math" w:cs="Arial"/>
                        <w:sz w:val="22"/>
                        <w:szCs w:val="22"/>
                        <w:lang w:val="es-AR"/>
                      </w:rPr>
                    </m:ctrlPr>
                  </m:sSubPr>
                  <m:e>
                    <m:r>
                      <m:rPr>
                        <m:sty m:val="p"/>
                      </m:rPr>
                      <w:rPr>
                        <w:rFonts w:ascii="Cambria Math" w:hAnsi="Cambria Math" w:cs="Arial"/>
                        <w:sz w:val="22"/>
                        <w:szCs w:val="22"/>
                        <w:lang w:val="es-AR"/>
                      </w:rPr>
                      <m:t>θ</m:t>
                    </m:r>
                  </m:e>
                  <m:sub>
                    <m:r>
                      <m:rPr>
                        <m:sty m:val="p"/>
                      </m:rPr>
                      <w:rPr>
                        <w:rFonts w:ascii="Cambria Math" w:hAnsi="Cambria Math" w:cs="Arial"/>
                        <w:sz w:val="22"/>
                        <w:szCs w:val="22"/>
                        <w:lang w:val="es-AR"/>
                      </w:rPr>
                      <m:t>1</m:t>
                    </m:r>
                  </m:sub>
                </m:sSub>
              </m:e>
            </m:d>
          </m:e>
        </m:func>
        <m:r>
          <w:rPr>
            <w:rFonts w:ascii="Cambria Math" w:hAnsi="Cambria Math" w:cs="Arial"/>
            <w:sz w:val="22"/>
            <w:szCs w:val="22"/>
            <w:lang w:val="es-AR"/>
          </w:rPr>
          <m:t xml:space="preserve">= </m:t>
        </m:r>
        <m:sSub>
          <m:sSubPr>
            <m:ctrlPr>
              <w:rPr>
                <w:rFonts w:ascii="Cambria Math" w:hAnsi="Cambria Math" w:cs="Arial"/>
                <w:sz w:val="22"/>
                <w:szCs w:val="22"/>
                <w:lang w:val="es-AR"/>
              </w:rPr>
            </m:ctrlPr>
          </m:sSubPr>
          <m:e>
            <m:r>
              <m:rPr>
                <m:sty m:val="p"/>
              </m:rPr>
              <w:rPr>
                <w:rFonts w:ascii="Cambria Math" w:hAnsi="Cambria Math" w:cs="Arial"/>
                <w:sz w:val="22"/>
                <w:szCs w:val="22"/>
                <w:lang w:val="es-AR"/>
              </w:rPr>
              <m:t>n</m:t>
            </m:r>
          </m:e>
          <m:sub>
            <m:r>
              <m:rPr>
                <m:sty m:val="p"/>
              </m:rPr>
              <w:rPr>
                <w:rFonts w:ascii="Cambria Math" w:hAnsi="Cambria Math" w:cs="Arial"/>
                <w:sz w:val="22"/>
                <w:szCs w:val="22"/>
                <w:lang w:val="es-AR"/>
              </w:rPr>
              <m:t>2</m:t>
            </m:r>
          </m:sub>
        </m:sSub>
        <m:r>
          <m:rPr>
            <m:sty m:val="p"/>
          </m:rPr>
          <w:rPr>
            <w:rFonts w:ascii="Cambria Math" w:hAnsi="Cambria Math" w:cs="Arial"/>
            <w:sz w:val="22"/>
            <w:szCs w:val="22"/>
            <w:lang w:val="es-AR"/>
          </w:rPr>
          <m:t>⋅</m:t>
        </m:r>
        <m:func>
          <m:funcPr>
            <m:ctrlPr>
              <w:rPr>
                <w:rFonts w:ascii="Cambria Math" w:hAnsi="Cambria Math" w:cs="Arial"/>
                <w:sz w:val="22"/>
                <w:szCs w:val="22"/>
                <w:lang w:val="es-AR"/>
              </w:rPr>
            </m:ctrlPr>
          </m:funcPr>
          <m:fName>
            <m:r>
              <m:rPr>
                <m:sty m:val="p"/>
              </m:rPr>
              <w:rPr>
                <w:rFonts w:ascii="Cambria Math" w:hAnsi="Cambria Math" w:cs="Arial"/>
                <w:sz w:val="22"/>
                <w:szCs w:val="22"/>
                <w:lang w:val="es-AR"/>
              </w:rPr>
              <m:t>sin</m:t>
            </m:r>
          </m:fName>
          <m:e>
            <m:d>
              <m:dPr>
                <m:ctrlPr>
                  <w:rPr>
                    <w:rFonts w:ascii="Cambria Math" w:hAnsi="Cambria Math" w:cs="Arial"/>
                    <w:sz w:val="22"/>
                    <w:szCs w:val="22"/>
                    <w:lang w:val="es-AR"/>
                  </w:rPr>
                </m:ctrlPr>
              </m:dPr>
              <m:e>
                <m:sSub>
                  <m:sSubPr>
                    <m:ctrlPr>
                      <w:rPr>
                        <w:rFonts w:ascii="Cambria Math" w:hAnsi="Cambria Math" w:cs="Arial"/>
                        <w:sz w:val="22"/>
                        <w:szCs w:val="22"/>
                        <w:lang w:val="es-AR"/>
                      </w:rPr>
                    </m:ctrlPr>
                  </m:sSubPr>
                  <m:e>
                    <m:r>
                      <m:rPr>
                        <m:sty m:val="p"/>
                      </m:rPr>
                      <w:rPr>
                        <w:rFonts w:ascii="Cambria Math" w:hAnsi="Cambria Math" w:cs="Arial"/>
                        <w:sz w:val="22"/>
                        <w:szCs w:val="22"/>
                        <w:lang w:val="es-AR"/>
                      </w:rPr>
                      <m:t>θ</m:t>
                    </m:r>
                  </m:e>
                  <m:sub>
                    <m:r>
                      <m:rPr>
                        <m:sty m:val="p"/>
                      </m:rPr>
                      <w:rPr>
                        <w:rFonts w:ascii="Cambria Math" w:hAnsi="Cambria Math" w:cs="Arial"/>
                        <w:sz w:val="22"/>
                        <w:szCs w:val="22"/>
                        <w:lang w:val="es-AR"/>
                      </w:rPr>
                      <m:t>2</m:t>
                    </m:r>
                  </m:sub>
                </m:sSub>
              </m:e>
            </m:d>
          </m:e>
        </m:func>
      </m:oMath>
      <w:r w:rsidR="005A7C5B">
        <w:rPr>
          <w:rFonts w:ascii="Arial" w:eastAsia="Arial" w:hAnsi="Arial" w:cs="Arial"/>
          <w:sz w:val="22"/>
          <w:szCs w:val="22"/>
          <w:lang w:val="es-AR"/>
        </w:rPr>
        <w:t>.</w:t>
      </w:r>
    </w:p>
    <w:p w14:paraId="3715C679" w14:textId="094D21E9" w:rsidR="005A7C5B" w:rsidRDefault="005A7C5B" w:rsidP="005A7C5B">
      <w:pPr>
        <w:rPr>
          <w:rFonts w:ascii="Arial" w:eastAsia="Arial" w:hAnsi="Arial" w:cs="Arial"/>
          <w:b/>
          <w:sz w:val="22"/>
          <w:szCs w:val="22"/>
          <w:lang w:val="es-AR"/>
        </w:rPr>
      </w:pPr>
      <w:r w:rsidRPr="005A7C5B">
        <w:rPr>
          <w:rFonts w:ascii="Arial" w:eastAsia="Arial" w:hAnsi="Arial" w:cs="Arial"/>
          <w:b/>
          <w:sz w:val="22"/>
          <w:szCs w:val="22"/>
          <w:lang w:val="es-AR"/>
        </w:rPr>
        <w:t>Figura 4</w:t>
      </w:r>
    </w:p>
    <w:p w14:paraId="6F1A925A" w14:textId="77777777" w:rsidR="00F7425C" w:rsidRDefault="00F7425C" w:rsidP="005A7C5B">
      <w:pPr>
        <w:rPr>
          <w:rFonts w:ascii="Arial" w:eastAsia="Arial" w:hAnsi="Arial" w:cs="Arial"/>
          <w:b/>
          <w:sz w:val="22"/>
          <w:szCs w:val="22"/>
          <w:lang w:val="es-AR"/>
        </w:rPr>
      </w:pPr>
    </w:p>
    <w:p w14:paraId="7057CDEE" w14:textId="401B573B" w:rsidR="005A7C5B" w:rsidRPr="0045533F" w:rsidRDefault="005A7C5B" w:rsidP="005A7C5B">
      <w:pPr>
        <w:jc w:val="center"/>
        <w:rPr>
          <w:rFonts w:ascii="Arial" w:eastAsia="Arial" w:hAnsi="Arial" w:cs="Arial"/>
          <w:i/>
          <w:sz w:val="22"/>
          <w:szCs w:val="22"/>
          <w:lang w:val="es-AR"/>
        </w:rPr>
      </w:pPr>
      <w:r w:rsidRPr="0045533F">
        <w:rPr>
          <w:rFonts w:ascii="Arial" w:eastAsia="Arial" w:hAnsi="Arial" w:cs="Arial"/>
          <w:i/>
          <w:sz w:val="22"/>
          <w:szCs w:val="22"/>
          <w:lang w:val="es-AR"/>
        </w:rPr>
        <w:t>Reflexión de o</w:t>
      </w:r>
      <w:r w:rsidR="0045533F" w:rsidRPr="0045533F">
        <w:rPr>
          <w:rFonts w:ascii="Arial" w:eastAsia="Arial" w:hAnsi="Arial" w:cs="Arial"/>
          <w:i/>
          <w:sz w:val="22"/>
          <w:szCs w:val="22"/>
          <w:lang w:val="es-AR"/>
        </w:rPr>
        <w:t>ndas al atravesar por un sólido</w:t>
      </w:r>
    </w:p>
    <w:p w14:paraId="0C114EB6" w14:textId="77777777" w:rsidR="00E85864" w:rsidRDefault="00E85864" w:rsidP="00014BFA">
      <w:pPr>
        <w:rPr>
          <w:rFonts w:ascii="Arial" w:hAnsi="Arial" w:cs="Arial"/>
          <w:noProof/>
          <w:sz w:val="22"/>
          <w:szCs w:val="22"/>
          <w:lang w:val="en-US" w:eastAsia="en-US"/>
        </w:rPr>
      </w:pPr>
    </w:p>
    <w:p w14:paraId="59060EA6" w14:textId="34A07E12" w:rsidR="00014BFA" w:rsidRPr="004F0BCF" w:rsidRDefault="00014BFA" w:rsidP="00014BFA">
      <w:pPr>
        <w:rPr>
          <w:rFonts w:ascii="Arial" w:hAnsi="Arial" w:cs="Arial"/>
          <w:sz w:val="22"/>
          <w:szCs w:val="22"/>
          <w:lang w:val="es-AR"/>
        </w:rPr>
      </w:pPr>
      <w:r w:rsidRPr="004F0BCF">
        <w:rPr>
          <w:rFonts w:ascii="Arial" w:hAnsi="Arial" w:cs="Arial"/>
          <w:noProof/>
          <w:sz w:val="22"/>
          <w:szCs w:val="22"/>
          <w:lang w:val="en-US" w:eastAsia="en-US"/>
        </w:rPr>
        <w:drawing>
          <wp:inline distT="0" distB="0" distL="0" distR="0" wp14:anchorId="14331960" wp14:editId="25C2937A">
            <wp:extent cx="2231266" cy="2797628"/>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a de pantalla 2025-06-30 065501.jpg"/>
                    <pic:cNvPicPr/>
                  </pic:nvPicPr>
                  <pic:blipFill rotWithShape="1">
                    <a:blip r:embed="rId16">
                      <a:extLst>
                        <a:ext uri="{28A0092B-C50C-407E-A947-70E740481C1C}">
                          <a14:useLocalDpi xmlns:a14="http://schemas.microsoft.com/office/drawing/2010/main" val="0"/>
                        </a:ext>
                      </a:extLst>
                    </a:blip>
                    <a:srcRect l="-95" t="-565" r="29022" b="14202"/>
                    <a:stretch/>
                  </pic:blipFill>
                  <pic:spPr bwMode="auto">
                    <a:xfrm>
                      <a:off x="0" y="0"/>
                      <a:ext cx="2234645" cy="2801865"/>
                    </a:xfrm>
                    <a:prstGeom prst="rect">
                      <a:avLst/>
                    </a:prstGeom>
                    <a:ln>
                      <a:noFill/>
                    </a:ln>
                    <a:extLst>
                      <a:ext uri="{53640926-AAD7-44D8-BBD7-CCE9431645EC}">
                        <a14:shadowObscured xmlns:a14="http://schemas.microsoft.com/office/drawing/2010/main"/>
                      </a:ext>
                    </a:extLst>
                  </pic:spPr>
                </pic:pic>
              </a:graphicData>
            </a:graphic>
          </wp:inline>
        </w:drawing>
      </w:r>
    </w:p>
    <w:p w14:paraId="586CDEE8" w14:textId="56A43214" w:rsidR="00014BFA" w:rsidRDefault="00014BFA" w:rsidP="00014BFA">
      <w:pPr>
        <w:rPr>
          <w:rFonts w:ascii="Arial" w:hAnsi="Arial" w:cs="Arial"/>
          <w:sz w:val="22"/>
          <w:szCs w:val="22"/>
          <w:lang w:val="es-AR"/>
        </w:rPr>
      </w:pPr>
      <w:r w:rsidRPr="004F0BCF">
        <w:rPr>
          <w:rFonts w:ascii="Arial" w:hAnsi="Arial" w:cs="Arial"/>
          <w:i/>
          <w:sz w:val="22"/>
          <w:szCs w:val="22"/>
          <w:lang w:val="es-AR"/>
        </w:rPr>
        <w:t>Nota.</w:t>
      </w:r>
      <w:r w:rsidRPr="004F0BCF">
        <w:rPr>
          <w:rFonts w:ascii="Arial" w:hAnsi="Arial" w:cs="Arial"/>
          <w:sz w:val="22"/>
          <w:szCs w:val="22"/>
          <w:lang w:val="es-AR"/>
        </w:rPr>
        <w:t xml:space="preserve"> Reflexión de ondas, </w:t>
      </w:r>
      <w:r w:rsidR="002E1C24">
        <w:rPr>
          <w:rFonts w:ascii="Arial" w:hAnsi="Arial" w:cs="Arial"/>
          <w:sz w:val="22"/>
          <w:szCs w:val="22"/>
          <w:lang w:val="es-AR"/>
        </w:rPr>
        <w:t>al impactar con otro material de diferente densidad (para este caso se hizo una simulación con ondas sonoras)</w:t>
      </w:r>
      <w:r w:rsidRPr="004F0BCF">
        <w:rPr>
          <w:rFonts w:ascii="Arial" w:hAnsi="Arial" w:cs="Arial"/>
          <w:sz w:val="22"/>
          <w:szCs w:val="22"/>
          <w:lang w:val="es-AR"/>
        </w:rPr>
        <w:t>.</w:t>
      </w:r>
    </w:p>
    <w:p w14:paraId="6C6DA6F2" w14:textId="77777777" w:rsidR="002E1C24" w:rsidRPr="002E1C24" w:rsidRDefault="002E1C24" w:rsidP="00014BFA">
      <w:pPr>
        <w:rPr>
          <w:rFonts w:ascii="Arial" w:hAnsi="Arial" w:cs="Arial"/>
          <w:sz w:val="22"/>
          <w:szCs w:val="22"/>
          <w:lang w:val="es-AR"/>
        </w:rPr>
      </w:pPr>
    </w:p>
    <w:p w14:paraId="2730D615" w14:textId="77777777" w:rsidR="00F7425C" w:rsidRDefault="00F7425C" w:rsidP="00014BFA">
      <w:pPr>
        <w:rPr>
          <w:rFonts w:ascii="Arial" w:eastAsia="Arial" w:hAnsi="Arial" w:cs="Arial"/>
          <w:sz w:val="22"/>
          <w:szCs w:val="22"/>
          <w:lang w:val="es-AR"/>
        </w:rPr>
      </w:pPr>
    </w:p>
    <w:p w14:paraId="63B03F19" w14:textId="696D7510" w:rsidR="00014BFA" w:rsidRDefault="00014BFA" w:rsidP="00014BFA">
      <w:pPr>
        <w:rPr>
          <w:rFonts w:ascii="Arial" w:eastAsia="Arial" w:hAnsi="Arial" w:cs="Arial"/>
          <w:sz w:val="22"/>
          <w:szCs w:val="22"/>
          <w:lang w:val="es-AR"/>
        </w:rPr>
      </w:pPr>
      <w:r w:rsidRPr="004F0BCF">
        <w:rPr>
          <w:rFonts w:ascii="Arial" w:eastAsia="Arial" w:hAnsi="Arial" w:cs="Arial"/>
          <w:sz w:val="22"/>
          <w:szCs w:val="22"/>
          <w:lang w:val="es-AR"/>
        </w:rPr>
        <w:t xml:space="preserve">De acuerdo al ordenamiento jerárquico de la red primitiva de Bravais del </w:t>
      </w:r>
      <w:r w:rsidR="002E1C24" w:rsidRPr="004F0BCF">
        <w:rPr>
          <w:rFonts w:ascii="Arial" w:eastAsia="Arial" w:hAnsi="Arial" w:cs="Arial"/>
          <w:sz w:val="22"/>
          <w:szCs w:val="22"/>
          <w:lang w:val="es-AR"/>
        </w:rPr>
        <w:t>sólido</w:t>
      </w:r>
      <w:r w:rsidR="002E1C24">
        <w:rPr>
          <w:rFonts w:ascii="Arial" w:eastAsia="Arial" w:hAnsi="Arial" w:cs="Arial"/>
          <w:sz w:val="22"/>
          <w:szCs w:val="22"/>
          <w:lang w:val="es-AR"/>
        </w:rPr>
        <w:t>,</w:t>
      </w:r>
      <w:r w:rsidRPr="004F0BCF">
        <w:rPr>
          <w:rFonts w:ascii="Arial" w:eastAsia="Arial" w:hAnsi="Arial" w:cs="Arial"/>
          <w:sz w:val="22"/>
          <w:szCs w:val="22"/>
          <w:lang w:val="es-AR"/>
        </w:rPr>
        <w:t xml:space="preserve"> la onda sufre un retroceso con</w:t>
      </w:r>
      <w:r w:rsidR="002E1C24">
        <w:rPr>
          <w:rFonts w:ascii="Arial" w:eastAsia="Arial" w:hAnsi="Arial" w:cs="Arial"/>
          <w:sz w:val="22"/>
          <w:szCs w:val="22"/>
          <w:lang w:val="es-AR"/>
        </w:rPr>
        <w:t xml:space="preserve"> </w:t>
      </w:r>
      <w:r w:rsidR="002E1C24">
        <w:rPr>
          <w:rFonts w:ascii="Arial" w:eastAsia="Arial" w:hAnsi="Arial" w:cs="Arial"/>
          <w:sz w:val="22"/>
          <w:szCs w:val="22"/>
          <w:lang w:val="es-AR"/>
        </w:rPr>
        <w:lastRenderedPageBreak/>
        <w:t xml:space="preserve">repentino cambio de dirección de la onda, </w:t>
      </w:r>
      <w:r w:rsidR="002E10E1">
        <w:rPr>
          <w:rFonts w:ascii="Arial" w:eastAsia="Arial" w:hAnsi="Arial" w:cs="Arial"/>
          <w:sz w:val="22"/>
          <w:szCs w:val="22"/>
          <w:lang w:val="es-AR"/>
        </w:rPr>
        <w:t>pero no solo es un cambio de dirección, sino que la onda viajara por todos los caminos posibles siguiendo el principio de la Mínima Acción.</w:t>
      </w:r>
    </w:p>
    <w:p w14:paraId="2ABCD404" w14:textId="77777777" w:rsidR="002E10E1" w:rsidRPr="004F0BCF" w:rsidRDefault="002E10E1" w:rsidP="00014BFA">
      <w:pPr>
        <w:rPr>
          <w:rFonts w:ascii="Arial" w:eastAsia="Arial" w:hAnsi="Arial" w:cs="Arial"/>
          <w:sz w:val="22"/>
          <w:szCs w:val="22"/>
          <w:lang w:val="es-AR"/>
        </w:rPr>
      </w:pPr>
    </w:p>
    <w:p w14:paraId="7B719398" w14:textId="38BFF4D6" w:rsidR="00014BFA" w:rsidRDefault="00014BFA" w:rsidP="00014BFA">
      <w:pPr>
        <w:rPr>
          <w:rFonts w:ascii="Arial" w:hAnsi="Arial" w:cs="Arial"/>
          <w:sz w:val="22"/>
          <w:szCs w:val="22"/>
          <w:lang w:val="es-AR"/>
        </w:rPr>
      </w:pPr>
      <w:r w:rsidRPr="004F0BCF">
        <w:rPr>
          <w:rFonts w:ascii="Arial" w:hAnsi="Arial" w:cs="Arial"/>
          <w:sz w:val="22"/>
          <w:szCs w:val="22"/>
          <w:lang w:val="es-AR"/>
        </w:rPr>
        <w:t>Índice de refracción</w:t>
      </w:r>
      <w:r w:rsidR="001B7C9D">
        <w:rPr>
          <w:rFonts w:ascii="Arial" w:hAnsi="Arial" w:cs="Arial"/>
          <w:sz w:val="22"/>
          <w:szCs w:val="22"/>
          <w:lang w:val="es-AR"/>
        </w:rPr>
        <w:t xml:space="preserve"> (I</w:t>
      </w:r>
      <w:r w:rsidR="001B7C9D">
        <w:rPr>
          <w:rFonts w:ascii="Arial" w:hAnsi="Arial" w:cs="Arial"/>
          <w:sz w:val="22"/>
          <w:szCs w:val="22"/>
          <w:vertAlign w:val="subscript"/>
          <w:lang w:val="es-AR"/>
        </w:rPr>
        <w:t>r</w:t>
      </w:r>
      <w:r w:rsidR="001B7C9D">
        <w:rPr>
          <w:rFonts w:ascii="Arial" w:hAnsi="Arial" w:cs="Arial"/>
          <w:sz w:val="22"/>
          <w:szCs w:val="22"/>
          <w:lang w:val="es-AR"/>
        </w:rPr>
        <w:t>)</w:t>
      </w:r>
      <w:r w:rsidRPr="004F0BCF">
        <w:rPr>
          <w:rFonts w:ascii="Arial" w:hAnsi="Arial" w:cs="Arial"/>
          <w:sz w:val="22"/>
          <w:szCs w:val="22"/>
          <w:lang w:val="es-AR"/>
        </w:rPr>
        <w:t xml:space="preserve">: </w:t>
      </w:r>
    </w:p>
    <w:p w14:paraId="584133DA" w14:textId="77777777" w:rsidR="001B7C9D" w:rsidRPr="004F0BCF" w:rsidRDefault="001B7C9D" w:rsidP="00014BFA">
      <w:pPr>
        <w:rPr>
          <w:rFonts w:ascii="Arial" w:hAnsi="Arial" w:cs="Arial"/>
          <w:sz w:val="22"/>
          <w:szCs w:val="22"/>
          <w:lang w:val="es-AR"/>
        </w:rPr>
      </w:pPr>
    </w:p>
    <w:p w14:paraId="4F38358A" w14:textId="77777777" w:rsidR="00014BFA" w:rsidRPr="004F0BCF" w:rsidRDefault="00EE69CB" w:rsidP="00014BFA">
      <w:pPr>
        <w:rPr>
          <w:rFonts w:ascii="Arial" w:hAnsi="Arial" w:cs="Arial"/>
          <w:sz w:val="22"/>
          <w:szCs w:val="22"/>
          <w:lang w:val="es-AR"/>
        </w:rPr>
      </w:pPr>
      <m:oMathPara>
        <m:oMath>
          <m:sSub>
            <m:sSubPr>
              <m:ctrlPr>
                <w:rPr>
                  <w:rFonts w:ascii="Cambria Math" w:eastAsia="Arial" w:hAnsi="Cambria Math" w:cs="Arial"/>
                  <w:sz w:val="22"/>
                  <w:szCs w:val="22"/>
                  <w:lang w:val="es-AR"/>
                </w:rPr>
              </m:ctrlPr>
            </m:sSubPr>
            <m:e>
              <m:r>
                <m:rPr>
                  <m:sty m:val="p"/>
                </m:rPr>
                <w:rPr>
                  <w:rFonts w:ascii="Cambria Math" w:eastAsia="Arial" w:hAnsi="Cambria Math" w:cs="Arial"/>
                  <w:sz w:val="22"/>
                  <w:szCs w:val="22"/>
                  <w:lang w:val="es-AR"/>
                </w:rPr>
                <m:t>I</m:t>
              </m:r>
            </m:e>
            <m:sub>
              <m:r>
                <m:rPr>
                  <m:sty m:val="p"/>
                </m:rPr>
                <w:rPr>
                  <w:rFonts w:ascii="Cambria Math" w:eastAsia="Arial" w:hAnsi="Cambria Math" w:cs="Arial"/>
                  <w:sz w:val="22"/>
                  <w:szCs w:val="22"/>
                  <w:lang w:val="es-AR"/>
                </w:rPr>
                <m:t>r</m:t>
              </m:r>
            </m:sub>
          </m:sSub>
          <m:r>
            <m:rPr>
              <m:sty m:val="p"/>
            </m:rPr>
            <w:rPr>
              <w:rFonts w:ascii="Cambria Math" w:eastAsia="Arial" w:hAnsi="Cambria Math" w:cs="Arial"/>
              <w:sz w:val="22"/>
              <w:szCs w:val="22"/>
              <w:lang w:val="es-AR"/>
            </w:rPr>
            <m:t>=</m:t>
          </m:r>
          <m:f>
            <m:fPr>
              <m:ctrlPr>
                <w:rPr>
                  <w:rFonts w:ascii="Cambria Math" w:eastAsia="Arial" w:hAnsi="Cambria Math" w:cs="Arial"/>
                  <w:sz w:val="22"/>
                  <w:szCs w:val="22"/>
                  <w:lang w:val="es-AR"/>
                </w:rPr>
              </m:ctrlPr>
            </m:fPr>
            <m:num>
              <m:r>
                <w:rPr>
                  <w:rFonts w:ascii="Cambria Math" w:eastAsia="Arial" w:hAnsi="Cambria Math" w:cs="Arial"/>
                  <w:sz w:val="22"/>
                  <w:szCs w:val="22"/>
                  <w:lang w:val="es-AR"/>
                </w:rPr>
                <m:t>velocidad  en el vacio</m:t>
              </m:r>
            </m:num>
            <m:den>
              <m:r>
                <m:rPr>
                  <m:sty m:val="p"/>
                </m:rPr>
                <w:rPr>
                  <w:rFonts w:ascii="Cambria Math" w:eastAsia="Arial" w:hAnsi="Cambria Math" w:cs="Arial"/>
                  <w:sz w:val="22"/>
                  <w:szCs w:val="22"/>
                  <w:lang w:val="es-AR"/>
                </w:rPr>
                <m:t>velocidad en el material</m:t>
              </m:r>
            </m:den>
          </m:f>
        </m:oMath>
      </m:oMathPara>
    </w:p>
    <w:p w14:paraId="1758D489" w14:textId="77777777" w:rsidR="007B1FC0" w:rsidRDefault="007B1FC0" w:rsidP="00014BFA">
      <w:pPr>
        <w:rPr>
          <w:rFonts w:ascii="Arial" w:hAnsi="Arial" w:cs="Arial"/>
          <w:sz w:val="22"/>
          <w:szCs w:val="22"/>
          <w:lang w:val="es-AR"/>
        </w:rPr>
      </w:pPr>
    </w:p>
    <w:p w14:paraId="3A6ACAC5" w14:textId="7E6A88B4" w:rsidR="00014BFA" w:rsidRDefault="00014BFA" w:rsidP="00014BFA">
      <w:pPr>
        <w:rPr>
          <w:rFonts w:ascii="Arial" w:hAnsi="Arial" w:cs="Arial"/>
          <w:sz w:val="22"/>
          <w:szCs w:val="22"/>
          <w:lang w:val="es-AR"/>
        </w:rPr>
      </w:pPr>
      <w:r w:rsidRPr="004F0BCF">
        <w:rPr>
          <w:rFonts w:ascii="Arial" w:hAnsi="Arial" w:cs="Arial"/>
          <w:sz w:val="22"/>
          <w:szCs w:val="22"/>
          <w:lang w:val="es-AR"/>
        </w:rPr>
        <w:t>Las ondas de choque transitan de una región con una determinada densidad a otra de diferente densidad, provocando en la zona de impacto fuerzas de presión y compresión a</w:t>
      </w:r>
      <w:r w:rsidR="001B7C9D">
        <w:rPr>
          <w:rFonts w:ascii="Arial" w:hAnsi="Arial" w:cs="Arial"/>
          <w:sz w:val="22"/>
          <w:szCs w:val="22"/>
          <w:lang w:val="es-AR"/>
        </w:rPr>
        <w:t xml:space="preserve"> lo largo de la red cristalina.</w:t>
      </w:r>
    </w:p>
    <w:p w14:paraId="580B4C50" w14:textId="77777777" w:rsidR="001B7C9D" w:rsidRPr="004F0BCF" w:rsidRDefault="001B7C9D" w:rsidP="00014BFA">
      <w:pPr>
        <w:rPr>
          <w:rFonts w:ascii="Arial" w:hAnsi="Arial" w:cs="Arial"/>
          <w:sz w:val="22"/>
          <w:szCs w:val="22"/>
          <w:lang w:val="es-AR"/>
        </w:rPr>
      </w:pPr>
    </w:p>
    <w:p w14:paraId="2DF1C707" w14:textId="447B7AB2" w:rsidR="00014BFA" w:rsidRDefault="00014BFA" w:rsidP="00014BFA">
      <w:pPr>
        <w:rPr>
          <w:rFonts w:ascii="Arial" w:hAnsi="Arial" w:cs="Arial"/>
          <w:sz w:val="22"/>
          <w:szCs w:val="22"/>
          <w:lang w:val="es-AR"/>
        </w:rPr>
      </w:pPr>
      <w:r w:rsidRPr="004F0BCF">
        <w:rPr>
          <w:rFonts w:ascii="Arial" w:hAnsi="Arial" w:cs="Arial"/>
          <w:sz w:val="22"/>
          <w:szCs w:val="22"/>
          <w:lang w:val="es-AR"/>
        </w:rPr>
        <w:t>Se observa que en la zona de mayor densidad la longitud de onda y su amplitud disminuye ralentizándose, esto debido a que la onda de choque y los electrones de acoplamiento de la molécula que forman el sólido interaccionan.</w:t>
      </w:r>
    </w:p>
    <w:p w14:paraId="501ECC24" w14:textId="77777777" w:rsidR="001B7C9D" w:rsidRPr="004F0BCF" w:rsidRDefault="001B7C9D" w:rsidP="00014BFA">
      <w:pPr>
        <w:rPr>
          <w:rFonts w:ascii="Arial" w:eastAsia="Arial" w:hAnsi="Arial" w:cs="Arial"/>
          <w:sz w:val="22"/>
          <w:szCs w:val="22"/>
          <w:lang w:val="es-AR"/>
        </w:rPr>
      </w:pPr>
    </w:p>
    <w:p w14:paraId="2F6D1AC1" w14:textId="1791B35B" w:rsidR="00014BFA" w:rsidRDefault="0062792D" w:rsidP="00014BFA">
      <w:pPr>
        <w:rPr>
          <w:rFonts w:ascii="Arial" w:eastAsia="Arial" w:hAnsi="Arial" w:cs="Arial"/>
          <w:b/>
          <w:sz w:val="22"/>
          <w:szCs w:val="22"/>
          <w:lang w:val="es-AR"/>
        </w:rPr>
      </w:pPr>
      <w:r>
        <w:rPr>
          <w:rFonts w:ascii="Arial" w:eastAsia="Arial" w:hAnsi="Arial" w:cs="Arial"/>
          <w:b/>
          <w:sz w:val="22"/>
          <w:szCs w:val="22"/>
          <w:lang w:val="es-AR"/>
        </w:rPr>
        <w:t>Figura 5</w:t>
      </w:r>
    </w:p>
    <w:p w14:paraId="4B9A67B9" w14:textId="77777777" w:rsidR="00F7425C" w:rsidRPr="004F0BCF" w:rsidRDefault="00F7425C" w:rsidP="00014BFA">
      <w:pPr>
        <w:rPr>
          <w:rFonts w:ascii="Arial" w:eastAsia="Arial" w:hAnsi="Arial" w:cs="Arial"/>
          <w:sz w:val="22"/>
          <w:szCs w:val="22"/>
          <w:lang w:val="es-AR"/>
        </w:rPr>
      </w:pPr>
    </w:p>
    <w:p w14:paraId="07A83555" w14:textId="77777777" w:rsidR="00014BFA" w:rsidRPr="0045533F" w:rsidRDefault="00014BFA" w:rsidP="0062792D">
      <w:pPr>
        <w:jc w:val="center"/>
        <w:rPr>
          <w:rFonts w:ascii="Arial" w:eastAsia="Arial" w:hAnsi="Arial" w:cs="Arial"/>
          <w:i/>
          <w:sz w:val="22"/>
          <w:szCs w:val="22"/>
          <w:lang w:val="es-AR"/>
        </w:rPr>
      </w:pPr>
      <w:r w:rsidRPr="0045533F">
        <w:rPr>
          <w:rFonts w:ascii="Arial" w:eastAsia="Arial" w:hAnsi="Arial" w:cs="Arial"/>
          <w:i/>
          <w:sz w:val="22"/>
          <w:szCs w:val="22"/>
          <w:lang w:val="es-AR"/>
        </w:rPr>
        <w:t>Zona de impacto de la onda de choque</w:t>
      </w:r>
    </w:p>
    <w:p w14:paraId="5B12C1D6" w14:textId="37037940" w:rsidR="00014BFA" w:rsidRPr="004F0BCF" w:rsidRDefault="008E6E7B" w:rsidP="0062792D">
      <w:pPr>
        <w:jc w:val="center"/>
        <w:rPr>
          <w:rFonts w:ascii="Arial" w:eastAsia="Arial" w:hAnsi="Arial" w:cs="Arial"/>
          <w:sz w:val="22"/>
          <w:szCs w:val="22"/>
          <w:lang w:val="es-AR"/>
        </w:rPr>
      </w:pPr>
      <w:r>
        <w:rPr>
          <w:rFonts w:ascii="Arial" w:eastAsia="Arial" w:hAnsi="Arial" w:cs="Arial"/>
          <w:noProof/>
          <w:sz w:val="22"/>
          <w:szCs w:val="22"/>
          <w:lang w:val="en-US" w:eastAsia="en-US"/>
        </w:rPr>
        <w:drawing>
          <wp:inline distT="0" distB="0" distL="0" distR="0" wp14:anchorId="1B4F5C80" wp14:editId="71410149">
            <wp:extent cx="2510790" cy="259080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bbiii.png"/>
                    <pic:cNvPicPr/>
                  </pic:nvPicPr>
                  <pic:blipFill>
                    <a:blip r:embed="rId17">
                      <a:extLst>
                        <a:ext uri="{28A0092B-C50C-407E-A947-70E740481C1C}">
                          <a14:useLocalDpi xmlns:a14="http://schemas.microsoft.com/office/drawing/2010/main" val="0"/>
                        </a:ext>
                      </a:extLst>
                    </a:blip>
                    <a:stretch>
                      <a:fillRect/>
                    </a:stretch>
                  </pic:blipFill>
                  <pic:spPr>
                    <a:xfrm>
                      <a:off x="0" y="0"/>
                      <a:ext cx="2518537" cy="2598794"/>
                    </a:xfrm>
                    <a:prstGeom prst="rect">
                      <a:avLst/>
                    </a:prstGeom>
                  </pic:spPr>
                </pic:pic>
              </a:graphicData>
            </a:graphic>
          </wp:inline>
        </w:drawing>
      </w:r>
    </w:p>
    <w:p w14:paraId="79A32547" w14:textId="58142E59" w:rsidR="00014BFA" w:rsidRDefault="00014BFA" w:rsidP="00014BFA">
      <w:pPr>
        <w:rPr>
          <w:rFonts w:ascii="Arial" w:hAnsi="Arial" w:cs="Arial"/>
          <w:sz w:val="22"/>
          <w:szCs w:val="22"/>
          <w:lang w:val="es-AR"/>
        </w:rPr>
      </w:pPr>
      <w:r w:rsidRPr="004F0BCF">
        <w:rPr>
          <w:rFonts w:ascii="Arial" w:hAnsi="Arial" w:cs="Arial"/>
          <w:i/>
          <w:sz w:val="22"/>
          <w:szCs w:val="22"/>
          <w:lang w:val="es-AR"/>
        </w:rPr>
        <w:t>Nota.</w:t>
      </w:r>
      <w:r w:rsidRPr="004F0BCF">
        <w:rPr>
          <w:rFonts w:ascii="Arial" w:hAnsi="Arial" w:cs="Arial"/>
          <w:sz w:val="22"/>
          <w:szCs w:val="22"/>
          <w:lang w:val="es-AR"/>
        </w:rPr>
        <w:t xml:space="preserve"> A) zona de impacto con la red Cristalina, perturbando su posición de equilibrio. B) ralentización y cambio de dirección de la onda de choque</w:t>
      </w:r>
      <w:r w:rsidR="007B1FC0">
        <w:rPr>
          <w:rFonts w:ascii="Arial" w:hAnsi="Arial" w:cs="Arial"/>
          <w:sz w:val="22"/>
          <w:szCs w:val="22"/>
          <w:lang w:val="es-AR"/>
        </w:rPr>
        <w:t>.</w:t>
      </w:r>
    </w:p>
    <w:p w14:paraId="19430425" w14:textId="77777777" w:rsidR="007B1FC0" w:rsidRPr="004F0BCF" w:rsidRDefault="007B1FC0" w:rsidP="00014BFA">
      <w:pPr>
        <w:rPr>
          <w:rFonts w:ascii="Arial" w:hAnsi="Arial" w:cs="Arial"/>
          <w:sz w:val="22"/>
          <w:szCs w:val="22"/>
          <w:lang w:val="es-AR"/>
        </w:rPr>
      </w:pPr>
    </w:p>
    <w:p w14:paraId="075ABE18" w14:textId="0EEDEE2F" w:rsidR="0062792D" w:rsidRDefault="00014BFA" w:rsidP="00014BFA">
      <w:pPr>
        <w:rPr>
          <w:rFonts w:ascii="Arial" w:eastAsia="Arial" w:hAnsi="Arial" w:cs="Arial"/>
          <w:sz w:val="22"/>
          <w:szCs w:val="22"/>
          <w:lang w:val="es-AR"/>
        </w:rPr>
      </w:pPr>
      <w:r w:rsidRPr="004F0BCF">
        <w:rPr>
          <w:rFonts w:ascii="Arial" w:eastAsia="Arial" w:hAnsi="Arial" w:cs="Arial"/>
          <w:sz w:val="22"/>
          <w:szCs w:val="22"/>
          <w:lang w:val="es-AR"/>
        </w:rPr>
        <w:t xml:space="preserve">A continuación, llega la otra onda, del tren de ondas; Este también perturba la red </w:t>
      </w:r>
      <w:r w:rsidRPr="004F0BCF">
        <w:rPr>
          <w:rFonts w:ascii="Arial" w:eastAsia="Arial" w:hAnsi="Arial" w:cs="Arial"/>
          <w:sz w:val="22"/>
          <w:szCs w:val="22"/>
          <w:lang w:val="es-AR"/>
        </w:rPr>
        <w:lastRenderedPageBreak/>
        <w:t>del sólido, causando estrés dinámico generando, c</w:t>
      </w:r>
      <w:r w:rsidRPr="004F0BCF">
        <w:rPr>
          <w:rFonts w:ascii="Arial" w:hAnsi="Arial" w:cs="Arial"/>
          <w:sz w:val="22"/>
          <w:szCs w:val="22"/>
          <w:lang w:val="es-AR"/>
        </w:rPr>
        <w:t xml:space="preserve">ambio de presión, temperatura, velocidad </w:t>
      </w:r>
      <w:r w:rsidRPr="004F0BCF">
        <w:rPr>
          <w:rFonts w:ascii="Arial" w:eastAsia="Arial" w:hAnsi="Arial" w:cs="Arial"/>
          <w:sz w:val="22"/>
          <w:szCs w:val="22"/>
          <w:lang w:val="es-AR"/>
        </w:rPr>
        <w:t>en la red cristalina. Hasta que llega un momento en que los electrones de enlace de tanto estrés dinámico y pasivo rompen su fuerza de acoplamiento, asentándose en otro punto de equilibrio.</w:t>
      </w:r>
    </w:p>
    <w:p w14:paraId="58D733CD" w14:textId="77777777" w:rsidR="0062792D" w:rsidRDefault="0062792D" w:rsidP="00014BFA">
      <w:pPr>
        <w:rPr>
          <w:rFonts w:ascii="Arial" w:eastAsia="Arial" w:hAnsi="Arial" w:cs="Arial"/>
          <w:sz w:val="22"/>
          <w:szCs w:val="22"/>
          <w:lang w:val="es-AR"/>
        </w:rPr>
      </w:pPr>
    </w:p>
    <w:p w14:paraId="4B7195BA" w14:textId="7D8A10DA" w:rsidR="0062792D" w:rsidRDefault="0062792D" w:rsidP="00014BFA">
      <w:pPr>
        <w:rPr>
          <w:rFonts w:ascii="Arial" w:eastAsia="Arial" w:hAnsi="Arial" w:cs="Arial"/>
          <w:b/>
          <w:sz w:val="22"/>
          <w:szCs w:val="22"/>
          <w:lang w:val="es-AR"/>
        </w:rPr>
      </w:pPr>
      <w:r w:rsidRPr="0062792D">
        <w:rPr>
          <w:rFonts w:ascii="Arial" w:eastAsia="Arial" w:hAnsi="Arial" w:cs="Arial"/>
          <w:b/>
          <w:sz w:val="22"/>
          <w:szCs w:val="22"/>
          <w:lang w:val="es-AR"/>
        </w:rPr>
        <w:t>Figura 6</w:t>
      </w:r>
    </w:p>
    <w:p w14:paraId="34B56392" w14:textId="77777777" w:rsidR="00F7425C" w:rsidRDefault="00F7425C" w:rsidP="00014BFA">
      <w:pPr>
        <w:rPr>
          <w:rFonts w:ascii="Arial" w:eastAsia="Arial" w:hAnsi="Arial" w:cs="Arial"/>
          <w:b/>
          <w:sz w:val="22"/>
          <w:szCs w:val="22"/>
          <w:lang w:val="es-AR"/>
        </w:rPr>
      </w:pPr>
    </w:p>
    <w:p w14:paraId="02D9FC46" w14:textId="200BC5AD" w:rsidR="00014BFA" w:rsidRPr="0045533F" w:rsidRDefault="0062792D" w:rsidP="0062792D">
      <w:pPr>
        <w:jc w:val="center"/>
        <w:rPr>
          <w:rFonts w:ascii="Arial" w:eastAsia="Arial" w:hAnsi="Arial" w:cs="Arial"/>
          <w:b/>
          <w:i/>
          <w:sz w:val="22"/>
          <w:szCs w:val="22"/>
          <w:lang w:val="es-AR"/>
        </w:rPr>
      </w:pPr>
      <w:r w:rsidRPr="0045533F">
        <w:rPr>
          <w:rFonts w:ascii="Arial" w:eastAsia="Arial" w:hAnsi="Arial" w:cs="Arial"/>
          <w:i/>
          <w:sz w:val="22"/>
          <w:szCs w:val="22"/>
          <w:lang w:val="es-AR"/>
        </w:rPr>
        <w:t>Red cristalina agitándose</w:t>
      </w:r>
    </w:p>
    <w:p w14:paraId="2C341651" w14:textId="77777777" w:rsidR="00426BD3" w:rsidRPr="004F0BCF" w:rsidRDefault="00426BD3" w:rsidP="00014BFA">
      <w:pPr>
        <w:jc w:val="center"/>
        <w:rPr>
          <w:rFonts w:ascii="Arial" w:hAnsi="Arial" w:cs="Arial"/>
          <w:noProof/>
          <w:sz w:val="22"/>
          <w:szCs w:val="22"/>
        </w:rPr>
      </w:pPr>
    </w:p>
    <w:p w14:paraId="7FAFB70F" w14:textId="15353EA6" w:rsidR="00014BFA" w:rsidRPr="004F0BCF" w:rsidRDefault="00014BFA" w:rsidP="00014BFA">
      <w:pPr>
        <w:jc w:val="center"/>
        <w:rPr>
          <w:rFonts w:ascii="Arial" w:eastAsia="Arial" w:hAnsi="Arial" w:cs="Arial"/>
          <w:sz w:val="22"/>
          <w:szCs w:val="22"/>
          <w:lang w:val="es-AR"/>
        </w:rPr>
      </w:pPr>
      <w:r w:rsidRPr="004F0BCF">
        <w:rPr>
          <w:rFonts w:ascii="Arial" w:hAnsi="Arial" w:cs="Arial"/>
          <w:noProof/>
          <w:sz w:val="22"/>
          <w:szCs w:val="22"/>
          <w:lang w:val="en-US" w:eastAsia="en-US"/>
        </w:rPr>
        <w:drawing>
          <wp:inline distT="0" distB="0" distL="0" distR="0" wp14:anchorId="5E8CCC19" wp14:editId="1D49356A">
            <wp:extent cx="2819400" cy="338201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ndas3.jpg"/>
                    <pic:cNvPicPr/>
                  </pic:nvPicPr>
                  <pic:blipFill rotWithShape="1">
                    <a:blip r:embed="rId18">
                      <a:extLst>
                        <a:ext uri="{28A0092B-C50C-407E-A947-70E740481C1C}">
                          <a14:useLocalDpi xmlns:a14="http://schemas.microsoft.com/office/drawing/2010/main" val="0"/>
                        </a:ext>
                      </a:extLst>
                    </a:blip>
                    <a:srcRect l="596" t="3983" r="-273" b="154"/>
                    <a:stretch/>
                  </pic:blipFill>
                  <pic:spPr bwMode="auto">
                    <a:xfrm>
                      <a:off x="0" y="0"/>
                      <a:ext cx="2883381" cy="3458758"/>
                    </a:xfrm>
                    <a:prstGeom prst="rect">
                      <a:avLst/>
                    </a:prstGeom>
                    <a:ln>
                      <a:noFill/>
                    </a:ln>
                    <a:extLst>
                      <a:ext uri="{53640926-AAD7-44D8-BBD7-CCE9431645EC}">
                        <a14:shadowObscured xmlns:a14="http://schemas.microsoft.com/office/drawing/2010/main"/>
                      </a:ext>
                    </a:extLst>
                  </pic:spPr>
                </pic:pic>
              </a:graphicData>
            </a:graphic>
          </wp:inline>
        </w:drawing>
      </w:r>
    </w:p>
    <w:p w14:paraId="130EAC0C" w14:textId="0CCB4974" w:rsidR="00014BFA" w:rsidRDefault="00E76BDA" w:rsidP="00F7425C">
      <w:pPr>
        <w:jc w:val="center"/>
        <w:rPr>
          <w:rFonts w:ascii="Arial" w:hAnsi="Arial" w:cs="Arial"/>
          <w:sz w:val="22"/>
          <w:szCs w:val="22"/>
          <w:lang w:val="es-AR"/>
        </w:rPr>
      </w:pPr>
      <w:r>
        <w:rPr>
          <w:rFonts w:ascii="Arial" w:hAnsi="Arial" w:cs="Arial"/>
          <w:i/>
          <w:sz w:val="22"/>
          <w:szCs w:val="22"/>
          <w:lang w:val="es-AR"/>
        </w:rPr>
        <w:t>N</w:t>
      </w:r>
      <w:r w:rsidR="00014BFA" w:rsidRPr="004F0BCF">
        <w:rPr>
          <w:rFonts w:ascii="Arial" w:hAnsi="Arial" w:cs="Arial"/>
          <w:i/>
          <w:sz w:val="22"/>
          <w:szCs w:val="22"/>
          <w:lang w:val="es-AR"/>
        </w:rPr>
        <w:t>ota</w:t>
      </w:r>
      <w:r w:rsidR="00014BFA" w:rsidRPr="004F0BCF">
        <w:rPr>
          <w:rFonts w:ascii="Arial" w:hAnsi="Arial" w:cs="Arial"/>
          <w:sz w:val="22"/>
          <w:szCs w:val="22"/>
          <w:lang w:val="es-AR"/>
        </w:rPr>
        <w:t xml:space="preserve">. </w:t>
      </w:r>
      <w:r w:rsidR="00014BFA" w:rsidRPr="004F0BCF">
        <w:rPr>
          <w:rFonts w:ascii="Arial" w:eastAsia="Arial" w:hAnsi="Arial" w:cs="Arial"/>
          <w:sz w:val="22"/>
          <w:szCs w:val="22"/>
          <w:lang w:val="es-AR"/>
        </w:rPr>
        <w:t>En la práctica las ondas mecánicas aceleran la carga de la red agitándolo de un lado a otro, desestabilizando su estado de equilibrio generando inmediatamente</w:t>
      </w:r>
      <w:r w:rsidR="00437E86">
        <w:rPr>
          <w:rFonts w:ascii="Arial" w:eastAsia="Arial" w:hAnsi="Arial" w:cs="Arial"/>
          <w:sz w:val="22"/>
          <w:szCs w:val="22"/>
          <w:lang w:val="es-AR"/>
        </w:rPr>
        <w:t xml:space="preserve"> fonones acústicos y luminosos.</w:t>
      </w:r>
    </w:p>
    <w:p w14:paraId="7AF37CA2" w14:textId="2DB9B2EE" w:rsidR="007B1FC0" w:rsidRDefault="007B1FC0" w:rsidP="00014BFA">
      <w:pPr>
        <w:rPr>
          <w:rFonts w:ascii="Arial" w:eastAsia="Arial" w:hAnsi="Arial" w:cs="Arial"/>
          <w:sz w:val="22"/>
          <w:szCs w:val="22"/>
          <w:lang w:val="es-AR"/>
        </w:rPr>
      </w:pPr>
    </w:p>
    <w:p w14:paraId="48121499" w14:textId="78AD1E00" w:rsidR="00F7425C" w:rsidRDefault="00F7425C" w:rsidP="00014BFA">
      <w:pPr>
        <w:rPr>
          <w:rFonts w:ascii="Arial" w:eastAsia="Arial" w:hAnsi="Arial" w:cs="Arial"/>
          <w:sz w:val="22"/>
          <w:szCs w:val="22"/>
          <w:lang w:val="es-AR"/>
        </w:rPr>
      </w:pPr>
    </w:p>
    <w:p w14:paraId="2464DFD6" w14:textId="4CEBD5B4" w:rsidR="00F7425C" w:rsidRDefault="00F7425C" w:rsidP="00014BFA">
      <w:pPr>
        <w:rPr>
          <w:rFonts w:ascii="Arial" w:eastAsia="Arial" w:hAnsi="Arial" w:cs="Arial"/>
          <w:sz w:val="22"/>
          <w:szCs w:val="22"/>
          <w:lang w:val="es-AR"/>
        </w:rPr>
      </w:pPr>
    </w:p>
    <w:p w14:paraId="0E7246BE" w14:textId="77777777" w:rsidR="00F7425C" w:rsidRPr="004F0BCF" w:rsidRDefault="00F7425C" w:rsidP="00014BFA">
      <w:pPr>
        <w:rPr>
          <w:rFonts w:ascii="Arial" w:eastAsia="Arial" w:hAnsi="Arial" w:cs="Arial"/>
          <w:sz w:val="22"/>
          <w:szCs w:val="22"/>
          <w:lang w:val="es-AR"/>
        </w:rPr>
      </w:pPr>
    </w:p>
    <w:p w14:paraId="34EAFAA3" w14:textId="0892B76B" w:rsidR="00014BFA" w:rsidRDefault="00014BFA" w:rsidP="00014BFA">
      <w:pPr>
        <w:rPr>
          <w:rFonts w:ascii="Arial" w:eastAsia="Arial" w:hAnsi="Arial" w:cs="Arial"/>
          <w:sz w:val="22"/>
          <w:szCs w:val="22"/>
          <w:lang w:val="es-AR"/>
        </w:rPr>
      </w:pPr>
      <w:r w:rsidRPr="004F0BCF">
        <w:rPr>
          <w:rFonts w:ascii="Arial" w:eastAsia="Arial" w:hAnsi="Arial" w:cs="Arial"/>
          <w:sz w:val="22"/>
          <w:szCs w:val="22"/>
          <w:lang w:val="es-AR"/>
        </w:rPr>
        <w:t>Cuando las ondas de choque interaccionan con una carga de por medio de la primera capa de la red, las ondas empujan de un lado a otro a la celda unitaria del sólido, puede pensarse en cada carga como u</w:t>
      </w:r>
      <w:r w:rsidR="006A3016">
        <w:rPr>
          <w:rFonts w:ascii="Arial" w:eastAsia="Arial" w:hAnsi="Arial" w:cs="Arial"/>
          <w:sz w:val="22"/>
          <w:szCs w:val="22"/>
          <w:lang w:val="es-AR"/>
        </w:rPr>
        <w:t xml:space="preserve">na masa pequeña con un resorte; </w:t>
      </w:r>
      <w:r w:rsidRPr="004F0BCF">
        <w:rPr>
          <w:rFonts w:ascii="Arial" w:eastAsia="Arial" w:hAnsi="Arial" w:cs="Arial"/>
          <w:sz w:val="22"/>
          <w:szCs w:val="22"/>
          <w:lang w:val="es-AR"/>
        </w:rPr>
        <w:t xml:space="preserve">Entonces sus fuerzas de acoplamiento cambian con la </w:t>
      </w:r>
      <w:r w:rsidRPr="004F0BCF">
        <w:rPr>
          <w:rFonts w:ascii="Arial" w:eastAsia="Arial" w:hAnsi="Arial" w:cs="Arial"/>
          <w:sz w:val="22"/>
          <w:szCs w:val="22"/>
          <w:lang w:val="es-AR"/>
        </w:rPr>
        <w:lastRenderedPageBreak/>
        <w:t>misma frecuencia de la onda en una especie de sincronización.</w:t>
      </w:r>
    </w:p>
    <w:p w14:paraId="7F93291B" w14:textId="77777777" w:rsidR="006A3016" w:rsidRPr="004F0BCF" w:rsidRDefault="006A3016" w:rsidP="00014BFA">
      <w:pPr>
        <w:rPr>
          <w:rFonts w:ascii="Arial" w:eastAsia="Arial" w:hAnsi="Arial" w:cs="Arial"/>
          <w:sz w:val="22"/>
          <w:szCs w:val="22"/>
          <w:lang w:val="es-AR"/>
        </w:rPr>
      </w:pPr>
    </w:p>
    <w:p w14:paraId="58205389" w14:textId="4E54F520" w:rsidR="00014BFA" w:rsidRDefault="00014BFA" w:rsidP="00014BFA">
      <w:pPr>
        <w:rPr>
          <w:rFonts w:ascii="Arial" w:eastAsia="Arial" w:hAnsi="Arial" w:cs="Arial"/>
          <w:sz w:val="22"/>
          <w:szCs w:val="22"/>
          <w:lang w:val="es-AR"/>
        </w:rPr>
      </w:pPr>
      <w:r w:rsidRPr="004F0BCF">
        <w:rPr>
          <w:rFonts w:ascii="Arial" w:eastAsia="Arial" w:hAnsi="Arial" w:cs="Arial"/>
          <w:sz w:val="22"/>
          <w:szCs w:val="22"/>
          <w:lang w:val="es-AR"/>
        </w:rPr>
        <w:t xml:space="preserve">Pero ahora que hay movimiento que aceleran las cargas de la red, También tienen que crear su </w:t>
      </w:r>
      <w:r w:rsidR="006A3016">
        <w:rPr>
          <w:rFonts w:ascii="Arial" w:eastAsia="Arial" w:hAnsi="Arial" w:cs="Arial"/>
          <w:sz w:val="22"/>
          <w:szCs w:val="22"/>
          <w:lang w:val="es-AR"/>
        </w:rPr>
        <w:t>propia vibración denominada fonó</w:t>
      </w:r>
      <w:r w:rsidRPr="004F0BCF">
        <w:rPr>
          <w:rFonts w:ascii="Arial" w:eastAsia="Arial" w:hAnsi="Arial" w:cs="Arial"/>
          <w:sz w:val="22"/>
          <w:szCs w:val="22"/>
          <w:lang w:val="es-AR"/>
        </w:rPr>
        <w:t>n y la vibración neta es la suma de todas las ondas incidentes</w:t>
      </w:r>
      <w:r w:rsidR="006A3016">
        <w:rPr>
          <w:rFonts w:ascii="Arial" w:eastAsia="Arial" w:hAnsi="Arial" w:cs="Arial"/>
          <w:sz w:val="22"/>
          <w:szCs w:val="22"/>
          <w:lang w:val="es-AR"/>
        </w:rPr>
        <w:t xml:space="preserve"> sobre la celda unitaria</w:t>
      </w:r>
      <w:r w:rsidRPr="004F0BCF">
        <w:rPr>
          <w:rFonts w:ascii="Arial" w:eastAsia="Arial" w:hAnsi="Arial" w:cs="Arial"/>
          <w:sz w:val="22"/>
          <w:szCs w:val="22"/>
          <w:lang w:val="es-AR"/>
        </w:rPr>
        <w:t>.</w:t>
      </w:r>
      <w:r w:rsidR="006A3016">
        <w:rPr>
          <w:rFonts w:ascii="Arial" w:eastAsia="Arial" w:hAnsi="Arial" w:cs="Arial"/>
          <w:sz w:val="22"/>
          <w:szCs w:val="22"/>
          <w:lang w:val="es-AR"/>
        </w:rPr>
        <w:t xml:space="preserve"> </w:t>
      </w:r>
      <w:r w:rsidRPr="004F0BCF">
        <w:rPr>
          <w:rFonts w:ascii="Arial" w:eastAsia="Arial" w:hAnsi="Arial" w:cs="Arial"/>
          <w:sz w:val="22"/>
          <w:szCs w:val="22"/>
          <w:lang w:val="es-AR"/>
        </w:rPr>
        <w:t>Esta nueva vibración de red del solido resultante es casi idéntica en frecuencia resonante</w:t>
      </w:r>
      <w:r w:rsidR="006A3016">
        <w:rPr>
          <w:rFonts w:ascii="Arial" w:eastAsia="Arial" w:hAnsi="Arial" w:cs="Arial"/>
          <w:sz w:val="22"/>
          <w:szCs w:val="22"/>
          <w:lang w:val="es-AR"/>
        </w:rPr>
        <w:t xml:space="preserve"> de la onda original de choque.</w:t>
      </w:r>
    </w:p>
    <w:p w14:paraId="2C4CB155" w14:textId="77777777" w:rsidR="006A3016" w:rsidRPr="004F0BCF" w:rsidRDefault="006A3016" w:rsidP="00014BFA">
      <w:pPr>
        <w:rPr>
          <w:rFonts w:ascii="Arial" w:eastAsia="Arial" w:hAnsi="Arial" w:cs="Arial"/>
          <w:sz w:val="22"/>
          <w:szCs w:val="22"/>
          <w:lang w:val="es-AR"/>
        </w:rPr>
      </w:pPr>
    </w:p>
    <w:p w14:paraId="6B318C81" w14:textId="09022761" w:rsidR="00014BFA" w:rsidRDefault="00014BFA" w:rsidP="00014BFA">
      <w:pPr>
        <w:rPr>
          <w:rFonts w:ascii="Arial" w:hAnsi="Arial" w:cs="Arial"/>
          <w:sz w:val="22"/>
          <w:szCs w:val="22"/>
          <w:lang w:val="es-AR"/>
        </w:rPr>
      </w:pPr>
      <w:r w:rsidRPr="004F0BCF">
        <w:rPr>
          <w:rFonts w:ascii="Arial" w:hAnsi="Arial" w:cs="Arial"/>
          <w:sz w:val="22"/>
          <w:szCs w:val="22"/>
          <w:lang w:val="es-AR"/>
        </w:rPr>
        <w:t>El concepto de fonón permite introducir una cuasipartícula en los cristales con energía y momento lineal; Pero un fonón no lleva momento lineal, es decir no existe desplazamiento neto del centro de masa</w:t>
      </w:r>
      <w:r w:rsidR="006A3016">
        <w:rPr>
          <w:rFonts w:ascii="Arial" w:hAnsi="Arial" w:cs="Arial"/>
          <w:sz w:val="22"/>
          <w:szCs w:val="22"/>
          <w:lang w:val="es-AR"/>
        </w:rPr>
        <w:t xml:space="preserve"> (núcleo de la molécula)</w:t>
      </w:r>
      <w:r w:rsidRPr="004F0BCF">
        <w:rPr>
          <w:rFonts w:ascii="Arial" w:hAnsi="Arial" w:cs="Arial"/>
          <w:sz w:val="22"/>
          <w:szCs w:val="22"/>
          <w:lang w:val="es-AR"/>
        </w:rPr>
        <w:t>, pero se comporta</w:t>
      </w:r>
      <w:r w:rsidR="006A3016">
        <w:rPr>
          <w:rFonts w:ascii="Arial" w:hAnsi="Arial" w:cs="Arial"/>
          <w:sz w:val="22"/>
          <w:szCs w:val="22"/>
          <w:lang w:val="es-AR"/>
        </w:rPr>
        <w:t xml:space="preserve"> como si tuviera momento lineal;</w:t>
      </w:r>
      <w:r w:rsidRPr="004F0BCF">
        <w:rPr>
          <w:rFonts w:ascii="Arial" w:hAnsi="Arial" w:cs="Arial"/>
          <w:sz w:val="22"/>
          <w:szCs w:val="22"/>
          <w:lang w:val="es-AR"/>
        </w:rPr>
        <w:t xml:space="preserve"> En el proceso de colisión, se observa la creac</w:t>
      </w:r>
      <w:r w:rsidR="006A3016">
        <w:rPr>
          <w:rFonts w:ascii="Arial" w:hAnsi="Arial" w:cs="Arial"/>
          <w:sz w:val="22"/>
          <w:szCs w:val="22"/>
          <w:lang w:val="es-AR"/>
        </w:rPr>
        <w:t>ión y destrucción de la cuasi</w:t>
      </w:r>
      <w:r w:rsidRPr="004F0BCF">
        <w:rPr>
          <w:rFonts w:ascii="Arial" w:hAnsi="Arial" w:cs="Arial"/>
          <w:sz w:val="22"/>
          <w:szCs w:val="22"/>
          <w:lang w:val="es-AR"/>
        </w:rPr>
        <w:t>partícula, donde se conserva su momento.</w:t>
      </w:r>
    </w:p>
    <w:p w14:paraId="32AD6804" w14:textId="77777777" w:rsidR="006A3016" w:rsidRPr="004F0BCF" w:rsidRDefault="006A3016" w:rsidP="00014BFA">
      <w:pPr>
        <w:rPr>
          <w:rFonts w:ascii="Arial" w:hAnsi="Arial" w:cs="Arial"/>
          <w:sz w:val="22"/>
          <w:szCs w:val="22"/>
          <w:lang w:val="es-AR"/>
        </w:rPr>
      </w:pPr>
    </w:p>
    <w:p w14:paraId="70457DD2" w14:textId="2F13EB37" w:rsidR="00014BFA" w:rsidRDefault="00014BFA" w:rsidP="00014BFA">
      <w:pPr>
        <w:rPr>
          <w:rFonts w:ascii="Arial" w:hAnsi="Arial" w:cs="Arial"/>
          <w:sz w:val="22"/>
          <w:szCs w:val="22"/>
          <w:lang w:val="es-AR"/>
        </w:rPr>
      </w:pPr>
      <w:r w:rsidRPr="004F0BCF">
        <w:rPr>
          <w:rFonts w:ascii="Arial" w:hAnsi="Arial" w:cs="Arial"/>
          <w:sz w:val="22"/>
          <w:szCs w:val="22"/>
          <w:lang w:val="es-AR"/>
        </w:rPr>
        <w:t xml:space="preserve">Los fonones acústicos, con longitud de onda más amplia son responsables de la transmisión del sonido; siendo ondas de presión con </w:t>
      </w:r>
      <w:r w:rsidRPr="006A3016">
        <w:rPr>
          <w:rFonts w:ascii="Arial" w:hAnsi="Arial" w:cs="Arial"/>
          <w:sz w:val="22"/>
          <w:szCs w:val="22"/>
          <w:lang w:val="es-AR"/>
        </w:rPr>
        <w:t>modos normales</w:t>
      </w:r>
      <w:r w:rsidRPr="004F0BCF">
        <w:rPr>
          <w:rFonts w:ascii="Arial" w:hAnsi="Arial" w:cs="Arial"/>
          <w:sz w:val="22"/>
          <w:szCs w:val="22"/>
          <w:lang w:val="es-AR"/>
        </w:rPr>
        <w:t xml:space="preserve">, donde la </w:t>
      </w:r>
      <w:r w:rsidRPr="006A3016">
        <w:rPr>
          <w:rFonts w:ascii="Arial" w:hAnsi="Arial" w:cs="Arial"/>
          <w:sz w:val="22"/>
          <w:szCs w:val="22"/>
          <w:lang w:val="es-AR"/>
        </w:rPr>
        <w:t>celda unitaria</w:t>
      </w:r>
      <w:r w:rsidRPr="004F0BCF">
        <w:rPr>
          <w:rFonts w:ascii="Arial" w:hAnsi="Arial" w:cs="Arial"/>
          <w:sz w:val="22"/>
          <w:szCs w:val="22"/>
          <w:lang w:val="es-AR"/>
        </w:rPr>
        <w:t xml:space="preserve"> de la red se mueve en una sola dirección.</w:t>
      </w:r>
      <w:r w:rsidR="0045533F">
        <w:rPr>
          <w:rFonts w:ascii="Arial" w:hAnsi="Arial" w:cs="Arial"/>
          <w:sz w:val="22"/>
          <w:szCs w:val="22"/>
          <w:lang w:val="es-AR"/>
        </w:rPr>
        <w:t xml:space="preserve"> </w:t>
      </w:r>
      <w:r w:rsidRPr="004F0BCF">
        <w:rPr>
          <w:rFonts w:ascii="Arial" w:hAnsi="Arial" w:cs="Arial"/>
          <w:sz w:val="22"/>
          <w:szCs w:val="22"/>
          <w:lang w:val="es-AR"/>
        </w:rPr>
        <w:t>Mie</w:t>
      </w:r>
      <w:r w:rsidR="006A3016">
        <w:rPr>
          <w:rFonts w:ascii="Arial" w:hAnsi="Arial" w:cs="Arial"/>
          <w:sz w:val="22"/>
          <w:szCs w:val="22"/>
          <w:lang w:val="es-AR"/>
        </w:rPr>
        <w:t>ntras los fonones ópticos tienen mayor energía y sus modos normales no se mueven con la misma dirección.</w:t>
      </w:r>
    </w:p>
    <w:p w14:paraId="59BE9104" w14:textId="77777777" w:rsidR="006A3016" w:rsidRPr="004F0BCF" w:rsidRDefault="006A3016" w:rsidP="00014BFA">
      <w:pPr>
        <w:rPr>
          <w:rFonts w:ascii="Arial" w:hAnsi="Arial" w:cs="Arial"/>
          <w:sz w:val="22"/>
          <w:szCs w:val="22"/>
          <w:lang w:val="es-AR"/>
        </w:rPr>
      </w:pPr>
    </w:p>
    <w:p w14:paraId="34F8D0EF" w14:textId="7ECE3CD6" w:rsidR="00014BFA" w:rsidRDefault="00014BFA" w:rsidP="00014BFA">
      <w:pPr>
        <w:rPr>
          <w:rFonts w:ascii="Arial" w:hAnsi="Arial" w:cs="Arial"/>
          <w:sz w:val="22"/>
          <w:szCs w:val="22"/>
          <w:lang w:val="es-AR"/>
        </w:rPr>
      </w:pPr>
      <w:r w:rsidRPr="004F0BCF">
        <w:rPr>
          <w:rFonts w:ascii="Arial" w:hAnsi="Arial" w:cs="Arial"/>
          <w:sz w:val="22"/>
          <w:szCs w:val="22"/>
          <w:lang w:val="es-AR"/>
        </w:rPr>
        <w:t>Entonces los fonones vienen a ser las interacciones de las vibraciones de la red con los electrones del sólido y sus estados de excitación con radiación electromagnética externa o con otras partículas como los neutrones. Por ende, existen fonones asociados a la rama acústica y otra asociada a la rama óptica.</w:t>
      </w:r>
    </w:p>
    <w:p w14:paraId="4900DDA5" w14:textId="77777777" w:rsidR="006A3016" w:rsidRPr="004F0BCF" w:rsidRDefault="006A3016" w:rsidP="00014BFA">
      <w:pPr>
        <w:rPr>
          <w:rFonts w:ascii="Arial" w:hAnsi="Arial" w:cs="Arial"/>
          <w:sz w:val="22"/>
          <w:szCs w:val="22"/>
          <w:lang w:val="es-AR"/>
        </w:rPr>
      </w:pPr>
    </w:p>
    <w:p w14:paraId="48742D2D" w14:textId="2B206948" w:rsidR="00014BFA" w:rsidRDefault="00014BFA" w:rsidP="00014BFA">
      <w:pPr>
        <w:rPr>
          <w:rFonts w:ascii="Arial" w:hAnsi="Arial" w:cs="Arial"/>
          <w:sz w:val="22"/>
          <w:szCs w:val="22"/>
          <w:lang w:val="es-AR"/>
        </w:rPr>
      </w:pPr>
      <w:r w:rsidRPr="004F0BCF">
        <w:rPr>
          <w:rFonts w:ascii="Arial" w:hAnsi="Arial" w:cs="Arial"/>
          <w:sz w:val="22"/>
          <w:szCs w:val="22"/>
          <w:lang w:val="es-AR"/>
        </w:rPr>
        <w:t xml:space="preserve">ahora bien, los fonones acústicos tendrán mayor relevancia en el trabajo de acoplamiento por potencia de deformación, ya que ellos al tener baja energía y no superar la energía cinética del sistema, longitudinalmente causarán mayor estrés en comparación a los fonones ópticos ya que ellos tienen mayor energía, para tener una mejor referencia al tener mayor velocidad interactúa poco o casi nada y pasara </w:t>
      </w:r>
      <w:r w:rsidRPr="004F0BCF">
        <w:rPr>
          <w:rFonts w:ascii="Arial" w:hAnsi="Arial" w:cs="Arial"/>
          <w:sz w:val="22"/>
          <w:szCs w:val="22"/>
          <w:lang w:val="es-AR"/>
        </w:rPr>
        <w:lastRenderedPageBreak/>
        <w:t xml:space="preserve">inmediatamente a la banda prohibida </w:t>
      </w:r>
      <w:r w:rsidR="006A3016">
        <w:rPr>
          <w:rFonts w:ascii="Arial" w:hAnsi="Arial" w:cs="Arial"/>
          <w:sz w:val="22"/>
          <w:szCs w:val="22"/>
          <w:lang w:val="es-AR"/>
        </w:rPr>
        <w:t xml:space="preserve">“gap” </w:t>
      </w:r>
      <w:r w:rsidRPr="004F0BCF">
        <w:rPr>
          <w:rFonts w:ascii="Arial" w:hAnsi="Arial" w:cs="Arial"/>
          <w:sz w:val="22"/>
          <w:szCs w:val="22"/>
          <w:lang w:val="es-AR"/>
        </w:rPr>
        <w:t>de la red de Bravías.</w:t>
      </w:r>
    </w:p>
    <w:p w14:paraId="1573B5F7" w14:textId="77777777" w:rsidR="00437E86" w:rsidRPr="004F0BCF" w:rsidRDefault="00437E86" w:rsidP="00014BFA">
      <w:pPr>
        <w:rPr>
          <w:rFonts w:ascii="Arial" w:hAnsi="Arial" w:cs="Arial"/>
          <w:sz w:val="22"/>
          <w:szCs w:val="22"/>
          <w:lang w:val="es-AR"/>
        </w:rPr>
      </w:pPr>
    </w:p>
    <w:p w14:paraId="2BF5F4B6" w14:textId="595531EA" w:rsidR="00014BFA" w:rsidRDefault="00014BFA" w:rsidP="00014BFA">
      <w:pPr>
        <w:rPr>
          <w:rFonts w:ascii="Arial" w:hAnsi="Arial" w:cs="Arial"/>
          <w:sz w:val="22"/>
          <w:szCs w:val="22"/>
          <w:lang w:val="es-AR"/>
        </w:rPr>
      </w:pPr>
      <w:r w:rsidRPr="004F0BCF">
        <w:rPr>
          <w:rFonts w:ascii="Arial" w:hAnsi="Arial" w:cs="Arial"/>
          <w:sz w:val="22"/>
          <w:szCs w:val="22"/>
          <w:lang w:val="es-AR"/>
        </w:rPr>
        <w:t>También tenemos que tener en cuenta bien que los fonones en su desplazamiento va sufrir estrés y posterior pérdida de energía. porque en el sistema de la red del solido va estar sujeto a una deformación de tiempo y es</w:t>
      </w:r>
      <w:r w:rsidR="00437E86">
        <w:rPr>
          <w:rFonts w:ascii="Arial" w:hAnsi="Arial" w:cs="Arial"/>
          <w:sz w:val="22"/>
          <w:szCs w:val="22"/>
          <w:lang w:val="es-AR"/>
        </w:rPr>
        <w:t>pacio por parte de núcleo del ió</w:t>
      </w:r>
      <w:r w:rsidRPr="004F0BCF">
        <w:rPr>
          <w:rFonts w:ascii="Arial" w:hAnsi="Arial" w:cs="Arial"/>
          <w:sz w:val="22"/>
          <w:szCs w:val="22"/>
          <w:lang w:val="es-AR"/>
        </w:rPr>
        <w:t>n q</w:t>
      </w:r>
      <w:r w:rsidR="00437E86">
        <w:rPr>
          <w:rFonts w:ascii="Arial" w:hAnsi="Arial" w:cs="Arial"/>
          <w:sz w:val="22"/>
          <w:szCs w:val="22"/>
          <w:lang w:val="es-AR"/>
        </w:rPr>
        <w:t>ue compone el material sólido. E</w:t>
      </w:r>
      <w:r w:rsidRPr="004F0BCF">
        <w:rPr>
          <w:rFonts w:ascii="Arial" w:hAnsi="Arial" w:cs="Arial"/>
          <w:sz w:val="22"/>
          <w:szCs w:val="22"/>
          <w:lang w:val="es-AR"/>
        </w:rPr>
        <w:t>s decir, va transferir parte de su energía al sistema para su relajación y asentarse en un nuevo estado de equilibrio.</w:t>
      </w:r>
    </w:p>
    <w:p w14:paraId="6EE5C083" w14:textId="77777777" w:rsidR="00C95171" w:rsidRPr="004F0BCF" w:rsidRDefault="00C95171" w:rsidP="00014BFA">
      <w:pPr>
        <w:rPr>
          <w:rFonts w:ascii="Arial" w:hAnsi="Arial" w:cs="Arial"/>
          <w:sz w:val="22"/>
          <w:szCs w:val="22"/>
          <w:lang w:val="es-AR"/>
        </w:rPr>
      </w:pPr>
    </w:p>
    <w:p w14:paraId="15B9AA09" w14:textId="2A337A58" w:rsidR="00014BFA" w:rsidRDefault="0062792D" w:rsidP="00014BFA">
      <w:pPr>
        <w:rPr>
          <w:rFonts w:ascii="Arial" w:hAnsi="Arial" w:cs="Arial"/>
          <w:b/>
          <w:sz w:val="22"/>
          <w:szCs w:val="22"/>
          <w:lang w:val="es-AR"/>
        </w:rPr>
      </w:pPr>
      <w:r>
        <w:rPr>
          <w:rFonts w:ascii="Arial" w:hAnsi="Arial" w:cs="Arial"/>
          <w:b/>
          <w:sz w:val="22"/>
          <w:szCs w:val="22"/>
          <w:lang w:val="es-AR"/>
        </w:rPr>
        <w:t>Figura 7</w:t>
      </w:r>
    </w:p>
    <w:p w14:paraId="13E941E3" w14:textId="77777777" w:rsidR="0045533F" w:rsidRPr="004F0BCF" w:rsidRDefault="0045533F" w:rsidP="00014BFA">
      <w:pPr>
        <w:rPr>
          <w:rFonts w:ascii="Arial" w:hAnsi="Arial" w:cs="Arial"/>
          <w:b/>
          <w:sz w:val="22"/>
          <w:szCs w:val="22"/>
          <w:lang w:val="es-AR"/>
        </w:rPr>
      </w:pPr>
    </w:p>
    <w:p w14:paraId="0EBCCC6D" w14:textId="77777777" w:rsidR="00014BFA" w:rsidRPr="00E76BDA" w:rsidRDefault="00014BFA" w:rsidP="0062792D">
      <w:pPr>
        <w:jc w:val="center"/>
        <w:rPr>
          <w:rFonts w:ascii="Arial" w:hAnsi="Arial" w:cs="Arial"/>
          <w:i/>
          <w:sz w:val="22"/>
          <w:szCs w:val="22"/>
          <w:lang w:val="es-AR"/>
        </w:rPr>
      </w:pPr>
      <w:r w:rsidRPr="00E76BDA">
        <w:rPr>
          <w:rFonts w:ascii="Arial" w:hAnsi="Arial" w:cs="Arial"/>
          <w:i/>
          <w:sz w:val="22"/>
          <w:szCs w:val="22"/>
          <w:lang w:val="es-AR"/>
        </w:rPr>
        <w:t>Nucleación, resonancia y vibración de una molécula</w:t>
      </w:r>
    </w:p>
    <w:p w14:paraId="7BFB2B10" w14:textId="77777777" w:rsidR="00014BFA" w:rsidRPr="004F0BCF" w:rsidRDefault="00014BFA" w:rsidP="00014BFA">
      <w:pPr>
        <w:jc w:val="center"/>
        <w:rPr>
          <w:rFonts w:ascii="Arial" w:hAnsi="Arial" w:cs="Arial"/>
          <w:sz w:val="22"/>
          <w:szCs w:val="22"/>
          <w:lang w:val="es-AR"/>
        </w:rPr>
      </w:pPr>
      <w:r w:rsidRPr="004F0BCF">
        <w:rPr>
          <w:rFonts w:ascii="Arial" w:hAnsi="Arial" w:cs="Arial"/>
          <w:noProof/>
          <w:sz w:val="22"/>
          <w:szCs w:val="22"/>
          <w:lang w:val="en-US" w:eastAsia="en-US"/>
        </w:rPr>
        <w:drawing>
          <wp:inline distT="0" distB="0" distL="0" distR="0" wp14:anchorId="4D9E68FD" wp14:editId="1E925EAB">
            <wp:extent cx="2405742" cy="1873250"/>
            <wp:effectExtent l="0" t="0" r="0" b="0"/>
            <wp:docPr id="582" name="Imagen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cara libre.jpg"/>
                    <pic:cNvPicPr/>
                  </pic:nvPicPr>
                  <pic:blipFill>
                    <a:blip r:embed="rId19">
                      <a:extLst>
                        <a:ext uri="{28A0092B-C50C-407E-A947-70E740481C1C}">
                          <a14:useLocalDpi xmlns:a14="http://schemas.microsoft.com/office/drawing/2010/main" val="0"/>
                        </a:ext>
                      </a:extLst>
                    </a:blip>
                    <a:stretch>
                      <a:fillRect/>
                    </a:stretch>
                  </pic:blipFill>
                  <pic:spPr>
                    <a:xfrm>
                      <a:off x="0" y="0"/>
                      <a:ext cx="2435554" cy="1896464"/>
                    </a:xfrm>
                    <a:prstGeom prst="rect">
                      <a:avLst/>
                    </a:prstGeom>
                  </pic:spPr>
                </pic:pic>
              </a:graphicData>
            </a:graphic>
          </wp:inline>
        </w:drawing>
      </w:r>
    </w:p>
    <w:p w14:paraId="6DB0113A" w14:textId="7F175B32" w:rsidR="00014BFA" w:rsidRDefault="00014BFA" w:rsidP="00014BFA">
      <w:pPr>
        <w:rPr>
          <w:rFonts w:ascii="Arial" w:eastAsia="Arial" w:hAnsi="Arial" w:cs="Arial"/>
          <w:sz w:val="22"/>
          <w:szCs w:val="22"/>
          <w:lang w:val="es-AR"/>
        </w:rPr>
      </w:pPr>
      <w:r w:rsidRPr="004F0BCF">
        <w:rPr>
          <w:rFonts w:ascii="Arial" w:hAnsi="Arial" w:cs="Arial"/>
          <w:i/>
          <w:sz w:val="22"/>
          <w:szCs w:val="22"/>
          <w:lang w:val="es-AR"/>
        </w:rPr>
        <w:t>Nota.</w:t>
      </w:r>
      <w:r w:rsidRPr="004F0BCF">
        <w:rPr>
          <w:rFonts w:ascii="Arial" w:hAnsi="Arial" w:cs="Arial"/>
          <w:sz w:val="22"/>
          <w:szCs w:val="22"/>
          <w:lang w:val="es-AR"/>
        </w:rPr>
        <w:t xml:space="preserve"> A) Electrones de enlace en resonancia permanente debido a las fuerzas de interacción B) </w:t>
      </w:r>
      <w:r w:rsidRPr="004F0BCF">
        <w:rPr>
          <w:rFonts w:ascii="Arial" w:eastAsia="Arial" w:hAnsi="Arial" w:cs="Arial"/>
          <w:sz w:val="22"/>
          <w:szCs w:val="22"/>
          <w:lang w:val="es-AR"/>
        </w:rPr>
        <w:t>Para condiciones iguales el desarrollo de una molécula es siempre semejante en todos sus extremos, pero si dos moléculas están muy próximas ellas compiten y su desarrollo será semejante pero nunca igual.</w:t>
      </w:r>
    </w:p>
    <w:p w14:paraId="3E1285E0" w14:textId="77777777" w:rsidR="00C95171" w:rsidRPr="004F0BCF" w:rsidRDefault="00C95171" w:rsidP="00014BFA">
      <w:pPr>
        <w:rPr>
          <w:rFonts w:ascii="Arial" w:eastAsia="Arial" w:hAnsi="Arial" w:cs="Arial"/>
          <w:sz w:val="22"/>
          <w:szCs w:val="22"/>
          <w:lang w:val="es-AR"/>
        </w:rPr>
      </w:pPr>
    </w:p>
    <w:p w14:paraId="03044932" w14:textId="77777777" w:rsidR="00F7425C" w:rsidRDefault="00F7425C" w:rsidP="00014BFA">
      <w:pPr>
        <w:rPr>
          <w:rFonts w:ascii="Arial" w:eastAsia="Arial" w:hAnsi="Arial" w:cs="Arial"/>
          <w:b/>
          <w:sz w:val="22"/>
          <w:szCs w:val="22"/>
          <w:lang w:val="es-AR"/>
        </w:rPr>
      </w:pPr>
    </w:p>
    <w:p w14:paraId="70A47C02" w14:textId="77777777" w:rsidR="00F7425C" w:rsidRDefault="00F7425C" w:rsidP="00014BFA">
      <w:pPr>
        <w:rPr>
          <w:rFonts w:ascii="Arial" w:eastAsia="Arial" w:hAnsi="Arial" w:cs="Arial"/>
          <w:b/>
          <w:sz w:val="22"/>
          <w:szCs w:val="22"/>
          <w:lang w:val="es-AR"/>
        </w:rPr>
      </w:pPr>
    </w:p>
    <w:p w14:paraId="4A88F074" w14:textId="77777777" w:rsidR="00F7425C" w:rsidRDefault="00F7425C" w:rsidP="00014BFA">
      <w:pPr>
        <w:rPr>
          <w:rFonts w:ascii="Arial" w:eastAsia="Arial" w:hAnsi="Arial" w:cs="Arial"/>
          <w:b/>
          <w:sz w:val="22"/>
          <w:szCs w:val="22"/>
          <w:lang w:val="es-AR"/>
        </w:rPr>
      </w:pPr>
    </w:p>
    <w:p w14:paraId="239B2BB7" w14:textId="77777777" w:rsidR="00F7425C" w:rsidRDefault="00F7425C" w:rsidP="00014BFA">
      <w:pPr>
        <w:rPr>
          <w:rFonts w:ascii="Arial" w:eastAsia="Arial" w:hAnsi="Arial" w:cs="Arial"/>
          <w:b/>
          <w:sz w:val="22"/>
          <w:szCs w:val="22"/>
          <w:lang w:val="es-AR"/>
        </w:rPr>
      </w:pPr>
    </w:p>
    <w:p w14:paraId="09903C0A" w14:textId="77777777" w:rsidR="00F7425C" w:rsidRDefault="00F7425C" w:rsidP="00014BFA">
      <w:pPr>
        <w:rPr>
          <w:rFonts w:ascii="Arial" w:eastAsia="Arial" w:hAnsi="Arial" w:cs="Arial"/>
          <w:b/>
          <w:sz w:val="22"/>
          <w:szCs w:val="22"/>
          <w:lang w:val="es-AR"/>
        </w:rPr>
      </w:pPr>
    </w:p>
    <w:p w14:paraId="672339F4" w14:textId="77777777" w:rsidR="005373D2" w:rsidRDefault="005373D2" w:rsidP="00014BFA">
      <w:pPr>
        <w:rPr>
          <w:rFonts w:ascii="Arial" w:eastAsia="Arial" w:hAnsi="Arial" w:cs="Arial"/>
          <w:b/>
          <w:sz w:val="22"/>
          <w:szCs w:val="22"/>
          <w:lang w:val="es-AR"/>
        </w:rPr>
      </w:pPr>
    </w:p>
    <w:p w14:paraId="58D871D3" w14:textId="77777777" w:rsidR="005373D2" w:rsidRDefault="005373D2" w:rsidP="00014BFA">
      <w:pPr>
        <w:rPr>
          <w:rFonts w:ascii="Arial" w:eastAsia="Arial" w:hAnsi="Arial" w:cs="Arial"/>
          <w:b/>
          <w:sz w:val="22"/>
          <w:szCs w:val="22"/>
          <w:lang w:val="es-AR"/>
        </w:rPr>
      </w:pPr>
    </w:p>
    <w:p w14:paraId="6F91EEA9" w14:textId="77777777" w:rsidR="005373D2" w:rsidRDefault="005373D2" w:rsidP="00014BFA">
      <w:pPr>
        <w:rPr>
          <w:rFonts w:ascii="Arial" w:eastAsia="Arial" w:hAnsi="Arial" w:cs="Arial"/>
          <w:b/>
          <w:sz w:val="22"/>
          <w:szCs w:val="22"/>
          <w:lang w:val="es-AR"/>
        </w:rPr>
      </w:pPr>
    </w:p>
    <w:p w14:paraId="0DA69E20" w14:textId="77777777" w:rsidR="005373D2" w:rsidRDefault="005373D2" w:rsidP="00014BFA">
      <w:pPr>
        <w:rPr>
          <w:rFonts w:ascii="Arial" w:eastAsia="Arial" w:hAnsi="Arial" w:cs="Arial"/>
          <w:b/>
          <w:sz w:val="22"/>
          <w:szCs w:val="22"/>
          <w:lang w:val="es-AR"/>
        </w:rPr>
      </w:pPr>
    </w:p>
    <w:p w14:paraId="24C3D35F" w14:textId="77777777" w:rsidR="005373D2" w:rsidRDefault="005373D2" w:rsidP="00014BFA">
      <w:pPr>
        <w:rPr>
          <w:rFonts w:ascii="Arial" w:eastAsia="Arial" w:hAnsi="Arial" w:cs="Arial"/>
          <w:b/>
          <w:sz w:val="22"/>
          <w:szCs w:val="22"/>
          <w:lang w:val="es-AR"/>
        </w:rPr>
      </w:pPr>
    </w:p>
    <w:p w14:paraId="1691C733" w14:textId="4C0CDE95" w:rsidR="00014BFA" w:rsidRDefault="0062792D" w:rsidP="00014BFA">
      <w:pPr>
        <w:rPr>
          <w:rFonts w:ascii="Arial" w:eastAsia="Arial" w:hAnsi="Arial" w:cs="Arial"/>
          <w:b/>
          <w:sz w:val="22"/>
          <w:szCs w:val="22"/>
          <w:lang w:val="es-AR"/>
        </w:rPr>
      </w:pPr>
      <w:r>
        <w:rPr>
          <w:rFonts w:ascii="Arial" w:eastAsia="Arial" w:hAnsi="Arial" w:cs="Arial"/>
          <w:b/>
          <w:sz w:val="22"/>
          <w:szCs w:val="22"/>
          <w:lang w:val="es-AR"/>
        </w:rPr>
        <w:t>Figura 8</w:t>
      </w:r>
    </w:p>
    <w:p w14:paraId="4E453C1C" w14:textId="77777777" w:rsidR="00F7425C" w:rsidRPr="004F0BCF" w:rsidRDefault="00F7425C" w:rsidP="00014BFA">
      <w:pPr>
        <w:rPr>
          <w:rFonts w:ascii="Arial" w:eastAsia="Arial" w:hAnsi="Arial" w:cs="Arial"/>
          <w:b/>
          <w:sz w:val="22"/>
          <w:szCs w:val="22"/>
          <w:lang w:val="es-AR"/>
        </w:rPr>
      </w:pPr>
    </w:p>
    <w:p w14:paraId="71939D02" w14:textId="77777777" w:rsidR="00014BFA" w:rsidRPr="00E76BDA" w:rsidRDefault="00014BFA" w:rsidP="0062792D">
      <w:pPr>
        <w:jc w:val="center"/>
        <w:rPr>
          <w:rFonts w:ascii="Arial" w:eastAsia="Arial" w:hAnsi="Arial" w:cs="Arial"/>
          <w:i/>
          <w:sz w:val="22"/>
          <w:szCs w:val="22"/>
          <w:lang w:val="es-AR"/>
        </w:rPr>
      </w:pPr>
      <w:r w:rsidRPr="00E76BDA">
        <w:rPr>
          <w:rFonts w:ascii="Arial" w:eastAsia="Arial" w:hAnsi="Arial" w:cs="Arial"/>
          <w:i/>
          <w:sz w:val="22"/>
          <w:szCs w:val="22"/>
          <w:lang w:val="es-AR"/>
        </w:rPr>
        <w:lastRenderedPageBreak/>
        <w:t xml:space="preserve">Fuerzas de acoplamiento en una red cristalina y </w:t>
      </w:r>
      <w:r w:rsidRPr="00E76BDA">
        <w:rPr>
          <w:rFonts w:ascii="Arial" w:hAnsi="Arial" w:cs="Arial"/>
          <w:i/>
          <w:sz w:val="22"/>
          <w:szCs w:val="22"/>
          <w:lang w:val="es-AR"/>
        </w:rPr>
        <w:t>disposición de los átomos</w:t>
      </w:r>
    </w:p>
    <w:p w14:paraId="46FB3962" w14:textId="77777777" w:rsidR="00014BFA" w:rsidRPr="004F0BCF" w:rsidRDefault="00014BFA" w:rsidP="00014BFA">
      <w:pPr>
        <w:jc w:val="center"/>
        <w:rPr>
          <w:rFonts w:ascii="Arial" w:eastAsia="Arial" w:hAnsi="Arial" w:cs="Arial"/>
          <w:sz w:val="22"/>
          <w:szCs w:val="22"/>
        </w:rPr>
      </w:pPr>
      <w:r w:rsidRPr="004F0BCF">
        <w:rPr>
          <w:rFonts w:ascii="Arial" w:eastAsia="Arial" w:hAnsi="Arial" w:cs="Arial"/>
          <w:noProof/>
          <w:sz w:val="22"/>
          <w:szCs w:val="22"/>
          <w:lang w:val="en-US" w:eastAsia="en-US"/>
        </w:rPr>
        <w:drawing>
          <wp:inline distT="0" distB="0" distL="0" distR="0" wp14:anchorId="0049E6B9" wp14:editId="7C7953F5">
            <wp:extent cx="2450123" cy="283083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uevooo.jpg"/>
                    <pic:cNvPicPr/>
                  </pic:nvPicPr>
                  <pic:blipFill rotWithShape="1">
                    <a:blip r:embed="rId20">
                      <a:extLst>
                        <a:ext uri="{28A0092B-C50C-407E-A947-70E740481C1C}">
                          <a14:useLocalDpi xmlns:a14="http://schemas.microsoft.com/office/drawing/2010/main" val="0"/>
                        </a:ext>
                      </a:extLst>
                    </a:blip>
                    <a:srcRect l="-318" t="843" r="-318" b="843"/>
                    <a:stretch/>
                  </pic:blipFill>
                  <pic:spPr>
                    <a:xfrm>
                      <a:off x="0" y="0"/>
                      <a:ext cx="2465070" cy="2848099"/>
                    </a:xfrm>
                    <a:prstGeom prst="rect">
                      <a:avLst/>
                    </a:prstGeom>
                  </pic:spPr>
                </pic:pic>
              </a:graphicData>
            </a:graphic>
          </wp:inline>
        </w:drawing>
      </w:r>
    </w:p>
    <w:p w14:paraId="2ED52E8F" w14:textId="27665CFF" w:rsidR="00014BFA" w:rsidRDefault="00014BFA" w:rsidP="00014BFA">
      <w:pPr>
        <w:rPr>
          <w:rFonts w:ascii="Arial" w:hAnsi="Arial" w:cs="Arial"/>
          <w:sz w:val="22"/>
          <w:szCs w:val="22"/>
          <w:lang w:val="es-AR"/>
        </w:rPr>
      </w:pPr>
      <w:r w:rsidRPr="004F0BCF">
        <w:rPr>
          <w:rFonts w:ascii="Arial" w:eastAsia="Arial" w:hAnsi="Arial" w:cs="Arial"/>
          <w:i/>
          <w:sz w:val="22"/>
          <w:szCs w:val="22"/>
          <w:lang w:val="es-AR"/>
        </w:rPr>
        <w:t>Nota</w:t>
      </w:r>
      <w:r w:rsidRPr="004F0BCF">
        <w:rPr>
          <w:rFonts w:ascii="Arial" w:eastAsia="Arial" w:hAnsi="Arial" w:cs="Arial"/>
          <w:sz w:val="22"/>
          <w:szCs w:val="22"/>
          <w:lang w:val="es-AR"/>
        </w:rPr>
        <w:t>. A) T</w:t>
      </w:r>
      <w:r w:rsidRPr="004F0BCF">
        <w:rPr>
          <w:rFonts w:ascii="Arial" w:hAnsi="Arial" w:cs="Arial"/>
          <w:sz w:val="22"/>
          <w:szCs w:val="22"/>
          <w:lang w:val="es-AR"/>
        </w:rPr>
        <w:t>odas las propiedades físicas tanto macroscópicos y microscópicos de un sólido está determinado por el tipo de enlace atómico. B) La velocidad del fonón está directamente relacionado con la forma geométrica de la red y los enlaces que forman entre ellos; A temperaturas cercanas al cero absoluto, los fonones no se activan.</w:t>
      </w:r>
    </w:p>
    <w:p w14:paraId="1D0A6E77" w14:textId="77777777" w:rsidR="007B1F44" w:rsidRPr="004F0BCF" w:rsidRDefault="007B1F44" w:rsidP="00014BFA">
      <w:pPr>
        <w:rPr>
          <w:rFonts w:ascii="Arial" w:hAnsi="Arial" w:cs="Arial"/>
          <w:sz w:val="22"/>
          <w:szCs w:val="22"/>
          <w:lang w:val="es-AR"/>
        </w:rPr>
      </w:pPr>
    </w:p>
    <w:p w14:paraId="4367E224" w14:textId="1533B64F" w:rsidR="00014BFA" w:rsidRPr="007B1F44" w:rsidRDefault="00220019" w:rsidP="00014BFA">
      <w:pPr>
        <w:rPr>
          <w:rFonts w:ascii="Arial" w:hAnsi="Arial" w:cs="Arial"/>
          <w:b/>
          <w:sz w:val="22"/>
          <w:szCs w:val="22"/>
          <w:lang w:val="es-AR"/>
        </w:rPr>
      </w:pPr>
      <w:r w:rsidRPr="007B1F44">
        <w:rPr>
          <w:rFonts w:ascii="Arial" w:hAnsi="Arial" w:cs="Arial"/>
          <w:b/>
          <w:sz w:val="22"/>
          <w:szCs w:val="22"/>
          <w:lang w:val="es-AR"/>
        </w:rPr>
        <w:t>4.4</w:t>
      </w:r>
      <w:r w:rsidR="00014BFA" w:rsidRPr="007B1F44">
        <w:rPr>
          <w:rFonts w:ascii="Arial" w:hAnsi="Arial" w:cs="Arial"/>
          <w:b/>
          <w:sz w:val="22"/>
          <w:szCs w:val="22"/>
          <w:lang w:val="es-AR"/>
        </w:rPr>
        <w:t>. Influencia de las condiciones iniciales</w:t>
      </w:r>
    </w:p>
    <w:p w14:paraId="7BE5B9C8" w14:textId="77777777" w:rsidR="007B1F44" w:rsidRPr="007B1F44" w:rsidRDefault="007B1F44" w:rsidP="00014BFA">
      <w:pPr>
        <w:rPr>
          <w:rFonts w:ascii="Arial" w:hAnsi="Arial" w:cs="Arial"/>
          <w:b/>
          <w:sz w:val="22"/>
          <w:szCs w:val="22"/>
          <w:lang w:val="es-AR"/>
        </w:rPr>
      </w:pPr>
    </w:p>
    <w:p w14:paraId="035B4FC8" w14:textId="343C9E2D" w:rsidR="00014BFA" w:rsidRDefault="00014BFA" w:rsidP="00014BFA">
      <w:pPr>
        <w:rPr>
          <w:rFonts w:ascii="Arial" w:hAnsi="Arial" w:cs="Arial"/>
          <w:sz w:val="22"/>
          <w:szCs w:val="22"/>
          <w:lang w:val="es-AR"/>
        </w:rPr>
      </w:pPr>
      <w:r w:rsidRPr="004F0BCF">
        <w:rPr>
          <w:rFonts w:ascii="Arial" w:hAnsi="Arial" w:cs="Arial"/>
          <w:sz w:val="22"/>
          <w:szCs w:val="22"/>
          <w:lang w:val="es-AR"/>
        </w:rPr>
        <w:t>Las ondas de choque necesitan de un medio homogéneo y simétrico para propagarse sin pérdida de energía, y la presencia de anomalías (Juntas, fallas, estratificación, presencia, de agua, etc.) influyen directamente en el transporte de energía modificando las propiedades de la onda.</w:t>
      </w:r>
    </w:p>
    <w:p w14:paraId="148D011D" w14:textId="77777777" w:rsidR="007B1F44" w:rsidRPr="004F0BCF" w:rsidRDefault="007B1F44" w:rsidP="00014BFA">
      <w:pPr>
        <w:rPr>
          <w:rFonts w:ascii="Arial" w:hAnsi="Arial" w:cs="Arial"/>
          <w:sz w:val="22"/>
          <w:szCs w:val="22"/>
          <w:lang w:val="es-AR"/>
        </w:rPr>
      </w:pPr>
    </w:p>
    <w:p w14:paraId="3F850596" w14:textId="4C3D45F9" w:rsidR="007B1F44" w:rsidRDefault="00014BFA" w:rsidP="00014BFA">
      <w:pPr>
        <w:rPr>
          <w:rFonts w:ascii="Arial" w:hAnsi="Arial" w:cs="Arial"/>
          <w:b/>
          <w:sz w:val="22"/>
          <w:szCs w:val="22"/>
          <w:lang w:val="es-AR"/>
        </w:rPr>
      </w:pPr>
      <w:r w:rsidRPr="007B1F44">
        <w:rPr>
          <w:rFonts w:ascii="Arial" w:hAnsi="Arial" w:cs="Arial"/>
          <w:b/>
          <w:sz w:val="22"/>
          <w:szCs w:val="22"/>
          <w:lang w:val="es-AR"/>
        </w:rPr>
        <w:t>4.</w:t>
      </w:r>
      <w:r w:rsidR="00220019" w:rsidRPr="007B1F44">
        <w:rPr>
          <w:rFonts w:ascii="Arial" w:hAnsi="Arial" w:cs="Arial"/>
          <w:b/>
          <w:sz w:val="22"/>
          <w:szCs w:val="22"/>
          <w:lang w:val="es-AR"/>
        </w:rPr>
        <w:t>5.</w:t>
      </w:r>
      <w:r w:rsidR="007B1F44" w:rsidRPr="007B1F44">
        <w:rPr>
          <w:rFonts w:ascii="Arial" w:hAnsi="Arial" w:cs="Arial"/>
          <w:b/>
          <w:sz w:val="22"/>
          <w:szCs w:val="22"/>
          <w:lang w:val="es-AR"/>
        </w:rPr>
        <w:t xml:space="preserve"> Diseño de la voladura</w:t>
      </w:r>
    </w:p>
    <w:p w14:paraId="65B24350" w14:textId="77777777" w:rsidR="007B1F44" w:rsidRPr="007B1F44" w:rsidRDefault="007B1F44" w:rsidP="00014BFA">
      <w:pPr>
        <w:rPr>
          <w:rFonts w:ascii="Arial" w:hAnsi="Arial" w:cs="Arial"/>
          <w:b/>
          <w:sz w:val="22"/>
          <w:szCs w:val="22"/>
          <w:lang w:val="es-AR"/>
        </w:rPr>
      </w:pPr>
    </w:p>
    <w:p w14:paraId="29C5F753" w14:textId="3168170D" w:rsidR="00437E86" w:rsidRDefault="00437E86" w:rsidP="00014BFA">
      <w:pPr>
        <w:rPr>
          <w:rFonts w:ascii="Arial" w:hAnsi="Arial" w:cs="Arial"/>
          <w:sz w:val="22"/>
          <w:szCs w:val="22"/>
          <w:lang w:val="es-AR"/>
        </w:rPr>
      </w:pPr>
      <w:r>
        <w:rPr>
          <w:rFonts w:ascii="Arial" w:hAnsi="Arial" w:cs="Arial"/>
          <w:sz w:val="22"/>
          <w:szCs w:val="22"/>
          <w:lang w:val="es-AR"/>
        </w:rPr>
        <w:t>Para el diseño de una malla de perforación, asumiendo la mecánica cuántica se tendrá en cuenta las propiedades del explosivo químico y el sólido.</w:t>
      </w:r>
    </w:p>
    <w:p w14:paraId="01492E02" w14:textId="511FDADC" w:rsidR="00B30EEB" w:rsidRDefault="00B30EEB" w:rsidP="00014BFA">
      <w:pPr>
        <w:rPr>
          <w:rFonts w:ascii="Arial" w:hAnsi="Arial" w:cs="Arial"/>
          <w:sz w:val="22"/>
          <w:szCs w:val="22"/>
          <w:lang w:val="es-AR"/>
        </w:rPr>
      </w:pPr>
    </w:p>
    <w:p w14:paraId="4E1BF7D9" w14:textId="77777777" w:rsidR="00F7425C" w:rsidRDefault="00F7425C" w:rsidP="00014BFA">
      <w:pPr>
        <w:rPr>
          <w:rFonts w:ascii="Arial" w:hAnsi="Arial" w:cs="Arial"/>
          <w:sz w:val="22"/>
          <w:szCs w:val="22"/>
          <w:lang w:val="es-AR"/>
        </w:rPr>
      </w:pPr>
    </w:p>
    <w:p w14:paraId="202A2379" w14:textId="22001614" w:rsidR="00426BD3" w:rsidRDefault="00DA6BD6" w:rsidP="008A615A">
      <w:pPr>
        <w:rPr>
          <w:rFonts w:ascii="Arial" w:hAnsi="Arial" w:cs="Arial"/>
          <w:b/>
          <w:noProof/>
          <w:sz w:val="22"/>
          <w:szCs w:val="22"/>
        </w:rPr>
      </w:pPr>
      <w:r>
        <w:rPr>
          <w:rFonts w:ascii="Arial" w:hAnsi="Arial" w:cs="Arial"/>
          <w:b/>
          <w:noProof/>
          <w:sz w:val="22"/>
          <w:szCs w:val="22"/>
        </w:rPr>
        <w:t>Figura 9</w:t>
      </w:r>
    </w:p>
    <w:p w14:paraId="785BB35C" w14:textId="77777777" w:rsidR="00F7425C" w:rsidRDefault="00F7425C" w:rsidP="008A615A">
      <w:pPr>
        <w:rPr>
          <w:rFonts w:ascii="Arial" w:hAnsi="Arial" w:cs="Arial"/>
          <w:b/>
          <w:noProof/>
          <w:sz w:val="22"/>
          <w:szCs w:val="22"/>
        </w:rPr>
      </w:pPr>
    </w:p>
    <w:p w14:paraId="3BB9F10A" w14:textId="359C6E3C" w:rsidR="008A615A" w:rsidRPr="008A615A" w:rsidRDefault="008A615A" w:rsidP="00DA6BD6">
      <w:pPr>
        <w:jc w:val="center"/>
        <w:rPr>
          <w:rFonts w:ascii="Arial" w:hAnsi="Arial" w:cs="Arial"/>
          <w:i/>
          <w:noProof/>
          <w:sz w:val="22"/>
          <w:szCs w:val="22"/>
        </w:rPr>
      </w:pPr>
      <w:r>
        <w:rPr>
          <w:rFonts w:ascii="Arial" w:hAnsi="Arial" w:cs="Arial"/>
          <w:i/>
          <w:noProof/>
          <w:sz w:val="22"/>
          <w:szCs w:val="22"/>
        </w:rPr>
        <w:lastRenderedPageBreak/>
        <w:t>Esquema representativo para una correcta salida del primer taladro cargado</w:t>
      </w:r>
    </w:p>
    <w:p w14:paraId="7FC05773" w14:textId="72EBDF40" w:rsidR="00014BFA" w:rsidRDefault="00014BFA" w:rsidP="00ED0B97">
      <w:pPr>
        <w:rPr>
          <w:rFonts w:ascii="Arial" w:hAnsi="Arial" w:cs="Arial"/>
          <w:sz w:val="22"/>
          <w:szCs w:val="22"/>
          <w:lang w:val="es-AR"/>
        </w:rPr>
      </w:pPr>
      <w:r w:rsidRPr="004F0BCF">
        <w:rPr>
          <w:rFonts w:ascii="Arial" w:hAnsi="Arial" w:cs="Arial"/>
          <w:noProof/>
          <w:sz w:val="22"/>
          <w:szCs w:val="22"/>
          <w:lang w:val="en-US" w:eastAsia="en-US"/>
        </w:rPr>
        <w:drawing>
          <wp:inline distT="0" distB="0" distL="0" distR="0" wp14:anchorId="58F47CCD" wp14:editId="3FEC37E4">
            <wp:extent cx="2513330" cy="2819400"/>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5-06-23 172150.jpg"/>
                    <pic:cNvPicPr/>
                  </pic:nvPicPr>
                  <pic:blipFill rotWithShape="1">
                    <a:blip r:embed="rId21">
                      <a:extLst>
                        <a:ext uri="{28A0092B-C50C-407E-A947-70E740481C1C}">
                          <a14:useLocalDpi xmlns:a14="http://schemas.microsoft.com/office/drawing/2010/main" val="0"/>
                        </a:ext>
                      </a:extLst>
                    </a:blip>
                    <a:srcRect l="-565" t="258" r="-565" b="-376"/>
                    <a:stretch/>
                  </pic:blipFill>
                  <pic:spPr bwMode="auto">
                    <a:xfrm>
                      <a:off x="0" y="0"/>
                      <a:ext cx="2538806" cy="2847978"/>
                    </a:xfrm>
                    <a:prstGeom prst="rect">
                      <a:avLst/>
                    </a:prstGeom>
                    <a:ln>
                      <a:noFill/>
                    </a:ln>
                    <a:extLst>
                      <a:ext uri="{53640926-AAD7-44D8-BBD7-CCE9431645EC}">
                        <a14:shadowObscured xmlns:a14="http://schemas.microsoft.com/office/drawing/2010/main"/>
                      </a:ext>
                    </a:extLst>
                  </pic:spPr>
                </pic:pic>
              </a:graphicData>
            </a:graphic>
          </wp:inline>
        </w:drawing>
      </w:r>
    </w:p>
    <w:p w14:paraId="5DE09BB9" w14:textId="4F37D407" w:rsidR="00B30EEB" w:rsidRDefault="00B30EEB" w:rsidP="00B30EEB">
      <w:pPr>
        <w:rPr>
          <w:rFonts w:ascii="Arial" w:hAnsi="Arial" w:cs="Arial"/>
          <w:sz w:val="22"/>
          <w:szCs w:val="22"/>
          <w:lang w:val="es-AR"/>
        </w:rPr>
      </w:pPr>
      <w:r w:rsidRPr="00B30EEB">
        <w:rPr>
          <w:rFonts w:ascii="Arial" w:hAnsi="Arial" w:cs="Arial"/>
          <w:i/>
          <w:sz w:val="22"/>
          <w:szCs w:val="22"/>
          <w:lang w:val="es-AR"/>
        </w:rPr>
        <w:t>Nota.</w:t>
      </w:r>
      <w:r>
        <w:rPr>
          <w:rFonts w:ascii="Arial" w:hAnsi="Arial" w:cs="Arial"/>
          <w:sz w:val="22"/>
          <w:szCs w:val="22"/>
          <w:lang w:val="es-AR"/>
        </w:rPr>
        <w:t xml:space="preserve"> Relación de espaciamiento entre el primer taladro y el taladro de alivio</w:t>
      </w:r>
    </w:p>
    <w:p w14:paraId="122CFEF5" w14:textId="33D17937" w:rsidR="00014BFA" w:rsidRPr="004F0BCF" w:rsidRDefault="00014BFA" w:rsidP="00014BFA">
      <w:pPr>
        <w:rPr>
          <w:rFonts w:ascii="Arial" w:hAnsi="Arial" w:cs="Arial"/>
          <w:sz w:val="22"/>
          <w:szCs w:val="22"/>
          <w:lang w:val="es-AR"/>
        </w:rPr>
      </w:pPr>
    </w:p>
    <w:p w14:paraId="633DC515" w14:textId="70FCD62B" w:rsidR="00014BFA" w:rsidRDefault="00DA6BD6" w:rsidP="00014BFA">
      <w:pPr>
        <w:rPr>
          <w:rFonts w:ascii="Arial" w:eastAsiaTheme="minorEastAsia" w:hAnsi="Arial" w:cs="Arial"/>
          <w:b/>
          <w:kern w:val="2"/>
          <w:sz w:val="22"/>
          <w:szCs w:val="22"/>
          <w:lang w:val="es-PE" w:eastAsia="es-MX"/>
          <w14:ligatures w14:val="standardContextual"/>
        </w:rPr>
      </w:pPr>
      <w:r>
        <w:rPr>
          <w:rFonts w:ascii="Arial" w:eastAsiaTheme="minorEastAsia" w:hAnsi="Arial" w:cs="Arial"/>
          <w:b/>
          <w:kern w:val="2"/>
          <w:sz w:val="22"/>
          <w:szCs w:val="22"/>
          <w:lang w:val="es-PE" w:eastAsia="es-MX"/>
          <w14:ligatures w14:val="standardContextual"/>
        </w:rPr>
        <w:t>Figura 10</w:t>
      </w:r>
    </w:p>
    <w:p w14:paraId="2EB1124E" w14:textId="77777777" w:rsidR="00F7425C" w:rsidRPr="004F0BCF" w:rsidRDefault="00F7425C" w:rsidP="00014BFA">
      <w:pPr>
        <w:rPr>
          <w:rFonts w:ascii="Arial" w:eastAsiaTheme="minorEastAsia" w:hAnsi="Arial" w:cs="Arial"/>
          <w:kern w:val="2"/>
          <w:sz w:val="22"/>
          <w:szCs w:val="22"/>
          <w:lang w:val="es-PE" w:eastAsia="es-MX"/>
          <w14:ligatures w14:val="standardContextual"/>
        </w:rPr>
      </w:pPr>
    </w:p>
    <w:p w14:paraId="53BEACCA" w14:textId="77777777" w:rsidR="00014BFA" w:rsidRPr="004F0BCF" w:rsidRDefault="00014BFA" w:rsidP="00DA6BD6">
      <w:pPr>
        <w:jc w:val="center"/>
        <w:rPr>
          <w:rFonts w:ascii="Arial" w:eastAsiaTheme="minorEastAsia" w:hAnsi="Arial" w:cs="Arial"/>
          <w:kern w:val="2"/>
          <w:sz w:val="22"/>
          <w:szCs w:val="22"/>
          <w:lang w:val="es-PE" w:eastAsia="es-MX"/>
          <w14:ligatures w14:val="standardContextual"/>
        </w:rPr>
      </w:pPr>
      <w:r w:rsidRPr="004F0BCF">
        <w:rPr>
          <w:rFonts w:ascii="Arial" w:eastAsiaTheme="minorEastAsia" w:hAnsi="Arial" w:cs="Arial"/>
          <w:kern w:val="2"/>
          <w:sz w:val="22"/>
          <w:szCs w:val="22"/>
          <w:lang w:val="es-PE" w:eastAsia="es-MX"/>
          <w14:ligatures w14:val="standardContextual"/>
        </w:rPr>
        <w:t>Interferencia destructiva</w:t>
      </w:r>
    </w:p>
    <w:p w14:paraId="54F7AC61" w14:textId="77777777" w:rsidR="00014BFA" w:rsidRPr="004F0BCF" w:rsidRDefault="00014BFA" w:rsidP="00014BFA">
      <w:pPr>
        <w:jc w:val="center"/>
        <w:rPr>
          <w:rFonts w:ascii="Arial" w:eastAsiaTheme="minorEastAsia" w:hAnsi="Arial" w:cs="Arial"/>
          <w:kern w:val="2"/>
          <w:sz w:val="22"/>
          <w:szCs w:val="22"/>
          <w:lang w:val="es-PE" w:eastAsia="es-MX"/>
          <w14:ligatures w14:val="standardContextual"/>
        </w:rPr>
      </w:pPr>
      <w:r w:rsidRPr="004F0BCF">
        <w:rPr>
          <w:rFonts w:ascii="Arial" w:eastAsiaTheme="minorEastAsia" w:hAnsi="Arial" w:cs="Arial"/>
          <w:noProof/>
          <w:kern w:val="2"/>
          <w:sz w:val="22"/>
          <w:szCs w:val="22"/>
          <w:lang w:val="en-US" w:eastAsia="en-US"/>
        </w:rPr>
        <w:drawing>
          <wp:inline distT="0" distB="0" distL="0" distR="0" wp14:anchorId="50674EB6" wp14:editId="6F148116">
            <wp:extent cx="2531745" cy="2696308"/>
            <wp:effectExtent l="0" t="0" r="1905"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5-06-24 140205.jpg"/>
                    <pic:cNvPicPr/>
                  </pic:nvPicPr>
                  <pic:blipFill rotWithShape="1">
                    <a:blip r:embed="rId22">
                      <a:extLst>
                        <a:ext uri="{28A0092B-C50C-407E-A947-70E740481C1C}">
                          <a14:useLocalDpi xmlns:a14="http://schemas.microsoft.com/office/drawing/2010/main" val="0"/>
                        </a:ext>
                      </a:extLst>
                    </a:blip>
                    <a:srcRect l="-707" t="-1308" r="-1767" b="-1308"/>
                    <a:stretch/>
                  </pic:blipFill>
                  <pic:spPr bwMode="auto">
                    <a:xfrm>
                      <a:off x="0" y="0"/>
                      <a:ext cx="2554989" cy="2721063"/>
                    </a:xfrm>
                    <a:prstGeom prst="rect">
                      <a:avLst/>
                    </a:prstGeom>
                    <a:ln>
                      <a:noFill/>
                    </a:ln>
                    <a:extLst>
                      <a:ext uri="{53640926-AAD7-44D8-BBD7-CCE9431645EC}">
                        <a14:shadowObscured xmlns:a14="http://schemas.microsoft.com/office/drawing/2010/main"/>
                      </a:ext>
                    </a:extLst>
                  </pic:spPr>
                </pic:pic>
              </a:graphicData>
            </a:graphic>
          </wp:inline>
        </w:drawing>
      </w:r>
    </w:p>
    <w:p w14:paraId="3C9CEDC4" w14:textId="16507A98" w:rsidR="00014BFA" w:rsidRDefault="00014BFA" w:rsidP="00014BFA">
      <w:pPr>
        <w:rPr>
          <w:rFonts w:ascii="Arial" w:eastAsiaTheme="minorEastAsia" w:hAnsi="Arial" w:cs="Arial"/>
          <w:kern w:val="2"/>
          <w:sz w:val="22"/>
          <w:szCs w:val="22"/>
          <w:lang w:val="es-PE" w:eastAsia="es-MX"/>
          <w14:ligatures w14:val="standardContextual"/>
        </w:rPr>
      </w:pPr>
      <w:r w:rsidRPr="004F0BCF">
        <w:rPr>
          <w:rFonts w:ascii="Arial" w:eastAsiaTheme="minorEastAsia" w:hAnsi="Arial" w:cs="Arial"/>
          <w:i/>
          <w:kern w:val="2"/>
          <w:sz w:val="22"/>
          <w:szCs w:val="22"/>
          <w:lang w:val="es-PE" w:eastAsia="es-MX"/>
          <w14:ligatures w14:val="standardContextual"/>
        </w:rPr>
        <w:t>Nota.</w:t>
      </w:r>
      <w:r w:rsidRPr="004F0BCF">
        <w:rPr>
          <w:rFonts w:ascii="Arial" w:eastAsiaTheme="minorEastAsia" w:hAnsi="Arial" w:cs="Arial"/>
          <w:kern w:val="2"/>
          <w:sz w:val="22"/>
          <w:szCs w:val="22"/>
          <w:lang w:val="es-PE" w:eastAsia="es-MX"/>
          <w14:ligatures w14:val="standardContextual"/>
        </w:rPr>
        <w:t xml:space="preserve"> A)</w:t>
      </w:r>
      <w:r w:rsidRPr="004F0BCF">
        <w:rPr>
          <w:rFonts w:ascii="Arial" w:eastAsiaTheme="minorEastAsia" w:hAnsi="Arial" w:cs="Arial"/>
          <w:i/>
          <w:kern w:val="2"/>
          <w:sz w:val="22"/>
          <w:szCs w:val="22"/>
          <w:lang w:val="es-PE" w:eastAsia="es-MX"/>
          <w14:ligatures w14:val="standardContextual"/>
        </w:rPr>
        <w:t xml:space="preserve"> </w:t>
      </w:r>
      <w:r w:rsidRPr="004F0BCF">
        <w:rPr>
          <w:rFonts w:ascii="Arial" w:eastAsiaTheme="minorEastAsia" w:hAnsi="Arial" w:cs="Arial"/>
          <w:kern w:val="2"/>
          <w:sz w:val="22"/>
          <w:szCs w:val="22"/>
          <w:lang w:val="es-PE" w:eastAsia="es-MX"/>
          <w14:ligatures w14:val="standardContextual"/>
        </w:rPr>
        <w:t>Interferencia destructiva de las ondas de choque, con salida simultanea de los cuatro taladros en el diseño de voladura. B) Zona de influencia de las ondas de choque</w:t>
      </w:r>
      <w:r w:rsidR="00F7425C">
        <w:rPr>
          <w:rFonts w:ascii="Arial" w:eastAsiaTheme="minorEastAsia" w:hAnsi="Arial" w:cs="Arial"/>
          <w:kern w:val="2"/>
          <w:sz w:val="22"/>
          <w:szCs w:val="22"/>
          <w:lang w:val="es-PE" w:eastAsia="es-MX"/>
          <w14:ligatures w14:val="standardContextual"/>
        </w:rPr>
        <w:t>.</w:t>
      </w:r>
    </w:p>
    <w:p w14:paraId="287BC43B" w14:textId="77777777" w:rsidR="00F7425C" w:rsidRPr="004F0BCF" w:rsidRDefault="00F7425C" w:rsidP="00014BFA">
      <w:pPr>
        <w:rPr>
          <w:rFonts w:ascii="Arial" w:eastAsiaTheme="minorEastAsia" w:hAnsi="Arial" w:cs="Arial"/>
          <w:kern w:val="2"/>
          <w:sz w:val="22"/>
          <w:szCs w:val="22"/>
          <w:lang w:val="es-PE" w:eastAsia="es-MX"/>
          <w14:ligatures w14:val="standardContextual"/>
        </w:rPr>
      </w:pPr>
    </w:p>
    <w:p w14:paraId="4660F9F7" w14:textId="6AC10255" w:rsidR="00426BD3" w:rsidRDefault="00A63FFD" w:rsidP="00014BFA">
      <w:pPr>
        <w:rPr>
          <w:rFonts w:ascii="Arial" w:eastAsiaTheme="minorEastAsia" w:hAnsi="Arial" w:cs="Arial"/>
          <w:b/>
          <w:noProof/>
          <w:kern w:val="2"/>
          <w:sz w:val="22"/>
          <w:szCs w:val="22"/>
        </w:rPr>
      </w:pPr>
      <w:r>
        <w:rPr>
          <w:rFonts w:ascii="Arial" w:eastAsiaTheme="minorEastAsia" w:hAnsi="Arial" w:cs="Arial"/>
          <w:b/>
          <w:noProof/>
          <w:kern w:val="2"/>
          <w:sz w:val="22"/>
          <w:szCs w:val="22"/>
        </w:rPr>
        <w:t>Figura 11</w:t>
      </w:r>
    </w:p>
    <w:p w14:paraId="09835704" w14:textId="77777777" w:rsidR="005373D2" w:rsidRDefault="005373D2" w:rsidP="00014BFA">
      <w:pPr>
        <w:rPr>
          <w:rFonts w:ascii="Arial" w:eastAsiaTheme="minorEastAsia" w:hAnsi="Arial" w:cs="Arial"/>
          <w:b/>
          <w:noProof/>
          <w:kern w:val="2"/>
          <w:sz w:val="22"/>
          <w:szCs w:val="22"/>
        </w:rPr>
      </w:pPr>
    </w:p>
    <w:p w14:paraId="34532E63" w14:textId="04E5DA8A" w:rsidR="00A63FFD" w:rsidRDefault="00A63FFD" w:rsidP="00014BFA">
      <w:pPr>
        <w:rPr>
          <w:rFonts w:ascii="Arial" w:eastAsiaTheme="minorEastAsia" w:hAnsi="Arial" w:cs="Arial"/>
          <w:noProof/>
          <w:kern w:val="2"/>
          <w:sz w:val="22"/>
          <w:szCs w:val="22"/>
        </w:rPr>
      </w:pPr>
      <w:r w:rsidRPr="00A63FFD">
        <w:rPr>
          <w:rFonts w:ascii="Arial" w:eastAsiaTheme="minorEastAsia" w:hAnsi="Arial" w:cs="Arial"/>
          <w:noProof/>
          <w:kern w:val="2"/>
          <w:sz w:val="22"/>
          <w:szCs w:val="22"/>
        </w:rPr>
        <w:lastRenderedPageBreak/>
        <w:t>M</w:t>
      </w:r>
      <w:r>
        <w:rPr>
          <w:rFonts w:ascii="Arial" w:eastAsiaTheme="minorEastAsia" w:hAnsi="Arial" w:cs="Arial"/>
          <w:noProof/>
          <w:kern w:val="2"/>
          <w:sz w:val="22"/>
          <w:szCs w:val="22"/>
        </w:rPr>
        <w:t>o</w:t>
      </w:r>
      <w:r w:rsidRPr="00A63FFD">
        <w:rPr>
          <w:rFonts w:ascii="Arial" w:eastAsiaTheme="minorEastAsia" w:hAnsi="Arial" w:cs="Arial"/>
          <w:noProof/>
          <w:kern w:val="2"/>
          <w:sz w:val="22"/>
          <w:szCs w:val="22"/>
        </w:rPr>
        <w:t>delamiento en el programa Phet</w:t>
      </w:r>
    </w:p>
    <w:p w14:paraId="00FD9064" w14:textId="77777777" w:rsidR="00F7425C" w:rsidRPr="00A63FFD" w:rsidRDefault="00F7425C" w:rsidP="00014BFA">
      <w:pPr>
        <w:rPr>
          <w:rFonts w:ascii="Arial" w:eastAsiaTheme="minorEastAsia" w:hAnsi="Arial" w:cs="Arial"/>
          <w:noProof/>
          <w:kern w:val="2"/>
          <w:sz w:val="22"/>
          <w:szCs w:val="22"/>
        </w:rPr>
      </w:pPr>
    </w:p>
    <w:p w14:paraId="6B5A3A96" w14:textId="04B8F378" w:rsidR="00014BFA" w:rsidRPr="004F0BCF" w:rsidRDefault="00014BFA" w:rsidP="00014BFA">
      <w:pPr>
        <w:rPr>
          <w:rFonts w:ascii="Arial" w:eastAsiaTheme="minorEastAsia" w:hAnsi="Arial" w:cs="Arial"/>
          <w:b/>
          <w:kern w:val="2"/>
          <w:sz w:val="22"/>
          <w:szCs w:val="22"/>
          <w:lang w:val="es-PE" w:eastAsia="es-MX"/>
          <w14:ligatures w14:val="standardContextual"/>
        </w:rPr>
      </w:pPr>
      <w:r w:rsidRPr="004F0BCF">
        <w:rPr>
          <w:rFonts w:ascii="Arial" w:eastAsiaTheme="minorEastAsia" w:hAnsi="Arial" w:cs="Arial"/>
          <w:b/>
          <w:noProof/>
          <w:kern w:val="2"/>
          <w:sz w:val="22"/>
          <w:szCs w:val="22"/>
          <w:lang w:val="en-US" w:eastAsia="en-US"/>
        </w:rPr>
        <w:drawing>
          <wp:inline distT="0" distB="0" distL="0" distR="0" wp14:anchorId="0766EEC8" wp14:editId="718777F0">
            <wp:extent cx="2521857" cy="3878395"/>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NDAS DE INTERFERENCIA.jpg"/>
                    <pic:cNvPicPr/>
                  </pic:nvPicPr>
                  <pic:blipFill rotWithShape="1">
                    <a:blip r:embed="rId23">
                      <a:extLst>
                        <a:ext uri="{28A0092B-C50C-407E-A947-70E740481C1C}">
                          <a14:useLocalDpi xmlns:a14="http://schemas.microsoft.com/office/drawing/2010/main" val="0"/>
                        </a:ext>
                      </a:extLst>
                    </a:blip>
                    <a:srcRect l="-1246" t="-880" r="-1246" b="-718"/>
                    <a:stretch/>
                  </pic:blipFill>
                  <pic:spPr bwMode="auto">
                    <a:xfrm>
                      <a:off x="0" y="0"/>
                      <a:ext cx="2544097" cy="3912598"/>
                    </a:xfrm>
                    <a:prstGeom prst="rect">
                      <a:avLst/>
                    </a:prstGeom>
                    <a:ln>
                      <a:noFill/>
                    </a:ln>
                    <a:extLst>
                      <a:ext uri="{53640926-AAD7-44D8-BBD7-CCE9431645EC}">
                        <a14:shadowObscured xmlns:a14="http://schemas.microsoft.com/office/drawing/2010/main"/>
                      </a:ext>
                    </a:extLst>
                  </pic:spPr>
                </pic:pic>
              </a:graphicData>
            </a:graphic>
          </wp:inline>
        </w:drawing>
      </w:r>
    </w:p>
    <w:p w14:paraId="7F868A25" w14:textId="7B6848E2" w:rsidR="00014BFA" w:rsidRPr="004F0BCF" w:rsidRDefault="00014BFA" w:rsidP="005373D2">
      <w:pPr>
        <w:jc w:val="center"/>
        <w:rPr>
          <w:rFonts w:ascii="Arial" w:eastAsiaTheme="minorEastAsia" w:hAnsi="Arial" w:cs="Arial"/>
          <w:kern w:val="2"/>
          <w:sz w:val="22"/>
          <w:szCs w:val="22"/>
          <w:lang w:val="es-PE" w:eastAsia="es-MX"/>
          <w14:ligatures w14:val="standardContextual"/>
        </w:rPr>
      </w:pPr>
      <w:r w:rsidRPr="004F0BCF">
        <w:rPr>
          <w:rFonts w:ascii="Arial" w:eastAsiaTheme="minorEastAsia" w:hAnsi="Arial" w:cs="Arial"/>
          <w:i/>
          <w:kern w:val="2"/>
          <w:sz w:val="22"/>
          <w:szCs w:val="22"/>
          <w:lang w:val="es-PE" w:eastAsia="es-MX"/>
          <w14:ligatures w14:val="standardContextual"/>
        </w:rPr>
        <w:t>Nota.</w:t>
      </w:r>
      <w:r w:rsidRPr="004F0BCF">
        <w:rPr>
          <w:rFonts w:ascii="Arial" w:eastAsiaTheme="minorEastAsia" w:hAnsi="Arial" w:cs="Arial"/>
          <w:kern w:val="2"/>
          <w:sz w:val="22"/>
          <w:szCs w:val="22"/>
          <w:lang w:val="es-PE" w:eastAsia="es-MX"/>
          <w14:ligatures w14:val="standardContextual"/>
        </w:rPr>
        <w:t xml:space="preserve"> </w:t>
      </w:r>
      <w:r w:rsidR="005373D2">
        <w:rPr>
          <w:rFonts w:ascii="Arial" w:eastAsiaTheme="minorEastAsia" w:hAnsi="Arial" w:cs="Arial"/>
          <w:kern w:val="2"/>
          <w:sz w:val="22"/>
          <w:szCs w:val="22"/>
          <w:lang w:val="es-PE" w:eastAsia="es-MX"/>
          <w14:ligatures w14:val="standardContextual"/>
        </w:rPr>
        <w:t>Interferencia destructiva de las ondas mecánicas</w:t>
      </w:r>
      <w:r w:rsidR="005363AF">
        <w:rPr>
          <w:rFonts w:ascii="Arial" w:eastAsiaTheme="minorEastAsia" w:hAnsi="Arial" w:cs="Arial"/>
          <w:kern w:val="2"/>
          <w:sz w:val="22"/>
          <w:szCs w:val="22"/>
          <w:lang w:val="es-PE" w:eastAsia="es-MX"/>
          <w14:ligatures w14:val="standardContextual"/>
        </w:rPr>
        <w:t>.</w:t>
      </w:r>
    </w:p>
    <w:p w14:paraId="3E95ADF2" w14:textId="5F317A48" w:rsidR="00014BFA" w:rsidRPr="004F0BCF" w:rsidRDefault="00014BFA" w:rsidP="00014BFA">
      <w:pPr>
        <w:rPr>
          <w:rFonts w:ascii="Arial" w:eastAsiaTheme="minorEastAsia" w:hAnsi="Arial" w:cs="Arial"/>
          <w:b/>
          <w:kern w:val="2"/>
          <w:sz w:val="22"/>
          <w:szCs w:val="22"/>
          <w:lang w:val="es-PE" w:eastAsia="es-MX"/>
          <w14:ligatures w14:val="standardContextual"/>
        </w:rPr>
      </w:pPr>
    </w:p>
    <w:p w14:paraId="0F3EE992" w14:textId="2F23C8F3" w:rsidR="00014BFA" w:rsidRDefault="00B5008F" w:rsidP="00014BFA">
      <w:pPr>
        <w:rPr>
          <w:rFonts w:ascii="Arial" w:eastAsiaTheme="minorEastAsia" w:hAnsi="Arial" w:cs="Arial"/>
          <w:b/>
          <w:kern w:val="2"/>
          <w:sz w:val="22"/>
          <w:szCs w:val="22"/>
          <w:lang w:val="es-PE" w:eastAsia="es-MX"/>
          <w14:ligatures w14:val="standardContextual"/>
        </w:rPr>
      </w:pPr>
      <w:r>
        <w:rPr>
          <w:rFonts w:ascii="Arial" w:eastAsiaTheme="minorEastAsia" w:hAnsi="Arial" w:cs="Arial"/>
          <w:b/>
          <w:kern w:val="2"/>
          <w:sz w:val="22"/>
          <w:szCs w:val="22"/>
          <w:lang w:val="es-PE" w:eastAsia="es-MX"/>
          <w14:ligatures w14:val="standardContextual"/>
        </w:rPr>
        <w:t>Grafico 12</w:t>
      </w:r>
    </w:p>
    <w:p w14:paraId="0AE0F0FE" w14:textId="77777777" w:rsidR="00F7425C" w:rsidRPr="004F0BCF" w:rsidRDefault="00F7425C" w:rsidP="00014BFA">
      <w:pPr>
        <w:rPr>
          <w:rFonts w:ascii="Arial" w:eastAsiaTheme="minorEastAsia" w:hAnsi="Arial" w:cs="Arial"/>
          <w:kern w:val="2"/>
          <w:sz w:val="22"/>
          <w:szCs w:val="22"/>
          <w:lang w:val="es-PE" w:eastAsia="es-MX"/>
          <w14:ligatures w14:val="standardContextual"/>
        </w:rPr>
      </w:pPr>
    </w:p>
    <w:p w14:paraId="7B93328B" w14:textId="71CB93C9" w:rsidR="00014BFA" w:rsidRDefault="005373D2" w:rsidP="00014BFA">
      <w:pPr>
        <w:rPr>
          <w:rFonts w:ascii="Arial" w:eastAsiaTheme="minorEastAsia" w:hAnsi="Arial" w:cs="Arial"/>
          <w:i/>
          <w:kern w:val="2"/>
          <w:sz w:val="22"/>
          <w:szCs w:val="22"/>
          <w:lang w:val="es-PE" w:eastAsia="es-MX"/>
          <w14:ligatures w14:val="standardContextual"/>
        </w:rPr>
      </w:pPr>
      <w:r>
        <w:rPr>
          <w:rFonts w:ascii="Arial" w:eastAsiaTheme="minorEastAsia" w:hAnsi="Arial" w:cs="Arial"/>
          <w:i/>
          <w:kern w:val="2"/>
          <w:sz w:val="22"/>
          <w:szCs w:val="22"/>
          <w:lang w:val="es-PE" w:eastAsia="es-MX"/>
          <w14:ligatures w14:val="standardContextual"/>
        </w:rPr>
        <w:t>Energía disipativa</w:t>
      </w:r>
    </w:p>
    <w:p w14:paraId="2F02F953" w14:textId="77777777" w:rsidR="00F7425C" w:rsidRPr="00F7425C" w:rsidRDefault="00F7425C" w:rsidP="00014BFA">
      <w:pPr>
        <w:rPr>
          <w:rFonts w:ascii="Arial" w:eastAsiaTheme="minorEastAsia" w:hAnsi="Arial" w:cs="Arial"/>
          <w:kern w:val="2"/>
          <w:sz w:val="22"/>
          <w:szCs w:val="22"/>
          <w:lang w:val="es-PE" w:eastAsia="es-MX"/>
          <w14:ligatures w14:val="standardContextual"/>
        </w:rPr>
      </w:pPr>
    </w:p>
    <w:p w14:paraId="560C09F0" w14:textId="373B7940" w:rsidR="007B1FC0" w:rsidRDefault="00233197" w:rsidP="00014BFA">
      <w:pPr>
        <w:rPr>
          <w:rFonts w:ascii="Arial" w:eastAsiaTheme="minorEastAsia" w:hAnsi="Arial" w:cs="Arial"/>
          <w:kern w:val="2"/>
          <w:sz w:val="22"/>
          <w:szCs w:val="22"/>
          <w:lang w:val="es-PE" w:eastAsia="es-MX"/>
          <w14:ligatures w14:val="standardContextual"/>
        </w:rPr>
      </w:pPr>
      <w:r>
        <w:rPr>
          <w:rFonts w:ascii="Arial" w:eastAsiaTheme="minorEastAsia" w:hAnsi="Arial" w:cs="Arial"/>
          <w:noProof/>
          <w:kern w:val="2"/>
          <w:sz w:val="22"/>
          <w:szCs w:val="22"/>
          <w:lang w:val="en-US" w:eastAsia="en-US"/>
        </w:rPr>
        <w:drawing>
          <wp:inline distT="0" distB="0" distL="0" distR="0" wp14:anchorId="7FA7578D" wp14:editId="6B700288">
            <wp:extent cx="2496457" cy="171132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jak.png"/>
                    <pic:cNvPicPr/>
                  </pic:nvPicPr>
                  <pic:blipFill>
                    <a:blip r:embed="rId24">
                      <a:extLst>
                        <a:ext uri="{28A0092B-C50C-407E-A947-70E740481C1C}">
                          <a14:useLocalDpi xmlns:a14="http://schemas.microsoft.com/office/drawing/2010/main" val="0"/>
                        </a:ext>
                      </a:extLst>
                    </a:blip>
                    <a:stretch>
                      <a:fillRect/>
                    </a:stretch>
                  </pic:blipFill>
                  <pic:spPr>
                    <a:xfrm>
                      <a:off x="0" y="0"/>
                      <a:ext cx="2502896" cy="1715739"/>
                    </a:xfrm>
                    <a:prstGeom prst="rect">
                      <a:avLst/>
                    </a:prstGeom>
                  </pic:spPr>
                </pic:pic>
              </a:graphicData>
            </a:graphic>
          </wp:inline>
        </w:drawing>
      </w:r>
    </w:p>
    <w:p w14:paraId="4D7B4CB7" w14:textId="69936727" w:rsidR="00B245C7" w:rsidRDefault="007B1FC0" w:rsidP="00B245C7">
      <w:pPr>
        <w:rPr>
          <w:rFonts w:ascii="Arial" w:hAnsi="Arial" w:cs="Arial"/>
          <w:sz w:val="22"/>
          <w:szCs w:val="22"/>
          <w:lang w:val="es-AR"/>
        </w:rPr>
      </w:pPr>
      <w:r w:rsidRPr="004F0BCF">
        <w:rPr>
          <w:rFonts w:ascii="Arial" w:hAnsi="Arial" w:cs="Arial"/>
          <w:i/>
          <w:sz w:val="22"/>
          <w:szCs w:val="22"/>
          <w:lang w:val="es-PE"/>
        </w:rPr>
        <w:t>Nota.</w:t>
      </w:r>
      <w:r w:rsidRPr="004F0BCF">
        <w:rPr>
          <w:rFonts w:ascii="Arial" w:hAnsi="Arial" w:cs="Arial"/>
          <w:sz w:val="22"/>
          <w:szCs w:val="22"/>
          <w:lang w:val="es-PE"/>
        </w:rPr>
        <w:t xml:space="preserve"> </w:t>
      </w:r>
      <w:r w:rsidR="005363AF">
        <w:rPr>
          <w:rFonts w:ascii="Arial" w:hAnsi="Arial" w:cs="Arial"/>
          <w:sz w:val="22"/>
          <w:szCs w:val="22"/>
          <w:lang w:val="es-PE"/>
        </w:rPr>
        <w:t>(</w:t>
      </w:r>
      <w:r w:rsidR="005363AF">
        <w:rPr>
          <w:rFonts w:ascii="Arial" w:hAnsi="Arial" w:cs="Arial"/>
          <w:sz w:val="22"/>
          <w:szCs w:val="22"/>
          <w:lang w:val="es-AR"/>
        </w:rPr>
        <w:t>izquierda</w:t>
      </w:r>
      <w:r w:rsidRPr="004F0BCF">
        <w:rPr>
          <w:rFonts w:ascii="Arial" w:hAnsi="Arial" w:cs="Arial"/>
          <w:sz w:val="22"/>
          <w:szCs w:val="22"/>
          <w:lang w:val="es-AR"/>
        </w:rPr>
        <w:t>) Eficiencia de las ondas d</w:t>
      </w:r>
      <w:r w:rsidR="005363AF">
        <w:rPr>
          <w:rFonts w:ascii="Arial" w:hAnsi="Arial" w:cs="Arial"/>
          <w:sz w:val="22"/>
          <w:szCs w:val="22"/>
          <w:lang w:val="es-AR"/>
        </w:rPr>
        <w:t xml:space="preserve">el taladro con carga explosiva. (derecha) </w:t>
      </w:r>
      <w:r w:rsidR="00B245C7" w:rsidRPr="004F0BCF">
        <w:rPr>
          <w:rFonts w:ascii="Arial" w:hAnsi="Arial" w:cs="Arial"/>
          <w:sz w:val="22"/>
          <w:szCs w:val="22"/>
          <w:lang w:val="es-AR"/>
        </w:rPr>
        <w:t>Apertura y movimiento de la roca</w:t>
      </w:r>
      <w:r w:rsidR="005363AF">
        <w:rPr>
          <w:rFonts w:ascii="Arial" w:hAnsi="Arial" w:cs="Arial"/>
          <w:sz w:val="22"/>
          <w:szCs w:val="22"/>
          <w:lang w:val="es-AR"/>
        </w:rPr>
        <w:t xml:space="preserve"> hacia la superficie libre.</w:t>
      </w:r>
    </w:p>
    <w:p w14:paraId="56E94026" w14:textId="0AAFD614" w:rsidR="005363AF" w:rsidRDefault="005363AF" w:rsidP="00B245C7">
      <w:pPr>
        <w:rPr>
          <w:rFonts w:ascii="Arial" w:hAnsi="Arial" w:cs="Arial"/>
          <w:sz w:val="22"/>
          <w:szCs w:val="22"/>
          <w:lang w:val="es-AR"/>
        </w:rPr>
      </w:pPr>
    </w:p>
    <w:p w14:paraId="129193EB" w14:textId="77777777" w:rsidR="00F7425C" w:rsidRDefault="00F7425C" w:rsidP="00B245C7">
      <w:pPr>
        <w:rPr>
          <w:rFonts w:ascii="Arial" w:eastAsia="Arial" w:hAnsi="Arial" w:cs="Arial"/>
          <w:sz w:val="22"/>
          <w:szCs w:val="22"/>
          <w:lang w:val="es-AR"/>
        </w:rPr>
      </w:pPr>
    </w:p>
    <w:p w14:paraId="16B4771D" w14:textId="7B6E1C72" w:rsidR="008A615A" w:rsidRDefault="008A615A" w:rsidP="00B245C7">
      <w:pPr>
        <w:rPr>
          <w:rFonts w:ascii="Arial" w:eastAsia="Arial" w:hAnsi="Arial" w:cs="Arial"/>
          <w:sz w:val="22"/>
          <w:szCs w:val="22"/>
          <w:lang w:val="es-ES"/>
        </w:rPr>
      </w:pPr>
      <w:r>
        <w:rPr>
          <w:rFonts w:ascii="Arial" w:eastAsia="Arial" w:hAnsi="Arial" w:cs="Arial"/>
          <w:sz w:val="22"/>
          <w:szCs w:val="22"/>
          <w:lang w:val="es-AR"/>
        </w:rPr>
        <w:lastRenderedPageBreak/>
        <w:t>El diseño de malla de perforación para una voladura en interior mina, se optimiza siguiendo la espiral de Euclides, con ángulo de giro de 137.5</w:t>
      </w:r>
      <w:r>
        <w:rPr>
          <w:rFonts w:ascii="Arial" w:eastAsia="Arial" w:hAnsi="Arial" w:cs="Arial"/>
          <w:sz w:val="22"/>
          <w:szCs w:val="22"/>
          <w:lang w:val="es-ES"/>
        </w:rPr>
        <w:t>°, es con este ángulo aproximado donde la naturaleza requiere el mínimo de energía.</w:t>
      </w:r>
      <w:r w:rsidR="00661845">
        <w:rPr>
          <w:rFonts w:ascii="Arial" w:eastAsia="Arial" w:hAnsi="Arial" w:cs="Arial"/>
          <w:sz w:val="22"/>
          <w:szCs w:val="22"/>
          <w:lang w:val="es-ES"/>
        </w:rPr>
        <w:t xml:space="preserve"> De la figura 9,</w:t>
      </w:r>
      <w:r w:rsidR="00B30EEB">
        <w:rPr>
          <w:rFonts w:ascii="Arial" w:eastAsia="Arial" w:hAnsi="Arial" w:cs="Arial"/>
          <w:sz w:val="22"/>
          <w:szCs w:val="22"/>
          <w:lang w:val="es-ES"/>
        </w:rPr>
        <w:t xml:space="preserve"> se puede observar</w:t>
      </w:r>
    </w:p>
    <w:p w14:paraId="46340630" w14:textId="288520B9" w:rsidR="00B30EEB" w:rsidRPr="004F0BCF" w:rsidRDefault="00B30EEB" w:rsidP="00B30EEB">
      <w:pPr>
        <w:rPr>
          <w:rFonts w:ascii="Arial" w:eastAsiaTheme="minorEastAsia" w:hAnsi="Arial" w:cs="Arial"/>
          <w:sz w:val="22"/>
          <w:szCs w:val="22"/>
          <w:lang w:val="es-AR"/>
        </w:rPr>
      </w:pPr>
      <m:oMath>
        <m:r>
          <m:rPr>
            <m:sty m:val="p"/>
          </m:rPr>
          <w:rPr>
            <w:rFonts w:ascii="Cambria Math" w:eastAsiaTheme="minorEastAsia" w:hAnsi="Cambria Math" w:cs="Arial"/>
            <w:sz w:val="22"/>
            <w:szCs w:val="22"/>
            <w:lang w:val="es-AR"/>
          </w:rPr>
          <m:t>b=a-B</m:t>
        </m:r>
      </m:oMath>
      <w:r w:rsidRPr="004F0BCF">
        <w:rPr>
          <w:rFonts w:ascii="Arial" w:eastAsiaTheme="minorEastAsia" w:hAnsi="Arial" w:cs="Arial"/>
          <w:sz w:val="22"/>
          <w:szCs w:val="22"/>
          <w:lang w:val="es-AR"/>
        </w:rPr>
        <w:t xml:space="preserve"> , considerando el fact</w:t>
      </w:r>
      <w:r>
        <w:rPr>
          <w:rFonts w:ascii="Arial" w:eastAsiaTheme="minorEastAsia" w:hAnsi="Arial" w:cs="Arial"/>
          <w:sz w:val="22"/>
          <w:szCs w:val="22"/>
          <w:lang w:val="es-AR"/>
        </w:rPr>
        <w:t>or</w:t>
      </w:r>
      <w:r w:rsidRPr="004F0BCF">
        <w:rPr>
          <w:rFonts w:ascii="Arial" w:eastAsiaTheme="minorEastAsia" w:hAnsi="Arial" w:cs="Arial"/>
          <w:sz w:val="22"/>
          <w:szCs w:val="22"/>
          <w:lang w:val="es-AR"/>
        </w:rPr>
        <w:t xml:space="preserve"> de esponjamiento del material se debe asumir que:</w:t>
      </w:r>
    </w:p>
    <w:p w14:paraId="54DE4677" w14:textId="77777777" w:rsidR="00B30EEB" w:rsidRPr="004F0BCF" w:rsidRDefault="00B30EEB" w:rsidP="00B30EEB">
      <w:pPr>
        <w:rPr>
          <w:rFonts w:ascii="Arial" w:eastAsiaTheme="minorEastAsia" w:hAnsi="Arial" w:cs="Arial"/>
          <w:sz w:val="22"/>
          <w:szCs w:val="22"/>
        </w:rPr>
      </w:pPr>
      <m:oMathPara>
        <m:oMath>
          <m:r>
            <m:rPr>
              <m:sty m:val="p"/>
            </m:rPr>
            <w:rPr>
              <w:rFonts w:ascii="Cambria Math" w:eastAsiaTheme="minorEastAsia" w:hAnsi="Cambria Math" w:cs="Arial"/>
              <w:sz w:val="22"/>
              <w:szCs w:val="22"/>
            </w:rPr>
            <m:t>a≥2b</m:t>
          </m:r>
        </m:oMath>
      </m:oMathPara>
    </w:p>
    <w:p w14:paraId="18B0803B" w14:textId="77777777" w:rsidR="00B30EEB" w:rsidRDefault="00B30EEB" w:rsidP="00B245C7">
      <w:pPr>
        <w:rPr>
          <w:rFonts w:ascii="Arial" w:hAnsi="Arial" w:cs="Arial"/>
          <w:sz w:val="22"/>
          <w:szCs w:val="22"/>
          <w:lang w:val="es-AR"/>
        </w:rPr>
      </w:pPr>
    </w:p>
    <w:p w14:paraId="7615E823" w14:textId="75E4657A" w:rsidR="005363AF" w:rsidRDefault="00B5008F" w:rsidP="00B245C7">
      <w:pPr>
        <w:rPr>
          <w:rFonts w:ascii="Arial" w:hAnsi="Arial" w:cs="Arial"/>
          <w:b/>
          <w:sz w:val="22"/>
          <w:szCs w:val="22"/>
          <w:lang w:val="es-AR"/>
        </w:rPr>
      </w:pPr>
      <w:r>
        <w:rPr>
          <w:rFonts w:ascii="Arial" w:hAnsi="Arial" w:cs="Arial"/>
          <w:b/>
          <w:sz w:val="22"/>
          <w:szCs w:val="22"/>
          <w:lang w:val="es-AR"/>
        </w:rPr>
        <w:t>Grafico 13</w:t>
      </w:r>
    </w:p>
    <w:p w14:paraId="5615E19F" w14:textId="77777777" w:rsidR="00F7425C" w:rsidRDefault="00F7425C" w:rsidP="00B245C7">
      <w:pPr>
        <w:rPr>
          <w:rFonts w:ascii="Arial" w:hAnsi="Arial" w:cs="Arial"/>
          <w:b/>
          <w:sz w:val="22"/>
          <w:szCs w:val="22"/>
          <w:lang w:val="es-AR"/>
        </w:rPr>
      </w:pPr>
    </w:p>
    <w:p w14:paraId="5DAB3D95" w14:textId="207D649C" w:rsidR="005363AF" w:rsidRDefault="005363AF" w:rsidP="00F7425C">
      <w:pPr>
        <w:jc w:val="center"/>
        <w:rPr>
          <w:rFonts w:ascii="Arial" w:hAnsi="Arial" w:cs="Arial"/>
          <w:i/>
          <w:sz w:val="22"/>
          <w:szCs w:val="22"/>
          <w:lang w:val="es-AR"/>
        </w:rPr>
      </w:pPr>
      <w:r w:rsidRPr="005363AF">
        <w:rPr>
          <w:rFonts w:ascii="Arial" w:hAnsi="Arial" w:cs="Arial"/>
          <w:i/>
          <w:sz w:val="22"/>
          <w:szCs w:val="22"/>
          <w:lang w:val="es-AR"/>
        </w:rPr>
        <w:t>Disipación de la energía sobre el macizo rocoso</w:t>
      </w:r>
    </w:p>
    <w:p w14:paraId="058971F8" w14:textId="77777777" w:rsidR="00F7425C" w:rsidRPr="005363AF" w:rsidRDefault="00F7425C" w:rsidP="00F7425C">
      <w:pPr>
        <w:jc w:val="center"/>
        <w:rPr>
          <w:rFonts w:ascii="Arial" w:hAnsi="Arial" w:cs="Arial"/>
          <w:i/>
          <w:sz w:val="22"/>
          <w:szCs w:val="22"/>
          <w:lang w:val="es-AR"/>
        </w:rPr>
      </w:pPr>
    </w:p>
    <w:p w14:paraId="1CADA560" w14:textId="3ADF7601" w:rsidR="007B1FC0" w:rsidRPr="004F0BCF" w:rsidRDefault="00B245C7" w:rsidP="00014BFA">
      <w:pPr>
        <w:rPr>
          <w:rFonts w:ascii="Arial" w:eastAsiaTheme="minorEastAsia" w:hAnsi="Arial" w:cs="Arial"/>
          <w:kern w:val="2"/>
          <w:sz w:val="22"/>
          <w:szCs w:val="22"/>
          <w:lang w:val="es-PE" w:eastAsia="es-MX"/>
          <w14:ligatures w14:val="standardContextual"/>
        </w:rPr>
      </w:pPr>
      <w:r>
        <w:rPr>
          <w:rFonts w:ascii="Arial" w:eastAsiaTheme="minorEastAsia" w:hAnsi="Arial" w:cs="Arial"/>
          <w:noProof/>
          <w:kern w:val="2"/>
          <w:sz w:val="22"/>
          <w:szCs w:val="22"/>
          <w:lang w:val="en-US" w:eastAsia="en-US"/>
        </w:rPr>
        <w:drawing>
          <wp:inline distT="0" distB="0" distL="0" distR="0" wp14:anchorId="4AA786D6" wp14:editId="33292AB7">
            <wp:extent cx="2485292" cy="1587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kdh.png"/>
                    <pic:cNvPicPr/>
                  </pic:nvPicPr>
                  <pic:blipFill>
                    <a:blip r:embed="rId25">
                      <a:extLst>
                        <a:ext uri="{28A0092B-C50C-407E-A947-70E740481C1C}">
                          <a14:useLocalDpi xmlns:a14="http://schemas.microsoft.com/office/drawing/2010/main" val="0"/>
                        </a:ext>
                      </a:extLst>
                    </a:blip>
                    <a:stretch>
                      <a:fillRect/>
                    </a:stretch>
                  </pic:blipFill>
                  <pic:spPr>
                    <a:xfrm>
                      <a:off x="0" y="0"/>
                      <a:ext cx="2491157" cy="1591246"/>
                    </a:xfrm>
                    <a:prstGeom prst="rect">
                      <a:avLst/>
                    </a:prstGeom>
                  </pic:spPr>
                </pic:pic>
              </a:graphicData>
            </a:graphic>
          </wp:inline>
        </w:drawing>
      </w:r>
    </w:p>
    <w:p w14:paraId="5906FAA7" w14:textId="30D790FE" w:rsidR="00014BFA" w:rsidRPr="004F0BCF" w:rsidRDefault="00014BFA" w:rsidP="00014BFA">
      <w:pPr>
        <w:jc w:val="center"/>
        <w:rPr>
          <w:rFonts w:ascii="Arial" w:eastAsiaTheme="minorEastAsia" w:hAnsi="Arial" w:cs="Arial"/>
          <w:kern w:val="2"/>
          <w:sz w:val="22"/>
          <w:szCs w:val="22"/>
          <w:lang w:val="es-PE" w:eastAsia="es-MX"/>
          <w14:ligatures w14:val="standardContextual"/>
        </w:rPr>
      </w:pPr>
    </w:p>
    <w:p w14:paraId="7BCAB1C1" w14:textId="13706FA1" w:rsidR="00014BFA" w:rsidRPr="004F0BCF" w:rsidRDefault="005363AF" w:rsidP="00014BFA">
      <w:pPr>
        <w:rPr>
          <w:rFonts w:ascii="Arial" w:eastAsiaTheme="minorEastAsia" w:hAnsi="Arial" w:cs="Arial"/>
          <w:kern w:val="2"/>
          <w:sz w:val="22"/>
          <w:szCs w:val="22"/>
          <w:lang w:val="es-PE" w:eastAsia="es-MX"/>
          <w14:ligatures w14:val="standardContextual"/>
        </w:rPr>
      </w:pPr>
      <w:r w:rsidRPr="005363AF">
        <w:rPr>
          <w:rFonts w:ascii="Arial" w:hAnsi="Arial" w:cs="Arial"/>
          <w:i/>
          <w:sz w:val="22"/>
          <w:szCs w:val="22"/>
          <w:lang w:val="es-AR"/>
        </w:rPr>
        <w:t>Nota.</w:t>
      </w:r>
      <w:r>
        <w:rPr>
          <w:rFonts w:ascii="Arial" w:hAnsi="Arial" w:cs="Arial"/>
          <w:sz w:val="22"/>
          <w:szCs w:val="22"/>
          <w:lang w:val="es-AR"/>
        </w:rPr>
        <w:t xml:space="preserve"> (izquierda</w:t>
      </w:r>
      <w:r w:rsidR="00014BFA" w:rsidRPr="004F0BCF">
        <w:rPr>
          <w:rFonts w:ascii="Arial" w:hAnsi="Arial" w:cs="Arial"/>
          <w:sz w:val="22"/>
          <w:szCs w:val="22"/>
          <w:lang w:val="es-AR"/>
        </w:rPr>
        <w:t>)</w:t>
      </w:r>
      <w:r>
        <w:rPr>
          <w:rFonts w:ascii="Arial" w:eastAsia="Arial" w:hAnsi="Arial" w:cs="Arial"/>
          <w:sz w:val="22"/>
          <w:szCs w:val="22"/>
          <w:lang w:val="es-AR"/>
        </w:rPr>
        <w:t xml:space="preserve">, </w:t>
      </w:r>
      <w:r w:rsidR="008A615A">
        <w:rPr>
          <w:rFonts w:ascii="Arial" w:eastAsia="Arial" w:hAnsi="Arial" w:cs="Arial"/>
          <w:sz w:val="22"/>
          <w:szCs w:val="22"/>
          <w:lang w:val="es-AR"/>
        </w:rPr>
        <w:t>espiral de Euclides o número Áureo,</w:t>
      </w:r>
      <w:r w:rsidR="00014BFA" w:rsidRPr="004F0BCF">
        <w:rPr>
          <w:rFonts w:ascii="Arial" w:eastAsia="Arial" w:hAnsi="Arial" w:cs="Arial"/>
          <w:sz w:val="22"/>
          <w:szCs w:val="22"/>
          <w:lang w:val="es-AR"/>
        </w:rPr>
        <w:t xml:space="preserve"> </w:t>
      </w:r>
      <w:r>
        <w:rPr>
          <w:rFonts w:ascii="Arial" w:eastAsia="Arial" w:hAnsi="Arial" w:cs="Arial"/>
          <w:sz w:val="22"/>
          <w:szCs w:val="22"/>
          <w:lang w:val="es-AR"/>
        </w:rPr>
        <w:t>(</w:t>
      </w:r>
      <w:r>
        <w:rPr>
          <w:rFonts w:ascii="Arial" w:hAnsi="Arial" w:cs="Arial"/>
          <w:sz w:val="22"/>
          <w:szCs w:val="22"/>
          <w:lang w:val="es-AR"/>
        </w:rPr>
        <w:t>derecha</w:t>
      </w:r>
      <w:r w:rsidR="00014BFA" w:rsidRPr="004F0BCF">
        <w:rPr>
          <w:rFonts w:ascii="Arial" w:hAnsi="Arial" w:cs="Arial"/>
          <w:sz w:val="22"/>
          <w:szCs w:val="22"/>
          <w:lang w:val="es-AR"/>
        </w:rPr>
        <w:t>) Los tiempos de retardo entre taladros permiten que cada onda de choque cree su propia superficie libre, mejorando la eficiencia.</w:t>
      </w:r>
    </w:p>
    <w:p w14:paraId="40D68155" w14:textId="164514B4" w:rsidR="00E77D13" w:rsidRPr="004F0BCF" w:rsidRDefault="00E77D13" w:rsidP="00B30EEB">
      <w:pPr>
        <w:jc w:val="both"/>
        <w:rPr>
          <w:rFonts w:ascii="Arial" w:hAnsi="Arial" w:cs="Arial"/>
          <w:bCs/>
          <w:sz w:val="22"/>
          <w:szCs w:val="22"/>
          <w:lang w:val="es-PE"/>
        </w:rPr>
      </w:pPr>
    </w:p>
    <w:p w14:paraId="002C7898" w14:textId="77777777" w:rsidR="00E77D13" w:rsidRPr="004F0BCF" w:rsidRDefault="00E77D13" w:rsidP="00E77D13">
      <w:pPr>
        <w:ind w:firstLine="142"/>
        <w:jc w:val="both"/>
        <w:rPr>
          <w:rFonts w:ascii="Arial" w:hAnsi="Arial" w:cs="Arial"/>
          <w:bCs/>
          <w:sz w:val="22"/>
          <w:szCs w:val="22"/>
          <w:lang w:val="es-PE"/>
        </w:rPr>
      </w:pPr>
    </w:p>
    <w:p w14:paraId="451B031C" w14:textId="47149C21" w:rsidR="008C3927" w:rsidRDefault="00F857C3" w:rsidP="008C3927">
      <w:pPr>
        <w:jc w:val="both"/>
        <w:rPr>
          <w:rFonts w:ascii="Arial" w:hAnsi="Arial" w:cs="Arial"/>
          <w:b/>
          <w:bCs/>
          <w:sz w:val="22"/>
          <w:szCs w:val="22"/>
          <w:lang w:val="es-PE"/>
        </w:rPr>
      </w:pPr>
      <w:r w:rsidRPr="004F0BCF">
        <w:rPr>
          <w:rFonts w:ascii="Arial" w:hAnsi="Arial" w:cs="Arial"/>
          <w:b/>
          <w:bCs/>
          <w:sz w:val="22"/>
          <w:szCs w:val="22"/>
          <w:lang w:val="es-PE"/>
        </w:rPr>
        <w:t xml:space="preserve">5. </w:t>
      </w:r>
      <w:r w:rsidR="00EC5D28" w:rsidRPr="004F0BCF">
        <w:rPr>
          <w:rFonts w:ascii="Arial" w:hAnsi="Arial" w:cs="Arial"/>
          <w:b/>
          <w:bCs/>
          <w:sz w:val="22"/>
          <w:szCs w:val="22"/>
          <w:lang w:val="es-PE"/>
        </w:rPr>
        <w:t>Conclusiones</w:t>
      </w:r>
    </w:p>
    <w:p w14:paraId="7CB66B9C" w14:textId="77777777" w:rsidR="0069666B" w:rsidRDefault="0069666B" w:rsidP="008C3927">
      <w:pPr>
        <w:jc w:val="both"/>
        <w:rPr>
          <w:rFonts w:ascii="Arial" w:hAnsi="Arial" w:cs="Arial"/>
          <w:b/>
          <w:bCs/>
          <w:sz w:val="22"/>
          <w:szCs w:val="22"/>
          <w:lang w:val="es-PE"/>
        </w:rPr>
      </w:pPr>
    </w:p>
    <w:p w14:paraId="56EE74EB" w14:textId="26C5ACF3" w:rsidR="00F7425C" w:rsidRDefault="0069666B" w:rsidP="0069666B">
      <w:pPr>
        <w:jc w:val="both"/>
        <w:rPr>
          <w:rFonts w:ascii="Arial" w:hAnsi="Arial" w:cs="Arial"/>
          <w:bCs/>
          <w:sz w:val="22"/>
          <w:szCs w:val="22"/>
          <w:lang w:val="es-PE"/>
        </w:rPr>
      </w:pPr>
      <w:r w:rsidRPr="0069666B">
        <w:rPr>
          <w:rFonts w:ascii="Arial" w:hAnsi="Arial" w:cs="Arial"/>
          <w:bCs/>
          <w:sz w:val="22"/>
          <w:szCs w:val="22"/>
          <w:lang w:val="es-PE"/>
        </w:rPr>
        <w:t>En la voladur</w:t>
      </w:r>
      <w:r>
        <w:rPr>
          <w:rFonts w:ascii="Arial" w:hAnsi="Arial" w:cs="Arial"/>
          <w:bCs/>
          <w:sz w:val="22"/>
          <w:szCs w:val="22"/>
          <w:lang w:val="es-PE"/>
        </w:rPr>
        <w:t>a en minería, se tiene que tener en cuenta el orden de detonación de los taladros con carga, para evitar la interferencia destructiva de las ondas mecánicas; Para maximizar la eficiencia de la energía por taladro.</w:t>
      </w:r>
    </w:p>
    <w:p w14:paraId="0888B362" w14:textId="77777777" w:rsidR="00222078" w:rsidRDefault="00222078" w:rsidP="0069666B">
      <w:pPr>
        <w:jc w:val="both"/>
        <w:rPr>
          <w:rFonts w:ascii="Arial" w:hAnsi="Arial" w:cs="Arial"/>
          <w:bCs/>
          <w:sz w:val="22"/>
          <w:szCs w:val="22"/>
          <w:lang w:val="es-PE"/>
        </w:rPr>
      </w:pPr>
    </w:p>
    <w:p w14:paraId="14548698" w14:textId="7F56668D" w:rsidR="0069666B" w:rsidRDefault="0069666B" w:rsidP="0069666B">
      <w:pPr>
        <w:jc w:val="both"/>
        <w:rPr>
          <w:rFonts w:ascii="Arial" w:hAnsi="Arial" w:cs="Arial"/>
          <w:bCs/>
          <w:sz w:val="22"/>
          <w:szCs w:val="22"/>
          <w:lang w:val="es-PE"/>
        </w:rPr>
      </w:pPr>
      <w:r>
        <w:rPr>
          <w:rFonts w:ascii="Arial" w:hAnsi="Arial" w:cs="Arial"/>
          <w:bCs/>
          <w:sz w:val="22"/>
          <w:szCs w:val="22"/>
          <w:lang w:val="es-PE"/>
        </w:rPr>
        <w:t>Un diseño adecuado y buena distribución de los taladros de alivio respecto a los taladros de carga, maximizaran la fragmentación optima por taladro.</w:t>
      </w:r>
    </w:p>
    <w:p w14:paraId="30A93904" w14:textId="77777777" w:rsidR="00222078" w:rsidRDefault="00222078" w:rsidP="0069666B">
      <w:pPr>
        <w:jc w:val="both"/>
        <w:rPr>
          <w:rFonts w:ascii="Arial" w:hAnsi="Arial" w:cs="Arial"/>
          <w:bCs/>
          <w:sz w:val="22"/>
          <w:szCs w:val="22"/>
          <w:lang w:val="es-PE"/>
        </w:rPr>
      </w:pPr>
    </w:p>
    <w:p w14:paraId="469F9DD2" w14:textId="77777777" w:rsidR="005373D2" w:rsidRPr="0069666B" w:rsidRDefault="005373D2" w:rsidP="006D4CE3">
      <w:pPr>
        <w:rPr>
          <w:rFonts w:ascii="Arial" w:hAnsi="Arial" w:cs="Arial"/>
          <w:sz w:val="22"/>
          <w:szCs w:val="22"/>
          <w:lang w:val="es-PE"/>
        </w:rPr>
      </w:pPr>
    </w:p>
    <w:p w14:paraId="2A89ACF4" w14:textId="52E8C377" w:rsidR="006D4CE3" w:rsidRPr="00FF5394" w:rsidRDefault="00F7425C" w:rsidP="006D4CE3">
      <w:pPr>
        <w:rPr>
          <w:rFonts w:ascii="Arial" w:hAnsi="Arial" w:cs="Arial"/>
          <w:sz w:val="22"/>
          <w:szCs w:val="22"/>
        </w:rPr>
      </w:pPr>
      <w:r>
        <w:rPr>
          <w:rFonts w:ascii="Arial" w:hAnsi="Arial" w:cs="Arial"/>
          <w:sz w:val="22"/>
          <w:szCs w:val="22"/>
        </w:rPr>
        <w:lastRenderedPageBreak/>
        <w:t>E</w:t>
      </w:r>
      <w:r w:rsidR="00EE69CB" w:rsidRPr="00FF5394">
        <w:rPr>
          <w:rFonts w:ascii="Arial" w:hAnsi="Arial" w:cs="Arial"/>
          <w:sz w:val="22"/>
          <w:szCs w:val="22"/>
        </w:rPr>
        <w:t xml:space="preserve">xisten limitaciones en los postulados </w:t>
      </w:r>
      <w:r w:rsidR="00EE69CB">
        <w:rPr>
          <w:rFonts w:ascii="Arial" w:hAnsi="Arial" w:cs="Arial"/>
          <w:sz w:val="22"/>
          <w:szCs w:val="22"/>
        </w:rPr>
        <w:t>de la Mecánica C</w:t>
      </w:r>
      <w:r w:rsidR="00EE69CB" w:rsidRPr="00FF5394">
        <w:rPr>
          <w:rFonts w:ascii="Arial" w:hAnsi="Arial" w:cs="Arial"/>
          <w:sz w:val="22"/>
          <w:szCs w:val="22"/>
        </w:rPr>
        <w:t>lásica</w:t>
      </w:r>
      <w:r>
        <w:rPr>
          <w:rFonts w:ascii="Arial" w:hAnsi="Arial" w:cs="Arial"/>
          <w:sz w:val="22"/>
          <w:szCs w:val="22"/>
        </w:rPr>
        <w:t>, mientras la Mecánica C</w:t>
      </w:r>
      <w:r w:rsidR="00EE69CB">
        <w:rPr>
          <w:rFonts w:ascii="Arial" w:hAnsi="Arial" w:cs="Arial"/>
          <w:sz w:val="22"/>
          <w:szCs w:val="22"/>
        </w:rPr>
        <w:t>uántica pareciera contraintuitivo,</w:t>
      </w:r>
      <w:r w:rsidR="006D4CE3">
        <w:rPr>
          <w:rFonts w:ascii="Arial" w:hAnsi="Arial" w:cs="Arial"/>
          <w:sz w:val="22"/>
          <w:szCs w:val="22"/>
        </w:rPr>
        <w:t xml:space="preserve"> pero es debido a nuestros sentidos que no estan aptos para valorar la realidad y por eso creamos paradojas. </w:t>
      </w:r>
      <w:r w:rsidR="006D4CE3" w:rsidRPr="00FF5394">
        <w:rPr>
          <w:rFonts w:ascii="Arial" w:hAnsi="Arial" w:cs="Arial"/>
          <w:sz w:val="22"/>
          <w:szCs w:val="22"/>
        </w:rPr>
        <w:t>Remarcando las dificultades que estos gener</w:t>
      </w:r>
      <w:r w:rsidR="006D4CE3">
        <w:rPr>
          <w:rFonts w:ascii="Arial" w:hAnsi="Arial" w:cs="Arial"/>
          <w:sz w:val="22"/>
          <w:szCs w:val="22"/>
        </w:rPr>
        <w:t>an en el proceso de la medición y</w:t>
      </w:r>
      <w:r w:rsidR="006D4CE3" w:rsidRPr="00FF5394">
        <w:rPr>
          <w:rFonts w:ascii="Arial" w:hAnsi="Arial" w:cs="Arial"/>
          <w:sz w:val="22"/>
          <w:szCs w:val="22"/>
        </w:rPr>
        <w:t xml:space="preserve"> caracterización del sistema.</w:t>
      </w:r>
    </w:p>
    <w:p w14:paraId="4567F794" w14:textId="3B34F6F3" w:rsidR="00B30EEB" w:rsidRPr="004F0BCF" w:rsidRDefault="00B30EEB" w:rsidP="005373D2">
      <w:pPr>
        <w:ind w:firstLine="0"/>
        <w:rPr>
          <w:rFonts w:ascii="Arial" w:eastAsia="Arial" w:hAnsi="Arial" w:cs="Arial"/>
          <w:sz w:val="22"/>
          <w:szCs w:val="22"/>
          <w:lang w:val="es-AR"/>
        </w:rPr>
      </w:pPr>
    </w:p>
    <w:p w14:paraId="640BD6D5" w14:textId="7721EDF8" w:rsidR="00975533" w:rsidRPr="00EE69CB" w:rsidRDefault="00975533" w:rsidP="00EE69CB">
      <w:pPr>
        <w:ind w:firstLine="0"/>
        <w:jc w:val="both"/>
        <w:rPr>
          <w:rFonts w:ascii="Arial" w:hAnsi="Arial" w:cs="Arial"/>
          <w:b/>
          <w:bCs/>
          <w:sz w:val="22"/>
          <w:szCs w:val="22"/>
          <w:lang w:val="es-AR"/>
        </w:rPr>
      </w:pPr>
    </w:p>
    <w:p w14:paraId="353D938E" w14:textId="1DE3CC56" w:rsidR="00AF2A3B" w:rsidRPr="004F0BCF" w:rsidRDefault="00EC5D28" w:rsidP="00AF2A3B">
      <w:pPr>
        <w:jc w:val="both"/>
        <w:rPr>
          <w:rFonts w:ascii="Arial" w:hAnsi="Arial" w:cs="Arial"/>
          <w:b/>
          <w:bCs/>
          <w:sz w:val="22"/>
          <w:szCs w:val="22"/>
          <w:lang w:val="es-PE"/>
        </w:rPr>
      </w:pPr>
      <w:r w:rsidRPr="004F0BCF">
        <w:rPr>
          <w:rFonts w:ascii="Arial" w:hAnsi="Arial" w:cs="Arial"/>
          <w:b/>
          <w:bCs/>
          <w:sz w:val="22"/>
          <w:szCs w:val="22"/>
          <w:lang w:val="es-PE"/>
        </w:rPr>
        <w:t>6</w:t>
      </w:r>
      <w:r w:rsidR="00AF2A3B" w:rsidRPr="004F0BCF">
        <w:rPr>
          <w:rFonts w:ascii="Arial" w:hAnsi="Arial" w:cs="Arial"/>
          <w:b/>
          <w:bCs/>
          <w:sz w:val="22"/>
          <w:szCs w:val="22"/>
          <w:lang w:val="es-PE"/>
        </w:rPr>
        <w:t xml:space="preserve">. </w:t>
      </w:r>
      <w:r w:rsidR="00180629" w:rsidRPr="004F0BCF">
        <w:rPr>
          <w:rFonts w:ascii="Arial" w:hAnsi="Arial" w:cs="Arial"/>
          <w:b/>
          <w:bCs/>
          <w:sz w:val="22"/>
          <w:szCs w:val="22"/>
          <w:lang w:val="es-PE"/>
        </w:rPr>
        <w:t>Anexos</w:t>
      </w:r>
    </w:p>
    <w:p w14:paraId="165270D3" w14:textId="4822382C" w:rsidR="00AF2A3B" w:rsidRPr="004F0BCF" w:rsidRDefault="00014BFA" w:rsidP="00AF2A3B">
      <w:pPr>
        <w:jc w:val="both"/>
        <w:rPr>
          <w:rFonts w:ascii="Arial" w:hAnsi="Arial" w:cs="Arial"/>
          <w:b/>
          <w:bCs/>
          <w:sz w:val="22"/>
          <w:szCs w:val="22"/>
          <w:lang w:val="es-PE"/>
        </w:rPr>
      </w:pPr>
      <w:r w:rsidRPr="004F0BCF">
        <w:rPr>
          <w:rFonts w:ascii="Arial" w:hAnsi="Arial" w:cs="Arial"/>
          <w:noProof/>
          <w:sz w:val="22"/>
          <w:szCs w:val="22"/>
          <w:lang w:val="en-US" w:eastAsia="en-US"/>
        </w:rPr>
        <w:drawing>
          <wp:inline distT="0" distB="0" distL="0" distR="0" wp14:anchorId="23F58832" wp14:editId="1EB5D69C">
            <wp:extent cx="2445657" cy="414782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53390" cy="4160935"/>
                    </a:xfrm>
                    <a:prstGeom prst="rect">
                      <a:avLst/>
                    </a:prstGeom>
                  </pic:spPr>
                </pic:pic>
              </a:graphicData>
            </a:graphic>
          </wp:inline>
        </w:drawing>
      </w:r>
    </w:p>
    <w:p w14:paraId="6CA7754B" w14:textId="77777777" w:rsidR="00014BFA" w:rsidRPr="004F0BCF" w:rsidRDefault="00014BFA" w:rsidP="00014BFA">
      <w:pPr>
        <w:rPr>
          <w:rFonts w:ascii="Arial" w:hAnsi="Arial" w:cs="Arial"/>
          <w:sz w:val="22"/>
          <w:szCs w:val="22"/>
          <w:lang w:val="es-ES"/>
        </w:rPr>
      </w:pPr>
      <w:r w:rsidRPr="004F0BCF">
        <w:rPr>
          <w:rFonts w:ascii="Arial" w:hAnsi="Arial" w:cs="Arial"/>
          <w:sz w:val="22"/>
          <w:szCs w:val="22"/>
          <w:lang w:val="es-ES"/>
        </w:rPr>
        <w:t>Nota. Imagen tomada de Tumitube.com</w:t>
      </w:r>
    </w:p>
    <w:p w14:paraId="373F98EC" w14:textId="52DA8E8C" w:rsidR="00A534CB" w:rsidRPr="00ED0B97" w:rsidRDefault="00A534CB" w:rsidP="00ED0B97">
      <w:pPr>
        <w:rPr>
          <w:rFonts w:ascii="Arial" w:hAnsi="Arial" w:cs="Arial"/>
          <w:sz w:val="22"/>
          <w:szCs w:val="22"/>
          <w:lang w:val="es-ES"/>
        </w:rPr>
      </w:pPr>
    </w:p>
    <w:p w14:paraId="606FE6A4" w14:textId="77777777" w:rsidR="00A534CB" w:rsidRPr="004F0BCF" w:rsidRDefault="00A534CB" w:rsidP="002D1C36">
      <w:pPr>
        <w:jc w:val="both"/>
        <w:rPr>
          <w:rFonts w:ascii="Arial" w:hAnsi="Arial" w:cs="Arial"/>
          <w:bCs/>
          <w:sz w:val="22"/>
          <w:szCs w:val="22"/>
          <w:lang w:val="es-PE"/>
        </w:rPr>
      </w:pPr>
    </w:p>
    <w:p w14:paraId="774A69FC" w14:textId="77777777" w:rsidR="00A534CB" w:rsidRPr="004F0BCF" w:rsidRDefault="00A534CB" w:rsidP="002D1C36">
      <w:pPr>
        <w:jc w:val="both"/>
        <w:rPr>
          <w:rFonts w:ascii="Arial" w:hAnsi="Arial" w:cs="Arial"/>
          <w:bCs/>
          <w:sz w:val="22"/>
          <w:szCs w:val="22"/>
          <w:lang w:val="es-PE"/>
        </w:rPr>
      </w:pPr>
    </w:p>
    <w:p w14:paraId="5A4EE2AB" w14:textId="62F08EF6" w:rsidR="002D1C36" w:rsidRPr="004F0BCF" w:rsidRDefault="002D1C36" w:rsidP="002D1C36">
      <w:pPr>
        <w:jc w:val="both"/>
        <w:rPr>
          <w:rFonts w:ascii="Arial" w:hAnsi="Arial" w:cs="Arial"/>
          <w:bCs/>
          <w:sz w:val="22"/>
          <w:szCs w:val="22"/>
          <w:lang w:val="es-PE"/>
        </w:rPr>
      </w:pPr>
    </w:p>
    <w:p w14:paraId="0346E950" w14:textId="5F60DCBF" w:rsidR="006178C0" w:rsidRDefault="00EC5D28" w:rsidP="006178C0">
      <w:pPr>
        <w:jc w:val="both"/>
        <w:rPr>
          <w:rFonts w:ascii="Arial" w:hAnsi="Arial" w:cs="Arial"/>
          <w:b/>
          <w:bCs/>
          <w:sz w:val="22"/>
          <w:szCs w:val="22"/>
          <w:lang w:val="es-PE"/>
        </w:rPr>
      </w:pPr>
      <w:r w:rsidRPr="004F0BCF">
        <w:rPr>
          <w:rFonts w:ascii="Arial" w:hAnsi="Arial" w:cs="Arial"/>
          <w:b/>
          <w:bCs/>
          <w:sz w:val="22"/>
          <w:szCs w:val="22"/>
          <w:lang w:val="es-PE"/>
        </w:rPr>
        <w:t xml:space="preserve">7. </w:t>
      </w:r>
      <w:r w:rsidR="00180629" w:rsidRPr="004F0BCF">
        <w:rPr>
          <w:rFonts w:ascii="Arial" w:hAnsi="Arial" w:cs="Arial"/>
          <w:b/>
          <w:bCs/>
          <w:sz w:val="22"/>
          <w:szCs w:val="22"/>
          <w:lang w:val="es-PE"/>
        </w:rPr>
        <w:t>Referencias bibliográficas</w:t>
      </w:r>
    </w:p>
    <w:p w14:paraId="22017AE2" w14:textId="77777777" w:rsidR="004373AD" w:rsidRPr="004F0BCF" w:rsidRDefault="004373AD" w:rsidP="006178C0">
      <w:pPr>
        <w:jc w:val="both"/>
        <w:rPr>
          <w:rFonts w:ascii="Arial" w:hAnsi="Arial" w:cs="Arial"/>
          <w:b/>
          <w:bCs/>
          <w:sz w:val="22"/>
          <w:szCs w:val="22"/>
          <w:lang w:val="es-PE"/>
        </w:rPr>
      </w:pPr>
    </w:p>
    <w:p w14:paraId="7C697E51" w14:textId="265E7446" w:rsidR="004E20E6" w:rsidRPr="00EE69CB" w:rsidRDefault="004E20E6" w:rsidP="001E5AD5">
      <w:pPr>
        <w:ind w:left="720" w:hanging="720"/>
        <w:rPr>
          <w:rFonts w:ascii="Arial" w:hAnsi="Arial" w:cs="Arial"/>
          <w:bCs/>
          <w:sz w:val="22"/>
          <w:szCs w:val="22"/>
          <w:lang w:val="en-US"/>
        </w:rPr>
      </w:pPr>
      <w:r w:rsidRPr="004373AD">
        <w:rPr>
          <w:rFonts w:ascii="Arial" w:hAnsi="Arial" w:cs="Arial"/>
          <w:bCs/>
          <w:sz w:val="22"/>
          <w:szCs w:val="22"/>
          <w:lang w:val="es-AR"/>
        </w:rPr>
        <w:t>Amaya, J. M. (1998) “</w:t>
      </w:r>
      <w:r>
        <w:rPr>
          <w:rFonts w:ascii="Arial" w:hAnsi="Arial" w:cs="Arial"/>
          <w:bCs/>
          <w:sz w:val="22"/>
          <w:szCs w:val="22"/>
          <w:lang w:val="es-AR"/>
        </w:rPr>
        <w:t>A</w:t>
      </w:r>
      <w:r w:rsidRPr="004373AD">
        <w:rPr>
          <w:rFonts w:ascii="Arial" w:hAnsi="Arial" w:cs="Arial"/>
          <w:bCs/>
          <w:sz w:val="22"/>
          <w:szCs w:val="22"/>
          <w:lang w:val="es-AR"/>
        </w:rPr>
        <w:t>portaciones en torno a l</w:t>
      </w:r>
      <w:r w:rsidR="00632BCE">
        <w:rPr>
          <w:rFonts w:ascii="Arial" w:hAnsi="Arial" w:cs="Arial"/>
          <w:bCs/>
          <w:sz w:val="22"/>
          <w:szCs w:val="22"/>
          <w:lang w:val="es-AR"/>
        </w:rPr>
        <w:t>a</w:t>
      </w:r>
      <w:r w:rsidRPr="004373AD">
        <w:rPr>
          <w:rFonts w:ascii="Arial" w:hAnsi="Arial" w:cs="Arial"/>
          <w:bCs/>
          <w:sz w:val="22"/>
          <w:szCs w:val="22"/>
          <w:lang w:val="es-AR"/>
        </w:rPr>
        <w:t xml:space="preserve"> historia y la filosofía de los princi</w:t>
      </w:r>
      <w:r w:rsidR="00632BCE">
        <w:rPr>
          <w:rFonts w:ascii="Arial" w:hAnsi="Arial" w:cs="Arial"/>
          <w:bCs/>
          <w:sz w:val="22"/>
          <w:szCs w:val="22"/>
          <w:lang w:val="es-AR"/>
        </w:rPr>
        <w:t>pios de extremo”. In: Actas de C</w:t>
      </w:r>
      <w:r w:rsidRPr="004373AD">
        <w:rPr>
          <w:rFonts w:ascii="Arial" w:hAnsi="Arial" w:cs="Arial"/>
          <w:bCs/>
          <w:sz w:val="22"/>
          <w:szCs w:val="22"/>
          <w:lang w:val="es-AR"/>
        </w:rPr>
        <w:t>onferencias de l</w:t>
      </w:r>
      <w:r w:rsidR="00632BCE">
        <w:rPr>
          <w:rFonts w:ascii="Arial" w:hAnsi="Arial" w:cs="Arial"/>
          <w:bCs/>
          <w:sz w:val="22"/>
          <w:szCs w:val="22"/>
          <w:lang w:val="es-AR"/>
        </w:rPr>
        <w:t>as VI Jornada sobre Historia y F</w:t>
      </w:r>
      <w:r w:rsidRPr="004373AD">
        <w:rPr>
          <w:rFonts w:ascii="Arial" w:hAnsi="Arial" w:cs="Arial"/>
          <w:bCs/>
          <w:sz w:val="22"/>
          <w:szCs w:val="22"/>
          <w:lang w:val="es-AR"/>
        </w:rPr>
        <w:t xml:space="preserve">ilosofía de la Ingeniería, la </w:t>
      </w:r>
      <w:r w:rsidRPr="004373AD">
        <w:rPr>
          <w:rFonts w:ascii="Arial" w:hAnsi="Arial" w:cs="Arial"/>
          <w:bCs/>
          <w:sz w:val="22"/>
          <w:szCs w:val="22"/>
          <w:lang w:val="es-AR"/>
        </w:rPr>
        <w:lastRenderedPageBreak/>
        <w:t xml:space="preserve">Ciencia y la </w:t>
      </w:r>
      <w:r>
        <w:rPr>
          <w:rFonts w:ascii="Arial" w:hAnsi="Arial" w:cs="Arial"/>
          <w:bCs/>
          <w:sz w:val="22"/>
          <w:szCs w:val="22"/>
          <w:lang w:val="es-AR"/>
        </w:rPr>
        <w:t>T</w:t>
      </w:r>
      <w:r w:rsidRPr="004373AD">
        <w:rPr>
          <w:rFonts w:ascii="Arial" w:hAnsi="Arial" w:cs="Arial"/>
          <w:bCs/>
          <w:sz w:val="22"/>
          <w:szCs w:val="22"/>
          <w:lang w:val="es-AR"/>
        </w:rPr>
        <w:t xml:space="preserve">ecnología. </w:t>
      </w:r>
      <w:r w:rsidRPr="00EE69CB">
        <w:rPr>
          <w:rFonts w:ascii="Arial" w:hAnsi="Arial" w:cs="Arial"/>
          <w:bCs/>
          <w:sz w:val="22"/>
          <w:szCs w:val="22"/>
          <w:lang w:val="en-US"/>
        </w:rPr>
        <w:t>Madrid, Instituto de Ingeniería de España.</w:t>
      </w:r>
    </w:p>
    <w:p w14:paraId="761FDA7D" w14:textId="77777777" w:rsidR="004E20E6" w:rsidRPr="00EE69CB" w:rsidRDefault="004E20E6" w:rsidP="001E5AD5">
      <w:pPr>
        <w:ind w:left="720" w:hanging="720"/>
        <w:rPr>
          <w:rFonts w:ascii="Arial" w:hAnsi="Arial" w:cs="Arial"/>
          <w:bCs/>
          <w:sz w:val="22"/>
          <w:szCs w:val="22"/>
          <w:lang w:val="es-AR"/>
        </w:rPr>
      </w:pPr>
      <w:r w:rsidRPr="001E5AD5">
        <w:rPr>
          <w:rFonts w:ascii="Arial" w:hAnsi="Arial" w:cs="Arial"/>
          <w:bCs/>
          <w:sz w:val="22"/>
          <w:szCs w:val="22"/>
          <w:lang w:val="en-US"/>
        </w:rPr>
        <w:t xml:space="preserve">Bohr, N. (1998) “On the Quantum Theory of Line Spectra”, Part. 1: On the General Theory. </w:t>
      </w:r>
      <w:r w:rsidRPr="00EE69CB">
        <w:rPr>
          <w:rFonts w:ascii="Arial" w:hAnsi="Arial" w:cs="Arial"/>
          <w:bCs/>
          <w:sz w:val="22"/>
          <w:szCs w:val="22"/>
          <w:lang w:val="es-AR"/>
        </w:rPr>
        <w:t>Det Komgelige Danske Videnskabernes Selskab, Matematisk-Fysiske Meddelser, 4(1), 1-36.</w:t>
      </w:r>
    </w:p>
    <w:p w14:paraId="3F0DF15C" w14:textId="4B08572B" w:rsidR="004E20E6" w:rsidRDefault="00632BCE" w:rsidP="001E5AD5">
      <w:pPr>
        <w:ind w:left="720" w:hanging="720"/>
        <w:rPr>
          <w:rFonts w:ascii="Arial" w:hAnsi="Arial" w:cs="Arial"/>
          <w:bCs/>
          <w:sz w:val="22"/>
          <w:szCs w:val="22"/>
          <w:lang w:val="es-AR"/>
        </w:rPr>
      </w:pPr>
      <w:r>
        <w:rPr>
          <w:rFonts w:ascii="Arial" w:eastAsia="Arial" w:hAnsi="Arial" w:cs="Arial"/>
          <w:bCs/>
          <w:sz w:val="22"/>
          <w:szCs w:val="22"/>
          <w:lang w:val="es-AR"/>
        </w:rPr>
        <w:t>Carlos Sánchez del Rio (2023) “Física C</w:t>
      </w:r>
      <w:r w:rsidR="004E20E6">
        <w:rPr>
          <w:rFonts w:ascii="Arial" w:eastAsia="Arial" w:hAnsi="Arial" w:cs="Arial"/>
          <w:bCs/>
          <w:sz w:val="22"/>
          <w:szCs w:val="22"/>
          <w:lang w:val="es-AR"/>
        </w:rPr>
        <w:t>uántica” 8ª edición, capítulo 4.</w:t>
      </w:r>
    </w:p>
    <w:p w14:paraId="14F12B52" w14:textId="2772F23D" w:rsidR="004E20E6" w:rsidRDefault="004E20E6" w:rsidP="001E5AD5">
      <w:pPr>
        <w:ind w:left="720" w:hanging="720"/>
        <w:rPr>
          <w:rFonts w:ascii="Arial" w:hAnsi="Arial" w:cs="Arial"/>
          <w:bCs/>
          <w:sz w:val="22"/>
          <w:szCs w:val="22"/>
          <w:lang w:val="es-AR"/>
        </w:rPr>
      </w:pPr>
      <w:r>
        <w:rPr>
          <w:rFonts w:ascii="Arial" w:hAnsi="Arial" w:cs="Arial"/>
          <w:bCs/>
          <w:sz w:val="22"/>
          <w:szCs w:val="22"/>
          <w:lang w:val="es-AR"/>
        </w:rPr>
        <w:t xml:space="preserve">Castro </w:t>
      </w:r>
      <w:r w:rsidR="0069666B">
        <w:rPr>
          <w:rFonts w:ascii="Arial" w:hAnsi="Arial" w:cs="Arial"/>
          <w:bCs/>
          <w:sz w:val="22"/>
          <w:szCs w:val="22"/>
          <w:lang w:val="es-AR"/>
        </w:rPr>
        <w:t>Díaz</w:t>
      </w:r>
      <w:r>
        <w:rPr>
          <w:rFonts w:ascii="Arial" w:hAnsi="Arial" w:cs="Arial"/>
          <w:bCs/>
          <w:sz w:val="22"/>
          <w:szCs w:val="22"/>
          <w:lang w:val="es-AR"/>
        </w:rPr>
        <w:t xml:space="preserve"> - Balart, F. (1990) “Espacio y Tiempo en la Filosofía y en la Física”. Venezuela, Editorial Hnos. Vadell y Universidad Zulia.</w:t>
      </w:r>
    </w:p>
    <w:p w14:paraId="0317948D" w14:textId="77777777" w:rsidR="004E20E6" w:rsidRPr="00EE69CB" w:rsidRDefault="004E20E6" w:rsidP="001E5AD5">
      <w:pPr>
        <w:ind w:left="720" w:hanging="720"/>
        <w:rPr>
          <w:rFonts w:ascii="Arial" w:eastAsiaTheme="minorEastAsia" w:hAnsi="Arial" w:cs="Arial"/>
          <w:sz w:val="22"/>
          <w:szCs w:val="22"/>
          <w:lang w:val="es-AR"/>
        </w:rPr>
      </w:pPr>
      <w:r w:rsidRPr="00EE69CB">
        <w:rPr>
          <w:rFonts w:ascii="Arial" w:eastAsiaTheme="minorEastAsia" w:hAnsi="Arial" w:cs="Arial"/>
          <w:sz w:val="22"/>
          <w:szCs w:val="22"/>
          <w:lang w:val="es-AR"/>
        </w:rPr>
        <w:t xml:space="preserve">Claude Cohen-Tannoudji, Bernard Diu, Franck Laloë - “Quantum Mechanics” (vol. 1) pag. 41 – 100. </w:t>
      </w:r>
    </w:p>
    <w:p w14:paraId="3AAA9BB2" w14:textId="77777777" w:rsidR="004E20E6" w:rsidRPr="00EA3175" w:rsidRDefault="004E20E6" w:rsidP="001E5AD5">
      <w:pPr>
        <w:ind w:left="720" w:hanging="720"/>
        <w:rPr>
          <w:rFonts w:ascii="Arial" w:hAnsi="Arial" w:cs="Arial"/>
          <w:bCs/>
          <w:sz w:val="22"/>
          <w:szCs w:val="22"/>
          <w:lang w:val="en-US"/>
        </w:rPr>
      </w:pPr>
      <w:r w:rsidRPr="001E5AD5">
        <w:rPr>
          <w:rFonts w:ascii="Arial" w:hAnsi="Arial" w:cs="Arial"/>
          <w:bCs/>
          <w:sz w:val="22"/>
          <w:szCs w:val="22"/>
          <w:lang w:val="en-US"/>
        </w:rPr>
        <w:t xml:space="preserve">Dirac, P.A.M “The Principles of Quantum Mechanics”. </w:t>
      </w:r>
      <w:r w:rsidRPr="00EA3175">
        <w:rPr>
          <w:rFonts w:ascii="Arial" w:hAnsi="Arial" w:cs="Arial"/>
          <w:bCs/>
          <w:sz w:val="22"/>
          <w:szCs w:val="22"/>
          <w:lang w:val="en-US"/>
        </w:rPr>
        <w:t>Oxford, Oxford Univ. Press.</w:t>
      </w:r>
    </w:p>
    <w:p w14:paraId="3E23D787" w14:textId="45B1AA85" w:rsidR="004E20E6" w:rsidRPr="00EE69CB" w:rsidRDefault="0069666B" w:rsidP="001E5AD5">
      <w:pPr>
        <w:ind w:left="720" w:hanging="720"/>
        <w:rPr>
          <w:rFonts w:ascii="Arial" w:hAnsi="Arial" w:cs="Arial"/>
          <w:bCs/>
          <w:sz w:val="22"/>
          <w:szCs w:val="22"/>
          <w:lang w:val="en-US"/>
        </w:rPr>
      </w:pPr>
      <w:r w:rsidRPr="001479F0">
        <w:rPr>
          <w:rFonts w:ascii="Arial" w:hAnsi="Arial" w:cs="Arial"/>
          <w:bCs/>
          <w:sz w:val="22"/>
          <w:szCs w:val="22"/>
          <w:lang w:val="en-US"/>
        </w:rPr>
        <w:t>Heisenberg</w:t>
      </w:r>
      <w:r w:rsidR="004E20E6" w:rsidRPr="001479F0">
        <w:rPr>
          <w:rFonts w:ascii="Arial" w:hAnsi="Arial" w:cs="Arial"/>
          <w:bCs/>
          <w:sz w:val="22"/>
          <w:szCs w:val="22"/>
          <w:lang w:val="en-US"/>
        </w:rPr>
        <w:t>, J.</w:t>
      </w:r>
      <w:r w:rsidR="004E20E6">
        <w:rPr>
          <w:rFonts w:ascii="Arial" w:hAnsi="Arial" w:cs="Arial"/>
          <w:bCs/>
          <w:sz w:val="22"/>
          <w:szCs w:val="22"/>
          <w:lang w:val="en-US"/>
        </w:rPr>
        <w:t xml:space="preserve">M. </w:t>
      </w:r>
      <w:r w:rsidR="004E20E6" w:rsidRPr="001479F0">
        <w:rPr>
          <w:rFonts w:ascii="Arial" w:hAnsi="Arial" w:cs="Arial"/>
          <w:bCs/>
          <w:sz w:val="22"/>
          <w:szCs w:val="22"/>
          <w:lang w:val="en-US"/>
        </w:rPr>
        <w:t xml:space="preserve">&amp; Greiner, W. (1965) “Microscopic theory of The Nucleus”. </w:t>
      </w:r>
      <w:r w:rsidR="004E20E6" w:rsidRPr="00EE69CB">
        <w:rPr>
          <w:rFonts w:ascii="Arial" w:hAnsi="Arial" w:cs="Arial"/>
          <w:bCs/>
          <w:sz w:val="22"/>
          <w:szCs w:val="22"/>
          <w:lang w:val="en-US"/>
        </w:rPr>
        <w:t>Amsterdam, North Holland.</w:t>
      </w:r>
    </w:p>
    <w:p w14:paraId="00103B0D" w14:textId="77777777" w:rsidR="004E20E6" w:rsidRPr="001479F0" w:rsidRDefault="004E20E6" w:rsidP="001E5AD5">
      <w:pPr>
        <w:ind w:left="720" w:hanging="720"/>
        <w:rPr>
          <w:rFonts w:ascii="Arial" w:hAnsi="Arial" w:cs="Arial"/>
          <w:bCs/>
          <w:sz w:val="22"/>
          <w:szCs w:val="22"/>
          <w:lang w:val="es-AR"/>
        </w:rPr>
      </w:pPr>
      <w:r w:rsidRPr="001479F0">
        <w:rPr>
          <w:rFonts w:ascii="Arial" w:hAnsi="Arial" w:cs="Arial"/>
          <w:bCs/>
          <w:sz w:val="22"/>
          <w:szCs w:val="22"/>
          <w:lang w:val="en-US"/>
        </w:rPr>
        <w:t>Feynman, R.P. &amp; Hibbs, A.R. (1965)</w:t>
      </w:r>
      <w:r>
        <w:rPr>
          <w:rFonts w:ascii="Arial" w:hAnsi="Arial" w:cs="Arial"/>
          <w:bCs/>
          <w:sz w:val="22"/>
          <w:szCs w:val="22"/>
          <w:lang w:val="en-US"/>
        </w:rPr>
        <w:t xml:space="preserve"> “Quantum Mechanics and Path Integrals”.  </w:t>
      </w:r>
      <w:r w:rsidRPr="001479F0">
        <w:rPr>
          <w:rFonts w:ascii="Arial" w:hAnsi="Arial" w:cs="Arial"/>
          <w:bCs/>
          <w:sz w:val="22"/>
          <w:szCs w:val="22"/>
          <w:lang w:val="es-AR"/>
        </w:rPr>
        <w:t>New York, Mc Graw Hill.</w:t>
      </w:r>
    </w:p>
    <w:p w14:paraId="09B60F82" w14:textId="77777777" w:rsidR="004E20E6" w:rsidRDefault="004E20E6" w:rsidP="001E5AD5">
      <w:pPr>
        <w:ind w:left="720" w:hanging="720"/>
        <w:rPr>
          <w:rFonts w:ascii="Arial" w:hAnsi="Arial" w:cs="Arial"/>
          <w:bCs/>
          <w:sz w:val="22"/>
          <w:szCs w:val="22"/>
          <w:lang w:val="es-AR"/>
        </w:rPr>
      </w:pPr>
      <w:r w:rsidRPr="001479F0">
        <w:rPr>
          <w:rFonts w:ascii="Arial" w:hAnsi="Arial" w:cs="Arial"/>
          <w:bCs/>
          <w:sz w:val="22"/>
          <w:szCs w:val="22"/>
          <w:lang w:val="es-AR"/>
        </w:rPr>
        <w:t xml:space="preserve">Ginzburg, V. </w:t>
      </w:r>
      <w:r>
        <w:rPr>
          <w:rFonts w:ascii="Arial" w:hAnsi="Arial" w:cs="Arial"/>
          <w:bCs/>
          <w:sz w:val="22"/>
          <w:szCs w:val="22"/>
          <w:lang w:val="es-AR"/>
        </w:rPr>
        <w:t>L. (1987) “La teoría General de la Relatividad, ¿Es consecuente?, ¿responde a la misma realidad física?”. Nauka y Zhizn, 4-41(en ruso).</w:t>
      </w:r>
    </w:p>
    <w:p w14:paraId="287DA108" w14:textId="77777777" w:rsidR="004E20E6" w:rsidRPr="004F0BCF" w:rsidRDefault="004E20E6" w:rsidP="001E5AD5">
      <w:pPr>
        <w:ind w:left="720" w:hanging="720"/>
        <w:rPr>
          <w:rFonts w:ascii="Arial" w:hAnsi="Arial" w:cs="Arial"/>
          <w:sz w:val="22"/>
          <w:szCs w:val="22"/>
          <w:lang w:val="es-AR"/>
        </w:rPr>
      </w:pPr>
      <w:r w:rsidRPr="004F0BCF">
        <w:rPr>
          <w:rFonts w:ascii="Arial" w:hAnsi="Arial" w:cs="Arial"/>
          <w:sz w:val="22"/>
          <w:szCs w:val="22"/>
          <w:lang w:val="es-AR"/>
        </w:rPr>
        <w:t>H. Ibach y H. Lüth – “Física para Ciencias e Ingeniería” – (7ª edición) Capitulo 7</w:t>
      </w:r>
    </w:p>
    <w:p w14:paraId="769776E1" w14:textId="77777777" w:rsidR="004E20E6" w:rsidRPr="004373AD" w:rsidRDefault="004E20E6" w:rsidP="001E5AD5">
      <w:pPr>
        <w:ind w:left="720" w:hanging="720"/>
        <w:rPr>
          <w:rFonts w:ascii="Arial" w:hAnsi="Arial" w:cs="Arial"/>
          <w:sz w:val="22"/>
          <w:szCs w:val="22"/>
        </w:rPr>
      </w:pPr>
      <w:r w:rsidRPr="004F0BCF">
        <w:rPr>
          <w:rFonts w:ascii="Arial" w:hAnsi="Arial" w:cs="Arial"/>
          <w:sz w:val="22"/>
          <w:szCs w:val="22"/>
        </w:rPr>
        <w:t>Hans Ibach &amp; H. Lüth – “Solid-State Physics: An Introduction to Principles of Materials Science” – 4ª edición (2009), Springer</w:t>
      </w:r>
    </w:p>
    <w:p w14:paraId="2BB88E99" w14:textId="77777777" w:rsidR="004E20E6" w:rsidRPr="004F0BCF" w:rsidRDefault="004E20E6" w:rsidP="001E5AD5">
      <w:pPr>
        <w:ind w:left="720" w:hanging="720"/>
        <w:rPr>
          <w:rFonts w:ascii="Arial" w:hAnsi="Arial" w:cs="Arial"/>
          <w:sz w:val="22"/>
          <w:szCs w:val="22"/>
        </w:rPr>
      </w:pPr>
      <w:r w:rsidRPr="004F0BCF">
        <w:rPr>
          <w:rFonts w:ascii="Arial" w:eastAsiaTheme="minorEastAsia" w:hAnsi="Arial" w:cs="Arial"/>
          <w:sz w:val="22"/>
          <w:szCs w:val="22"/>
        </w:rPr>
        <w:t>Khalil, H. Nonlinear Sy</w:t>
      </w:r>
      <w:r>
        <w:rPr>
          <w:rFonts w:ascii="Arial" w:eastAsiaTheme="minorEastAsia" w:hAnsi="Arial" w:cs="Arial"/>
          <w:sz w:val="22"/>
          <w:szCs w:val="22"/>
        </w:rPr>
        <w:t>stem; Second Edition, Prentice &amp;</w:t>
      </w:r>
      <w:r w:rsidRPr="004F0BCF">
        <w:rPr>
          <w:rFonts w:ascii="Arial" w:eastAsiaTheme="minorEastAsia" w:hAnsi="Arial" w:cs="Arial"/>
          <w:sz w:val="22"/>
          <w:szCs w:val="22"/>
        </w:rPr>
        <w:t xml:space="preserve"> Hall (1996)</w:t>
      </w:r>
      <w:r w:rsidRPr="004F0BCF">
        <w:rPr>
          <w:rFonts w:ascii="Arial" w:hAnsi="Arial" w:cs="Arial"/>
          <w:sz w:val="22"/>
          <w:szCs w:val="22"/>
        </w:rPr>
        <w:t xml:space="preserve">. </w:t>
      </w:r>
    </w:p>
    <w:p w14:paraId="62435CF8" w14:textId="1F61D503" w:rsidR="004E20E6" w:rsidRPr="00EE69CB" w:rsidRDefault="004E20E6" w:rsidP="001E5AD5">
      <w:pPr>
        <w:ind w:left="720" w:hanging="720"/>
        <w:rPr>
          <w:rFonts w:ascii="Arial" w:hAnsi="Arial" w:cs="Arial"/>
          <w:bCs/>
          <w:sz w:val="22"/>
          <w:szCs w:val="22"/>
          <w:lang w:val="en-US"/>
        </w:rPr>
      </w:pPr>
      <w:r w:rsidRPr="001479F0">
        <w:rPr>
          <w:rFonts w:ascii="Arial" w:hAnsi="Arial" w:cs="Arial"/>
          <w:bCs/>
          <w:sz w:val="22"/>
          <w:szCs w:val="22"/>
          <w:lang w:val="en-US"/>
        </w:rPr>
        <w:t xml:space="preserve">Landau, L.D &amp; </w:t>
      </w:r>
      <w:r w:rsidR="00632BCE" w:rsidRPr="001479F0">
        <w:rPr>
          <w:rFonts w:ascii="Arial" w:hAnsi="Arial" w:cs="Arial"/>
          <w:bCs/>
          <w:sz w:val="22"/>
          <w:szCs w:val="22"/>
          <w:lang w:val="en-US"/>
        </w:rPr>
        <w:t>Lifshitz</w:t>
      </w:r>
      <w:r w:rsidRPr="001479F0">
        <w:rPr>
          <w:rFonts w:ascii="Arial" w:hAnsi="Arial" w:cs="Arial"/>
          <w:bCs/>
          <w:sz w:val="22"/>
          <w:szCs w:val="22"/>
          <w:lang w:val="en-US"/>
        </w:rPr>
        <w:t xml:space="preserve">, E. M. </w:t>
      </w:r>
      <w:r>
        <w:rPr>
          <w:rFonts w:ascii="Arial" w:hAnsi="Arial" w:cs="Arial"/>
          <w:bCs/>
          <w:sz w:val="22"/>
          <w:szCs w:val="22"/>
          <w:lang w:val="en-US"/>
        </w:rPr>
        <w:t xml:space="preserve">(1965a) “Mechanics”. </w:t>
      </w:r>
      <w:r w:rsidR="00632BCE">
        <w:rPr>
          <w:rFonts w:ascii="Arial" w:hAnsi="Arial" w:cs="Arial"/>
          <w:bCs/>
          <w:sz w:val="22"/>
          <w:szCs w:val="22"/>
          <w:lang w:val="en-US"/>
        </w:rPr>
        <w:t>Oxford, P</w:t>
      </w:r>
      <w:r w:rsidRPr="00EE69CB">
        <w:rPr>
          <w:rFonts w:ascii="Arial" w:hAnsi="Arial" w:cs="Arial"/>
          <w:bCs/>
          <w:sz w:val="22"/>
          <w:szCs w:val="22"/>
          <w:lang w:val="en-US"/>
        </w:rPr>
        <w:t>ergamon Press.</w:t>
      </w:r>
    </w:p>
    <w:p w14:paraId="4D528AAF" w14:textId="574D3C9F" w:rsidR="004E20E6" w:rsidRPr="00665479" w:rsidRDefault="00632BCE" w:rsidP="001E5AD5">
      <w:pPr>
        <w:ind w:left="720" w:hanging="720"/>
        <w:rPr>
          <w:rFonts w:ascii="Arial" w:hAnsi="Arial" w:cs="Arial"/>
          <w:bCs/>
          <w:sz w:val="22"/>
          <w:szCs w:val="22"/>
          <w:lang w:val="es-AR"/>
        </w:rPr>
      </w:pPr>
      <w:r>
        <w:rPr>
          <w:rFonts w:ascii="Arial" w:hAnsi="Arial" w:cs="Arial"/>
          <w:bCs/>
          <w:sz w:val="22"/>
          <w:szCs w:val="22"/>
          <w:lang w:val="en-US"/>
        </w:rPr>
        <w:t>Landau, L.D</w:t>
      </w:r>
      <w:r w:rsidR="004E20E6" w:rsidRPr="00665479">
        <w:rPr>
          <w:rFonts w:ascii="Arial" w:hAnsi="Arial" w:cs="Arial"/>
          <w:bCs/>
          <w:sz w:val="22"/>
          <w:szCs w:val="22"/>
          <w:lang w:val="en-US"/>
        </w:rPr>
        <w:t xml:space="preserve">. &amp; Lifshitz, E.M. (1965b) “the Classical Theory of Fields”. </w:t>
      </w:r>
      <w:r w:rsidR="004E20E6" w:rsidRPr="00665479">
        <w:rPr>
          <w:rFonts w:ascii="Arial" w:hAnsi="Arial" w:cs="Arial"/>
          <w:bCs/>
          <w:sz w:val="22"/>
          <w:szCs w:val="22"/>
          <w:lang w:val="es-AR"/>
        </w:rPr>
        <w:t xml:space="preserve">Oxford, Pergamon </w:t>
      </w:r>
      <w:proofErr w:type="spellStart"/>
      <w:r w:rsidR="004E20E6" w:rsidRPr="00665479">
        <w:rPr>
          <w:rFonts w:ascii="Arial" w:hAnsi="Arial" w:cs="Arial"/>
          <w:bCs/>
          <w:sz w:val="22"/>
          <w:szCs w:val="22"/>
          <w:lang w:val="es-AR"/>
        </w:rPr>
        <w:t>Press</w:t>
      </w:r>
      <w:proofErr w:type="spellEnd"/>
      <w:r w:rsidR="004E20E6" w:rsidRPr="00665479">
        <w:rPr>
          <w:rFonts w:ascii="Arial" w:hAnsi="Arial" w:cs="Arial"/>
          <w:bCs/>
          <w:sz w:val="22"/>
          <w:szCs w:val="22"/>
          <w:lang w:val="es-AR"/>
        </w:rPr>
        <w:t>.</w:t>
      </w:r>
    </w:p>
    <w:p w14:paraId="729F2753" w14:textId="666FD3D1" w:rsidR="004E20E6" w:rsidRPr="00EE69CB" w:rsidRDefault="004E20E6" w:rsidP="001E5AD5">
      <w:pPr>
        <w:ind w:left="720" w:hanging="720"/>
        <w:rPr>
          <w:rFonts w:ascii="Arial" w:hAnsi="Arial" w:cs="Arial"/>
          <w:bCs/>
          <w:sz w:val="22"/>
          <w:szCs w:val="22"/>
          <w:lang w:val="en-US"/>
        </w:rPr>
      </w:pPr>
      <w:r w:rsidRPr="00665479">
        <w:rPr>
          <w:rFonts w:ascii="Arial" w:hAnsi="Arial" w:cs="Arial"/>
          <w:bCs/>
          <w:sz w:val="22"/>
          <w:szCs w:val="22"/>
          <w:lang w:val="es-AR"/>
        </w:rPr>
        <w:t>Navarro Ve</w:t>
      </w:r>
      <w:r w:rsidR="00E51C6D">
        <w:rPr>
          <w:rFonts w:ascii="Arial" w:hAnsi="Arial" w:cs="Arial"/>
          <w:bCs/>
          <w:sz w:val="22"/>
          <w:szCs w:val="22"/>
          <w:lang w:val="es-AR"/>
        </w:rPr>
        <w:t>g</w:t>
      </w:r>
      <w:r w:rsidRPr="00665479">
        <w:rPr>
          <w:rFonts w:ascii="Arial" w:hAnsi="Arial" w:cs="Arial"/>
          <w:bCs/>
          <w:sz w:val="22"/>
          <w:szCs w:val="22"/>
          <w:lang w:val="es-AR"/>
        </w:rPr>
        <w:t xml:space="preserve">uillas, L. </w:t>
      </w:r>
      <w:r>
        <w:rPr>
          <w:rFonts w:ascii="Arial" w:hAnsi="Arial" w:cs="Arial"/>
          <w:bCs/>
          <w:sz w:val="22"/>
          <w:szCs w:val="22"/>
          <w:lang w:val="es-AR"/>
        </w:rPr>
        <w:t>(19979</w:t>
      </w:r>
      <w:r w:rsidR="00E51C6D">
        <w:rPr>
          <w:rFonts w:ascii="Arial" w:hAnsi="Arial" w:cs="Arial"/>
          <w:bCs/>
          <w:sz w:val="22"/>
          <w:szCs w:val="22"/>
          <w:lang w:val="es-AR"/>
        </w:rPr>
        <w:t xml:space="preserve"> “Sobre una regla de </w:t>
      </w:r>
      <w:proofErr w:type="spellStart"/>
      <w:r w:rsidR="00E51C6D">
        <w:rPr>
          <w:rFonts w:ascii="Arial" w:hAnsi="Arial" w:cs="Arial"/>
          <w:bCs/>
          <w:sz w:val="22"/>
          <w:szCs w:val="22"/>
          <w:lang w:val="es-AR"/>
        </w:rPr>
        <w:t>Cuantizació</w:t>
      </w:r>
      <w:r>
        <w:rPr>
          <w:rFonts w:ascii="Arial" w:hAnsi="Arial" w:cs="Arial"/>
          <w:bCs/>
          <w:sz w:val="22"/>
          <w:szCs w:val="22"/>
          <w:lang w:val="es-AR"/>
        </w:rPr>
        <w:t>n</w:t>
      </w:r>
      <w:proofErr w:type="spellEnd"/>
      <w:r>
        <w:rPr>
          <w:rFonts w:ascii="Arial" w:hAnsi="Arial" w:cs="Arial"/>
          <w:bCs/>
          <w:sz w:val="22"/>
          <w:szCs w:val="22"/>
          <w:lang w:val="es-AR"/>
        </w:rPr>
        <w:t xml:space="preserve"> de A. Einstein (1917) y su influencia sobre L. de Broglie”. </w:t>
      </w:r>
      <w:proofErr w:type="spellStart"/>
      <w:r w:rsidRPr="00EE69CB">
        <w:rPr>
          <w:rFonts w:ascii="Arial" w:hAnsi="Arial" w:cs="Arial"/>
          <w:bCs/>
          <w:sz w:val="22"/>
          <w:szCs w:val="22"/>
          <w:lang w:val="en-US"/>
        </w:rPr>
        <w:t>Llull</w:t>
      </w:r>
      <w:proofErr w:type="spellEnd"/>
      <w:r w:rsidRPr="00EE69CB">
        <w:rPr>
          <w:rFonts w:ascii="Arial" w:hAnsi="Arial" w:cs="Arial"/>
          <w:bCs/>
          <w:sz w:val="22"/>
          <w:szCs w:val="22"/>
          <w:lang w:val="en-US"/>
        </w:rPr>
        <w:t>, 20, pag. 597-622.</w:t>
      </w:r>
    </w:p>
    <w:p w14:paraId="5EB48D7E" w14:textId="77777777" w:rsidR="004E20E6" w:rsidRPr="004F0BCF" w:rsidRDefault="004E20E6" w:rsidP="001E5AD5">
      <w:pPr>
        <w:ind w:left="720" w:hanging="720"/>
        <w:rPr>
          <w:rFonts w:ascii="Arial" w:hAnsi="Arial" w:cs="Arial"/>
          <w:sz w:val="22"/>
          <w:szCs w:val="22"/>
        </w:rPr>
      </w:pPr>
      <w:r w:rsidRPr="004F0BCF">
        <w:rPr>
          <w:rFonts w:ascii="Arial" w:hAnsi="Arial" w:cs="Arial"/>
          <w:sz w:val="22"/>
          <w:szCs w:val="22"/>
        </w:rPr>
        <w:t>Neil W. Ashcroft &amp; N. David M</w:t>
      </w:r>
      <w:r>
        <w:rPr>
          <w:rFonts w:ascii="Arial" w:hAnsi="Arial" w:cs="Arial"/>
          <w:sz w:val="22"/>
          <w:szCs w:val="22"/>
        </w:rPr>
        <w:t>ermin (</w:t>
      </w:r>
      <w:r w:rsidRPr="004F0BCF">
        <w:rPr>
          <w:rFonts w:ascii="Arial" w:hAnsi="Arial" w:cs="Arial"/>
          <w:sz w:val="22"/>
          <w:szCs w:val="22"/>
        </w:rPr>
        <w:t>1976</w:t>
      </w:r>
      <w:r>
        <w:rPr>
          <w:rFonts w:ascii="Arial" w:hAnsi="Arial" w:cs="Arial"/>
          <w:sz w:val="22"/>
          <w:szCs w:val="22"/>
        </w:rPr>
        <w:t>) “Solid State Physics”</w:t>
      </w:r>
      <w:r w:rsidRPr="004F0BCF">
        <w:rPr>
          <w:rFonts w:ascii="Arial" w:hAnsi="Arial" w:cs="Arial"/>
          <w:sz w:val="22"/>
          <w:szCs w:val="22"/>
        </w:rPr>
        <w:t>, Capitulo 24</w:t>
      </w:r>
    </w:p>
    <w:p w14:paraId="4FA4FBCE" w14:textId="77777777" w:rsidR="004E20E6" w:rsidRDefault="004E20E6" w:rsidP="001E5AD5">
      <w:pPr>
        <w:ind w:left="720" w:hanging="720"/>
        <w:rPr>
          <w:rFonts w:ascii="Arial" w:hAnsi="Arial" w:cs="Arial"/>
          <w:bCs/>
          <w:sz w:val="22"/>
          <w:szCs w:val="22"/>
          <w:lang w:val="es-AR"/>
        </w:rPr>
      </w:pPr>
      <w:r>
        <w:rPr>
          <w:rFonts w:ascii="Arial" w:hAnsi="Arial" w:cs="Arial"/>
          <w:bCs/>
          <w:sz w:val="22"/>
          <w:szCs w:val="22"/>
          <w:lang w:val="es-AR"/>
        </w:rPr>
        <w:lastRenderedPageBreak/>
        <w:t>Pérez Rojas, H.C. (1998) “Conceptos de física contemporánea”. Medellín, Universidad pontificia bolivariana.</w:t>
      </w:r>
    </w:p>
    <w:p w14:paraId="075CF04C" w14:textId="77777777" w:rsidR="004E20E6" w:rsidRPr="00EE69CB" w:rsidRDefault="004E20E6" w:rsidP="001E5AD5">
      <w:pPr>
        <w:ind w:left="720" w:hanging="720"/>
        <w:rPr>
          <w:rFonts w:ascii="Arial" w:eastAsiaTheme="minorEastAsia" w:hAnsi="Arial" w:cs="Arial"/>
          <w:sz w:val="22"/>
          <w:szCs w:val="22"/>
          <w:lang w:val="es-AR"/>
        </w:rPr>
      </w:pPr>
      <w:r w:rsidRPr="00EE69CB">
        <w:rPr>
          <w:rFonts w:ascii="Arial" w:eastAsiaTheme="minorEastAsia" w:hAnsi="Arial" w:cs="Arial"/>
          <w:sz w:val="22"/>
          <w:szCs w:val="22"/>
          <w:lang w:val="es-AR"/>
        </w:rPr>
        <w:t>R. Shankar - “Principles of Quantum Mechanics” (2ª edición) Capitulo 4 pag. 114 – 150</w:t>
      </w:r>
    </w:p>
    <w:p w14:paraId="137B3AA6" w14:textId="77777777" w:rsidR="004E20E6" w:rsidRPr="00EE69CB" w:rsidRDefault="004E20E6" w:rsidP="001E5AD5">
      <w:pPr>
        <w:ind w:left="720" w:hanging="720"/>
        <w:rPr>
          <w:rFonts w:ascii="Arial" w:hAnsi="Arial" w:cs="Arial"/>
          <w:bCs/>
          <w:sz w:val="22"/>
          <w:szCs w:val="22"/>
          <w:lang w:val="es-AR"/>
        </w:rPr>
      </w:pPr>
      <w:r w:rsidRPr="00665479">
        <w:rPr>
          <w:rFonts w:ascii="Arial" w:hAnsi="Arial" w:cs="Arial"/>
          <w:bCs/>
          <w:sz w:val="22"/>
          <w:szCs w:val="22"/>
          <w:lang w:val="en-US"/>
        </w:rPr>
        <w:t>Schrödinger, E. (1982) “Collected Paper on Wave Mechanics”</w:t>
      </w:r>
      <w:r>
        <w:rPr>
          <w:rFonts w:ascii="Arial" w:hAnsi="Arial" w:cs="Arial"/>
          <w:bCs/>
          <w:sz w:val="22"/>
          <w:szCs w:val="22"/>
          <w:lang w:val="en-US"/>
        </w:rPr>
        <w:t xml:space="preserve">. </w:t>
      </w:r>
      <w:r w:rsidRPr="00EE69CB">
        <w:rPr>
          <w:rFonts w:ascii="Arial" w:hAnsi="Arial" w:cs="Arial"/>
          <w:bCs/>
          <w:sz w:val="22"/>
          <w:szCs w:val="22"/>
          <w:lang w:val="es-AR"/>
        </w:rPr>
        <w:t>New York, Chelsea Pub.</w:t>
      </w:r>
    </w:p>
    <w:p w14:paraId="7563CE8F" w14:textId="77777777" w:rsidR="004373AD" w:rsidRPr="00EE69CB" w:rsidRDefault="004373AD" w:rsidP="004373AD">
      <w:pPr>
        <w:jc w:val="both"/>
        <w:rPr>
          <w:rFonts w:ascii="Arial" w:hAnsi="Arial" w:cs="Arial"/>
          <w:bCs/>
          <w:sz w:val="22"/>
          <w:szCs w:val="22"/>
          <w:lang w:val="es-AR"/>
        </w:rPr>
      </w:pPr>
    </w:p>
    <w:p w14:paraId="2A007C82" w14:textId="5C335A83" w:rsidR="008B48C8" w:rsidRDefault="00F025B2" w:rsidP="008B48C8">
      <w:pPr>
        <w:jc w:val="both"/>
        <w:rPr>
          <w:rFonts w:ascii="Arial" w:hAnsi="Arial" w:cs="Arial"/>
          <w:b/>
          <w:bCs/>
          <w:sz w:val="22"/>
          <w:szCs w:val="22"/>
          <w:lang w:val="es-PE"/>
        </w:rPr>
      </w:pPr>
      <w:r w:rsidRPr="004F0BCF">
        <w:rPr>
          <w:rFonts w:ascii="Arial" w:hAnsi="Arial" w:cs="Arial"/>
          <w:b/>
          <w:bCs/>
          <w:sz w:val="22"/>
          <w:szCs w:val="22"/>
          <w:lang w:val="es-PE"/>
        </w:rPr>
        <w:t xml:space="preserve">8. </w:t>
      </w:r>
      <w:r w:rsidR="008B48C8" w:rsidRPr="004F0BCF">
        <w:rPr>
          <w:rFonts w:ascii="Arial" w:hAnsi="Arial" w:cs="Arial"/>
          <w:b/>
          <w:bCs/>
          <w:sz w:val="22"/>
          <w:szCs w:val="22"/>
          <w:lang w:val="es-PE"/>
        </w:rPr>
        <w:t xml:space="preserve">Ilustraciones </w:t>
      </w:r>
      <w:r w:rsidR="00180629" w:rsidRPr="004F0BCF">
        <w:rPr>
          <w:rFonts w:ascii="Arial" w:hAnsi="Arial" w:cs="Arial"/>
          <w:b/>
          <w:bCs/>
          <w:sz w:val="22"/>
          <w:szCs w:val="22"/>
          <w:lang w:val="es-PE"/>
        </w:rPr>
        <w:t>/ Imágenes</w:t>
      </w:r>
      <w:r w:rsidRPr="004F0BCF">
        <w:rPr>
          <w:rFonts w:ascii="Arial" w:hAnsi="Arial" w:cs="Arial"/>
          <w:b/>
          <w:bCs/>
          <w:sz w:val="22"/>
          <w:szCs w:val="22"/>
          <w:lang w:val="es-PE"/>
        </w:rPr>
        <w:t xml:space="preserve"> / Tablas</w:t>
      </w:r>
    </w:p>
    <w:p w14:paraId="3924416F" w14:textId="77777777" w:rsidR="00B517B3" w:rsidRPr="004F0BCF" w:rsidRDefault="00B517B3" w:rsidP="008B48C8">
      <w:pPr>
        <w:jc w:val="both"/>
        <w:rPr>
          <w:rFonts w:ascii="Arial" w:hAnsi="Arial" w:cs="Arial"/>
          <w:b/>
          <w:bCs/>
          <w:sz w:val="22"/>
          <w:szCs w:val="22"/>
          <w:lang w:val="es-PE"/>
        </w:rPr>
      </w:pPr>
    </w:p>
    <w:p w14:paraId="4F81F87E" w14:textId="26A573BC" w:rsidR="006D4CE3" w:rsidRDefault="006D4CE3" w:rsidP="00DF7695">
      <w:pPr>
        <w:ind w:left="142" w:hanging="142"/>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4314AEC5" wp14:editId="73A54719">
            <wp:extent cx="2845896" cy="204567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5-06-30 064133.jpg"/>
                    <pic:cNvPicPr/>
                  </pic:nvPicPr>
                  <pic:blipFill rotWithShape="1">
                    <a:blip r:embed="rId27">
                      <a:extLst>
                        <a:ext uri="{28A0092B-C50C-407E-A947-70E740481C1C}">
                          <a14:useLocalDpi xmlns:a14="http://schemas.microsoft.com/office/drawing/2010/main" val="0"/>
                        </a:ext>
                      </a:extLst>
                    </a:blip>
                    <a:srcRect t="15894" b="12064"/>
                    <a:stretch/>
                  </pic:blipFill>
                  <pic:spPr bwMode="auto">
                    <a:xfrm>
                      <a:off x="0" y="0"/>
                      <a:ext cx="2846070" cy="2045802"/>
                    </a:xfrm>
                    <a:prstGeom prst="rect">
                      <a:avLst/>
                    </a:prstGeom>
                    <a:ln>
                      <a:noFill/>
                    </a:ln>
                    <a:extLst>
                      <a:ext uri="{53640926-AAD7-44D8-BBD7-CCE9431645EC}">
                        <a14:shadowObscured xmlns:a14="http://schemas.microsoft.com/office/drawing/2010/main"/>
                      </a:ext>
                    </a:extLst>
                  </pic:spPr>
                </pic:pic>
              </a:graphicData>
            </a:graphic>
          </wp:inline>
        </w:drawing>
      </w:r>
    </w:p>
    <w:p w14:paraId="586BCED0" w14:textId="4A336F6B" w:rsidR="006D4CE3" w:rsidRDefault="00B517B3" w:rsidP="00DF7695">
      <w:pPr>
        <w:ind w:left="142" w:hanging="142"/>
        <w:jc w:val="both"/>
        <w:rPr>
          <w:rFonts w:ascii="Arial" w:hAnsi="Arial" w:cs="Arial"/>
          <w:bCs/>
          <w:sz w:val="22"/>
          <w:szCs w:val="22"/>
          <w:lang w:val="es-PE"/>
        </w:rPr>
      </w:pPr>
      <w:r>
        <w:rPr>
          <w:rFonts w:ascii="Arial" w:hAnsi="Arial" w:cs="Arial"/>
          <w:bCs/>
          <w:sz w:val="22"/>
          <w:szCs w:val="22"/>
          <w:lang w:val="es-PE"/>
        </w:rPr>
        <w:t>Imagen 1: Dos focos emisores de ondas mecánicas, generando paquetes de ondas que interfieren destructivamente en su trayecto de transportar energía.</w:t>
      </w:r>
    </w:p>
    <w:p w14:paraId="32462F58" w14:textId="77777777" w:rsidR="00B517B3" w:rsidRDefault="00B517B3" w:rsidP="00DF7695">
      <w:pPr>
        <w:ind w:left="142" w:hanging="142"/>
        <w:jc w:val="both"/>
        <w:rPr>
          <w:rFonts w:ascii="Arial" w:hAnsi="Arial" w:cs="Arial"/>
          <w:bCs/>
          <w:sz w:val="22"/>
          <w:szCs w:val="22"/>
          <w:lang w:val="es-PE"/>
        </w:rPr>
      </w:pPr>
    </w:p>
    <w:p w14:paraId="0E81E62D" w14:textId="286810E9" w:rsidR="006D4CE3" w:rsidRDefault="006D4CE3" w:rsidP="00DF7695">
      <w:pPr>
        <w:ind w:left="142" w:hanging="142"/>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2B528AAE" wp14:editId="2E10810C">
            <wp:extent cx="2845949" cy="19812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2025-06-30 064425.jpg"/>
                    <pic:cNvPicPr/>
                  </pic:nvPicPr>
                  <pic:blipFill rotWithShape="1">
                    <a:blip r:embed="rId28">
                      <a:extLst>
                        <a:ext uri="{28A0092B-C50C-407E-A947-70E740481C1C}">
                          <a14:useLocalDpi xmlns:a14="http://schemas.microsoft.com/office/drawing/2010/main" val="0"/>
                        </a:ext>
                      </a:extLst>
                    </a:blip>
                    <a:srcRect t="18092" b="10802"/>
                    <a:stretch/>
                  </pic:blipFill>
                  <pic:spPr bwMode="auto">
                    <a:xfrm>
                      <a:off x="0" y="0"/>
                      <a:ext cx="2846070" cy="1981284"/>
                    </a:xfrm>
                    <a:prstGeom prst="rect">
                      <a:avLst/>
                    </a:prstGeom>
                    <a:ln>
                      <a:noFill/>
                    </a:ln>
                    <a:extLst>
                      <a:ext uri="{53640926-AAD7-44D8-BBD7-CCE9431645EC}">
                        <a14:shadowObscured xmlns:a14="http://schemas.microsoft.com/office/drawing/2010/main"/>
                      </a:ext>
                    </a:extLst>
                  </pic:spPr>
                </pic:pic>
              </a:graphicData>
            </a:graphic>
          </wp:inline>
        </w:drawing>
      </w:r>
    </w:p>
    <w:p w14:paraId="3B5D75D7" w14:textId="15005604" w:rsidR="006D4CE3" w:rsidRDefault="006D4CE3" w:rsidP="00DF7695">
      <w:pPr>
        <w:ind w:left="142" w:hanging="142"/>
        <w:jc w:val="both"/>
        <w:rPr>
          <w:rFonts w:ascii="Arial" w:hAnsi="Arial" w:cs="Arial"/>
          <w:bCs/>
          <w:sz w:val="22"/>
          <w:szCs w:val="22"/>
          <w:lang w:val="es-PE"/>
        </w:rPr>
      </w:pPr>
    </w:p>
    <w:p w14:paraId="1AC52E21" w14:textId="6CE74282" w:rsidR="006D4CE3" w:rsidRDefault="006D4CE3" w:rsidP="005078BD">
      <w:pPr>
        <w:ind w:left="142" w:hanging="142"/>
        <w:jc w:val="both"/>
        <w:rPr>
          <w:rFonts w:ascii="Arial" w:hAnsi="Arial" w:cs="Arial"/>
          <w:bCs/>
          <w:sz w:val="22"/>
          <w:szCs w:val="22"/>
          <w:lang w:val="es-PE"/>
        </w:rPr>
      </w:pPr>
      <w:r>
        <w:rPr>
          <w:rFonts w:ascii="Arial" w:hAnsi="Arial" w:cs="Arial"/>
          <w:bCs/>
          <w:sz w:val="22"/>
          <w:szCs w:val="22"/>
          <w:lang w:val="es-PE"/>
        </w:rPr>
        <w:t xml:space="preserve">Imagen </w:t>
      </w:r>
      <w:r w:rsidR="00B517B3">
        <w:rPr>
          <w:rFonts w:ascii="Arial" w:hAnsi="Arial" w:cs="Arial"/>
          <w:bCs/>
          <w:sz w:val="22"/>
          <w:szCs w:val="22"/>
          <w:lang w:val="es-PE"/>
        </w:rPr>
        <w:t>2: un foco emisor de ondas mecánicas, el paquete de ondas no tiene interferencia destructiva mientras transita por un medio rocoso con densidad homogéneo</w:t>
      </w:r>
      <w:r w:rsidR="005078BD">
        <w:rPr>
          <w:rFonts w:ascii="Arial" w:hAnsi="Arial" w:cs="Arial"/>
          <w:bCs/>
          <w:sz w:val="22"/>
          <w:szCs w:val="22"/>
          <w:lang w:val="es-PE"/>
        </w:rPr>
        <w:t>.</w:t>
      </w:r>
    </w:p>
    <w:p w14:paraId="69AC863F" w14:textId="62ABBC38" w:rsidR="006D4CE3" w:rsidRDefault="006D4CE3" w:rsidP="005078BD">
      <w:pPr>
        <w:ind w:firstLine="0"/>
        <w:jc w:val="both"/>
        <w:rPr>
          <w:rFonts w:ascii="Arial" w:hAnsi="Arial" w:cs="Arial"/>
          <w:bCs/>
          <w:sz w:val="22"/>
          <w:szCs w:val="22"/>
          <w:lang w:val="es-PE"/>
        </w:rPr>
      </w:pPr>
    </w:p>
    <w:p w14:paraId="133362A6" w14:textId="2F436193" w:rsidR="006D4CE3" w:rsidRDefault="006D4CE3" w:rsidP="006D4CE3">
      <w:pPr>
        <w:ind w:left="142" w:hanging="142"/>
        <w:jc w:val="both"/>
        <w:rPr>
          <w:rFonts w:ascii="Arial" w:hAnsi="Arial" w:cs="Arial"/>
          <w:bCs/>
          <w:sz w:val="22"/>
          <w:szCs w:val="22"/>
          <w:lang w:val="es-PE"/>
        </w:rPr>
      </w:pPr>
    </w:p>
    <w:p w14:paraId="5D64256D" w14:textId="77777777" w:rsidR="006D4CE3" w:rsidRDefault="006D4CE3" w:rsidP="00DF7695">
      <w:pPr>
        <w:ind w:left="142" w:hanging="142"/>
        <w:jc w:val="both"/>
        <w:rPr>
          <w:rFonts w:ascii="Arial" w:hAnsi="Arial" w:cs="Arial"/>
          <w:bCs/>
          <w:sz w:val="22"/>
          <w:szCs w:val="22"/>
          <w:lang w:val="es-PE"/>
        </w:rPr>
      </w:pPr>
      <w:r>
        <w:rPr>
          <w:rFonts w:ascii="Arial" w:hAnsi="Arial" w:cs="Arial"/>
          <w:bCs/>
          <w:noProof/>
          <w:sz w:val="22"/>
          <w:szCs w:val="22"/>
          <w:lang w:val="en-US" w:eastAsia="en-US"/>
        </w:rPr>
        <w:lastRenderedPageBreak/>
        <w:drawing>
          <wp:inline distT="0" distB="0" distL="0" distR="0" wp14:anchorId="18336E2A" wp14:editId="379B3C9A">
            <wp:extent cx="2846070" cy="2233246"/>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a de pantalla 2025-06-30 065857.jpg"/>
                    <pic:cNvPicPr/>
                  </pic:nvPicPr>
                  <pic:blipFill rotWithShape="1">
                    <a:blip r:embed="rId29" cstate="print">
                      <a:extLst>
                        <a:ext uri="{28A0092B-C50C-407E-A947-70E740481C1C}">
                          <a14:useLocalDpi xmlns:a14="http://schemas.microsoft.com/office/drawing/2010/main" val="0"/>
                        </a:ext>
                      </a:extLst>
                    </a:blip>
                    <a:srcRect b="4223"/>
                    <a:stretch/>
                  </pic:blipFill>
                  <pic:spPr bwMode="auto">
                    <a:xfrm>
                      <a:off x="0" y="0"/>
                      <a:ext cx="2846070" cy="2233246"/>
                    </a:xfrm>
                    <a:prstGeom prst="rect">
                      <a:avLst/>
                    </a:prstGeom>
                    <a:ln>
                      <a:noFill/>
                    </a:ln>
                    <a:extLst>
                      <a:ext uri="{53640926-AAD7-44D8-BBD7-CCE9431645EC}">
                        <a14:shadowObscured xmlns:a14="http://schemas.microsoft.com/office/drawing/2010/main"/>
                      </a:ext>
                    </a:extLst>
                  </pic:spPr>
                </pic:pic>
              </a:graphicData>
            </a:graphic>
          </wp:inline>
        </w:drawing>
      </w:r>
    </w:p>
    <w:p w14:paraId="3CE29884" w14:textId="38E869BE" w:rsidR="006D4CE3" w:rsidRDefault="006D4CE3" w:rsidP="006D4CE3">
      <w:pPr>
        <w:ind w:left="142" w:hanging="142"/>
        <w:jc w:val="both"/>
        <w:rPr>
          <w:rFonts w:ascii="Arial" w:hAnsi="Arial" w:cs="Arial"/>
          <w:bCs/>
          <w:sz w:val="22"/>
          <w:szCs w:val="22"/>
          <w:lang w:val="es-PE"/>
        </w:rPr>
      </w:pPr>
      <w:r>
        <w:rPr>
          <w:rFonts w:ascii="Arial" w:hAnsi="Arial" w:cs="Arial"/>
          <w:bCs/>
          <w:sz w:val="22"/>
          <w:szCs w:val="22"/>
          <w:lang w:val="es-PE"/>
        </w:rPr>
        <w:t xml:space="preserve">Imagen </w:t>
      </w:r>
      <w:r w:rsidR="005078BD">
        <w:rPr>
          <w:rFonts w:ascii="Arial" w:hAnsi="Arial" w:cs="Arial"/>
          <w:bCs/>
          <w:sz w:val="22"/>
          <w:szCs w:val="22"/>
          <w:lang w:val="es-PE"/>
        </w:rPr>
        <w:t>3; un foco emisor de un tren de ondas que recorre todos los caminos posibles, aun si tuviera en el trayecto hubiera cambio de densidad</w:t>
      </w:r>
    </w:p>
    <w:p w14:paraId="2B836DBE" w14:textId="77777777" w:rsidR="006D4CE3" w:rsidRDefault="006D4CE3" w:rsidP="00DF7695">
      <w:pPr>
        <w:ind w:left="142" w:hanging="142"/>
        <w:jc w:val="both"/>
        <w:rPr>
          <w:rFonts w:ascii="Arial" w:hAnsi="Arial" w:cs="Arial"/>
          <w:bCs/>
          <w:sz w:val="22"/>
          <w:szCs w:val="22"/>
          <w:lang w:val="es-PE"/>
        </w:rPr>
      </w:pPr>
    </w:p>
    <w:p w14:paraId="3ECB12B9" w14:textId="77777777" w:rsidR="006D4CE3" w:rsidRDefault="006D4CE3" w:rsidP="00DF7695">
      <w:pPr>
        <w:ind w:left="142" w:hanging="142"/>
        <w:jc w:val="both"/>
        <w:rPr>
          <w:rFonts w:ascii="Arial" w:hAnsi="Arial" w:cs="Arial"/>
          <w:bCs/>
          <w:sz w:val="22"/>
          <w:szCs w:val="22"/>
          <w:lang w:val="es-PE"/>
        </w:rPr>
      </w:pPr>
    </w:p>
    <w:p w14:paraId="27367D13" w14:textId="77777777" w:rsidR="006D4CE3" w:rsidRDefault="006D4CE3" w:rsidP="00DF7695">
      <w:pPr>
        <w:ind w:left="142" w:hanging="142"/>
        <w:jc w:val="both"/>
        <w:rPr>
          <w:rFonts w:ascii="Arial" w:hAnsi="Arial" w:cs="Arial"/>
          <w:bCs/>
          <w:sz w:val="22"/>
          <w:szCs w:val="22"/>
          <w:lang w:val="es-PE"/>
        </w:rPr>
      </w:pPr>
    </w:p>
    <w:p w14:paraId="09B94C74" w14:textId="77777777" w:rsidR="006D4CE3" w:rsidRDefault="006D4CE3" w:rsidP="00DF7695">
      <w:pPr>
        <w:ind w:left="142" w:hanging="142"/>
        <w:jc w:val="both"/>
        <w:rPr>
          <w:rFonts w:ascii="Arial" w:hAnsi="Arial" w:cs="Arial"/>
          <w:bCs/>
          <w:sz w:val="22"/>
          <w:szCs w:val="22"/>
          <w:lang w:val="es-PE"/>
        </w:rPr>
      </w:pPr>
    </w:p>
    <w:p w14:paraId="0D4AA8C9" w14:textId="0439D435" w:rsidR="006D4CE3" w:rsidRDefault="006D4CE3" w:rsidP="00DF7695">
      <w:pPr>
        <w:ind w:left="142" w:hanging="142"/>
        <w:jc w:val="both"/>
        <w:rPr>
          <w:rFonts w:ascii="Arial" w:hAnsi="Arial" w:cs="Arial"/>
          <w:bCs/>
          <w:sz w:val="22"/>
          <w:szCs w:val="22"/>
          <w:lang w:val="es-PE"/>
        </w:rPr>
      </w:pPr>
      <w:r>
        <w:rPr>
          <w:rFonts w:ascii="Arial" w:hAnsi="Arial" w:cs="Arial"/>
          <w:bCs/>
          <w:noProof/>
          <w:sz w:val="22"/>
          <w:szCs w:val="22"/>
          <w:lang w:val="en-US" w:eastAsia="en-US"/>
        </w:rPr>
        <w:drawing>
          <wp:inline distT="0" distB="0" distL="0" distR="0" wp14:anchorId="649EC7E2" wp14:editId="181B59AC">
            <wp:extent cx="2846070" cy="215709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a de pantalla 2025-06-30 070739.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46070" cy="2157095"/>
                    </a:xfrm>
                    <a:prstGeom prst="rect">
                      <a:avLst/>
                    </a:prstGeom>
                  </pic:spPr>
                </pic:pic>
              </a:graphicData>
            </a:graphic>
          </wp:inline>
        </w:drawing>
      </w:r>
    </w:p>
    <w:p w14:paraId="43248C70" w14:textId="70C4F2B7" w:rsidR="006D4CE3" w:rsidRDefault="006D4CE3" w:rsidP="005078BD">
      <w:pPr>
        <w:ind w:left="142" w:hanging="142"/>
        <w:rPr>
          <w:rFonts w:ascii="Arial" w:hAnsi="Arial" w:cs="Arial"/>
          <w:bCs/>
          <w:sz w:val="22"/>
          <w:szCs w:val="22"/>
          <w:lang w:val="es-PE"/>
        </w:rPr>
      </w:pPr>
      <w:r>
        <w:rPr>
          <w:rFonts w:ascii="Arial" w:hAnsi="Arial" w:cs="Arial"/>
          <w:bCs/>
          <w:sz w:val="22"/>
          <w:szCs w:val="22"/>
          <w:lang w:val="es-PE"/>
        </w:rPr>
        <w:t xml:space="preserve">Imagen </w:t>
      </w:r>
      <w:r w:rsidR="005078BD">
        <w:rPr>
          <w:rFonts w:ascii="Arial" w:hAnsi="Arial" w:cs="Arial"/>
          <w:bCs/>
          <w:sz w:val="22"/>
          <w:szCs w:val="22"/>
          <w:lang w:val="es-PE"/>
        </w:rPr>
        <w:t>4: dos focos emisores con el tiempo diferido de salida, se va generar desfasamiento de las ondas transmitidas.</w:t>
      </w:r>
    </w:p>
    <w:p w14:paraId="398E96AC" w14:textId="77777777" w:rsidR="006D4CE3" w:rsidRDefault="006D4CE3" w:rsidP="00DF7695">
      <w:pPr>
        <w:ind w:left="142" w:hanging="142"/>
        <w:jc w:val="both"/>
        <w:rPr>
          <w:rFonts w:ascii="Arial" w:hAnsi="Arial" w:cs="Arial"/>
          <w:bCs/>
          <w:sz w:val="22"/>
          <w:szCs w:val="22"/>
          <w:lang w:val="es-PE"/>
        </w:rPr>
      </w:pPr>
    </w:p>
    <w:p w14:paraId="74CA073E" w14:textId="6091D4FA" w:rsidR="00E22A95" w:rsidRDefault="006D4CE3" w:rsidP="005078BD">
      <w:pPr>
        <w:ind w:left="142" w:hanging="142"/>
        <w:jc w:val="both"/>
        <w:rPr>
          <w:rFonts w:ascii="Arial" w:hAnsi="Arial" w:cs="Arial"/>
          <w:bCs/>
          <w:sz w:val="22"/>
          <w:szCs w:val="22"/>
          <w:lang w:val="es-PE"/>
        </w:rPr>
      </w:pPr>
      <w:r>
        <w:rPr>
          <w:rFonts w:ascii="Arial" w:hAnsi="Arial" w:cs="Arial"/>
          <w:bCs/>
          <w:noProof/>
          <w:sz w:val="22"/>
          <w:szCs w:val="22"/>
          <w:lang w:val="en-US" w:eastAsia="en-US"/>
        </w:rPr>
        <w:lastRenderedPageBreak/>
        <w:drawing>
          <wp:inline distT="0" distB="0" distL="0" distR="0" wp14:anchorId="710D9382" wp14:editId="6C4BDE18">
            <wp:extent cx="2846070" cy="2133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a de pantalla 2025-06-30 071614.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46070" cy="2133600"/>
                    </a:xfrm>
                    <a:prstGeom prst="rect">
                      <a:avLst/>
                    </a:prstGeom>
                  </pic:spPr>
                </pic:pic>
              </a:graphicData>
            </a:graphic>
          </wp:inline>
        </w:drawing>
      </w:r>
    </w:p>
    <w:p w14:paraId="2A74DD23" w14:textId="5ABEC98C" w:rsidR="006D4CE3" w:rsidRPr="004F0BCF" w:rsidRDefault="005078BD" w:rsidP="00DF7695">
      <w:pPr>
        <w:ind w:left="142" w:hanging="142"/>
        <w:jc w:val="both"/>
        <w:rPr>
          <w:rFonts w:ascii="Arial" w:hAnsi="Arial" w:cs="Arial"/>
          <w:bCs/>
          <w:sz w:val="22"/>
          <w:szCs w:val="22"/>
          <w:lang w:val="es-PE"/>
        </w:rPr>
      </w:pPr>
      <w:r>
        <w:rPr>
          <w:rFonts w:ascii="Arial" w:hAnsi="Arial" w:cs="Arial"/>
          <w:bCs/>
          <w:sz w:val="22"/>
          <w:szCs w:val="22"/>
          <w:lang w:val="es-PE"/>
        </w:rPr>
        <w:t>Imagen 5:</w:t>
      </w:r>
      <w:r w:rsidR="005B0676">
        <w:rPr>
          <w:rFonts w:ascii="Arial" w:hAnsi="Arial" w:cs="Arial"/>
          <w:bCs/>
          <w:sz w:val="22"/>
          <w:szCs w:val="22"/>
          <w:lang w:val="es-PE"/>
        </w:rPr>
        <w:t xml:space="preserve"> buena aproximación para una onda de choque; se puede observar como empieza a dispersarse con el paso del tiempo, y en cada interacción los bordes o crestas decaen naturalmente a cero, así que para compensar este desequilibrio los componentes más energéticos se adelantan </w:t>
      </w:r>
      <w:r w:rsidR="005B0676">
        <w:rPr>
          <w:rFonts w:ascii="Arial" w:hAnsi="Arial" w:cs="Arial"/>
          <w:bCs/>
          <w:sz w:val="22"/>
          <w:szCs w:val="22"/>
          <w:lang w:val="es-PE"/>
        </w:rPr>
        <w:lastRenderedPageBreak/>
        <w:t>mientras los menos energéticos se van quedando atrás.</w:t>
      </w:r>
    </w:p>
    <w:p w14:paraId="0B68DBEE" w14:textId="50C9DF26" w:rsidR="004C3B69" w:rsidRPr="004F0BCF" w:rsidRDefault="004C3B69" w:rsidP="00DF7695">
      <w:pPr>
        <w:ind w:left="142" w:hanging="142"/>
        <w:jc w:val="both"/>
        <w:rPr>
          <w:rFonts w:ascii="Arial" w:hAnsi="Arial" w:cs="Arial"/>
          <w:bCs/>
          <w:sz w:val="22"/>
          <w:szCs w:val="22"/>
          <w:lang w:val="es-PE"/>
        </w:rPr>
      </w:pPr>
    </w:p>
    <w:p w14:paraId="6B829CA7" w14:textId="7C2BFF98" w:rsidR="004C3B69" w:rsidRPr="004F0BCF" w:rsidRDefault="00F025B2" w:rsidP="00DF7695">
      <w:pPr>
        <w:ind w:left="142" w:hanging="142"/>
        <w:jc w:val="both"/>
        <w:rPr>
          <w:rFonts w:ascii="Arial" w:hAnsi="Arial" w:cs="Arial"/>
          <w:b/>
          <w:sz w:val="22"/>
          <w:szCs w:val="22"/>
          <w:lang w:val="es-PE"/>
        </w:rPr>
      </w:pPr>
      <w:r w:rsidRPr="004F0BCF">
        <w:rPr>
          <w:rFonts w:ascii="Arial" w:hAnsi="Arial" w:cs="Arial"/>
          <w:b/>
          <w:sz w:val="22"/>
          <w:szCs w:val="22"/>
          <w:lang w:val="es-PE"/>
        </w:rPr>
        <w:t xml:space="preserve">9. </w:t>
      </w:r>
      <w:r w:rsidR="004C3B69" w:rsidRPr="004F0BCF">
        <w:rPr>
          <w:rFonts w:ascii="Arial" w:hAnsi="Arial" w:cs="Arial"/>
          <w:b/>
          <w:sz w:val="22"/>
          <w:szCs w:val="22"/>
          <w:lang w:val="es-PE"/>
        </w:rPr>
        <w:t>Videos</w:t>
      </w:r>
    </w:p>
    <w:p w14:paraId="426D5575" w14:textId="2911AD47" w:rsidR="004C3B69" w:rsidRDefault="004C3B69" w:rsidP="00DF7695">
      <w:pPr>
        <w:ind w:left="142" w:hanging="142"/>
        <w:jc w:val="both"/>
        <w:rPr>
          <w:rFonts w:ascii="Arial" w:hAnsi="Arial" w:cs="Arial"/>
          <w:bCs/>
          <w:sz w:val="22"/>
          <w:szCs w:val="22"/>
          <w:lang w:val="es-PE"/>
        </w:rPr>
      </w:pPr>
      <w:r w:rsidRPr="004F0BCF">
        <w:rPr>
          <w:rFonts w:ascii="Arial" w:hAnsi="Arial" w:cs="Arial"/>
          <w:bCs/>
          <w:sz w:val="22"/>
          <w:szCs w:val="22"/>
          <w:lang w:val="es-PE"/>
        </w:rPr>
        <w:t>.</w:t>
      </w:r>
    </w:p>
    <w:p w14:paraId="0F7BAF5F" w14:textId="7553163D" w:rsidR="00A63FFD" w:rsidRDefault="00A63FFD" w:rsidP="00DF7695">
      <w:pPr>
        <w:ind w:left="142" w:hanging="142"/>
        <w:jc w:val="both"/>
        <w:rPr>
          <w:rFonts w:ascii="Arial" w:hAnsi="Arial" w:cs="Arial"/>
          <w:bCs/>
          <w:sz w:val="22"/>
          <w:szCs w:val="22"/>
          <w:lang w:val="es-PE"/>
        </w:rPr>
      </w:pPr>
      <w:r>
        <w:rPr>
          <w:rFonts w:ascii="Arial" w:hAnsi="Arial" w:cs="Arial"/>
          <w:bCs/>
          <w:sz w:val="22"/>
          <w:szCs w:val="22"/>
          <w:lang w:val="es-PE"/>
        </w:rPr>
        <w:t>Abel, laura Ames</w:t>
      </w:r>
    </w:p>
    <w:p w14:paraId="75D1950D" w14:textId="26313AE9" w:rsidR="00A63FFD" w:rsidRDefault="00EE69CB" w:rsidP="00DF7695">
      <w:pPr>
        <w:ind w:left="142" w:hanging="142"/>
        <w:jc w:val="both"/>
        <w:rPr>
          <w:rFonts w:ascii="Arial" w:eastAsiaTheme="minorEastAsia" w:hAnsi="Arial" w:cs="Arial"/>
          <w:kern w:val="2"/>
          <w:sz w:val="22"/>
          <w:szCs w:val="22"/>
          <w:lang w:val="es-PE" w:eastAsia="es-MX"/>
          <w14:ligatures w14:val="standardContextual"/>
        </w:rPr>
      </w:pPr>
      <w:hyperlink r:id="rId32" w:history="1">
        <w:r w:rsidR="004F1A17" w:rsidRPr="00082978">
          <w:rPr>
            <w:rStyle w:val="Hipervnculo"/>
            <w:rFonts w:ascii="Arial" w:eastAsiaTheme="minorEastAsia" w:hAnsi="Arial" w:cs="Arial"/>
            <w:kern w:val="2"/>
            <w:sz w:val="22"/>
            <w:szCs w:val="22"/>
            <w:lang w:val="es-PE" w:eastAsia="es-MX"/>
            <w14:ligatures w14:val="standardContextual"/>
          </w:rPr>
          <w:t>https://phet.colorado.edu/sims/html/wave-interference/latest/wave-interference_all.html?locale=es</w:t>
        </w:r>
      </w:hyperlink>
    </w:p>
    <w:p w14:paraId="49ADC660" w14:textId="77777777" w:rsidR="004F1A17" w:rsidRDefault="004F1A17" w:rsidP="00DF7695">
      <w:pPr>
        <w:ind w:left="142" w:hanging="142"/>
        <w:jc w:val="both"/>
        <w:rPr>
          <w:rFonts w:ascii="Arial" w:eastAsiaTheme="minorEastAsia" w:hAnsi="Arial" w:cs="Arial"/>
          <w:kern w:val="2"/>
          <w:sz w:val="22"/>
          <w:szCs w:val="22"/>
          <w:lang w:val="es-PE" w:eastAsia="es-MX"/>
          <w14:ligatures w14:val="standardContextual"/>
        </w:rPr>
      </w:pPr>
    </w:p>
    <w:p w14:paraId="5E0A3B7D" w14:textId="77777777" w:rsidR="004F1A17" w:rsidRPr="004F0BCF" w:rsidRDefault="004F1A17" w:rsidP="00FE7AB2">
      <w:pPr>
        <w:ind w:firstLine="0"/>
        <w:rPr>
          <w:rFonts w:ascii="Arial" w:hAnsi="Arial" w:cs="Arial"/>
          <w:sz w:val="22"/>
          <w:szCs w:val="22"/>
          <w:lang w:val="es-ES"/>
        </w:rPr>
      </w:pPr>
      <w:r w:rsidRPr="004F0BCF">
        <w:rPr>
          <w:rFonts w:ascii="Arial" w:hAnsi="Arial" w:cs="Arial"/>
          <w:sz w:val="22"/>
          <w:szCs w:val="22"/>
          <w:lang w:val="es-ES"/>
        </w:rPr>
        <w:t>sincronización</w:t>
      </w:r>
    </w:p>
    <w:p w14:paraId="49991A94" w14:textId="2AA02087" w:rsidR="004F1A17" w:rsidRDefault="00EE69CB" w:rsidP="004F1A17">
      <w:pPr>
        <w:rPr>
          <w:rFonts w:ascii="Arial" w:eastAsia="Arial" w:hAnsi="Arial" w:cs="Arial"/>
          <w:color w:val="0000FF"/>
          <w:sz w:val="22"/>
          <w:szCs w:val="22"/>
          <w:u w:val="single"/>
          <w:lang w:val="es-AR"/>
        </w:rPr>
      </w:pPr>
      <w:hyperlink r:id="rId33">
        <w:r w:rsidR="004F1A17" w:rsidRPr="004F0BCF">
          <w:rPr>
            <w:rFonts w:ascii="Arial" w:eastAsia="Arial" w:hAnsi="Arial" w:cs="Arial"/>
            <w:color w:val="0000FF"/>
            <w:sz w:val="22"/>
            <w:szCs w:val="22"/>
            <w:u w:val="single"/>
            <w:lang w:val="es-AR"/>
          </w:rPr>
          <w:t>https://www.youtube.com/watch?v=BH85KeKpNQQ</w:t>
        </w:r>
      </w:hyperlink>
    </w:p>
    <w:p w14:paraId="5C0C91BD" w14:textId="77777777" w:rsidR="004F1A17" w:rsidRPr="004F0BCF" w:rsidRDefault="004F1A17" w:rsidP="004F1A17">
      <w:pPr>
        <w:rPr>
          <w:rFonts w:ascii="Arial" w:eastAsia="Arial" w:hAnsi="Arial" w:cs="Arial"/>
          <w:color w:val="0000FF"/>
          <w:sz w:val="22"/>
          <w:szCs w:val="22"/>
          <w:u w:val="single"/>
          <w:lang w:val="es-AR"/>
        </w:rPr>
      </w:pPr>
    </w:p>
    <w:p w14:paraId="119D7663" w14:textId="77777777" w:rsidR="004F1A17" w:rsidRPr="004F0BCF" w:rsidRDefault="004F1A17" w:rsidP="00FE7AB2">
      <w:pPr>
        <w:ind w:firstLine="0"/>
        <w:rPr>
          <w:rFonts w:ascii="Arial" w:eastAsia="Arial" w:hAnsi="Arial" w:cs="Arial"/>
          <w:sz w:val="22"/>
          <w:szCs w:val="22"/>
          <w:lang w:val="es-AR"/>
        </w:rPr>
      </w:pPr>
      <w:r w:rsidRPr="004F0BCF">
        <w:rPr>
          <w:rFonts w:ascii="Arial" w:eastAsia="Arial" w:hAnsi="Arial" w:cs="Arial"/>
          <w:sz w:val="22"/>
          <w:szCs w:val="22"/>
          <w:lang w:val="es-AR"/>
        </w:rPr>
        <w:t>vibraciones en una red</w:t>
      </w:r>
    </w:p>
    <w:p w14:paraId="560DE01E" w14:textId="60D3668A" w:rsidR="004F1A17" w:rsidRPr="004F0BCF" w:rsidRDefault="00EE69CB" w:rsidP="004F1A17">
      <w:pPr>
        <w:ind w:left="142" w:hanging="142"/>
        <w:jc w:val="both"/>
        <w:rPr>
          <w:rFonts w:ascii="Arial" w:hAnsi="Arial" w:cs="Arial"/>
          <w:bCs/>
          <w:sz w:val="22"/>
          <w:szCs w:val="22"/>
          <w:lang w:val="es-PE"/>
        </w:rPr>
      </w:pPr>
      <w:hyperlink r:id="rId34" w:history="1">
        <w:r w:rsidR="004F1A17" w:rsidRPr="004F0BCF">
          <w:rPr>
            <w:rStyle w:val="Hipervnculo"/>
            <w:rFonts w:ascii="Arial" w:hAnsi="Arial" w:cs="Arial"/>
            <w:sz w:val="22"/>
            <w:szCs w:val="22"/>
            <w:lang w:val="es-ES"/>
          </w:rPr>
          <w:t>https://youtu.be/M4WQs_U1nmU?si=4TsllqOrlYaixio3</w:t>
        </w:r>
      </w:hyperlink>
    </w:p>
    <w:p w14:paraId="69A53417" w14:textId="0563C28F" w:rsidR="004C3B69" w:rsidRPr="004F0BCF" w:rsidRDefault="004C3B69" w:rsidP="004F1A17">
      <w:pPr>
        <w:widowControl w:val="0"/>
        <w:autoSpaceDE w:val="0"/>
        <w:autoSpaceDN w:val="0"/>
        <w:adjustRightInd w:val="0"/>
        <w:ind w:firstLine="0"/>
        <w:rPr>
          <w:rFonts w:ascii="Arial" w:hAnsi="Arial" w:cs="Arial"/>
          <w:bCs/>
          <w:sz w:val="22"/>
          <w:szCs w:val="22"/>
          <w:lang w:val="es-PE"/>
        </w:rPr>
      </w:pPr>
    </w:p>
    <w:p w14:paraId="7C7F6B3F" w14:textId="159973D7" w:rsidR="00E84004" w:rsidRPr="004F0BCF" w:rsidRDefault="00E84004" w:rsidP="00E84004">
      <w:pPr>
        <w:ind w:left="142" w:hanging="142"/>
        <w:jc w:val="both"/>
        <w:rPr>
          <w:rFonts w:ascii="Arial" w:hAnsi="Arial" w:cs="Arial"/>
          <w:bCs/>
          <w:sz w:val="22"/>
          <w:szCs w:val="22"/>
          <w:lang w:val="es-PE"/>
        </w:rPr>
      </w:pPr>
    </w:p>
    <w:p w14:paraId="3CE7F4E2" w14:textId="77777777" w:rsidR="00E84004" w:rsidRPr="004F0BCF" w:rsidRDefault="00E84004" w:rsidP="00975533">
      <w:pPr>
        <w:ind w:left="142" w:hanging="142"/>
        <w:jc w:val="both"/>
        <w:rPr>
          <w:rFonts w:ascii="Arial" w:hAnsi="Arial" w:cs="Arial"/>
          <w:bCs/>
          <w:sz w:val="22"/>
          <w:szCs w:val="22"/>
          <w:lang w:val="es-PE"/>
        </w:rPr>
      </w:pPr>
    </w:p>
    <w:p w14:paraId="701DC0F5" w14:textId="77777777" w:rsidR="00904E24" w:rsidRPr="004F0BCF" w:rsidRDefault="00904E24" w:rsidP="00975533">
      <w:pPr>
        <w:ind w:left="142" w:hanging="142"/>
        <w:jc w:val="both"/>
        <w:rPr>
          <w:rFonts w:ascii="Arial" w:hAnsi="Arial" w:cs="Arial"/>
          <w:bCs/>
          <w:sz w:val="22"/>
          <w:szCs w:val="22"/>
          <w:lang w:val="es-PE"/>
        </w:rPr>
      </w:pPr>
    </w:p>
    <w:p w14:paraId="18AC9D8F" w14:textId="77777777" w:rsidR="00904E24" w:rsidRPr="004F0BCF" w:rsidRDefault="00904E24" w:rsidP="00975533">
      <w:pPr>
        <w:ind w:left="142" w:hanging="142"/>
        <w:jc w:val="both"/>
        <w:rPr>
          <w:rFonts w:ascii="Arial" w:hAnsi="Arial" w:cs="Arial"/>
          <w:bCs/>
          <w:sz w:val="22"/>
          <w:szCs w:val="22"/>
          <w:lang w:val="es-PE"/>
        </w:rPr>
      </w:pPr>
    </w:p>
    <w:p w14:paraId="1215344E" w14:textId="77777777" w:rsidR="00904E24" w:rsidRPr="004F0BCF" w:rsidRDefault="00904E24" w:rsidP="00975533">
      <w:pPr>
        <w:ind w:left="142" w:hanging="142"/>
        <w:jc w:val="both"/>
        <w:rPr>
          <w:rFonts w:ascii="Arial" w:hAnsi="Arial" w:cs="Arial"/>
          <w:bCs/>
          <w:sz w:val="22"/>
          <w:szCs w:val="22"/>
          <w:lang w:val="es-PE"/>
        </w:rPr>
        <w:sectPr w:rsidR="00904E24" w:rsidRPr="004F0BCF" w:rsidSect="00F7425C">
          <w:type w:val="continuous"/>
          <w:pgSz w:w="12242" w:h="15842" w:code="1"/>
          <w:pgMar w:top="1440" w:right="1440" w:bottom="1440" w:left="1440" w:header="680" w:footer="567" w:gutter="0"/>
          <w:cols w:num="2" w:space="397"/>
          <w:docGrid w:linePitch="360"/>
        </w:sectPr>
      </w:pPr>
    </w:p>
    <w:p w14:paraId="6CF39CF3" w14:textId="77777777" w:rsidR="000A177C" w:rsidRPr="004F0BCF" w:rsidRDefault="000A177C" w:rsidP="003D3A4A">
      <w:pPr>
        <w:ind w:left="142" w:hanging="142"/>
        <w:jc w:val="center"/>
        <w:rPr>
          <w:rFonts w:ascii="Arial" w:hAnsi="Arial" w:cs="Arial"/>
          <w:b/>
          <w:sz w:val="22"/>
          <w:szCs w:val="22"/>
          <w:lang w:val="es-PE"/>
        </w:rPr>
      </w:pPr>
    </w:p>
    <w:p w14:paraId="427FBA4C" w14:textId="77777777" w:rsidR="001F29ED" w:rsidRPr="004F0BCF" w:rsidRDefault="001F29ED" w:rsidP="003D3A4A">
      <w:pPr>
        <w:ind w:left="142" w:hanging="142"/>
        <w:jc w:val="center"/>
        <w:rPr>
          <w:rFonts w:ascii="Arial" w:hAnsi="Arial" w:cs="Arial"/>
          <w:b/>
          <w:sz w:val="22"/>
          <w:szCs w:val="22"/>
          <w:lang w:val="es-PE"/>
        </w:rPr>
      </w:pPr>
    </w:p>
    <w:p w14:paraId="521FBCC5" w14:textId="77777777" w:rsidR="001F29ED" w:rsidRPr="004F0BCF" w:rsidRDefault="001F29ED" w:rsidP="003D3A4A">
      <w:pPr>
        <w:ind w:left="142" w:hanging="142"/>
        <w:jc w:val="center"/>
        <w:rPr>
          <w:rFonts w:ascii="Arial" w:hAnsi="Arial" w:cs="Arial"/>
          <w:b/>
          <w:sz w:val="22"/>
          <w:szCs w:val="22"/>
          <w:lang w:val="es-PE"/>
        </w:rPr>
      </w:pPr>
    </w:p>
    <w:p w14:paraId="6767205D" w14:textId="77777777" w:rsidR="005F5048" w:rsidRDefault="005F5048" w:rsidP="001F29ED">
      <w:pPr>
        <w:ind w:left="142" w:hanging="142"/>
        <w:jc w:val="center"/>
        <w:rPr>
          <w:rFonts w:ascii="Arial" w:hAnsi="Arial" w:cs="Arial"/>
          <w:b/>
          <w:sz w:val="22"/>
          <w:szCs w:val="22"/>
          <w:lang w:val="es-PE"/>
        </w:rPr>
      </w:pPr>
    </w:p>
    <w:p w14:paraId="218D0272" w14:textId="77777777" w:rsidR="005F5048" w:rsidRDefault="005F5048">
      <w:pPr>
        <w:rPr>
          <w:rFonts w:ascii="Arial" w:hAnsi="Arial" w:cs="Arial"/>
          <w:b/>
          <w:sz w:val="22"/>
          <w:szCs w:val="22"/>
          <w:lang w:val="es-PE"/>
        </w:rPr>
      </w:pPr>
      <w:r>
        <w:rPr>
          <w:rFonts w:ascii="Arial" w:hAnsi="Arial" w:cs="Arial"/>
          <w:b/>
          <w:sz w:val="22"/>
          <w:szCs w:val="22"/>
          <w:lang w:val="es-PE"/>
        </w:rPr>
        <w:br w:type="page"/>
      </w:r>
    </w:p>
    <w:p w14:paraId="08588163" w14:textId="77777777" w:rsidR="005F5048" w:rsidRPr="00467E56" w:rsidRDefault="005F5048" w:rsidP="005F5048">
      <w:pPr>
        <w:spacing w:line="360" w:lineRule="auto"/>
        <w:jc w:val="both"/>
        <w:rPr>
          <w:rFonts w:ascii="Arial" w:hAnsi="Arial" w:cs="Arial"/>
          <w:b/>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F497D" w:themeFill="text2"/>
        <w:tblLayout w:type="fixed"/>
        <w:tblCellMar>
          <w:left w:w="2448" w:type="dxa"/>
          <w:right w:w="115" w:type="dxa"/>
        </w:tblCellMar>
        <w:tblLook w:val="04A0" w:firstRow="1" w:lastRow="0" w:firstColumn="1" w:lastColumn="0" w:noHBand="0" w:noVBand="1"/>
        <w:tblCaption w:val="ah"/>
      </w:tblPr>
      <w:tblGrid>
        <w:gridCol w:w="8505"/>
      </w:tblGrid>
      <w:tr w:rsidR="005F5048" w:rsidRPr="00467E56" w14:paraId="305995C4" w14:textId="77777777" w:rsidTr="002E1C24">
        <w:trPr>
          <w:trHeight w:val="567"/>
        </w:trPr>
        <w:tc>
          <w:tcPr>
            <w:tcW w:w="8505" w:type="dxa"/>
            <w:shd w:val="clear" w:color="auto" w:fill="1F497D" w:themeFill="text2"/>
            <w:tcMar>
              <w:top w:w="14" w:type="dxa"/>
              <w:bottom w:w="14" w:type="dxa"/>
            </w:tcMar>
            <w:vAlign w:val="center"/>
          </w:tcPr>
          <w:p w14:paraId="466874E7" w14:textId="79CD9F03" w:rsidR="005F5048" w:rsidRPr="00467E56" w:rsidRDefault="00EE69CB" w:rsidP="002E1C24">
            <w:pPr>
              <w:pStyle w:val="Sunombre"/>
              <w:spacing w:line="360" w:lineRule="auto"/>
              <w:jc w:val="both"/>
              <w:rPr>
                <w:rFonts w:ascii="Arial" w:hAnsi="Arial" w:cs="Arial"/>
                <w:sz w:val="22"/>
                <w:szCs w:val="22"/>
                <w:lang w:val="es-ES_tradnl"/>
              </w:rPr>
            </w:pPr>
            <w:sdt>
              <w:sdtPr>
                <w:rPr>
                  <w:rFonts w:ascii="Arial" w:hAnsi="Arial" w:cs="Arial"/>
                  <w:sz w:val="22"/>
                  <w:szCs w:val="22"/>
                  <w:lang w:val="es-ES_tradnl"/>
                </w:rPr>
                <w:alias w:val="Escriba su nombre:"/>
                <w:tag w:val="Escriba su nombre:"/>
                <w:id w:val="-605731169"/>
                <w:placeholder>
                  <w:docPart w:val="C2F44353C06C48BBAACBED67362F6B5E"/>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5F5048" w:rsidRPr="006352BF">
                  <w:rPr>
                    <w:lang w:val="es-ES_tradnl" w:bidi="es-ES"/>
                  </w:rPr>
                  <w:t>Su nombre</w:t>
                </w:r>
              </w:sdtContent>
            </w:sdt>
          </w:p>
        </w:tc>
      </w:tr>
    </w:tbl>
    <w:tbl>
      <w:tblPr>
        <w:tblW w:w="852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Caption w:val="ah"/>
      </w:tblPr>
      <w:tblGrid>
        <w:gridCol w:w="3145"/>
        <w:gridCol w:w="3448"/>
        <w:gridCol w:w="1935"/>
      </w:tblGrid>
      <w:tr w:rsidR="005F5048" w:rsidRPr="00467E56" w14:paraId="1E271882" w14:textId="77777777" w:rsidTr="002E1C24">
        <w:trPr>
          <w:trHeight w:val="41"/>
        </w:trPr>
        <w:tc>
          <w:tcPr>
            <w:tcW w:w="3149" w:type="dxa"/>
            <w:tcBorders>
              <w:top w:val="single" w:sz="36" w:space="0" w:color="FFFFFF" w:themeColor="background1"/>
              <w:left w:val="nil"/>
              <w:bottom w:val="nil"/>
              <w:right w:val="single" w:sz="36" w:space="0" w:color="FFFFFF" w:themeColor="background1"/>
            </w:tcBorders>
            <w:shd w:val="clear" w:color="auto" w:fill="943634" w:themeFill="accent2" w:themeFillShade="BF"/>
            <w:tcMar>
              <w:top w:w="43" w:type="dxa"/>
              <w:left w:w="115" w:type="dxa"/>
              <w:bottom w:w="43" w:type="dxa"/>
              <w:right w:w="115" w:type="dxa"/>
            </w:tcMar>
          </w:tcPr>
          <w:p w14:paraId="77D33D7E" w14:textId="77777777" w:rsidR="005F5048" w:rsidRPr="00467E56" w:rsidRDefault="005F5048" w:rsidP="002E1C24">
            <w:pPr>
              <w:pStyle w:val="Fecha"/>
              <w:framePr w:wrap="auto" w:hAnchor="text" w:xAlign="left" w:yAlign="inline"/>
              <w:spacing w:line="360" w:lineRule="auto"/>
              <w:suppressOverlap w:val="0"/>
              <w:jc w:val="both"/>
              <w:rPr>
                <w:rFonts w:ascii="Arial" w:hAnsi="Arial" w:cs="Arial"/>
                <w:sz w:val="22"/>
                <w:szCs w:val="22"/>
                <w:lang w:val="es-ES_tradnl"/>
              </w:rPr>
            </w:pPr>
          </w:p>
        </w:tc>
        <w:tc>
          <w:tcPr>
            <w:tcW w:w="3350" w:type="dxa"/>
            <w:tcBorders>
              <w:top w:val="single" w:sz="36" w:space="0" w:color="FFFFFF" w:themeColor="background1"/>
              <w:left w:val="single" w:sz="36" w:space="0" w:color="FFFFFF" w:themeColor="background1"/>
              <w:bottom w:val="nil"/>
              <w:right w:val="nil"/>
            </w:tcBorders>
            <w:shd w:val="clear" w:color="auto" w:fill="4F81BD" w:themeFill="accent1"/>
            <w:tcMar>
              <w:top w:w="43" w:type="dxa"/>
              <w:left w:w="115" w:type="dxa"/>
              <w:bottom w:w="43" w:type="dxa"/>
              <w:right w:w="115" w:type="dxa"/>
            </w:tcMar>
          </w:tcPr>
          <w:p w14:paraId="7DEAFAF0" w14:textId="77777777" w:rsidR="005F5048" w:rsidRPr="00467E56" w:rsidRDefault="005F5048" w:rsidP="002E1C24">
            <w:pPr>
              <w:spacing w:line="360" w:lineRule="auto"/>
              <w:jc w:val="both"/>
              <w:rPr>
                <w:rFonts w:ascii="Arial" w:hAnsi="Arial" w:cs="Arial"/>
                <w:lang w:val="es-ES_tradnl"/>
              </w:rPr>
            </w:pPr>
          </w:p>
        </w:tc>
        <w:tc>
          <w:tcPr>
            <w:tcW w:w="2029" w:type="dxa"/>
            <w:tcBorders>
              <w:top w:val="single" w:sz="36" w:space="0" w:color="FFFFFF" w:themeColor="background1"/>
              <w:left w:val="single" w:sz="36" w:space="0" w:color="FFFFFF" w:themeColor="background1"/>
              <w:bottom w:val="nil"/>
              <w:right w:val="nil"/>
            </w:tcBorders>
            <w:shd w:val="clear" w:color="auto" w:fill="4F81BD" w:themeFill="accent1"/>
          </w:tcPr>
          <w:p w14:paraId="3AA9C63E" w14:textId="77777777" w:rsidR="005F5048" w:rsidRPr="00467E56" w:rsidRDefault="005F5048" w:rsidP="002E1C24">
            <w:pPr>
              <w:spacing w:line="360" w:lineRule="auto"/>
              <w:jc w:val="both"/>
              <w:rPr>
                <w:rFonts w:ascii="Arial" w:hAnsi="Arial" w:cs="Arial"/>
                <w:lang w:val="es-ES_tradnl"/>
              </w:rPr>
            </w:pPr>
          </w:p>
        </w:tc>
      </w:tr>
      <w:tr w:rsidR="005F5048" w:rsidRPr="00467E56" w14:paraId="38B70889" w14:textId="77777777" w:rsidTr="002E1C24">
        <w:trPr>
          <w:trHeight w:val="1589"/>
        </w:trPr>
        <w:tc>
          <w:tcPr>
            <w:tcW w:w="3149" w:type="dxa"/>
            <w:tcBorders>
              <w:top w:val="nil"/>
              <w:left w:val="nil"/>
              <w:bottom w:val="nil"/>
              <w:right w:val="nil"/>
            </w:tcBorders>
            <w:shd w:val="clear" w:color="auto" w:fill="auto"/>
          </w:tcPr>
          <w:p w14:paraId="5CE400DA" w14:textId="77777777" w:rsidR="005F5048" w:rsidRPr="00467E56" w:rsidRDefault="005F5048" w:rsidP="002E1C24">
            <w:pPr>
              <w:spacing w:line="360" w:lineRule="auto"/>
              <w:jc w:val="both"/>
              <w:rPr>
                <w:rFonts w:ascii="Arial" w:hAnsi="Arial" w:cs="Arial"/>
                <w:lang w:val="es-ES_tradnl"/>
              </w:rPr>
            </w:pPr>
            <w:r w:rsidRPr="00467E56">
              <w:rPr>
                <w:rFonts w:ascii="Arial" w:hAnsi="Arial" w:cs="Arial"/>
                <w:noProof/>
                <w:lang w:val="en-US" w:eastAsia="en-US"/>
              </w:rPr>
              <w:drawing>
                <wp:inline distT="0" distB="0" distL="0" distR="0" wp14:anchorId="725241D1" wp14:editId="58B3E550">
                  <wp:extent cx="1352550" cy="1295400"/>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384937_10215362243509547_8827820624228384768_o.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52815" cy="1295654"/>
                          </a:xfrm>
                          <a:prstGeom prst="rect">
                            <a:avLst/>
                          </a:prstGeom>
                        </pic:spPr>
                      </pic:pic>
                    </a:graphicData>
                  </a:graphic>
                </wp:inline>
              </w:drawing>
            </w:r>
          </w:p>
        </w:tc>
        <w:tc>
          <w:tcPr>
            <w:tcW w:w="3350" w:type="dxa"/>
            <w:tcBorders>
              <w:top w:val="nil"/>
              <w:left w:val="nil"/>
              <w:bottom w:val="nil"/>
              <w:right w:val="nil"/>
            </w:tcBorders>
            <w:shd w:val="clear" w:color="auto" w:fill="auto"/>
            <w:tcMar>
              <w:top w:w="58" w:type="dxa"/>
              <w:left w:w="115" w:type="dxa"/>
              <w:bottom w:w="0" w:type="dxa"/>
              <w:right w:w="115" w:type="dxa"/>
            </w:tcMar>
          </w:tcPr>
          <w:p w14:paraId="32018BEE" w14:textId="77777777" w:rsidR="005F5048" w:rsidRPr="00467E56" w:rsidRDefault="005F5048" w:rsidP="002E1C24">
            <w:pPr>
              <w:pStyle w:val="Informacindecontacto"/>
              <w:spacing w:line="360" w:lineRule="auto"/>
              <w:jc w:val="both"/>
              <w:rPr>
                <w:rFonts w:ascii="Arial" w:hAnsi="Arial" w:cs="Arial"/>
                <w:sz w:val="22"/>
                <w:szCs w:val="22"/>
                <w:lang w:val="es-ES_tradnl"/>
              </w:rPr>
            </w:pPr>
          </w:p>
          <w:p w14:paraId="0061F00C" w14:textId="77777777" w:rsidR="005F5048" w:rsidRPr="00467E56" w:rsidRDefault="005F5048" w:rsidP="002E1C24">
            <w:pPr>
              <w:pStyle w:val="Informacindecontacto"/>
              <w:spacing w:line="360" w:lineRule="auto"/>
              <w:jc w:val="both"/>
              <w:rPr>
                <w:rFonts w:ascii="Arial" w:hAnsi="Arial" w:cs="Arial"/>
                <w:sz w:val="22"/>
                <w:szCs w:val="22"/>
                <w:lang w:val="es-ES_tradnl"/>
              </w:rPr>
            </w:pPr>
          </w:p>
          <w:p w14:paraId="44D7A989" w14:textId="77777777" w:rsidR="00E85864" w:rsidRPr="004F0BCF" w:rsidRDefault="00E85864" w:rsidP="00E85864">
            <w:pPr>
              <w:ind w:left="142" w:hanging="142"/>
              <w:jc w:val="both"/>
              <w:rPr>
                <w:rFonts w:ascii="Arial" w:hAnsi="Arial" w:cs="Arial"/>
                <w:sz w:val="22"/>
                <w:szCs w:val="22"/>
                <w:lang w:val="es-PE"/>
              </w:rPr>
            </w:pPr>
            <w:r>
              <w:rPr>
                <w:rFonts w:ascii="Arial" w:hAnsi="Arial" w:cs="Arial"/>
                <w:sz w:val="22"/>
                <w:szCs w:val="22"/>
                <w:lang w:val="es-PE"/>
              </w:rPr>
              <w:t>Psje. Catamarca 247, Trelew</w:t>
            </w:r>
            <w:r w:rsidRPr="004F0BCF">
              <w:rPr>
                <w:rFonts w:ascii="Arial" w:hAnsi="Arial" w:cs="Arial"/>
                <w:sz w:val="22"/>
                <w:szCs w:val="22"/>
                <w:lang w:val="es-PE"/>
              </w:rPr>
              <w:t xml:space="preserve">, </w:t>
            </w:r>
            <w:r>
              <w:rPr>
                <w:rFonts w:ascii="Arial" w:hAnsi="Arial" w:cs="Arial"/>
                <w:sz w:val="22"/>
                <w:szCs w:val="22"/>
                <w:lang w:val="es-PE"/>
              </w:rPr>
              <w:t>Argentina.</w:t>
            </w:r>
          </w:p>
          <w:p w14:paraId="41FBAF6F" w14:textId="77777777" w:rsidR="005F5048" w:rsidRPr="00467E56" w:rsidRDefault="005F5048" w:rsidP="002E1C24">
            <w:pPr>
              <w:pStyle w:val="Informacindecontacto"/>
              <w:spacing w:line="360" w:lineRule="auto"/>
              <w:jc w:val="both"/>
              <w:rPr>
                <w:rFonts w:ascii="Arial" w:hAnsi="Arial" w:cs="Arial"/>
                <w:sz w:val="22"/>
                <w:szCs w:val="22"/>
                <w:lang w:val="es-ES_tradnl"/>
              </w:rPr>
            </w:pPr>
            <w:bookmarkStart w:id="0" w:name="_GoBack"/>
            <w:bookmarkEnd w:id="0"/>
          </w:p>
          <w:p w14:paraId="6F85FE60" w14:textId="77777777" w:rsidR="005F5048" w:rsidRPr="00467E56" w:rsidRDefault="005F5048" w:rsidP="002E1C24">
            <w:pPr>
              <w:pStyle w:val="Informacindecontacto"/>
              <w:spacing w:line="360" w:lineRule="auto"/>
              <w:jc w:val="both"/>
              <w:rPr>
                <w:rFonts w:ascii="Arial" w:hAnsi="Arial" w:cs="Arial"/>
                <w:b/>
                <w:sz w:val="22"/>
                <w:szCs w:val="22"/>
                <w:u w:val="single"/>
                <w:lang w:val="es-ES_tradnl"/>
              </w:rPr>
            </w:pPr>
            <w:r w:rsidRPr="00467E56">
              <w:rPr>
                <w:rFonts w:ascii="Arial" w:hAnsi="Arial" w:cs="Arial"/>
                <w:b/>
                <w:sz w:val="22"/>
                <w:szCs w:val="22"/>
                <w:u w:val="single"/>
                <w:lang w:val="es-ES_tradnl"/>
              </w:rPr>
              <w:t>Celular:</w:t>
            </w:r>
          </w:p>
          <w:p w14:paraId="027CACE7" w14:textId="77777777" w:rsidR="005F5048" w:rsidRPr="00467E56" w:rsidRDefault="005F5048" w:rsidP="002E1C24">
            <w:pPr>
              <w:pStyle w:val="Informacindecontacto"/>
              <w:spacing w:line="360" w:lineRule="auto"/>
              <w:jc w:val="both"/>
              <w:rPr>
                <w:rFonts w:ascii="Arial" w:hAnsi="Arial" w:cs="Arial"/>
                <w:sz w:val="22"/>
                <w:szCs w:val="22"/>
                <w:lang w:val="es-ES_tradnl"/>
              </w:rPr>
            </w:pPr>
            <w:r w:rsidRPr="00467E56">
              <w:rPr>
                <w:rFonts w:ascii="Arial" w:hAnsi="Arial" w:cs="Arial"/>
                <w:sz w:val="22"/>
                <w:szCs w:val="22"/>
                <w:lang w:val="es-ES_tradnl"/>
              </w:rPr>
              <w:t>+51 917294989</w:t>
            </w:r>
          </w:p>
          <w:p w14:paraId="0401CF7F" w14:textId="77777777" w:rsidR="005F5048" w:rsidRPr="00467E56" w:rsidRDefault="005F5048" w:rsidP="002E1C24">
            <w:pPr>
              <w:pStyle w:val="Informacindecontacto"/>
              <w:spacing w:line="360" w:lineRule="auto"/>
              <w:jc w:val="both"/>
              <w:rPr>
                <w:rFonts w:ascii="Arial" w:hAnsi="Arial" w:cs="Arial"/>
                <w:sz w:val="22"/>
                <w:szCs w:val="22"/>
                <w:lang w:val="es-ES_tradnl"/>
              </w:rPr>
            </w:pPr>
          </w:p>
          <w:p w14:paraId="5481E9BE" w14:textId="77777777" w:rsidR="005F5048" w:rsidRPr="00467E56" w:rsidRDefault="005F5048" w:rsidP="002E1C24">
            <w:pPr>
              <w:pStyle w:val="Informacindecontacto"/>
              <w:spacing w:line="360" w:lineRule="auto"/>
              <w:jc w:val="both"/>
              <w:rPr>
                <w:rFonts w:ascii="Arial" w:hAnsi="Arial" w:cs="Arial"/>
                <w:sz w:val="22"/>
                <w:szCs w:val="22"/>
                <w:lang w:val="es-ES_tradnl"/>
              </w:rPr>
            </w:pPr>
            <w:r w:rsidRPr="00467E56">
              <w:rPr>
                <w:rFonts w:ascii="Arial" w:hAnsi="Arial" w:cs="Arial"/>
                <w:sz w:val="22"/>
                <w:szCs w:val="22"/>
                <w:lang w:val="es-ES_tradnl"/>
              </w:rPr>
              <w:t>abelaurames@gmail.com</w:t>
            </w:r>
          </w:p>
        </w:tc>
        <w:tc>
          <w:tcPr>
            <w:tcW w:w="2029" w:type="dxa"/>
            <w:tcBorders>
              <w:top w:val="nil"/>
              <w:left w:val="nil"/>
              <w:bottom w:val="nil"/>
              <w:right w:val="nil"/>
            </w:tcBorders>
          </w:tcPr>
          <w:p w14:paraId="16F10E1C" w14:textId="77777777" w:rsidR="005F5048" w:rsidRPr="00467E56" w:rsidRDefault="005F5048" w:rsidP="002E1C24">
            <w:pPr>
              <w:pStyle w:val="Informacindecontacto"/>
              <w:spacing w:line="360" w:lineRule="auto"/>
              <w:jc w:val="both"/>
              <w:rPr>
                <w:rFonts w:ascii="Arial" w:hAnsi="Arial" w:cs="Arial"/>
                <w:sz w:val="22"/>
                <w:szCs w:val="22"/>
                <w:lang w:val="es-ES_tradnl"/>
              </w:rPr>
            </w:pPr>
          </w:p>
        </w:tc>
      </w:tr>
    </w:tbl>
    <w:p w14:paraId="60CF4ABB" w14:textId="77777777" w:rsidR="005F5048" w:rsidRPr="00467E56" w:rsidRDefault="00EE69CB" w:rsidP="005F5048">
      <w:pPr>
        <w:pStyle w:val="Ttulo1"/>
        <w:spacing w:after="0" w:line="360" w:lineRule="auto"/>
        <w:jc w:val="both"/>
        <w:rPr>
          <w:rFonts w:ascii="Arial" w:hAnsi="Arial" w:cs="Arial"/>
          <w:sz w:val="22"/>
          <w:szCs w:val="22"/>
          <w:lang w:val="es-ES_tradnl"/>
        </w:rPr>
      </w:pPr>
      <w:sdt>
        <w:sdtPr>
          <w:rPr>
            <w:rFonts w:ascii="Arial" w:hAnsi="Arial" w:cs="Arial"/>
            <w:sz w:val="22"/>
            <w:szCs w:val="22"/>
            <w:lang w:val="es-ES_tradnl"/>
          </w:rPr>
          <w:alias w:val="Objetivo:"/>
          <w:tag w:val="Objetivo:"/>
          <w:id w:val="-837231461"/>
          <w:placeholder>
            <w:docPart w:val="66F9A55D3ED7477A8C477B00AB265E06"/>
          </w:placeholder>
          <w:temporary/>
          <w:showingPlcHdr/>
        </w:sdtPr>
        <w:sdtContent>
          <w:r w:rsidR="005F5048" w:rsidRPr="00467E56">
            <w:rPr>
              <w:rFonts w:ascii="Arial" w:hAnsi="Arial" w:cs="Arial"/>
              <w:sz w:val="22"/>
              <w:szCs w:val="22"/>
              <w:lang w:val="es-ES_tradnl" w:bidi="es-ES"/>
            </w:rPr>
            <w:t>Objetivo</w:t>
          </w:r>
        </w:sdtContent>
      </w:sdt>
    </w:p>
    <w:p w14:paraId="0B72D568" w14:textId="77777777" w:rsidR="005F5048" w:rsidRPr="00467E56" w:rsidRDefault="005F5048" w:rsidP="005F5048">
      <w:pPr>
        <w:spacing w:line="360" w:lineRule="auto"/>
        <w:jc w:val="both"/>
        <w:rPr>
          <w:rFonts w:ascii="Arial" w:hAnsi="Arial" w:cs="Arial"/>
          <w:lang w:val="es-ES_tradnl"/>
        </w:rPr>
      </w:pPr>
      <w:r w:rsidRPr="00467E56">
        <w:rPr>
          <w:rFonts w:ascii="Arial" w:hAnsi="Arial" w:cs="Arial"/>
          <w:lang w:val="es-ES_tradnl"/>
        </w:rPr>
        <w:t>Mi objetivo inmediato es realizar modelos matemáticos que optimicen las operaciones unitarias, para mejorar la toma de decisiones en el área de la ingeniería.</w:t>
      </w:r>
    </w:p>
    <w:p w14:paraId="4F71B8B8" w14:textId="77777777" w:rsidR="005F5048" w:rsidRPr="00467E56" w:rsidRDefault="005F5048" w:rsidP="005F5048">
      <w:pPr>
        <w:spacing w:line="360" w:lineRule="auto"/>
        <w:jc w:val="both"/>
        <w:rPr>
          <w:rFonts w:ascii="Arial" w:hAnsi="Arial" w:cs="Arial"/>
          <w:lang w:val="es-ES_tradnl"/>
        </w:rPr>
      </w:pPr>
      <w:r w:rsidRPr="00467E56">
        <w:rPr>
          <w:rFonts w:ascii="Arial" w:hAnsi="Arial" w:cs="Arial"/>
          <w:lang w:val="es-ES_tradnl"/>
        </w:rPr>
        <w:t>Cuento con una gran capacidad de aprendizaje, motivación; soy la suma de talento y conocimiento.</w:t>
      </w:r>
    </w:p>
    <w:p w14:paraId="58C83EB0" w14:textId="77777777" w:rsidR="005F5048" w:rsidRPr="00467E56" w:rsidRDefault="00EE69CB" w:rsidP="005F5048">
      <w:pPr>
        <w:pStyle w:val="Ttulo1"/>
        <w:spacing w:after="0" w:line="360" w:lineRule="auto"/>
        <w:jc w:val="both"/>
        <w:rPr>
          <w:rFonts w:ascii="Arial" w:hAnsi="Arial" w:cs="Arial"/>
          <w:sz w:val="22"/>
          <w:szCs w:val="22"/>
          <w:lang w:val="es-ES_tradnl"/>
        </w:rPr>
      </w:pPr>
      <w:sdt>
        <w:sdtPr>
          <w:rPr>
            <w:rFonts w:ascii="Arial" w:hAnsi="Arial" w:cs="Arial"/>
            <w:sz w:val="22"/>
            <w:szCs w:val="22"/>
            <w:lang w:val="es-ES_tradnl"/>
          </w:rPr>
          <w:alias w:val="Educación:"/>
          <w:tag w:val="Educación:"/>
          <w:id w:val="946657345"/>
          <w:placeholder>
            <w:docPart w:val="B1C00E66AAF746C7A5F7EAFE5C73422B"/>
          </w:placeholder>
          <w:temporary/>
          <w:showingPlcHdr/>
        </w:sdtPr>
        <w:sdtContent>
          <w:r w:rsidR="005F5048" w:rsidRPr="00467E56">
            <w:rPr>
              <w:rFonts w:ascii="Arial" w:hAnsi="Arial" w:cs="Arial"/>
              <w:sz w:val="22"/>
              <w:szCs w:val="22"/>
              <w:lang w:val="es-ES_tradnl" w:bidi="es-ES"/>
            </w:rPr>
            <w:t>Educación</w:t>
          </w:r>
        </w:sdtContent>
      </w:sdt>
    </w:p>
    <w:p w14:paraId="1519C998" w14:textId="77777777" w:rsidR="005F5048" w:rsidRPr="00467E56" w:rsidRDefault="005F5048" w:rsidP="005F5048">
      <w:pPr>
        <w:pStyle w:val="Ttulo2"/>
        <w:spacing w:after="0" w:line="360" w:lineRule="auto"/>
        <w:jc w:val="both"/>
        <w:rPr>
          <w:rFonts w:ascii="Arial" w:hAnsi="Arial" w:cs="Arial"/>
          <w:sz w:val="22"/>
          <w:szCs w:val="22"/>
          <w:lang w:val="es-ES_tradnl"/>
        </w:rPr>
      </w:pPr>
      <w:r w:rsidRPr="00467E56">
        <w:rPr>
          <w:rFonts w:ascii="Arial" w:hAnsi="Arial" w:cs="Arial"/>
          <w:sz w:val="22"/>
          <w:szCs w:val="22"/>
          <w:lang w:val="es-ES_tradnl"/>
        </w:rPr>
        <w:t>Universidad Nacional del Centro del Perú</w:t>
      </w:r>
    </w:p>
    <w:p w14:paraId="19579607" w14:textId="77777777" w:rsidR="005F5048" w:rsidRPr="00467E56" w:rsidRDefault="00EE69CB" w:rsidP="005F5048">
      <w:pPr>
        <w:pStyle w:val="Ttulo1"/>
        <w:spacing w:after="0" w:line="360" w:lineRule="auto"/>
        <w:jc w:val="both"/>
        <w:rPr>
          <w:rFonts w:ascii="Arial" w:hAnsi="Arial" w:cs="Arial"/>
          <w:sz w:val="22"/>
          <w:szCs w:val="22"/>
          <w:lang w:val="es-ES_tradnl"/>
        </w:rPr>
      </w:pPr>
      <w:sdt>
        <w:sdtPr>
          <w:rPr>
            <w:rFonts w:ascii="Arial" w:hAnsi="Arial" w:cs="Arial"/>
            <w:sz w:val="22"/>
            <w:szCs w:val="22"/>
            <w:lang w:val="es-ES_tradnl"/>
          </w:rPr>
          <w:alias w:val="Experiencia:"/>
          <w:tag w:val="Experiencia:"/>
          <w:id w:val="1810974222"/>
          <w:placeholder>
            <w:docPart w:val="844B89D2C99D43B79FDD23E77AACB674"/>
          </w:placeholder>
          <w:temporary/>
          <w:showingPlcHdr/>
        </w:sdtPr>
        <w:sdtContent>
          <w:r w:rsidR="005F5048" w:rsidRPr="00467E56">
            <w:rPr>
              <w:rFonts w:ascii="Arial" w:hAnsi="Arial" w:cs="Arial"/>
              <w:sz w:val="22"/>
              <w:szCs w:val="22"/>
              <w:lang w:val="es-ES_tradnl" w:bidi="es-ES"/>
            </w:rPr>
            <w:t>experiencia</w:t>
          </w:r>
        </w:sdtContent>
      </w:sdt>
    </w:p>
    <w:p w14:paraId="50233ACC" w14:textId="77777777" w:rsidR="005F5048" w:rsidRPr="00467E56" w:rsidRDefault="005F5048" w:rsidP="005F5048">
      <w:pPr>
        <w:pStyle w:val="Ttulo2"/>
        <w:spacing w:after="0" w:line="360" w:lineRule="auto"/>
        <w:jc w:val="both"/>
        <w:rPr>
          <w:rFonts w:ascii="Arial" w:hAnsi="Arial" w:cs="Arial"/>
          <w:sz w:val="22"/>
          <w:szCs w:val="22"/>
          <w:lang w:val="es-ES_tradnl"/>
        </w:rPr>
      </w:pPr>
      <w:r w:rsidRPr="00467E56">
        <w:rPr>
          <w:rFonts w:ascii="Arial" w:hAnsi="Arial" w:cs="Arial"/>
          <w:sz w:val="22"/>
          <w:szCs w:val="22"/>
          <w:lang w:val="es-ES_tradnl" w:bidi="es-ES"/>
        </w:rPr>
        <w:t xml:space="preserve">| </w:t>
      </w:r>
      <w:r w:rsidRPr="00467E56">
        <w:rPr>
          <w:rFonts w:ascii="Arial" w:hAnsi="Arial" w:cs="Arial"/>
          <w:sz w:val="22"/>
          <w:szCs w:val="22"/>
          <w:lang w:val="es-ES_tradnl"/>
        </w:rPr>
        <w:t>Compañía Minera san Valentín</w:t>
      </w:r>
    </w:p>
    <w:p w14:paraId="72937D0C" w14:textId="77777777" w:rsidR="005F5048" w:rsidRPr="00467E56" w:rsidRDefault="005F5048" w:rsidP="005F5048">
      <w:pPr>
        <w:spacing w:line="360" w:lineRule="auto"/>
        <w:jc w:val="both"/>
        <w:rPr>
          <w:rFonts w:ascii="Arial" w:hAnsi="Arial" w:cs="Arial"/>
          <w:lang w:val="es-ES_tradnl"/>
        </w:rPr>
      </w:pPr>
      <w:r w:rsidRPr="00467E56">
        <w:rPr>
          <w:rFonts w:ascii="Arial" w:hAnsi="Arial" w:cs="Arial"/>
          <w:lang w:val="es-ES_tradnl"/>
        </w:rPr>
        <w:t>Compañía Minera San Valentín, Unidad de Producción Económica Administrativa “Heraldos Negros”.</w:t>
      </w:r>
    </w:p>
    <w:p w14:paraId="1F312681" w14:textId="77777777" w:rsidR="005F5048" w:rsidRPr="00467E56" w:rsidRDefault="005F5048" w:rsidP="005F5048">
      <w:pPr>
        <w:spacing w:line="360" w:lineRule="auto"/>
        <w:jc w:val="both"/>
        <w:rPr>
          <w:rFonts w:ascii="Arial" w:hAnsi="Arial" w:cs="Arial"/>
          <w:lang w:val="es-ES_tradnl"/>
        </w:rPr>
      </w:pPr>
      <w:r w:rsidRPr="00467E56">
        <w:rPr>
          <w:rFonts w:ascii="Arial" w:hAnsi="Arial" w:cs="Arial"/>
          <w:lang w:val="es-ES_tradnl"/>
        </w:rPr>
        <w:t>En el l distrito de Acobambilla, Huancavelica.</w:t>
      </w:r>
    </w:p>
    <w:p w14:paraId="3B9EE121" w14:textId="77777777" w:rsidR="005F5048" w:rsidRPr="00467E56" w:rsidRDefault="005F5048" w:rsidP="005F5048">
      <w:pPr>
        <w:pStyle w:val="Ttulo2"/>
        <w:spacing w:after="0" w:line="360" w:lineRule="auto"/>
        <w:jc w:val="both"/>
        <w:rPr>
          <w:rFonts w:ascii="Arial" w:hAnsi="Arial" w:cs="Arial"/>
          <w:sz w:val="22"/>
          <w:szCs w:val="22"/>
          <w:lang w:val="es-ES_tradnl"/>
        </w:rPr>
      </w:pPr>
      <w:r w:rsidRPr="00467E56">
        <w:rPr>
          <w:rFonts w:ascii="Arial" w:hAnsi="Arial" w:cs="Arial"/>
          <w:sz w:val="22"/>
          <w:szCs w:val="22"/>
          <w:lang w:val="es-ES_tradnl" w:bidi="es-ES"/>
        </w:rPr>
        <w:t xml:space="preserve">| </w:t>
      </w:r>
      <w:r w:rsidRPr="00467E56">
        <w:rPr>
          <w:rFonts w:ascii="Arial" w:hAnsi="Arial" w:cs="Arial"/>
          <w:sz w:val="22"/>
          <w:szCs w:val="22"/>
          <w:lang w:val="es-ES_tradnl"/>
        </w:rPr>
        <w:t>PLH SAC, INGENIERIA Y SERVICIOS</w:t>
      </w:r>
    </w:p>
    <w:p w14:paraId="592F86A7" w14:textId="77777777" w:rsidR="005F5048" w:rsidRPr="00467E56" w:rsidRDefault="005F5048" w:rsidP="005F5048">
      <w:pPr>
        <w:spacing w:line="360" w:lineRule="auto"/>
        <w:jc w:val="both"/>
        <w:rPr>
          <w:rFonts w:ascii="Arial" w:hAnsi="Arial" w:cs="Arial"/>
          <w:lang w:val="es-ES_tradnl"/>
        </w:rPr>
      </w:pPr>
      <w:r w:rsidRPr="00467E56">
        <w:rPr>
          <w:rFonts w:ascii="Arial" w:hAnsi="Arial" w:cs="Arial"/>
          <w:lang w:val="es-ES_tradnl"/>
        </w:rPr>
        <w:t>Compañía Minera Quiruvilca S.A. contratista, PLH SAC.</w:t>
      </w:r>
    </w:p>
    <w:p w14:paraId="0F4DA271" w14:textId="77777777" w:rsidR="005F5048" w:rsidRPr="00467E56" w:rsidRDefault="005F5048" w:rsidP="005F5048">
      <w:pPr>
        <w:spacing w:line="360" w:lineRule="auto"/>
        <w:jc w:val="both"/>
        <w:rPr>
          <w:rFonts w:ascii="Arial" w:hAnsi="Arial" w:cs="Arial"/>
          <w:lang w:val="es-ES_tradnl"/>
        </w:rPr>
      </w:pPr>
      <w:r w:rsidRPr="00467E56">
        <w:rPr>
          <w:rFonts w:ascii="Arial" w:hAnsi="Arial" w:cs="Arial"/>
          <w:lang w:val="es-ES_tradnl"/>
        </w:rPr>
        <w:t>La Libertad, Perú.</w:t>
      </w:r>
    </w:p>
    <w:p w14:paraId="305D8080" w14:textId="77777777" w:rsidR="005F5048" w:rsidRPr="00467E56" w:rsidRDefault="005F5048" w:rsidP="005F5048">
      <w:pPr>
        <w:pStyle w:val="Ttulo2"/>
        <w:spacing w:after="0" w:line="360" w:lineRule="auto"/>
        <w:jc w:val="both"/>
        <w:rPr>
          <w:rFonts w:ascii="Arial" w:hAnsi="Arial" w:cs="Arial"/>
          <w:sz w:val="22"/>
          <w:szCs w:val="22"/>
          <w:lang w:val="es-ES_tradnl"/>
        </w:rPr>
      </w:pPr>
      <w:r w:rsidRPr="00467E56">
        <w:rPr>
          <w:rFonts w:ascii="Arial" w:hAnsi="Arial" w:cs="Arial"/>
          <w:sz w:val="22"/>
          <w:szCs w:val="22"/>
          <w:lang w:val="es-ES_tradnl"/>
        </w:rPr>
        <w:t>ASOCIACIÓN DE MINEROS ARTESANALES “LA AGUADA VIEJA”</w:t>
      </w:r>
    </w:p>
    <w:p w14:paraId="0E1771DD" w14:textId="77777777" w:rsidR="005F5048" w:rsidRPr="00467E56" w:rsidRDefault="005F5048" w:rsidP="005F5048">
      <w:pPr>
        <w:spacing w:line="360" w:lineRule="auto"/>
        <w:jc w:val="both"/>
        <w:rPr>
          <w:rFonts w:ascii="Arial" w:hAnsi="Arial" w:cs="Arial"/>
          <w:lang w:val="es-ES_tradnl"/>
        </w:rPr>
      </w:pPr>
      <w:r w:rsidRPr="00467E56">
        <w:rPr>
          <w:rFonts w:ascii="Arial" w:hAnsi="Arial" w:cs="Arial"/>
          <w:lang w:val="es-ES_tradnl"/>
        </w:rPr>
        <w:lastRenderedPageBreak/>
        <w:t xml:space="preserve">Atuncolla, Puno, Perú  </w:t>
      </w:r>
    </w:p>
    <w:sdt>
      <w:sdtPr>
        <w:rPr>
          <w:rFonts w:ascii="Arial" w:hAnsi="Arial" w:cs="Arial"/>
          <w:sz w:val="22"/>
          <w:szCs w:val="22"/>
          <w:lang w:val="es-ES_tradnl"/>
        </w:rPr>
        <w:alias w:val="Referencias:"/>
        <w:tag w:val="Referencias:"/>
        <w:id w:val="-853959375"/>
        <w:placeholder>
          <w:docPart w:val="3FC9ACFE7EE84EAB8950E79659A083C9"/>
        </w:placeholder>
        <w:temporary/>
        <w:showingPlcHdr/>
      </w:sdtPr>
      <w:sdtContent>
        <w:p w14:paraId="3477EA13" w14:textId="77777777" w:rsidR="005F5048" w:rsidRPr="00467E56" w:rsidRDefault="005F5048" w:rsidP="005F5048">
          <w:pPr>
            <w:pStyle w:val="Ttulo1"/>
            <w:spacing w:after="0" w:line="360" w:lineRule="auto"/>
            <w:jc w:val="both"/>
            <w:rPr>
              <w:rFonts w:ascii="Arial" w:hAnsi="Arial" w:cs="Arial"/>
              <w:sz w:val="22"/>
              <w:szCs w:val="22"/>
              <w:lang w:val="es-ES_tradnl"/>
            </w:rPr>
          </w:pPr>
          <w:r w:rsidRPr="00467E56">
            <w:rPr>
              <w:rFonts w:ascii="Arial" w:hAnsi="Arial" w:cs="Arial"/>
              <w:sz w:val="22"/>
              <w:szCs w:val="22"/>
              <w:lang w:val="es-ES_tradnl" w:bidi="es-ES"/>
            </w:rPr>
            <w:t>Referencias</w:t>
          </w:r>
        </w:p>
      </w:sdtContent>
    </w:sdt>
    <w:p w14:paraId="775BBCFB" w14:textId="77777777" w:rsidR="005F5048" w:rsidRPr="00467E56" w:rsidRDefault="005F5048" w:rsidP="005F5048">
      <w:pPr>
        <w:pStyle w:val="Ttulo2"/>
        <w:spacing w:after="0" w:line="360" w:lineRule="auto"/>
        <w:jc w:val="both"/>
        <w:rPr>
          <w:rFonts w:ascii="Arial" w:hAnsi="Arial" w:cs="Arial"/>
          <w:sz w:val="22"/>
          <w:szCs w:val="22"/>
          <w:lang w:val="es-ES_tradnl"/>
        </w:rPr>
      </w:pPr>
    </w:p>
    <w:p w14:paraId="156DE079" w14:textId="77777777" w:rsidR="005F5048" w:rsidRPr="00467E56" w:rsidRDefault="005F5048" w:rsidP="005F5048">
      <w:pPr>
        <w:pStyle w:val="Ttulo2"/>
        <w:spacing w:after="0" w:line="360" w:lineRule="auto"/>
        <w:jc w:val="both"/>
        <w:rPr>
          <w:rFonts w:ascii="Arial" w:hAnsi="Arial" w:cs="Arial"/>
          <w:sz w:val="22"/>
          <w:szCs w:val="22"/>
          <w:lang w:val="es-ES_tradnl"/>
        </w:rPr>
      </w:pPr>
      <w:r w:rsidRPr="00467E56">
        <w:rPr>
          <w:rFonts w:ascii="Arial" w:hAnsi="Arial" w:cs="Arial"/>
          <w:sz w:val="22"/>
          <w:szCs w:val="22"/>
          <w:lang w:val="es-ES_tradnl"/>
        </w:rPr>
        <w:t xml:space="preserve">Víctor c. Torres Nuñuvero </w:t>
      </w:r>
    </w:p>
    <w:p w14:paraId="33493C07" w14:textId="77777777" w:rsidR="005F5048" w:rsidRPr="00467E56" w:rsidRDefault="005F5048" w:rsidP="005F5048">
      <w:pPr>
        <w:pStyle w:val="Ttulo2"/>
        <w:spacing w:after="0" w:line="360" w:lineRule="auto"/>
        <w:jc w:val="both"/>
        <w:rPr>
          <w:rFonts w:ascii="Arial" w:hAnsi="Arial" w:cs="Arial"/>
          <w:sz w:val="22"/>
          <w:szCs w:val="22"/>
          <w:lang w:val="es-ES_tradnl"/>
        </w:rPr>
      </w:pPr>
      <w:r w:rsidRPr="00467E56">
        <w:rPr>
          <w:rFonts w:ascii="Arial" w:hAnsi="Arial" w:cs="Arial"/>
          <w:sz w:val="22"/>
          <w:szCs w:val="22"/>
          <w:lang w:val="es-ES_tradnl"/>
        </w:rPr>
        <w:t>(Gerente de Operaciones Corporativo).</w:t>
      </w:r>
    </w:p>
    <w:p w14:paraId="1B90A99E" w14:textId="77777777" w:rsidR="005F5048" w:rsidRPr="00467E56" w:rsidRDefault="00EE69CB" w:rsidP="005F5048">
      <w:pPr>
        <w:pStyle w:val="Ttulo2"/>
        <w:spacing w:after="0" w:line="360" w:lineRule="auto"/>
        <w:jc w:val="both"/>
        <w:rPr>
          <w:rFonts w:ascii="Arial" w:hAnsi="Arial" w:cs="Arial"/>
          <w:sz w:val="22"/>
          <w:szCs w:val="22"/>
          <w:lang w:val="es-ES_tradnl"/>
        </w:rPr>
      </w:pPr>
      <w:hyperlink r:id="rId36" w:history="1">
        <w:r w:rsidR="005F5048" w:rsidRPr="00467E56">
          <w:rPr>
            <w:rStyle w:val="Hipervnculo"/>
            <w:rFonts w:ascii="Arial" w:hAnsi="Arial" w:cs="Arial"/>
            <w:sz w:val="22"/>
            <w:szCs w:val="22"/>
            <w:lang w:val="es-ES_tradnl"/>
          </w:rPr>
          <w:t>Torres_cmsv@yahoo.com</w:t>
        </w:r>
      </w:hyperlink>
      <w:r w:rsidR="005F5048" w:rsidRPr="00467E56">
        <w:rPr>
          <w:rFonts w:ascii="Arial" w:hAnsi="Arial" w:cs="Arial"/>
          <w:sz w:val="22"/>
          <w:szCs w:val="22"/>
          <w:lang w:val="es-ES_tradnl"/>
        </w:rPr>
        <w:t xml:space="preserve"> </w:t>
      </w:r>
    </w:p>
    <w:p w14:paraId="17C7DA68" w14:textId="77777777" w:rsidR="005F5048" w:rsidRPr="00467E56" w:rsidRDefault="005F5048" w:rsidP="005F5048">
      <w:pPr>
        <w:pStyle w:val="Ttulo2"/>
        <w:spacing w:after="0" w:line="360" w:lineRule="auto"/>
        <w:jc w:val="both"/>
        <w:rPr>
          <w:rFonts w:ascii="Arial" w:hAnsi="Arial" w:cs="Arial"/>
          <w:b w:val="0"/>
          <w:color w:val="auto"/>
          <w:sz w:val="22"/>
          <w:szCs w:val="22"/>
          <w:lang w:val="es-ES_tradnl"/>
        </w:rPr>
      </w:pPr>
      <w:r w:rsidRPr="00467E56">
        <w:rPr>
          <w:rFonts w:ascii="Arial" w:hAnsi="Arial" w:cs="Arial"/>
          <w:b w:val="0"/>
          <w:color w:val="auto"/>
          <w:sz w:val="22"/>
          <w:szCs w:val="22"/>
          <w:lang w:val="es-ES_tradnl"/>
        </w:rPr>
        <w:t>Teléfono:  7073700</w:t>
      </w:r>
    </w:p>
    <w:p w14:paraId="6912909C" w14:textId="77777777" w:rsidR="005F5048" w:rsidRPr="00467E56" w:rsidRDefault="005F5048" w:rsidP="005F5048">
      <w:pPr>
        <w:pStyle w:val="Ttulo2"/>
        <w:spacing w:after="0" w:line="360" w:lineRule="auto"/>
        <w:jc w:val="both"/>
        <w:rPr>
          <w:rFonts w:ascii="Arial" w:hAnsi="Arial" w:cs="Arial"/>
          <w:color w:val="auto"/>
          <w:sz w:val="22"/>
          <w:szCs w:val="22"/>
          <w:lang w:val="es-ES_tradnl"/>
        </w:rPr>
      </w:pPr>
    </w:p>
    <w:p w14:paraId="08429FCB" w14:textId="77777777" w:rsidR="005F5048" w:rsidRPr="00467E56" w:rsidRDefault="005F5048" w:rsidP="005F5048">
      <w:pPr>
        <w:pStyle w:val="Ttulo2"/>
        <w:spacing w:after="0" w:line="360" w:lineRule="auto"/>
        <w:jc w:val="both"/>
        <w:rPr>
          <w:rFonts w:ascii="Arial" w:hAnsi="Arial" w:cs="Arial"/>
          <w:sz w:val="22"/>
          <w:szCs w:val="22"/>
          <w:lang w:val="es-ES_tradnl"/>
        </w:rPr>
      </w:pPr>
      <w:r w:rsidRPr="00467E56">
        <w:rPr>
          <w:rFonts w:ascii="Arial" w:hAnsi="Arial" w:cs="Arial"/>
          <w:sz w:val="22"/>
          <w:szCs w:val="22"/>
          <w:lang w:val="es-ES_tradnl"/>
        </w:rPr>
        <w:t>Compañía Minera Quiruvilca</w:t>
      </w:r>
      <w:r w:rsidRPr="00467E56">
        <w:rPr>
          <w:rFonts w:ascii="Arial" w:hAnsi="Arial" w:cs="Arial"/>
          <w:sz w:val="22"/>
          <w:szCs w:val="22"/>
          <w:lang w:val="es-ES_tradnl" w:bidi="es-ES"/>
        </w:rPr>
        <w:t xml:space="preserve">, </w:t>
      </w:r>
      <w:r w:rsidRPr="00467E56">
        <w:rPr>
          <w:rFonts w:ascii="Arial" w:hAnsi="Arial" w:cs="Arial"/>
          <w:sz w:val="22"/>
          <w:szCs w:val="22"/>
          <w:lang w:val="es-ES_tradnl"/>
        </w:rPr>
        <w:t>PLH SAC</w:t>
      </w:r>
    </w:p>
    <w:p w14:paraId="7EF8F088" w14:textId="77777777" w:rsidR="005F5048" w:rsidRPr="00467E56" w:rsidRDefault="005F5048" w:rsidP="005F5048">
      <w:pPr>
        <w:spacing w:line="360" w:lineRule="auto"/>
        <w:jc w:val="both"/>
        <w:rPr>
          <w:rStyle w:val="Hipervnculo"/>
          <w:rFonts w:ascii="Arial" w:hAnsi="Arial" w:cs="Arial"/>
          <w:lang w:val="es-ES_tradnl"/>
        </w:rPr>
      </w:pPr>
      <w:r w:rsidRPr="00467E56">
        <w:rPr>
          <w:rFonts w:ascii="Arial" w:hAnsi="Arial" w:cs="Arial"/>
          <w:lang w:val="es-ES_tradnl"/>
        </w:rPr>
        <w:t xml:space="preserve">Telefax: 01372-6147 email: </w:t>
      </w:r>
      <w:hyperlink r:id="rId37" w:history="1">
        <w:r w:rsidRPr="00467E56">
          <w:rPr>
            <w:rStyle w:val="Hipervnculo"/>
            <w:rFonts w:ascii="Arial" w:hAnsi="Arial" w:cs="Arial"/>
            <w:lang w:val="es-ES_tradnl"/>
          </w:rPr>
          <w:t>global@plh.pe</w:t>
        </w:r>
      </w:hyperlink>
    </w:p>
    <w:p w14:paraId="2F307DAE" w14:textId="77777777" w:rsidR="005F5048" w:rsidRPr="00467E56" w:rsidRDefault="005F5048" w:rsidP="005F5048">
      <w:pPr>
        <w:spacing w:line="360" w:lineRule="auto"/>
        <w:jc w:val="both"/>
        <w:rPr>
          <w:rFonts w:ascii="Arial" w:hAnsi="Arial" w:cs="Arial"/>
          <w:lang w:val="es-ES_tradnl"/>
        </w:rPr>
      </w:pPr>
    </w:p>
    <w:p w14:paraId="5142F21A" w14:textId="77777777" w:rsidR="005F5048" w:rsidRPr="005F5048" w:rsidRDefault="005F5048" w:rsidP="001F29ED">
      <w:pPr>
        <w:ind w:left="142" w:hanging="142"/>
        <w:jc w:val="center"/>
        <w:rPr>
          <w:rFonts w:ascii="Arial" w:hAnsi="Arial" w:cs="Arial"/>
          <w:b/>
          <w:sz w:val="22"/>
          <w:szCs w:val="22"/>
          <w:lang w:val="es-ES_tradnl"/>
        </w:rPr>
      </w:pPr>
    </w:p>
    <w:p w14:paraId="36AF90F3" w14:textId="06B4667E" w:rsidR="005F5048" w:rsidRDefault="005F5048" w:rsidP="00FE7AB2">
      <w:pPr>
        <w:ind w:firstLine="0"/>
        <w:rPr>
          <w:rFonts w:ascii="Arial" w:hAnsi="Arial" w:cs="Arial"/>
          <w:b/>
          <w:sz w:val="22"/>
          <w:szCs w:val="22"/>
          <w:lang w:val="es-PE"/>
        </w:rPr>
      </w:pPr>
    </w:p>
    <w:sectPr w:rsidR="005F5048" w:rsidSect="00F7425C">
      <w:type w:val="continuous"/>
      <w:pgSz w:w="12242" w:h="15842" w:code="1"/>
      <w:pgMar w:top="1440" w:right="1440" w:bottom="1440" w:left="1440"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580DBE" w14:textId="77777777" w:rsidR="00813282" w:rsidRDefault="00813282" w:rsidP="004D469A">
      <w:r>
        <w:separator/>
      </w:r>
    </w:p>
  </w:endnote>
  <w:endnote w:type="continuationSeparator" w:id="0">
    <w:p w14:paraId="0BBA184A" w14:textId="77777777" w:rsidR="00813282" w:rsidRDefault="0081328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9E7F4" w14:textId="77777777" w:rsidR="00EE69CB" w:rsidRDefault="00EE69CB"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E443E0" w14:textId="77777777" w:rsidR="00EE69CB" w:rsidRDefault="00EE69C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899286" w14:textId="77777777" w:rsidR="00813282" w:rsidRDefault="00813282" w:rsidP="004D469A">
      <w:r>
        <w:separator/>
      </w:r>
    </w:p>
  </w:footnote>
  <w:footnote w:type="continuationSeparator" w:id="0">
    <w:p w14:paraId="2848E6A5" w14:textId="77777777" w:rsidR="00813282" w:rsidRDefault="00813282" w:rsidP="004D46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B35E6" w14:textId="77777777" w:rsidR="00EE69CB" w:rsidRDefault="00EE69CB"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CFA293" w14:textId="77777777" w:rsidR="00EE69CB" w:rsidRDefault="00EE69CB" w:rsidP="00631DC1">
    <w:pPr>
      <w:pStyle w:val="Encabezado"/>
      <w:ind w:right="360"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A4780" w14:textId="77777777" w:rsidR="00EE69CB" w:rsidRPr="001165BD" w:rsidRDefault="00EE69CB"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94526" w14:textId="77777777" w:rsidR="00EE69CB" w:rsidRPr="001165BD" w:rsidRDefault="00EE69CB"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3143A"/>
    <w:multiLevelType w:val="multilevel"/>
    <w:tmpl w:val="3996A3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995998"/>
    <w:multiLevelType w:val="hybridMultilevel"/>
    <w:tmpl w:val="DE201FD8"/>
    <w:lvl w:ilvl="0" w:tplc="EAAA173A">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3A"/>
    <w:rsid w:val="00001C6A"/>
    <w:rsid w:val="0001128C"/>
    <w:rsid w:val="00014BFA"/>
    <w:rsid w:val="00025DD9"/>
    <w:rsid w:val="000270E6"/>
    <w:rsid w:val="00047A18"/>
    <w:rsid w:val="00047A63"/>
    <w:rsid w:val="00057373"/>
    <w:rsid w:val="000703C0"/>
    <w:rsid w:val="0009392A"/>
    <w:rsid w:val="000A177C"/>
    <w:rsid w:val="000A355E"/>
    <w:rsid w:val="000A599E"/>
    <w:rsid w:val="000B39B6"/>
    <w:rsid w:val="000B54FF"/>
    <w:rsid w:val="000B788F"/>
    <w:rsid w:val="000C02B8"/>
    <w:rsid w:val="000D0B73"/>
    <w:rsid w:val="000D0D3A"/>
    <w:rsid w:val="000E010F"/>
    <w:rsid w:val="000F3514"/>
    <w:rsid w:val="001165BD"/>
    <w:rsid w:val="00122588"/>
    <w:rsid w:val="00134BD0"/>
    <w:rsid w:val="00140898"/>
    <w:rsid w:val="001479F0"/>
    <w:rsid w:val="00156239"/>
    <w:rsid w:val="00180629"/>
    <w:rsid w:val="0018131B"/>
    <w:rsid w:val="00191841"/>
    <w:rsid w:val="001928B8"/>
    <w:rsid w:val="001A607C"/>
    <w:rsid w:val="001B2427"/>
    <w:rsid w:val="001B3D61"/>
    <w:rsid w:val="001B7C9D"/>
    <w:rsid w:val="001D0826"/>
    <w:rsid w:val="001D5AA2"/>
    <w:rsid w:val="001E523B"/>
    <w:rsid w:val="001E5AD5"/>
    <w:rsid w:val="001F29ED"/>
    <w:rsid w:val="001F63C4"/>
    <w:rsid w:val="001F7167"/>
    <w:rsid w:val="00205A18"/>
    <w:rsid w:val="00220019"/>
    <w:rsid w:val="002201FE"/>
    <w:rsid w:val="00222078"/>
    <w:rsid w:val="00232224"/>
    <w:rsid w:val="00233197"/>
    <w:rsid w:val="002419CB"/>
    <w:rsid w:val="002525E1"/>
    <w:rsid w:val="002641B3"/>
    <w:rsid w:val="002A29DF"/>
    <w:rsid w:val="002A5DFE"/>
    <w:rsid w:val="002A766D"/>
    <w:rsid w:val="002B26C7"/>
    <w:rsid w:val="002B5475"/>
    <w:rsid w:val="002C3EBB"/>
    <w:rsid w:val="002D1C36"/>
    <w:rsid w:val="002D240B"/>
    <w:rsid w:val="002D7870"/>
    <w:rsid w:val="002E10E1"/>
    <w:rsid w:val="002E1C24"/>
    <w:rsid w:val="00307578"/>
    <w:rsid w:val="00314F9E"/>
    <w:rsid w:val="00324786"/>
    <w:rsid w:val="00337295"/>
    <w:rsid w:val="00344C46"/>
    <w:rsid w:val="003608C3"/>
    <w:rsid w:val="00363841"/>
    <w:rsid w:val="003647BD"/>
    <w:rsid w:val="0036489F"/>
    <w:rsid w:val="00381D7F"/>
    <w:rsid w:val="00395CF0"/>
    <w:rsid w:val="003B66C8"/>
    <w:rsid w:val="003B6E44"/>
    <w:rsid w:val="003C6D44"/>
    <w:rsid w:val="003D271C"/>
    <w:rsid w:val="003D3A4A"/>
    <w:rsid w:val="003F080D"/>
    <w:rsid w:val="003F27C0"/>
    <w:rsid w:val="0040606A"/>
    <w:rsid w:val="00415E1B"/>
    <w:rsid w:val="00426BD3"/>
    <w:rsid w:val="00427100"/>
    <w:rsid w:val="0043413E"/>
    <w:rsid w:val="00436119"/>
    <w:rsid w:val="004373AD"/>
    <w:rsid w:val="00437503"/>
    <w:rsid w:val="00437E86"/>
    <w:rsid w:val="00441B34"/>
    <w:rsid w:val="00445BC3"/>
    <w:rsid w:val="00446E15"/>
    <w:rsid w:val="00453DBA"/>
    <w:rsid w:val="0045533F"/>
    <w:rsid w:val="00460D0B"/>
    <w:rsid w:val="00486035"/>
    <w:rsid w:val="00493C85"/>
    <w:rsid w:val="004A163F"/>
    <w:rsid w:val="004A3665"/>
    <w:rsid w:val="004B1948"/>
    <w:rsid w:val="004B22EA"/>
    <w:rsid w:val="004B4A18"/>
    <w:rsid w:val="004B4C0C"/>
    <w:rsid w:val="004B5FEB"/>
    <w:rsid w:val="004C3B69"/>
    <w:rsid w:val="004D0689"/>
    <w:rsid w:val="004D469A"/>
    <w:rsid w:val="004D59AC"/>
    <w:rsid w:val="004E20E6"/>
    <w:rsid w:val="004E233B"/>
    <w:rsid w:val="004F0BCF"/>
    <w:rsid w:val="004F1A17"/>
    <w:rsid w:val="005078BD"/>
    <w:rsid w:val="005218B6"/>
    <w:rsid w:val="00521F3E"/>
    <w:rsid w:val="00522C8C"/>
    <w:rsid w:val="005363AF"/>
    <w:rsid w:val="005373D2"/>
    <w:rsid w:val="005505E2"/>
    <w:rsid w:val="005631EB"/>
    <w:rsid w:val="005A352B"/>
    <w:rsid w:val="005A7C5B"/>
    <w:rsid w:val="005B0676"/>
    <w:rsid w:val="005B08EB"/>
    <w:rsid w:val="005D673A"/>
    <w:rsid w:val="005D6BA3"/>
    <w:rsid w:val="005E3684"/>
    <w:rsid w:val="005F2C8D"/>
    <w:rsid w:val="005F5048"/>
    <w:rsid w:val="006050E9"/>
    <w:rsid w:val="006178C0"/>
    <w:rsid w:val="00622FDA"/>
    <w:rsid w:val="0062792D"/>
    <w:rsid w:val="00631DC1"/>
    <w:rsid w:val="00632BCE"/>
    <w:rsid w:val="006410E2"/>
    <w:rsid w:val="006423FA"/>
    <w:rsid w:val="006437DF"/>
    <w:rsid w:val="00645FA1"/>
    <w:rsid w:val="00650F70"/>
    <w:rsid w:val="0065306E"/>
    <w:rsid w:val="006535A5"/>
    <w:rsid w:val="00661845"/>
    <w:rsid w:val="00661FE9"/>
    <w:rsid w:val="00665479"/>
    <w:rsid w:val="00671435"/>
    <w:rsid w:val="00671ED9"/>
    <w:rsid w:val="006833D8"/>
    <w:rsid w:val="0069666B"/>
    <w:rsid w:val="006975E0"/>
    <w:rsid w:val="006A12C3"/>
    <w:rsid w:val="006A3016"/>
    <w:rsid w:val="006C188D"/>
    <w:rsid w:val="006D0F12"/>
    <w:rsid w:val="006D256B"/>
    <w:rsid w:val="006D4CE3"/>
    <w:rsid w:val="006E49B3"/>
    <w:rsid w:val="006E68E6"/>
    <w:rsid w:val="006F2731"/>
    <w:rsid w:val="006F6A1B"/>
    <w:rsid w:val="006F7FF3"/>
    <w:rsid w:val="00707530"/>
    <w:rsid w:val="00712097"/>
    <w:rsid w:val="007150A0"/>
    <w:rsid w:val="00717719"/>
    <w:rsid w:val="00720C40"/>
    <w:rsid w:val="0072535F"/>
    <w:rsid w:val="007373B8"/>
    <w:rsid w:val="00751F0F"/>
    <w:rsid w:val="00755D2F"/>
    <w:rsid w:val="007937FD"/>
    <w:rsid w:val="007A1D98"/>
    <w:rsid w:val="007B0955"/>
    <w:rsid w:val="007B1F44"/>
    <w:rsid w:val="007B1FC0"/>
    <w:rsid w:val="007B6BEA"/>
    <w:rsid w:val="007C23EB"/>
    <w:rsid w:val="007C3635"/>
    <w:rsid w:val="007D2A73"/>
    <w:rsid w:val="007E623C"/>
    <w:rsid w:val="007F01DA"/>
    <w:rsid w:val="007F34D4"/>
    <w:rsid w:val="007F5F63"/>
    <w:rsid w:val="00801EF5"/>
    <w:rsid w:val="0080535A"/>
    <w:rsid w:val="00806B88"/>
    <w:rsid w:val="00813282"/>
    <w:rsid w:val="00813F23"/>
    <w:rsid w:val="008206B5"/>
    <w:rsid w:val="0083236A"/>
    <w:rsid w:val="00836571"/>
    <w:rsid w:val="00837CF7"/>
    <w:rsid w:val="008401EB"/>
    <w:rsid w:val="00846114"/>
    <w:rsid w:val="0085424E"/>
    <w:rsid w:val="00854AC0"/>
    <w:rsid w:val="008621F2"/>
    <w:rsid w:val="00862C5C"/>
    <w:rsid w:val="0087411E"/>
    <w:rsid w:val="0087565A"/>
    <w:rsid w:val="008764A7"/>
    <w:rsid w:val="008804AB"/>
    <w:rsid w:val="00892562"/>
    <w:rsid w:val="008A615A"/>
    <w:rsid w:val="008B48C8"/>
    <w:rsid w:val="008C3927"/>
    <w:rsid w:val="008D5E80"/>
    <w:rsid w:val="008E6E7B"/>
    <w:rsid w:val="008F3413"/>
    <w:rsid w:val="00904E24"/>
    <w:rsid w:val="009148C8"/>
    <w:rsid w:val="00926917"/>
    <w:rsid w:val="009430D9"/>
    <w:rsid w:val="00943CA8"/>
    <w:rsid w:val="009456A3"/>
    <w:rsid w:val="009551BA"/>
    <w:rsid w:val="00962FC3"/>
    <w:rsid w:val="009722C9"/>
    <w:rsid w:val="00975533"/>
    <w:rsid w:val="009A312E"/>
    <w:rsid w:val="009A68FA"/>
    <w:rsid w:val="009B19B2"/>
    <w:rsid w:val="009D1F7E"/>
    <w:rsid w:val="009D3326"/>
    <w:rsid w:val="009D7B7E"/>
    <w:rsid w:val="009E12DE"/>
    <w:rsid w:val="009E3508"/>
    <w:rsid w:val="00A05DB9"/>
    <w:rsid w:val="00A06D7F"/>
    <w:rsid w:val="00A14F68"/>
    <w:rsid w:val="00A201D7"/>
    <w:rsid w:val="00A25141"/>
    <w:rsid w:val="00A324C9"/>
    <w:rsid w:val="00A40A7E"/>
    <w:rsid w:val="00A41007"/>
    <w:rsid w:val="00A47944"/>
    <w:rsid w:val="00A534CB"/>
    <w:rsid w:val="00A63A13"/>
    <w:rsid w:val="00A63FFD"/>
    <w:rsid w:val="00A64A25"/>
    <w:rsid w:val="00A72724"/>
    <w:rsid w:val="00A74CDD"/>
    <w:rsid w:val="00A852BB"/>
    <w:rsid w:val="00A9689C"/>
    <w:rsid w:val="00AA73E2"/>
    <w:rsid w:val="00AB5936"/>
    <w:rsid w:val="00AE6C05"/>
    <w:rsid w:val="00AF2A3B"/>
    <w:rsid w:val="00AF3FFE"/>
    <w:rsid w:val="00AF51EF"/>
    <w:rsid w:val="00B12D23"/>
    <w:rsid w:val="00B245C7"/>
    <w:rsid w:val="00B26B0C"/>
    <w:rsid w:val="00B30EEB"/>
    <w:rsid w:val="00B37EDA"/>
    <w:rsid w:val="00B5008F"/>
    <w:rsid w:val="00B517B3"/>
    <w:rsid w:val="00B529EF"/>
    <w:rsid w:val="00B53F71"/>
    <w:rsid w:val="00B656AE"/>
    <w:rsid w:val="00B666A6"/>
    <w:rsid w:val="00B85E62"/>
    <w:rsid w:val="00B87F71"/>
    <w:rsid w:val="00BA086E"/>
    <w:rsid w:val="00BA65D9"/>
    <w:rsid w:val="00BC4D43"/>
    <w:rsid w:val="00BD20B8"/>
    <w:rsid w:val="00BD21FB"/>
    <w:rsid w:val="00BF491E"/>
    <w:rsid w:val="00C01604"/>
    <w:rsid w:val="00C17BFC"/>
    <w:rsid w:val="00C200FC"/>
    <w:rsid w:val="00C249F1"/>
    <w:rsid w:val="00C41CD8"/>
    <w:rsid w:val="00C90525"/>
    <w:rsid w:val="00C95171"/>
    <w:rsid w:val="00C95747"/>
    <w:rsid w:val="00CA3055"/>
    <w:rsid w:val="00CA54CA"/>
    <w:rsid w:val="00CB3683"/>
    <w:rsid w:val="00CB609F"/>
    <w:rsid w:val="00CD17A6"/>
    <w:rsid w:val="00CD32FC"/>
    <w:rsid w:val="00CD49AC"/>
    <w:rsid w:val="00CE075D"/>
    <w:rsid w:val="00D03785"/>
    <w:rsid w:val="00D07BEB"/>
    <w:rsid w:val="00D30982"/>
    <w:rsid w:val="00D34811"/>
    <w:rsid w:val="00D409A3"/>
    <w:rsid w:val="00D5647F"/>
    <w:rsid w:val="00D574EF"/>
    <w:rsid w:val="00D61AE7"/>
    <w:rsid w:val="00D7587E"/>
    <w:rsid w:val="00D75CDB"/>
    <w:rsid w:val="00D91BF7"/>
    <w:rsid w:val="00DA2ABC"/>
    <w:rsid w:val="00DA6BD6"/>
    <w:rsid w:val="00DB480E"/>
    <w:rsid w:val="00DC3341"/>
    <w:rsid w:val="00DC43A7"/>
    <w:rsid w:val="00DD0E73"/>
    <w:rsid w:val="00DD120D"/>
    <w:rsid w:val="00DD4AA5"/>
    <w:rsid w:val="00DE7751"/>
    <w:rsid w:val="00DF7695"/>
    <w:rsid w:val="00E15745"/>
    <w:rsid w:val="00E2132F"/>
    <w:rsid w:val="00E22A95"/>
    <w:rsid w:val="00E32E93"/>
    <w:rsid w:val="00E34AB3"/>
    <w:rsid w:val="00E40A60"/>
    <w:rsid w:val="00E46A59"/>
    <w:rsid w:val="00E50EFD"/>
    <w:rsid w:val="00E51C6D"/>
    <w:rsid w:val="00E529E4"/>
    <w:rsid w:val="00E70586"/>
    <w:rsid w:val="00E76BDA"/>
    <w:rsid w:val="00E77D13"/>
    <w:rsid w:val="00E84004"/>
    <w:rsid w:val="00E85864"/>
    <w:rsid w:val="00E8677B"/>
    <w:rsid w:val="00E90AB0"/>
    <w:rsid w:val="00E914DF"/>
    <w:rsid w:val="00E915D1"/>
    <w:rsid w:val="00E95F44"/>
    <w:rsid w:val="00EA3175"/>
    <w:rsid w:val="00EA6813"/>
    <w:rsid w:val="00EA7F98"/>
    <w:rsid w:val="00EC5D28"/>
    <w:rsid w:val="00ED0B97"/>
    <w:rsid w:val="00ED4000"/>
    <w:rsid w:val="00EE69CB"/>
    <w:rsid w:val="00EE71EA"/>
    <w:rsid w:val="00EF50F8"/>
    <w:rsid w:val="00F025B2"/>
    <w:rsid w:val="00F120BB"/>
    <w:rsid w:val="00F17BB0"/>
    <w:rsid w:val="00F26353"/>
    <w:rsid w:val="00F40CD7"/>
    <w:rsid w:val="00F5238F"/>
    <w:rsid w:val="00F54F9D"/>
    <w:rsid w:val="00F702E2"/>
    <w:rsid w:val="00F7409F"/>
    <w:rsid w:val="00F7425C"/>
    <w:rsid w:val="00F83459"/>
    <w:rsid w:val="00F84A7F"/>
    <w:rsid w:val="00F857C3"/>
    <w:rsid w:val="00F859AA"/>
    <w:rsid w:val="00F864D2"/>
    <w:rsid w:val="00F87168"/>
    <w:rsid w:val="00F924B4"/>
    <w:rsid w:val="00F92A03"/>
    <w:rsid w:val="00F97E1E"/>
    <w:rsid w:val="00FA76F1"/>
    <w:rsid w:val="00FC20DA"/>
    <w:rsid w:val="00FC226C"/>
    <w:rsid w:val="00FC6BCF"/>
    <w:rsid w:val="00FD604E"/>
    <w:rsid w:val="00FD6A53"/>
    <w:rsid w:val="00FE6F07"/>
    <w:rsid w:val="00FE7AB2"/>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fr-FR" w:eastAsia="fr-FR" w:bidi="ar-SA"/>
      </w:rPr>
    </w:rPrDefault>
    <w:pPrDefault>
      <w:pPr>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Ttulo1">
    <w:name w:val="heading 1"/>
    <w:basedOn w:val="Normal"/>
    <w:link w:val="Ttulo1Car"/>
    <w:uiPriority w:val="9"/>
    <w:qFormat/>
    <w:rsid w:val="005F5048"/>
    <w:pPr>
      <w:spacing w:before="480" w:after="40"/>
      <w:contextualSpacing/>
      <w:outlineLvl w:val="0"/>
    </w:pPr>
    <w:rPr>
      <w:rFonts w:ascii="Tw Cen MT" w:eastAsiaTheme="minorHAnsi" w:hAnsi="Tw Cen MT"/>
      <w:b/>
      <w:caps/>
      <w:color w:val="943634" w:themeColor="accent2" w:themeShade="BF"/>
      <w:spacing w:val="60"/>
      <w:kern w:val="24"/>
      <w:szCs w:val="32"/>
      <w:lang w:val="es-ES" w:eastAsia="en-US"/>
    </w:rPr>
  </w:style>
  <w:style w:type="paragraph" w:styleId="Ttulo2">
    <w:name w:val="heading 2"/>
    <w:basedOn w:val="Normal"/>
    <w:link w:val="Ttulo2Car"/>
    <w:uiPriority w:val="9"/>
    <w:unhideWhenUsed/>
    <w:qFormat/>
    <w:rsid w:val="005F5048"/>
    <w:pPr>
      <w:spacing w:after="40" w:line="264" w:lineRule="auto"/>
      <w:contextualSpacing/>
      <w:outlineLvl w:val="1"/>
    </w:pPr>
    <w:rPr>
      <w:rFonts w:ascii="Tw Cen MT" w:eastAsiaTheme="minorHAnsi" w:hAnsi="Tw Cen MT"/>
      <w:b/>
      <w:color w:val="244061" w:themeColor="accent1" w:themeShade="80"/>
      <w:spacing w:val="30"/>
      <w:kern w:val="24"/>
      <w:szCs w:val="28"/>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0A355E"/>
    <w:pPr>
      <w:ind w:left="720"/>
      <w:contextualSpacing/>
    </w:pPr>
  </w:style>
  <w:style w:type="character" w:styleId="Textodelmarcadordeposicin">
    <w:name w:val="Placeholder Text"/>
    <w:basedOn w:val="Fuentedeprrafopredeter"/>
    <w:uiPriority w:val="99"/>
    <w:semiHidden/>
    <w:rsid w:val="008F3413"/>
    <w:rPr>
      <w:color w:val="808080"/>
    </w:rPr>
  </w:style>
  <w:style w:type="character" w:customStyle="1" w:styleId="Ttulo1Car">
    <w:name w:val="Título 1 Car"/>
    <w:basedOn w:val="Fuentedeprrafopredeter"/>
    <w:link w:val="Ttulo1"/>
    <w:uiPriority w:val="9"/>
    <w:rsid w:val="005F5048"/>
    <w:rPr>
      <w:rFonts w:ascii="Tw Cen MT" w:eastAsiaTheme="minorHAnsi" w:hAnsi="Tw Cen MT"/>
      <w:b/>
      <w:caps/>
      <w:color w:val="943634" w:themeColor="accent2" w:themeShade="BF"/>
      <w:spacing w:val="60"/>
      <w:kern w:val="24"/>
      <w:sz w:val="24"/>
      <w:szCs w:val="32"/>
      <w:lang w:val="es-ES" w:eastAsia="en-US"/>
    </w:rPr>
  </w:style>
  <w:style w:type="character" w:customStyle="1" w:styleId="Ttulo2Car">
    <w:name w:val="Título 2 Car"/>
    <w:basedOn w:val="Fuentedeprrafopredeter"/>
    <w:link w:val="Ttulo2"/>
    <w:uiPriority w:val="9"/>
    <w:rsid w:val="005F5048"/>
    <w:rPr>
      <w:rFonts w:ascii="Tw Cen MT" w:eastAsiaTheme="minorHAnsi" w:hAnsi="Tw Cen MT"/>
      <w:b/>
      <w:color w:val="244061" w:themeColor="accent1" w:themeShade="80"/>
      <w:spacing w:val="30"/>
      <w:kern w:val="24"/>
      <w:sz w:val="24"/>
      <w:szCs w:val="28"/>
      <w:lang w:val="es-ES" w:eastAsia="en-US"/>
    </w:rPr>
  </w:style>
  <w:style w:type="table" w:styleId="Tablaconcuadrcula">
    <w:name w:val="Table Grid"/>
    <w:basedOn w:val="Tablanormal"/>
    <w:uiPriority w:val="1"/>
    <w:rsid w:val="005F5048"/>
    <w:rPr>
      <w:rFonts w:asciiTheme="minorHAnsi" w:eastAsiaTheme="minorHAnsi" w:hAnsiTheme="minorHAnsi" w:cstheme="minorHAnsi"/>
      <w:kern w:val="24"/>
      <w:sz w:val="23"/>
      <w:szCs w:val="23"/>
      <w:lang w:val="es-E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unombre">
    <w:name w:val="Su nombre"/>
    <w:basedOn w:val="Normal"/>
    <w:uiPriority w:val="1"/>
    <w:qFormat/>
    <w:rsid w:val="005F5048"/>
    <w:pPr>
      <w:spacing w:line="264" w:lineRule="auto"/>
    </w:pPr>
    <w:rPr>
      <w:rFonts w:ascii="Tw Cen MT" w:eastAsiaTheme="minorHAnsi" w:hAnsi="Tw Cen MT"/>
      <w:color w:val="FFFFFF" w:themeColor="background1"/>
      <w:kern w:val="24"/>
      <w:sz w:val="40"/>
      <w:szCs w:val="23"/>
      <w:lang w:val="es-ES" w:eastAsia="en-US"/>
    </w:rPr>
  </w:style>
  <w:style w:type="paragraph" w:styleId="Fecha">
    <w:name w:val="Date"/>
    <w:basedOn w:val="Normal"/>
    <w:link w:val="FechaCar"/>
    <w:uiPriority w:val="2"/>
    <w:qFormat/>
    <w:rsid w:val="005F5048"/>
    <w:pPr>
      <w:framePr w:wrap="around" w:hAnchor="page" w:xAlign="center" w:yAlign="top"/>
      <w:contextualSpacing/>
      <w:suppressOverlap/>
      <w:jc w:val="center"/>
    </w:pPr>
    <w:rPr>
      <w:rFonts w:ascii="Tw Cen MT" w:eastAsiaTheme="minorHAnsi" w:hAnsi="Tw Cen MT"/>
      <w:b/>
      <w:color w:val="FFFFFF" w:themeColor="background1"/>
      <w:kern w:val="24"/>
      <w:sz w:val="23"/>
      <w:szCs w:val="23"/>
      <w:lang w:val="es-ES" w:eastAsia="en-US"/>
    </w:rPr>
  </w:style>
  <w:style w:type="character" w:customStyle="1" w:styleId="FechaCar">
    <w:name w:val="Fecha Car"/>
    <w:basedOn w:val="Fuentedeprrafopredeter"/>
    <w:link w:val="Fecha"/>
    <w:uiPriority w:val="2"/>
    <w:rsid w:val="005F5048"/>
    <w:rPr>
      <w:rFonts w:ascii="Tw Cen MT" w:eastAsiaTheme="minorHAnsi" w:hAnsi="Tw Cen MT"/>
      <w:b/>
      <w:color w:val="FFFFFF" w:themeColor="background1"/>
      <w:kern w:val="24"/>
      <w:sz w:val="23"/>
      <w:szCs w:val="23"/>
      <w:lang w:val="es-ES" w:eastAsia="en-US"/>
    </w:rPr>
  </w:style>
  <w:style w:type="paragraph" w:customStyle="1" w:styleId="Informacindecontacto">
    <w:name w:val="Información de contacto"/>
    <w:basedOn w:val="Normal"/>
    <w:uiPriority w:val="4"/>
    <w:qFormat/>
    <w:rsid w:val="005F5048"/>
    <w:rPr>
      <w:rFonts w:ascii="Tw Cen MT" w:eastAsiaTheme="minorHAnsi" w:hAnsi="Tw Cen MT"/>
      <w:kern w:val="24"/>
      <w:sz w:val="23"/>
      <w:szCs w:val="23"/>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image" Target="media/image14.png"/><Relationship Id="rId39" Type="http://schemas.openxmlformats.org/officeDocument/2006/relationships/glossaryDocument" Target="glossary/document.xml"/><Relationship Id="rId21" Type="http://schemas.openxmlformats.org/officeDocument/2006/relationships/image" Target="media/image9.jpg"/><Relationship Id="rId34" Type="http://schemas.openxmlformats.org/officeDocument/2006/relationships/hyperlink" Target="https://youtu.be/M4WQs_U1nmU?si=4TsllqOrlYaixio3"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youtube.com/watch?v=BH85KeKpNQQ"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hyperlink" Target="https://phet.colorado.edu/sims/html/wave-interference/latest/wave-interference_all.html?locale=es" TargetMode="External"/><Relationship Id="rId37" Type="http://schemas.openxmlformats.org/officeDocument/2006/relationships/hyperlink" Target="mailto:global@plh.p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hyperlink" Target="mailto:Torres_cmsv@yahoo.com" TargetMode="External"/><Relationship Id="rId10" Type="http://schemas.openxmlformats.org/officeDocument/2006/relationships/header" Target="header2.xml"/><Relationship Id="rId19" Type="http://schemas.openxmlformats.org/officeDocument/2006/relationships/image" Target="media/image7.jp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eg"/><Relationship Id="rId35" Type="http://schemas.openxmlformats.org/officeDocument/2006/relationships/image" Target="media/image20.jpeg"/><Relationship Id="rId8" Type="http://schemas.openxmlformats.org/officeDocument/2006/relationships/hyperlink" Target="mailto:abelaurames@gmail.com"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2F44353C06C48BBAACBED67362F6B5E"/>
        <w:category>
          <w:name w:val="General"/>
          <w:gallery w:val="placeholder"/>
        </w:category>
        <w:types>
          <w:type w:val="bbPlcHdr"/>
        </w:types>
        <w:behaviors>
          <w:behavior w:val="content"/>
        </w:behaviors>
        <w:guid w:val="{4D473586-C5FC-4323-B4C4-FE6C0A09B10D}"/>
      </w:docPartPr>
      <w:docPartBody>
        <w:p w:rsidR="007D1B44" w:rsidRDefault="007D1B44" w:rsidP="007D1B44">
          <w:pPr>
            <w:pStyle w:val="C2F44353C06C48BBAACBED67362F6B5E"/>
          </w:pPr>
          <w:r w:rsidRPr="006352BF">
            <w:rPr>
              <w:lang w:val="es-ES_tradnl" w:bidi="es-ES"/>
            </w:rPr>
            <w:t>Su nombre</w:t>
          </w:r>
        </w:p>
      </w:docPartBody>
    </w:docPart>
    <w:docPart>
      <w:docPartPr>
        <w:name w:val="66F9A55D3ED7477A8C477B00AB265E06"/>
        <w:category>
          <w:name w:val="General"/>
          <w:gallery w:val="placeholder"/>
        </w:category>
        <w:types>
          <w:type w:val="bbPlcHdr"/>
        </w:types>
        <w:behaviors>
          <w:behavior w:val="content"/>
        </w:behaviors>
        <w:guid w:val="{0D8A0632-2772-4891-9717-FCC2FD4A606F}"/>
      </w:docPartPr>
      <w:docPartBody>
        <w:p w:rsidR="007D1B44" w:rsidRDefault="007D1B44" w:rsidP="007D1B44">
          <w:pPr>
            <w:pStyle w:val="66F9A55D3ED7477A8C477B00AB265E06"/>
          </w:pPr>
          <w:r w:rsidRPr="006352BF">
            <w:rPr>
              <w:lang w:val="es-ES_tradnl" w:bidi="es-ES"/>
            </w:rPr>
            <w:t>Objetivo</w:t>
          </w:r>
        </w:p>
      </w:docPartBody>
    </w:docPart>
    <w:docPart>
      <w:docPartPr>
        <w:name w:val="B1C00E66AAF746C7A5F7EAFE5C73422B"/>
        <w:category>
          <w:name w:val="General"/>
          <w:gallery w:val="placeholder"/>
        </w:category>
        <w:types>
          <w:type w:val="bbPlcHdr"/>
        </w:types>
        <w:behaviors>
          <w:behavior w:val="content"/>
        </w:behaviors>
        <w:guid w:val="{3348D47C-4AC1-4175-A7C5-7406C94379C7}"/>
      </w:docPartPr>
      <w:docPartBody>
        <w:p w:rsidR="007D1B44" w:rsidRDefault="007D1B44" w:rsidP="007D1B44">
          <w:pPr>
            <w:pStyle w:val="B1C00E66AAF746C7A5F7EAFE5C73422B"/>
          </w:pPr>
          <w:r w:rsidRPr="006352BF">
            <w:rPr>
              <w:lang w:val="es-ES_tradnl" w:bidi="es-ES"/>
            </w:rPr>
            <w:t>Educación</w:t>
          </w:r>
        </w:p>
      </w:docPartBody>
    </w:docPart>
    <w:docPart>
      <w:docPartPr>
        <w:name w:val="844B89D2C99D43B79FDD23E77AACB674"/>
        <w:category>
          <w:name w:val="General"/>
          <w:gallery w:val="placeholder"/>
        </w:category>
        <w:types>
          <w:type w:val="bbPlcHdr"/>
        </w:types>
        <w:behaviors>
          <w:behavior w:val="content"/>
        </w:behaviors>
        <w:guid w:val="{FD13B12A-E4D4-48F9-A826-C6E0E3A7A7E9}"/>
      </w:docPartPr>
      <w:docPartBody>
        <w:p w:rsidR="007D1B44" w:rsidRDefault="007D1B44" w:rsidP="007D1B44">
          <w:pPr>
            <w:pStyle w:val="844B89D2C99D43B79FDD23E77AACB674"/>
          </w:pPr>
          <w:r w:rsidRPr="006352BF">
            <w:rPr>
              <w:lang w:val="es-ES_tradnl" w:bidi="es-ES"/>
            </w:rPr>
            <w:t>experiencia</w:t>
          </w:r>
        </w:p>
      </w:docPartBody>
    </w:docPart>
    <w:docPart>
      <w:docPartPr>
        <w:name w:val="3FC9ACFE7EE84EAB8950E79659A083C9"/>
        <w:category>
          <w:name w:val="General"/>
          <w:gallery w:val="placeholder"/>
        </w:category>
        <w:types>
          <w:type w:val="bbPlcHdr"/>
        </w:types>
        <w:behaviors>
          <w:behavior w:val="content"/>
        </w:behaviors>
        <w:guid w:val="{8AD53E17-CB72-4518-AFA1-927BF599F1EE}"/>
      </w:docPartPr>
      <w:docPartBody>
        <w:p w:rsidR="007D1B44" w:rsidRDefault="007D1B44" w:rsidP="007D1B44">
          <w:pPr>
            <w:pStyle w:val="3FC9ACFE7EE84EAB8950E79659A083C9"/>
          </w:pPr>
          <w:r w:rsidRPr="006352BF">
            <w:rPr>
              <w:lang w:val="es-ES_tradnl" w:bidi="es-ES"/>
            </w:rPr>
            <w:t>Referencias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B44"/>
    <w:rsid w:val="002C5B20"/>
    <w:rsid w:val="00352E28"/>
    <w:rsid w:val="003B39F8"/>
    <w:rsid w:val="007D1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2F44353C06C48BBAACBED67362F6B5E">
    <w:name w:val="C2F44353C06C48BBAACBED67362F6B5E"/>
    <w:rsid w:val="007D1B44"/>
  </w:style>
  <w:style w:type="paragraph" w:customStyle="1" w:styleId="66F9A55D3ED7477A8C477B00AB265E06">
    <w:name w:val="66F9A55D3ED7477A8C477B00AB265E06"/>
    <w:rsid w:val="007D1B44"/>
  </w:style>
  <w:style w:type="paragraph" w:customStyle="1" w:styleId="B1C00E66AAF746C7A5F7EAFE5C73422B">
    <w:name w:val="B1C00E66AAF746C7A5F7EAFE5C73422B"/>
    <w:rsid w:val="007D1B44"/>
  </w:style>
  <w:style w:type="paragraph" w:customStyle="1" w:styleId="844B89D2C99D43B79FDD23E77AACB674">
    <w:name w:val="844B89D2C99D43B79FDD23E77AACB674"/>
    <w:rsid w:val="007D1B44"/>
  </w:style>
  <w:style w:type="paragraph" w:customStyle="1" w:styleId="3FC9ACFE7EE84EAB8950E79659A083C9">
    <w:name w:val="3FC9ACFE7EE84EAB8950E79659A083C9"/>
    <w:rsid w:val="007D1B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5D5E2-3C7D-4991-AC24-57F540B51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3057</Words>
  <Characters>17427</Characters>
  <Application>Microsoft Office Word</Application>
  <DocSecurity>0</DocSecurity>
  <Lines>145</Lines>
  <Paragraphs>40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20444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abel laura ames</cp:lastModifiedBy>
  <cp:revision>2</cp:revision>
  <cp:lastPrinted>2015-02-13T19:19:00Z</cp:lastPrinted>
  <dcterms:created xsi:type="dcterms:W3CDTF">2025-07-08T22:05:00Z</dcterms:created>
  <dcterms:modified xsi:type="dcterms:W3CDTF">2025-07-08T22:05:00Z</dcterms:modified>
</cp:coreProperties>
</file>