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RESUMEN DE LO QUE DEBE CONTENER EL DOCUMENTO QUE TENEMOS QUE PRESENTAR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(Además de este framework, faltan la misión y la visión del negocio y las personas).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Misión, visión y plan estratégico (Gonza)</w:t>
      </w:r>
    </w:p>
    <w:p w:rsidR="00000000" w:rsidDel="00000000" w:rsidP="00000000" w:rsidRDefault="00000000" w:rsidRPr="00000000" w14:paraId="00000006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Personas (Nico)</w:t>
      </w:r>
    </w:p>
    <w:p w:rsidR="00000000" w:rsidDel="00000000" w:rsidP="00000000" w:rsidRDefault="00000000" w:rsidRPr="00000000" w14:paraId="00000007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Framework Big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0" w:hanging="15"/>
        <w:jc w:val="both"/>
        <w:rPr/>
      </w:pPr>
      <w:r w:rsidDel="00000000" w:rsidR="00000000" w:rsidRPr="00000000">
        <w:rPr>
          <w:u w:val="single"/>
          <w:rtl w:val="0"/>
        </w:rPr>
        <w:t xml:space="preserve">Necesidad del negocio (Mati):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un área centralizada de datos con el fin de darle servicios a todas las compañías del holding.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¿Cuáles son esos servicios?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comportamientos tienen estos usuarios/clientes? ¿Qué perfiles tienen nuestros clientes?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0" w:hanging="15"/>
        <w:jc w:val="both"/>
        <w:rPr/>
      </w:pPr>
      <w:r w:rsidDel="00000000" w:rsidR="00000000" w:rsidRPr="00000000">
        <w:rPr>
          <w:u w:val="single"/>
          <w:rtl w:val="0"/>
        </w:rPr>
        <w:t xml:space="preserve">Diseño de producto (Mati):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un repositorio completo con todos los perfiles con todas las empresas del holding.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repositorio habrá tenido una transformación de datos para ser útil para los usuarios finales.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contará con herramientas que permitan filtrar los datos, generar insights, ordenar la información, etc. También se contará con una herramienta de visualización de datos.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Data Lake → Transformación de los datos → Visualización de datos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0" w:hanging="15"/>
        <w:jc w:val="both"/>
        <w:rPr/>
      </w:pPr>
      <w:r w:rsidDel="00000000" w:rsidR="00000000" w:rsidRPr="00000000">
        <w:rPr>
          <w:u w:val="single"/>
          <w:rtl w:val="0"/>
        </w:rPr>
        <w:t xml:space="preserve">Fuente de datos (Gabi):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MRP, CRM, ERP o herramientas transaccionales que tenga cada compañía (no necesariamente vas a tener el mismo ERP en todos los rubros).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También puede ser la fuente de datos primaria (herramienta que la compañía o área utiliza a nivel transaccional).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fuente de datos del área centralizada es la que está compuesta por el data lake y un datawarehouse. Luego, usaremos un data mart para que cada área pueda acceder al bloque de información que necesite.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0" w:hanging="15"/>
        <w:jc w:val="both"/>
        <w:rPr/>
      </w:pPr>
      <w:r w:rsidDel="00000000" w:rsidR="00000000" w:rsidRPr="00000000">
        <w:rPr>
          <w:u w:val="single"/>
          <w:rtl w:val="0"/>
        </w:rPr>
        <w:t xml:space="preserve">Arquitectura de solución (Maxi):</w:t>
      </w:r>
    </w:p>
    <w:p w:rsidR="00000000" w:rsidDel="00000000" w:rsidP="00000000" w:rsidRDefault="00000000" w:rsidRPr="00000000" w14:paraId="0000001F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Cadena de supermercados, telecomunicaciones y empresa de seguros &gt;&gt; información delicada.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Agencia de medios, productora y canal de tv &gt;&gt; similares.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Fabrica de motos y bicis &gt;&gt; unidad de negocio distinta y con info menos delicada.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Infraestructura: importante &gt;&gt;&gt; dominios administrativos separados o individuales, por seguridad y compliance.</w:t>
      </w:r>
      <w:r w:rsidDel="00000000" w:rsidR="00000000" w:rsidRPr="00000000">
        <w:rPr>
          <w:rtl w:val="0"/>
        </w:rPr>
        <w:t xml:space="preserve"> Por esto convienen redes separadas. Por ejemplo: que nadie de la cadena de supermercados pueda obtener información de la aseguradora.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En cuanto a privacidad, las compañias más complicadas como la de seguros (info personal) o supermercado (datos de pagos)</w:t>
      </w:r>
      <w:r w:rsidDel="00000000" w:rsidR="00000000" w:rsidRPr="00000000">
        <w:rPr>
          <w:rtl w:val="0"/>
        </w:rPr>
        <w:t xml:space="preserve"> puede tener on-premise o utilizar un entorno privado.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On-premise: bancos/petroleras/gubernamental/salud, pero en otros casos están todos migrando.</w:t>
      </w:r>
      <w:r w:rsidDel="00000000" w:rsidR="00000000" w:rsidRPr="00000000">
        <w:rPr>
          <w:rtl w:val="0"/>
        </w:rPr>
        <w:t xml:space="preserve"> Una solución de cloud que se usa es virtualizar todo el entorno en computadoras (del servicio en la nube) exclusivas para la unidad de negocio. Ninguna empresa (del holding o externa) puede desarrollar su entorno ahí (PC física exclusiva). </w:t>
      </w:r>
      <w:r w:rsidDel="00000000" w:rsidR="00000000" w:rsidRPr="00000000">
        <w:rPr>
          <w:b w:val="1"/>
          <w:rtl w:val="0"/>
        </w:rPr>
        <w:t xml:space="preserve">CLOUD PRIVADA.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Azure tenant</w:t>
      </w:r>
      <w:r w:rsidDel="00000000" w:rsidR="00000000" w:rsidRPr="00000000">
        <w:rPr>
          <w:rtl w:val="0"/>
        </w:rPr>
        <w:t xml:space="preserve"> (instancia o dominio asociado a la organización) con distintas subscripciones para cada unidad de negocio. Posiblemente cada empresa deba tener uno.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Netflix usa Amazon S3.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 &gt;&gt; capacitación:</w:t>
      </w:r>
      <w:r w:rsidDel="00000000" w:rsidR="00000000" w:rsidRPr="00000000">
        <w:rPr>
          <w:rtl w:val="0"/>
        </w:rPr>
        <w:t xml:space="preserve"> tiene muchas ventajas, pero es más difícil en términos de capacitación, pero dado que se arranca de cero se puede contratar talento con conocimientos.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On-premise, IaaS, Paas, Saas. Hasta donde delego en el cloud?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Lake o Data Warehouse?</w:t>
      </w:r>
      <w:r w:rsidDel="00000000" w:rsidR="00000000" w:rsidRPr="00000000">
        <w:rPr>
          <w:rtl w:val="0"/>
        </w:rPr>
        <w:t xml:space="preserve"> Depende de la rama de la industria. Podríamos tener un data lake para la parte de contenidos. Para la parte de supermercado, fabricación y seguros un data warehouse. También se puede armar un data lake que alimente un data warehouse.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</w:t>
      </w:r>
      <w:r w:rsidDel="00000000" w:rsidR="00000000" w:rsidRPr="00000000">
        <w:rPr>
          <w:rtl w:val="0"/>
        </w:rPr>
        <w:t xml:space="preserve"> (no se tendrá la información en tiempo real, se actualizará con cierta periodicidad).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compartir la info entre distintas compañías? Es necesario? </w:t>
      </w:r>
      <w:r w:rsidDel="00000000" w:rsidR="00000000" w:rsidRPr="00000000">
        <w:rPr>
          <w:rtl w:val="0"/>
        </w:rPr>
        <w:t xml:space="preserve">Podrá ser una cuenta más de Azure donde se comparta la info entre unidades de negocio. Voy a tener n+1 cuentas de Azure.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Necesitamos tener una capa semántica que permita que las consultas estén estandarizadas?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0" w:hanging="1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Metodología (Maxi):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Azure &gt; Snowflake &gt; Power BI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Producción de contenidos: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Algoritmos de movilidad para identificar patrones de origen.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Modelización a través de IA. Generación de perfiles complejos de nuestros contactos/clientes/usuarios para explotación y generación de insights.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Clusters de intereses, segmentos etarios 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¿Qué pondríamos en los data marts?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0" w:hanging="1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Delivery (Gabi):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0" w:hanging="1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Medición e impacto: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KPIs por empresa dentro del holding.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Planning corporativo dentro del holding.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15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