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C35" w:rsidRDefault="00404682" w:rsidP="00404682">
      <w:pPr>
        <w:jc w:val="center"/>
        <w:rPr>
          <w:b/>
          <w:sz w:val="32"/>
          <w:szCs w:val="32"/>
        </w:rPr>
      </w:pPr>
      <w:r w:rsidRPr="00404682">
        <w:rPr>
          <w:b/>
          <w:sz w:val="32"/>
          <w:szCs w:val="32"/>
        </w:rPr>
        <w:t>Seguridad informática</w:t>
      </w:r>
    </w:p>
    <w:p w:rsidR="00404682" w:rsidRDefault="00404682" w:rsidP="00404682">
      <w:pPr>
        <w:rPr>
          <w:sz w:val="24"/>
          <w:szCs w:val="24"/>
        </w:rPr>
      </w:pPr>
      <w:r>
        <w:rPr>
          <w:sz w:val="24"/>
          <w:szCs w:val="24"/>
        </w:rPr>
        <w:t xml:space="preserve">Seguridad </w:t>
      </w:r>
      <w:r w:rsidR="00FA216B">
        <w:rPr>
          <w:sz w:val="24"/>
          <w:szCs w:val="24"/>
        </w:rPr>
        <w:t>informática</w:t>
      </w:r>
      <w:r>
        <w:rPr>
          <w:sz w:val="24"/>
          <w:szCs w:val="24"/>
        </w:rPr>
        <w:t xml:space="preserve"> o seguridad de tecnologías de la información es el área de la </w:t>
      </w:r>
      <w:proofErr w:type="gramStart"/>
      <w:r w:rsidR="00FA216B">
        <w:rPr>
          <w:sz w:val="24"/>
          <w:szCs w:val="24"/>
        </w:rPr>
        <w:t>informática</w:t>
      </w:r>
      <w:r>
        <w:rPr>
          <w:sz w:val="24"/>
          <w:szCs w:val="24"/>
        </w:rPr>
        <w:t xml:space="preserve">  que</w:t>
      </w:r>
      <w:proofErr w:type="gramEnd"/>
      <w:r>
        <w:rPr>
          <w:sz w:val="24"/>
          <w:szCs w:val="24"/>
        </w:rPr>
        <w:t xml:space="preserve"> se enfoca en la protección de la infraestructura computacional todo lo relacionado con esta y especialmente la </w:t>
      </w:r>
      <w:r w:rsidR="00FA216B">
        <w:rPr>
          <w:sz w:val="24"/>
          <w:szCs w:val="24"/>
        </w:rPr>
        <w:t xml:space="preserve">información </w:t>
      </w:r>
      <w:r w:rsidR="00FA55C7">
        <w:rPr>
          <w:sz w:val="24"/>
          <w:szCs w:val="24"/>
        </w:rPr>
        <w:t xml:space="preserve">conectada o circulante. Para ello existen una serie de estándares, </w:t>
      </w:r>
      <w:r w:rsidR="00FA216B">
        <w:rPr>
          <w:sz w:val="24"/>
          <w:szCs w:val="24"/>
        </w:rPr>
        <w:t>protocolos, métodos</w:t>
      </w:r>
      <w:r w:rsidR="00FA55C7">
        <w:rPr>
          <w:sz w:val="24"/>
          <w:szCs w:val="24"/>
        </w:rPr>
        <w:t>, reglas, herramientas y leyes concebidas para minimizar po</w:t>
      </w:r>
      <w:r w:rsidR="00FA216B">
        <w:rPr>
          <w:sz w:val="24"/>
          <w:szCs w:val="24"/>
        </w:rPr>
        <w:t>sibles riesgos a la infraestruc</w:t>
      </w:r>
      <w:r w:rsidR="00FA55C7">
        <w:rPr>
          <w:sz w:val="24"/>
          <w:szCs w:val="24"/>
        </w:rPr>
        <w:t>tura</w:t>
      </w:r>
      <w:r w:rsidR="00FA216B">
        <w:rPr>
          <w:sz w:val="24"/>
          <w:szCs w:val="24"/>
        </w:rPr>
        <w:t xml:space="preserve"> </w:t>
      </w:r>
      <w:r w:rsidR="00CE0CE0">
        <w:rPr>
          <w:sz w:val="24"/>
          <w:szCs w:val="24"/>
        </w:rPr>
        <w:t xml:space="preserve">o a la </w:t>
      </w:r>
      <w:r w:rsidR="00FA216B">
        <w:rPr>
          <w:sz w:val="24"/>
          <w:szCs w:val="24"/>
        </w:rPr>
        <w:t>información</w:t>
      </w:r>
      <w:r w:rsidR="00CE0CE0">
        <w:rPr>
          <w:sz w:val="24"/>
          <w:szCs w:val="24"/>
        </w:rPr>
        <w:t xml:space="preserve">. La seguridad </w:t>
      </w:r>
      <w:r w:rsidR="00FA216B">
        <w:rPr>
          <w:sz w:val="24"/>
          <w:szCs w:val="24"/>
        </w:rPr>
        <w:t>informática</w:t>
      </w:r>
      <w:r w:rsidR="00CE0CE0">
        <w:rPr>
          <w:sz w:val="24"/>
          <w:szCs w:val="24"/>
        </w:rPr>
        <w:t xml:space="preserve"> comprende software</w:t>
      </w:r>
      <w:r w:rsidR="00FA216B">
        <w:rPr>
          <w:sz w:val="24"/>
          <w:szCs w:val="24"/>
        </w:rPr>
        <w:t xml:space="preserve"> </w:t>
      </w:r>
      <w:r w:rsidR="00CE0CE0">
        <w:rPr>
          <w:sz w:val="24"/>
          <w:szCs w:val="24"/>
        </w:rPr>
        <w:t>(BBDD, metadatos, archivos), hardware y todo</w:t>
      </w:r>
      <w:r w:rsidR="00FA216B">
        <w:rPr>
          <w:sz w:val="24"/>
          <w:szCs w:val="24"/>
        </w:rPr>
        <w:t xml:space="preserve"> </w:t>
      </w:r>
      <w:r w:rsidR="00CE0CE0">
        <w:rPr>
          <w:sz w:val="24"/>
          <w:szCs w:val="24"/>
        </w:rPr>
        <w:t>lo que la organización valore y signifique un riesgo siesta información llega a manos de otra persona.</w:t>
      </w:r>
    </w:p>
    <w:p w:rsidR="00CE0CE0" w:rsidRDefault="00CE0CE0" w:rsidP="00404682">
      <w:pPr>
        <w:rPr>
          <w:sz w:val="24"/>
          <w:szCs w:val="24"/>
        </w:rPr>
      </w:pPr>
      <w:r>
        <w:rPr>
          <w:sz w:val="24"/>
          <w:szCs w:val="24"/>
        </w:rPr>
        <w:t xml:space="preserve">La seguridad de la información </w:t>
      </w:r>
      <w:r w:rsidR="00531A8B">
        <w:rPr>
          <w:sz w:val="24"/>
          <w:szCs w:val="24"/>
        </w:rPr>
        <w:t xml:space="preserve">no debe ser confundida con la seguridad </w:t>
      </w:r>
      <w:r w:rsidR="00A257CE">
        <w:rPr>
          <w:sz w:val="24"/>
          <w:szCs w:val="24"/>
        </w:rPr>
        <w:t xml:space="preserve">informática </w:t>
      </w:r>
      <w:r w:rsidR="00531A8B">
        <w:rPr>
          <w:sz w:val="24"/>
          <w:szCs w:val="24"/>
        </w:rPr>
        <w:t xml:space="preserve">ya que esta </w:t>
      </w:r>
      <w:r w:rsidR="00A257CE">
        <w:rPr>
          <w:sz w:val="24"/>
          <w:szCs w:val="24"/>
        </w:rPr>
        <w:t>última</w:t>
      </w:r>
      <w:r w:rsidR="00531A8B">
        <w:rPr>
          <w:sz w:val="24"/>
          <w:szCs w:val="24"/>
        </w:rPr>
        <w:t xml:space="preserve"> solo se encarga de la seguridad </w:t>
      </w:r>
      <w:r w:rsidR="009330AA">
        <w:rPr>
          <w:sz w:val="24"/>
          <w:szCs w:val="24"/>
        </w:rPr>
        <w:t xml:space="preserve">en el medio </w:t>
      </w:r>
      <w:r w:rsidR="00A257CE">
        <w:rPr>
          <w:sz w:val="24"/>
          <w:szCs w:val="24"/>
        </w:rPr>
        <w:t>informático</w:t>
      </w:r>
      <w:r w:rsidR="009330AA">
        <w:rPr>
          <w:sz w:val="24"/>
          <w:szCs w:val="24"/>
        </w:rPr>
        <w:t xml:space="preserve">. Pero la información puede encontrarse en diferentes medios </w:t>
      </w:r>
      <w:r w:rsidR="00A257CE">
        <w:rPr>
          <w:sz w:val="24"/>
          <w:szCs w:val="24"/>
        </w:rPr>
        <w:t xml:space="preserve">o formas </w:t>
      </w:r>
      <w:r w:rsidR="007B57A1">
        <w:rPr>
          <w:sz w:val="24"/>
          <w:szCs w:val="24"/>
        </w:rPr>
        <w:t xml:space="preserve">y no solo en medios </w:t>
      </w:r>
      <w:r w:rsidR="007758EF">
        <w:rPr>
          <w:sz w:val="24"/>
          <w:szCs w:val="24"/>
        </w:rPr>
        <w:t>informáticos</w:t>
      </w:r>
    </w:p>
    <w:p w:rsidR="007758EF" w:rsidRDefault="007758EF" w:rsidP="00404682">
      <w:pPr>
        <w:rPr>
          <w:sz w:val="24"/>
          <w:szCs w:val="24"/>
        </w:rPr>
      </w:pPr>
      <w:r>
        <w:rPr>
          <w:sz w:val="24"/>
          <w:szCs w:val="24"/>
        </w:rPr>
        <w:tab/>
        <w:t xml:space="preserve">La seguridad </w:t>
      </w:r>
      <w:r w:rsidR="00A257CE">
        <w:rPr>
          <w:sz w:val="24"/>
          <w:szCs w:val="24"/>
        </w:rPr>
        <w:t>informática</w:t>
      </w:r>
      <w:r>
        <w:rPr>
          <w:sz w:val="24"/>
          <w:szCs w:val="24"/>
        </w:rPr>
        <w:t xml:space="preserve"> es la </w:t>
      </w:r>
      <w:r w:rsidR="00A257CE">
        <w:rPr>
          <w:sz w:val="24"/>
          <w:szCs w:val="24"/>
        </w:rPr>
        <w:t>disciplina</w:t>
      </w:r>
      <w:r>
        <w:rPr>
          <w:sz w:val="24"/>
          <w:szCs w:val="24"/>
        </w:rPr>
        <w:t xml:space="preserve"> que se ocupa de diseñar las normas, procedimientos, métodos, y técnicas </w:t>
      </w:r>
      <w:r w:rsidR="00F266BE">
        <w:rPr>
          <w:sz w:val="24"/>
          <w:szCs w:val="24"/>
        </w:rPr>
        <w:t>destinadas a conseguir un sistema seguro y confiable.</w:t>
      </w:r>
    </w:p>
    <w:p w:rsidR="00B42D3F" w:rsidRDefault="00B42D3F" w:rsidP="00404682">
      <w:pPr>
        <w:rPr>
          <w:sz w:val="24"/>
          <w:szCs w:val="24"/>
        </w:rPr>
      </w:pPr>
    </w:p>
    <w:p w:rsidR="00B42D3F" w:rsidRDefault="00B42D3F" w:rsidP="00637E2F">
      <w:pPr>
        <w:jc w:val="center"/>
        <w:rPr>
          <w:b/>
          <w:sz w:val="24"/>
          <w:szCs w:val="24"/>
        </w:rPr>
      </w:pPr>
      <w:r w:rsidRPr="00B42D3F">
        <w:rPr>
          <w:b/>
          <w:sz w:val="24"/>
          <w:szCs w:val="24"/>
        </w:rPr>
        <w:t xml:space="preserve">Otra definición de seguridad </w:t>
      </w:r>
      <w:r w:rsidR="00B82B2C" w:rsidRPr="00B42D3F">
        <w:rPr>
          <w:b/>
          <w:sz w:val="24"/>
          <w:szCs w:val="24"/>
        </w:rPr>
        <w:t>informática</w:t>
      </w:r>
    </w:p>
    <w:p w:rsidR="00637E2F" w:rsidRDefault="00C0725C" w:rsidP="00637E2F">
      <w:pPr>
        <w:rPr>
          <w:sz w:val="24"/>
          <w:szCs w:val="24"/>
        </w:rPr>
      </w:pPr>
      <w:r>
        <w:rPr>
          <w:sz w:val="24"/>
          <w:szCs w:val="24"/>
        </w:rPr>
        <w:t xml:space="preserve">La seguridad </w:t>
      </w:r>
      <w:r w:rsidR="00B82B2C">
        <w:rPr>
          <w:sz w:val="24"/>
          <w:szCs w:val="24"/>
        </w:rPr>
        <w:t>informática</w:t>
      </w:r>
      <w:r>
        <w:rPr>
          <w:sz w:val="24"/>
          <w:szCs w:val="24"/>
        </w:rPr>
        <w:t xml:space="preserve"> es una </w:t>
      </w:r>
      <w:r w:rsidR="00B82B2C">
        <w:rPr>
          <w:sz w:val="24"/>
          <w:szCs w:val="24"/>
        </w:rPr>
        <w:t>disciplina</w:t>
      </w:r>
      <w:r>
        <w:rPr>
          <w:sz w:val="24"/>
          <w:szCs w:val="24"/>
        </w:rPr>
        <w:t xml:space="preserve"> que se encarga de proteger la integridad y la privacidad de la información alma</w:t>
      </w:r>
      <w:r w:rsidR="002A199D">
        <w:rPr>
          <w:sz w:val="24"/>
          <w:szCs w:val="24"/>
        </w:rPr>
        <w:t xml:space="preserve">cenada en un sistema </w:t>
      </w:r>
      <w:r w:rsidR="00B82B2C">
        <w:rPr>
          <w:sz w:val="24"/>
          <w:szCs w:val="24"/>
        </w:rPr>
        <w:t>informático</w:t>
      </w:r>
      <w:r w:rsidR="002A199D">
        <w:rPr>
          <w:sz w:val="24"/>
          <w:szCs w:val="24"/>
        </w:rPr>
        <w:t>.</w:t>
      </w:r>
      <w:r w:rsidR="000F3979">
        <w:rPr>
          <w:sz w:val="24"/>
          <w:szCs w:val="24"/>
        </w:rPr>
        <w:t xml:space="preserve"> De todas formas, no existe ninguna técnica que permita asegurar la inviolabilidad de un sistema.</w:t>
      </w:r>
    </w:p>
    <w:p w:rsidR="002129F9" w:rsidRDefault="000F3979" w:rsidP="00637E2F">
      <w:pPr>
        <w:rPr>
          <w:sz w:val="24"/>
          <w:szCs w:val="24"/>
        </w:rPr>
      </w:pPr>
      <w:r>
        <w:rPr>
          <w:sz w:val="24"/>
          <w:szCs w:val="24"/>
        </w:rPr>
        <w:tab/>
        <w:t>Un sistema</w:t>
      </w:r>
      <w:r w:rsidR="002129F9">
        <w:rPr>
          <w:sz w:val="24"/>
          <w:szCs w:val="24"/>
        </w:rPr>
        <w:t xml:space="preserve"> </w:t>
      </w:r>
      <w:r w:rsidR="00B82B2C">
        <w:rPr>
          <w:sz w:val="24"/>
          <w:szCs w:val="24"/>
        </w:rPr>
        <w:t>informático</w:t>
      </w:r>
      <w:r w:rsidR="002129F9">
        <w:rPr>
          <w:sz w:val="24"/>
          <w:szCs w:val="24"/>
        </w:rPr>
        <w:t xml:space="preserve"> puede ser protegido desde un punto de vista </w:t>
      </w:r>
      <w:r w:rsidR="00B82B2C">
        <w:rPr>
          <w:sz w:val="24"/>
          <w:szCs w:val="24"/>
        </w:rPr>
        <w:t>Lógico (</w:t>
      </w:r>
      <w:r w:rsidR="002129F9">
        <w:rPr>
          <w:sz w:val="24"/>
          <w:szCs w:val="24"/>
        </w:rPr>
        <w:t xml:space="preserve">con el desarrollo de software) o </w:t>
      </w:r>
      <w:r w:rsidR="00B82B2C">
        <w:rPr>
          <w:sz w:val="24"/>
          <w:szCs w:val="24"/>
        </w:rPr>
        <w:t>Físico</w:t>
      </w:r>
      <w:r w:rsidR="002129F9">
        <w:rPr>
          <w:sz w:val="24"/>
          <w:szCs w:val="24"/>
        </w:rPr>
        <w:t xml:space="preserve"> (vinculado al mantenimiento </w:t>
      </w:r>
      <w:r w:rsidR="00B82B2C">
        <w:rPr>
          <w:sz w:val="24"/>
          <w:szCs w:val="24"/>
        </w:rPr>
        <w:t>eléctrico</w:t>
      </w:r>
      <w:r w:rsidR="002129F9">
        <w:rPr>
          <w:sz w:val="24"/>
          <w:szCs w:val="24"/>
        </w:rPr>
        <w:t>)</w:t>
      </w:r>
    </w:p>
    <w:p w:rsidR="00411FC4" w:rsidRDefault="00411FC4" w:rsidP="00637E2F">
      <w:pPr>
        <w:rPr>
          <w:sz w:val="24"/>
          <w:szCs w:val="24"/>
        </w:rPr>
      </w:pPr>
    </w:p>
    <w:p w:rsidR="00411FC4" w:rsidRDefault="00411FC4" w:rsidP="00637E2F">
      <w:pPr>
        <w:rPr>
          <w:sz w:val="24"/>
          <w:szCs w:val="24"/>
        </w:rPr>
      </w:pPr>
    </w:p>
    <w:p w:rsidR="00E32689" w:rsidRDefault="00E32689" w:rsidP="00411FC4">
      <w:pPr>
        <w:jc w:val="center"/>
        <w:rPr>
          <w:b/>
          <w:sz w:val="24"/>
          <w:szCs w:val="24"/>
        </w:rPr>
      </w:pPr>
    </w:p>
    <w:p w:rsidR="00E32689" w:rsidRDefault="00E32689" w:rsidP="00411FC4">
      <w:pPr>
        <w:jc w:val="center"/>
        <w:rPr>
          <w:b/>
          <w:sz w:val="24"/>
          <w:szCs w:val="24"/>
        </w:rPr>
      </w:pPr>
    </w:p>
    <w:p w:rsidR="00E32689" w:rsidRDefault="00E32689" w:rsidP="00411FC4">
      <w:pPr>
        <w:jc w:val="center"/>
        <w:rPr>
          <w:b/>
          <w:sz w:val="24"/>
          <w:szCs w:val="24"/>
        </w:rPr>
      </w:pPr>
    </w:p>
    <w:p w:rsidR="00E32689" w:rsidRDefault="00E32689" w:rsidP="00411FC4">
      <w:pPr>
        <w:jc w:val="center"/>
        <w:rPr>
          <w:b/>
          <w:sz w:val="24"/>
          <w:szCs w:val="24"/>
        </w:rPr>
      </w:pPr>
    </w:p>
    <w:p w:rsidR="00E32689" w:rsidRDefault="00E32689" w:rsidP="00411FC4">
      <w:pPr>
        <w:jc w:val="center"/>
        <w:rPr>
          <w:b/>
          <w:sz w:val="24"/>
          <w:szCs w:val="24"/>
        </w:rPr>
      </w:pPr>
    </w:p>
    <w:p w:rsidR="00E32689" w:rsidRDefault="00E32689" w:rsidP="00411FC4">
      <w:pPr>
        <w:jc w:val="center"/>
        <w:rPr>
          <w:b/>
          <w:sz w:val="24"/>
          <w:szCs w:val="24"/>
        </w:rPr>
      </w:pPr>
    </w:p>
    <w:p w:rsidR="00E32689" w:rsidRDefault="00E32689" w:rsidP="00411FC4">
      <w:pPr>
        <w:jc w:val="center"/>
        <w:rPr>
          <w:b/>
          <w:sz w:val="24"/>
          <w:szCs w:val="24"/>
        </w:rPr>
      </w:pPr>
    </w:p>
    <w:p w:rsidR="00411FC4" w:rsidRDefault="00411FC4" w:rsidP="00411FC4">
      <w:pPr>
        <w:jc w:val="center"/>
        <w:rPr>
          <w:b/>
          <w:sz w:val="24"/>
          <w:szCs w:val="24"/>
        </w:rPr>
      </w:pPr>
      <w:r>
        <w:rPr>
          <w:b/>
          <w:sz w:val="24"/>
          <w:szCs w:val="24"/>
        </w:rPr>
        <w:lastRenderedPageBreak/>
        <w:t>RTO</w:t>
      </w:r>
    </w:p>
    <w:p w:rsidR="00E32689" w:rsidRDefault="00E32689" w:rsidP="00907995">
      <w:pPr>
        <w:pStyle w:val="NormalWeb"/>
        <w:shd w:val="clear" w:color="auto" w:fill="FFFFFF"/>
        <w:spacing w:before="150" w:beforeAutospacing="0" w:after="150" w:afterAutospacing="0"/>
        <w:rPr>
          <w:rFonts w:asciiTheme="minorHAnsi" w:hAnsiTheme="minorHAnsi" w:cs="Arial"/>
          <w:color w:val="666666"/>
        </w:rPr>
      </w:pPr>
    </w:p>
    <w:p w:rsidR="00907995" w:rsidRPr="002B17BC" w:rsidRDefault="00907995" w:rsidP="00E32689">
      <w:pPr>
        <w:rPr>
          <w:sz w:val="24"/>
          <w:szCs w:val="24"/>
        </w:rPr>
      </w:pPr>
      <w:r w:rsidRPr="002B17BC">
        <w:rPr>
          <w:sz w:val="24"/>
          <w:szCs w:val="24"/>
        </w:rPr>
        <w:t>A fin de estar preparados para una eventualidad, los especialistas</w:t>
      </w:r>
      <w:r w:rsidR="002B17BC">
        <w:rPr>
          <w:sz w:val="24"/>
          <w:szCs w:val="24"/>
        </w:rPr>
        <w:t xml:space="preserve"> recomiendan determinar de antem</w:t>
      </w:r>
      <w:r w:rsidRPr="002B17BC">
        <w:rPr>
          <w:sz w:val="24"/>
          <w:szCs w:val="24"/>
        </w:rPr>
        <w:t xml:space="preserve">ano dos valores: </w:t>
      </w:r>
      <w:r w:rsidRPr="002B17BC">
        <w:rPr>
          <w:sz w:val="24"/>
          <w:szCs w:val="24"/>
          <w:u w:val="single"/>
        </w:rPr>
        <w:t>el </w:t>
      </w:r>
      <w:r w:rsidRPr="002B17BC">
        <w:rPr>
          <w:rStyle w:val="Textoennegrita"/>
          <w:rFonts w:cs="Arial"/>
          <w:b w:val="0"/>
          <w:sz w:val="24"/>
          <w:szCs w:val="24"/>
          <w:u w:val="single"/>
        </w:rPr>
        <w:t>objetivo de tiempo de recuperación</w:t>
      </w:r>
      <w:r w:rsidRPr="002B17BC">
        <w:rPr>
          <w:sz w:val="24"/>
          <w:szCs w:val="24"/>
        </w:rPr>
        <w:t> </w:t>
      </w:r>
      <w:r w:rsidRPr="002B17BC">
        <w:rPr>
          <w:sz w:val="24"/>
          <w:szCs w:val="24"/>
          <w:u w:val="single"/>
        </w:rPr>
        <w:t>y el </w:t>
      </w:r>
      <w:r w:rsidRPr="002B17BC">
        <w:rPr>
          <w:rStyle w:val="Textoennegrita"/>
          <w:rFonts w:cs="Arial"/>
          <w:b w:val="0"/>
          <w:sz w:val="24"/>
          <w:szCs w:val="24"/>
          <w:u w:val="single"/>
        </w:rPr>
        <w:t>objetivo de punto de</w:t>
      </w:r>
      <w:r w:rsidRPr="002B17BC">
        <w:rPr>
          <w:rStyle w:val="Textoennegrita"/>
          <w:rFonts w:cs="Arial"/>
          <w:sz w:val="24"/>
          <w:szCs w:val="24"/>
        </w:rPr>
        <w:t xml:space="preserve"> </w:t>
      </w:r>
      <w:r w:rsidRPr="002B17BC">
        <w:rPr>
          <w:rStyle w:val="Textoennegrita"/>
          <w:rFonts w:cs="Arial"/>
          <w:b w:val="0"/>
          <w:sz w:val="24"/>
          <w:szCs w:val="24"/>
          <w:u w:val="single"/>
        </w:rPr>
        <w:t>recuperación</w:t>
      </w:r>
      <w:r w:rsidRPr="002B17BC">
        <w:rPr>
          <w:sz w:val="24"/>
          <w:szCs w:val="24"/>
        </w:rPr>
        <w:t>, mejor conocidos por las siglas </w:t>
      </w:r>
      <w:r w:rsidRPr="002B17BC">
        <w:rPr>
          <w:rStyle w:val="Textoennegrita"/>
          <w:rFonts w:cs="Arial"/>
          <w:b w:val="0"/>
          <w:sz w:val="24"/>
          <w:szCs w:val="24"/>
        </w:rPr>
        <w:t>RTO</w:t>
      </w:r>
      <w:r w:rsidRPr="002B17BC">
        <w:rPr>
          <w:rStyle w:val="Textoennegrita"/>
          <w:rFonts w:cs="Arial"/>
          <w:sz w:val="24"/>
          <w:szCs w:val="24"/>
        </w:rPr>
        <w:t xml:space="preserve"> </w:t>
      </w:r>
      <w:r w:rsidRPr="002B17BC">
        <w:rPr>
          <w:rStyle w:val="Textoennegrita"/>
          <w:rFonts w:cs="Arial"/>
          <w:b w:val="0"/>
          <w:sz w:val="24"/>
          <w:szCs w:val="24"/>
        </w:rPr>
        <w:t>y</w:t>
      </w:r>
      <w:r w:rsidRPr="002B17BC">
        <w:rPr>
          <w:rStyle w:val="Textoennegrita"/>
          <w:rFonts w:cs="Arial"/>
          <w:sz w:val="24"/>
          <w:szCs w:val="24"/>
        </w:rPr>
        <w:t xml:space="preserve"> </w:t>
      </w:r>
      <w:r w:rsidRPr="002B17BC">
        <w:rPr>
          <w:rStyle w:val="Textoennegrita"/>
          <w:rFonts w:cs="Arial"/>
          <w:b w:val="0"/>
          <w:sz w:val="24"/>
          <w:szCs w:val="24"/>
        </w:rPr>
        <w:t>RPO</w:t>
      </w:r>
      <w:r w:rsidRPr="002B17BC">
        <w:rPr>
          <w:sz w:val="24"/>
          <w:szCs w:val="24"/>
        </w:rPr>
        <w:t>, respectivamente.</w:t>
      </w:r>
    </w:p>
    <w:p w:rsidR="00907995" w:rsidRPr="002B17BC" w:rsidRDefault="00907995" w:rsidP="00E32689">
      <w:pPr>
        <w:rPr>
          <w:sz w:val="24"/>
          <w:szCs w:val="24"/>
        </w:rPr>
      </w:pPr>
      <w:r w:rsidRPr="002B17BC">
        <w:rPr>
          <w:sz w:val="24"/>
          <w:szCs w:val="24"/>
        </w:rPr>
        <w:t>Aunque ambos términos se complementan, también existen diferencias entre RTO y RPO, las cuales explicaremos más adelante. Primero conoce más sobre cada uno a continuación.</w:t>
      </w:r>
    </w:p>
    <w:p w:rsidR="002B17BC" w:rsidRDefault="002B17BC" w:rsidP="002B17BC">
      <w:pPr>
        <w:rPr>
          <w:sz w:val="24"/>
          <w:szCs w:val="24"/>
          <w:shd w:val="clear" w:color="auto" w:fill="FFFFFF"/>
        </w:rPr>
      </w:pPr>
      <w:r w:rsidRPr="002B17BC">
        <w:rPr>
          <w:sz w:val="24"/>
          <w:szCs w:val="24"/>
          <w:shd w:val="clear" w:color="auto" w:fill="FFFFFF"/>
          <w:lang w:val="es-ES"/>
        </w:rPr>
        <w:t>el Tiempo Objetivo de </w:t>
      </w:r>
      <w:r w:rsidRPr="002B17BC">
        <w:rPr>
          <w:rStyle w:val="hps"/>
          <w:rFonts w:cs="Arial"/>
          <w:color w:val="000000"/>
          <w:sz w:val="24"/>
          <w:szCs w:val="24"/>
          <w:shd w:val="clear" w:color="auto" w:fill="FFFFFF"/>
          <w:lang w:val="es-ES"/>
        </w:rPr>
        <w:t>recuperación</w:t>
      </w:r>
      <w:r w:rsidRPr="002B17BC">
        <w:rPr>
          <w:sz w:val="24"/>
          <w:szCs w:val="24"/>
          <w:shd w:val="clear" w:color="auto" w:fill="FFFFFF"/>
          <w:lang w:val="es-ES"/>
        </w:rPr>
        <w:t> (RTO) </w:t>
      </w:r>
      <w:r w:rsidRPr="002B17BC">
        <w:rPr>
          <w:rStyle w:val="hps"/>
          <w:rFonts w:cs="Arial"/>
          <w:color w:val="000000"/>
          <w:sz w:val="24"/>
          <w:szCs w:val="24"/>
          <w:shd w:val="clear" w:color="auto" w:fill="FFFFFF"/>
          <w:lang w:val="es-ES"/>
        </w:rPr>
        <w:t>es el tiempo</w:t>
      </w:r>
      <w:r w:rsidRPr="002B17BC">
        <w:rPr>
          <w:sz w:val="24"/>
          <w:szCs w:val="24"/>
          <w:shd w:val="clear" w:color="auto" w:fill="FFFFFF"/>
          <w:lang w:val="es-ES"/>
        </w:rPr>
        <w:t> </w:t>
      </w:r>
      <w:r w:rsidRPr="002B17BC">
        <w:rPr>
          <w:rStyle w:val="hps"/>
          <w:rFonts w:cs="Arial"/>
          <w:color w:val="000000"/>
          <w:sz w:val="24"/>
          <w:szCs w:val="24"/>
          <w:shd w:val="clear" w:color="auto" w:fill="FFFFFF"/>
          <w:lang w:val="es-ES"/>
        </w:rPr>
        <w:t>hasta el que</w:t>
      </w:r>
      <w:r w:rsidRPr="002B17BC">
        <w:rPr>
          <w:sz w:val="24"/>
          <w:szCs w:val="24"/>
          <w:shd w:val="clear" w:color="auto" w:fill="FFFFFF"/>
          <w:lang w:val="es-ES"/>
        </w:rPr>
        <w:t> </w:t>
      </w:r>
      <w:r w:rsidRPr="002B17BC">
        <w:rPr>
          <w:rStyle w:val="hps"/>
          <w:rFonts w:cs="Arial"/>
          <w:color w:val="000000"/>
          <w:sz w:val="24"/>
          <w:szCs w:val="24"/>
          <w:shd w:val="clear" w:color="auto" w:fill="FFFFFF"/>
          <w:lang w:val="es-ES"/>
        </w:rPr>
        <w:t>una empresa puede</w:t>
      </w:r>
      <w:r w:rsidRPr="002B17BC">
        <w:rPr>
          <w:sz w:val="24"/>
          <w:szCs w:val="24"/>
          <w:shd w:val="clear" w:color="auto" w:fill="FFFFFF"/>
          <w:lang w:val="es-ES"/>
        </w:rPr>
        <w:t> </w:t>
      </w:r>
      <w:r w:rsidRPr="002B17BC">
        <w:rPr>
          <w:rStyle w:val="hps"/>
          <w:rFonts w:cs="Arial"/>
          <w:color w:val="000000"/>
          <w:sz w:val="24"/>
          <w:szCs w:val="24"/>
          <w:shd w:val="clear" w:color="auto" w:fill="FFFFFF"/>
          <w:lang w:val="es-ES"/>
        </w:rPr>
        <w:t>volver a la normalidad</w:t>
      </w:r>
      <w:r w:rsidRPr="002B17BC">
        <w:rPr>
          <w:sz w:val="24"/>
          <w:szCs w:val="24"/>
          <w:shd w:val="clear" w:color="auto" w:fill="FFFFFF"/>
          <w:lang w:val="es-ES"/>
        </w:rPr>
        <w:t> </w:t>
      </w:r>
      <w:r w:rsidRPr="002B17BC">
        <w:rPr>
          <w:rStyle w:val="hps"/>
          <w:rFonts w:cs="Arial"/>
          <w:color w:val="000000"/>
          <w:sz w:val="24"/>
          <w:szCs w:val="24"/>
          <w:shd w:val="clear" w:color="auto" w:fill="FFFFFF"/>
          <w:lang w:val="es-ES"/>
        </w:rPr>
        <w:t>tras el fallo de</w:t>
      </w:r>
      <w:r w:rsidRPr="002B17BC">
        <w:rPr>
          <w:sz w:val="24"/>
          <w:szCs w:val="24"/>
          <w:shd w:val="clear" w:color="auto" w:fill="FFFFFF"/>
          <w:lang w:val="es-ES"/>
        </w:rPr>
        <w:t> </w:t>
      </w:r>
      <w:r w:rsidRPr="002B17BC">
        <w:rPr>
          <w:rStyle w:val="hps"/>
          <w:rFonts w:cs="Arial"/>
          <w:color w:val="000000"/>
          <w:sz w:val="24"/>
          <w:szCs w:val="24"/>
          <w:shd w:val="clear" w:color="auto" w:fill="FFFFFF"/>
          <w:lang w:val="es-ES"/>
        </w:rPr>
        <w:t>un servidor o destrucción del sitio</w:t>
      </w:r>
      <w:r w:rsidRPr="002B17BC">
        <w:rPr>
          <w:sz w:val="24"/>
          <w:szCs w:val="24"/>
          <w:shd w:val="clear" w:color="auto" w:fill="FFFFFF"/>
          <w:lang w:val="es-ES"/>
        </w:rPr>
        <w:t> donde alberga los equipos informáticos o sea </w:t>
      </w:r>
      <w:r w:rsidRPr="002B17BC">
        <w:rPr>
          <w:sz w:val="24"/>
          <w:szCs w:val="24"/>
          <w:shd w:val="clear" w:color="auto" w:fill="FFFFFF"/>
        </w:rPr>
        <w:t xml:space="preserve">es el tiempo que pasará antes que una infraestructura </w:t>
      </w:r>
      <w:r w:rsidRPr="002B17BC">
        <w:rPr>
          <w:sz w:val="24"/>
          <w:szCs w:val="24"/>
          <w:shd w:val="clear" w:color="auto" w:fill="FFFFFF"/>
        </w:rPr>
        <w:t>esté</w:t>
      </w:r>
      <w:r w:rsidRPr="002B17BC">
        <w:rPr>
          <w:sz w:val="24"/>
          <w:szCs w:val="24"/>
          <w:shd w:val="clear" w:color="auto" w:fill="FFFFFF"/>
        </w:rPr>
        <w:t xml:space="preserve"> disponible</w:t>
      </w:r>
      <w:r>
        <w:rPr>
          <w:sz w:val="24"/>
          <w:szCs w:val="24"/>
          <w:shd w:val="clear" w:color="auto" w:fill="FFFFFF"/>
        </w:rPr>
        <w:t>.</w:t>
      </w:r>
    </w:p>
    <w:p w:rsidR="002418A0" w:rsidRDefault="005A4A6D" w:rsidP="002B17BC">
      <w:pPr>
        <w:rPr>
          <w:sz w:val="24"/>
          <w:szCs w:val="24"/>
          <w:shd w:val="clear" w:color="auto" w:fill="FFFFFF"/>
        </w:rPr>
      </w:pPr>
      <w:r>
        <w:rPr>
          <w:sz w:val="24"/>
          <w:szCs w:val="24"/>
          <w:shd w:val="clear" w:color="auto" w:fill="FFFFFF"/>
        </w:rPr>
        <w:t xml:space="preserve">Los negocios que dependen de los sistemas informáticos tienen un tiempo de repuesta limitada </w:t>
      </w:r>
      <w:r w:rsidR="00D0761E">
        <w:rPr>
          <w:sz w:val="24"/>
          <w:szCs w:val="24"/>
          <w:shd w:val="clear" w:color="auto" w:fill="FFFFFF"/>
        </w:rPr>
        <w:t xml:space="preserve">para recuperarse de un desastre </w:t>
      </w:r>
      <w:r w:rsidR="007C4CFE">
        <w:rPr>
          <w:sz w:val="24"/>
          <w:szCs w:val="24"/>
          <w:shd w:val="clear" w:color="auto" w:fill="FFFFFF"/>
        </w:rPr>
        <w:t>sin poner su estabilidad en juego</w:t>
      </w:r>
      <w:r w:rsidR="0038009F">
        <w:rPr>
          <w:sz w:val="24"/>
          <w:szCs w:val="24"/>
          <w:shd w:val="clear" w:color="auto" w:fill="FFFFFF"/>
        </w:rPr>
        <w:t>. E</w:t>
      </w:r>
      <w:r w:rsidR="00C15A86">
        <w:rPr>
          <w:sz w:val="24"/>
          <w:szCs w:val="24"/>
          <w:shd w:val="clear" w:color="auto" w:fill="FFFFFF"/>
        </w:rPr>
        <w:t>sa</w:t>
      </w:r>
      <w:r w:rsidR="0038009F">
        <w:rPr>
          <w:sz w:val="24"/>
          <w:szCs w:val="24"/>
          <w:shd w:val="clear" w:color="auto" w:fill="FFFFFF"/>
        </w:rPr>
        <w:t xml:space="preserve"> ventana, que puede </w:t>
      </w:r>
      <w:r w:rsidR="00AD5618">
        <w:rPr>
          <w:sz w:val="24"/>
          <w:szCs w:val="24"/>
          <w:shd w:val="clear" w:color="auto" w:fill="FFFFFF"/>
        </w:rPr>
        <w:t xml:space="preserve">equivaler a minutos, días u horas, </w:t>
      </w:r>
      <w:r w:rsidR="007A3CCD">
        <w:rPr>
          <w:sz w:val="24"/>
          <w:szCs w:val="24"/>
          <w:shd w:val="clear" w:color="auto" w:fill="FFFFFF"/>
        </w:rPr>
        <w:t xml:space="preserve">es lo que se conoce como objetivo de tiempo de </w:t>
      </w:r>
      <w:r w:rsidR="00A13AF2">
        <w:rPr>
          <w:sz w:val="24"/>
          <w:szCs w:val="24"/>
          <w:shd w:val="clear" w:color="auto" w:fill="FFFFFF"/>
        </w:rPr>
        <w:t>recuperación</w:t>
      </w:r>
    </w:p>
    <w:p w:rsidR="00A13AF2" w:rsidRDefault="00096D84" w:rsidP="002B17BC">
      <w:pPr>
        <w:rPr>
          <w:sz w:val="24"/>
          <w:szCs w:val="24"/>
        </w:rPr>
      </w:pPr>
      <w:r>
        <w:rPr>
          <w:sz w:val="24"/>
          <w:szCs w:val="24"/>
          <w:shd w:val="clear" w:color="auto" w:fill="FFFFFF"/>
        </w:rPr>
        <w:t>Los expertos en seguridad en TI</w:t>
      </w:r>
      <w:r w:rsidR="00D71027">
        <w:rPr>
          <w:sz w:val="24"/>
          <w:szCs w:val="24"/>
          <w:shd w:val="clear" w:color="auto" w:fill="FFFFFF"/>
        </w:rPr>
        <w:t xml:space="preserve"> recomiendan diseñar un plan de contingencia</w:t>
      </w:r>
      <w:r w:rsidR="00650880">
        <w:rPr>
          <w:sz w:val="24"/>
          <w:szCs w:val="24"/>
          <w:shd w:val="clear" w:color="auto" w:fill="FFFFFF"/>
        </w:rPr>
        <w:t xml:space="preserve"> acorde con este valor. </w:t>
      </w:r>
      <w:r w:rsidR="00650880" w:rsidRPr="00650880">
        <w:rPr>
          <w:sz w:val="24"/>
          <w:szCs w:val="24"/>
        </w:rPr>
        <w:t>Hacer esto, te permitirá definir de antemano el presupuesto, el personal y las medidas a seguir para reponerse de una falla crítica dentro del plazo establecido.</w:t>
      </w:r>
    </w:p>
    <w:p w:rsidR="007B365C" w:rsidRDefault="007B365C" w:rsidP="002B17BC">
      <w:pPr>
        <w:rPr>
          <w:sz w:val="24"/>
          <w:szCs w:val="24"/>
        </w:rPr>
      </w:pPr>
    </w:p>
    <w:p w:rsidR="007B365C" w:rsidRPr="007B365C" w:rsidRDefault="007B365C" w:rsidP="007B365C">
      <w:pPr>
        <w:jc w:val="center"/>
        <w:rPr>
          <w:b/>
          <w:sz w:val="24"/>
          <w:szCs w:val="24"/>
        </w:rPr>
      </w:pPr>
      <w:r>
        <w:rPr>
          <w:b/>
          <w:sz w:val="24"/>
          <w:szCs w:val="24"/>
        </w:rPr>
        <w:t>RPO</w:t>
      </w:r>
    </w:p>
    <w:p w:rsidR="00F640FD" w:rsidRDefault="00EC6326" w:rsidP="00F640FD">
      <w:r>
        <w:rPr>
          <w:sz w:val="24"/>
          <w:szCs w:val="24"/>
        </w:rPr>
        <w:t>Punto objetivo de recuperación (RPO</w:t>
      </w:r>
      <w:r w:rsidRPr="00646840">
        <w:t>)</w:t>
      </w:r>
      <w:r w:rsidR="00646840" w:rsidRPr="00646840">
        <w:t xml:space="preserve"> se refiere al volumen de datos en riesgo de pérdida que la organización considera tolerable</w:t>
      </w:r>
      <w:r w:rsidR="00660EE9">
        <w:t xml:space="preserve">. </w:t>
      </w:r>
      <w:r w:rsidR="00F640FD" w:rsidRPr="00F640FD">
        <w:t>Una falla en una aplicación o en una pieza crítica de hardware podría ocasionar una pérdida de datos. A fin de minimizar las consecuencias, los departamentos de soporte técnico de muchas empresas realizan </w:t>
      </w:r>
      <w:hyperlink r:id="rId5" w:history="1">
        <w:r w:rsidR="00F640FD" w:rsidRPr="00F640FD">
          <w:rPr>
            <w:rStyle w:val="Hipervnculo"/>
            <w:rFonts w:cs="Arial"/>
            <w:color w:val="auto"/>
            <w:u w:val="none"/>
          </w:rPr>
          <w:t>copias de seguridad</w:t>
        </w:r>
      </w:hyperlink>
      <w:r w:rsidR="00F640FD" w:rsidRPr="00F640FD">
        <w:t> de forma regular.</w:t>
      </w:r>
      <w:r w:rsidR="00F640FD">
        <w:t xml:space="preserve"> </w:t>
      </w:r>
      <w:r w:rsidR="00F640FD" w:rsidRPr="00F640FD">
        <w:t>El RPO es el </w:t>
      </w:r>
      <w:r w:rsidR="00F640FD" w:rsidRPr="00F640FD">
        <w:rPr>
          <w:rStyle w:val="Textoennegrita"/>
          <w:rFonts w:cs="Arial"/>
          <w:b w:val="0"/>
        </w:rPr>
        <w:t>tiempo que tiene que transcurrir entre la pérdida de la información y la última copia de seguridad</w:t>
      </w:r>
      <w:r w:rsidR="00F640FD" w:rsidRPr="00F640FD">
        <w:t>.</w:t>
      </w:r>
    </w:p>
    <w:p w:rsidR="00412CC5" w:rsidRDefault="00412CC5" w:rsidP="00F640FD">
      <w:pPr>
        <w:rPr>
          <w:rFonts w:ascii="Arial" w:hAnsi="Arial" w:cs="Arial"/>
          <w:color w:val="666666"/>
          <w:shd w:val="clear" w:color="auto" w:fill="FFFFFF"/>
        </w:rPr>
      </w:pPr>
      <w:r w:rsidRPr="00412CC5">
        <w:t>Un buen objetivo de punto de recuperación es aquel que no minimiza ni sobrestima la necesidad de hacer una copia de seguridad. Cuando el cálculo es correcto, la compañía no desperdicia tiempo y recursos, ni tampoco corre riesgos innecesarios</w:t>
      </w:r>
      <w:r>
        <w:rPr>
          <w:rFonts w:ascii="Arial" w:hAnsi="Arial" w:cs="Arial"/>
          <w:color w:val="666666"/>
          <w:shd w:val="clear" w:color="auto" w:fill="FFFFFF"/>
        </w:rPr>
        <w:t>.</w:t>
      </w:r>
    </w:p>
    <w:p w:rsidR="00687FA0" w:rsidRDefault="00687FA0" w:rsidP="00687FA0">
      <w:pPr>
        <w:rPr>
          <w:shd w:val="clear" w:color="auto" w:fill="FFFFFF"/>
        </w:rPr>
      </w:pPr>
      <w:r w:rsidRPr="00687FA0">
        <w:rPr>
          <w:shd w:val="clear" w:color="auto" w:fill="FFFFFF"/>
        </w:rPr>
        <w:t>El RPO determina el objetivo de posible pérdida máxima de datos introducidos desde el último backup, hasta la caída del sistema, y no depende del tiempo de recuperación</w:t>
      </w:r>
    </w:p>
    <w:p w:rsidR="00493D2D" w:rsidRDefault="00493D2D" w:rsidP="00687FA0">
      <w:pPr>
        <w:rPr>
          <w:shd w:val="clear" w:color="auto" w:fill="FFFFFF"/>
        </w:rPr>
      </w:pPr>
    </w:p>
    <w:p w:rsidR="00493D2D" w:rsidRDefault="00493D2D" w:rsidP="00687FA0">
      <w:pPr>
        <w:rPr>
          <w:shd w:val="clear" w:color="auto" w:fill="FFFFFF"/>
        </w:rPr>
      </w:pPr>
    </w:p>
    <w:p w:rsidR="00493D2D" w:rsidRDefault="00493D2D" w:rsidP="00687FA0">
      <w:pPr>
        <w:rPr>
          <w:shd w:val="clear" w:color="auto" w:fill="FFFFFF"/>
        </w:rPr>
      </w:pPr>
    </w:p>
    <w:p w:rsidR="00493D2D" w:rsidRPr="00493D2D" w:rsidRDefault="00493D2D" w:rsidP="00493D2D">
      <w:pPr>
        <w:jc w:val="center"/>
        <w:rPr>
          <w:b/>
        </w:rPr>
      </w:pPr>
      <w:r>
        <w:rPr>
          <w:b/>
          <w:shd w:val="clear" w:color="auto" w:fill="FFFFFF"/>
        </w:rPr>
        <w:lastRenderedPageBreak/>
        <w:t>BIA</w:t>
      </w:r>
    </w:p>
    <w:p w:rsidR="00BE59E4" w:rsidRDefault="00942ED7" w:rsidP="00E32689">
      <w:pPr>
        <w:rPr>
          <w:sz w:val="24"/>
          <w:szCs w:val="24"/>
        </w:rPr>
      </w:pPr>
      <w:r>
        <w:rPr>
          <w:sz w:val="24"/>
          <w:szCs w:val="24"/>
        </w:rPr>
        <w:t>Conocido como análisis de impacto de negocios (BIA) tiene por objeto analizar</w:t>
      </w:r>
      <w:r w:rsidR="00C8754E">
        <w:rPr>
          <w:sz w:val="24"/>
          <w:szCs w:val="24"/>
        </w:rPr>
        <w:t xml:space="preserve"> los impactos a los que la organización puede enfrentarse ante la discontinuidad de sus operaciones</w:t>
      </w:r>
      <w:r w:rsidR="005B4D54">
        <w:rPr>
          <w:sz w:val="24"/>
          <w:szCs w:val="24"/>
        </w:rPr>
        <w:t>, así como las dependencias de las tecnologías y los sistemas informáticos corporativos.</w:t>
      </w:r>
    </w:p>
    <w:p w:rsidR="00595E5A" w:rsidRDefault="00BE59E4" w:rsidP="00BD5BED">
      <w:pPr>
        <w:spacing w:after="0" w:line="390" w:lineRule="atLeast"/>
        <w:textAlignment w:val="baseline"/>
        <w:rPr>
          <w:rFonts w:ascii="Arial" w:eastAsia="Times New Roman" w:hAnsi="Arial" w:cs="Arial"/>
          <w:color w:val="494949"/>
          <w:sz w:val="21"/>
          <w:szCs w:val="21"/>
          <w:lang w:eastAsia="es-MX"/>
        </w:rPr>
      </w:pPr>
      <w:r w:rsidRPr="0054513B">
        <w:rPr>
          <w:b/>
          <w:sz w:val="24"/>
          <w:szCs w:val="24"/>
        </w:rPr>
        <w:t>Sus objetivos</w:t>
      </w:r>
      <w:r>
        <w:rPr>
          <w:sz w:val="24"/>
          <w:szCs w:val="24"/>
        </w:rPr>
        <w:t xml:space="preserve">: </w:t>
      </w:r>
      <w:r w:rsidRPr="00BE59E4">
        <w:t xml:space="preserve">El </w:t>
      </w:r>
      <w:r>
        <w:t>BIA</w:t>
      </w:r>
      <w:r w:rsidRPr="00BE59E4">
        <w:t xml:space="preserve"> permitirá a su organización identificar para cada proceso o actividad</w:t>
      </w:r>
      <w:r w:rsidR="00942ED7" w:rsidRPr="00BE59E4">
        <w:t xml:space="preserve"> </w:t>
      </w:r>
      <w:r w:rsidR="005836DD">
        <w:t xml:space="preserve">el impacto que tendría la </w:t>
      </w:r>
      <w:r w:rsidR="001237A5">
        <w:t xml:space="preserve">interrupción, </w:t>
      </w:r>
      <w:r w:rsidR="008C55CF">
        <w:rPr>
          <w:sz w:val="24"/>
          <w:szCs w:val="24"/>
          <w:lang w:eastAsia="es-MX"/>
        </w:rPr>
        <w:t>e</w:t>
      </w:r>
      <w:r w:rsidR="0080035F">
        <w:rPr>
          <w:sz w:val="24"/>
          <w:szCs w:val="24"/>
          <w:lang w:eastAsia="es-MX"/>
        </w:rPr>
        <w:t xml:space="preserve">l </w:t>
      </w:r>
      <w:r w:rsidR="001237A5" w:rsidRPr="001237A5">
        <w:rPr>
          <w:sz w:val="24"/>
          <w:szCs w:val="24"/>
          <w:lang w:eastAsia="es-MX"/>
        </w:rPr>
        <w:t>período de tiempo máximo después de una interrupción dentro del cual tiene que continuarse la operación</w:t>
      </w:r>
      <w:r w:rsidR="001237A5" w:rsidRPr="001237A5">
        <w:t xml:space="preserve">, </w:t>
      </w:r>
      <w:r w:rsidR="001237A5" w:rsidRPr="001237A5">
        <w:rPr>
          <w:lang w:eastAsia="es-MX"/>
        </w:rPr>
        <w:t>El nivel mínimo al que la actividad tiene que s</w:t>
      </w:r>
      <w:r w:rsidR="00595E5A">
        <w:rPr>
          <w:lang w:eastAsia="es-MX"/>
        </w:rPr>
        <w:t xml:space="preserve">er ejecutada cuando se recupera, </w:t>
      </w:r>
      <w:r w:rsidR="00595E5A" w:rsidRPr="00595E5A">
        <w:rPr>
          <w:sz w:val="24"/>
          <w:szCs w:val="24"/>
          <w:lang w:eastAsia="es-MX"/>
        </w:rPr>
        <w:t>El periodo máximo de tiempo antes que los niveles normales de operación tengan que haberse recuperado</w:t>
      </w:r>
      <w:r w:rsidR="00595E5A" w:rsidRPr="00595E5A">
        <w:rPr>
          <w:rFonts w:ascii="Arial" w:eastAsia="Times New Roman" w:hAnsi="Arial" w:cs="Arial"/>
          <w:color w:val="494949"/>
          <w:sz w:val="21"/>
          <w:szCs w:val="21"/>
          <w:lang w:eastAsia="es-MX"/>
        </w:rPr>
        <w:t>.</w:t>
      </w:r>
    </w:p>
    <w:p w:rsidR="0054513B" w:rsidRDefault="0054513B" w:rsidP="0054513B">
      <w:pPr>
        <w:rPr>
          <w:b/>
          <w:sz w:val="24"/>
          <w:szCs w:val="24"/>
          <w:lang w:eastAsia="es-MX"/>
        </w:rPr>
      </w:pPr>
    </w:p>
    <w:p w:rsidR="0054513B" w:rsidRDefault="0054513B" w:rsidP="0054513B">
      <w:pPr>
        <w:rPr>
          <w:sz w:val="24"/>
          <w:szCs w:val="24"/>
        </w:rPr>
      </w:pPr>
      <w:r>
        <w:rPr>
          <w:b/>
          <w:sz w:val="24"/>
          <w:szCs w:val="24"/>
          <w:lang w:eastAsia="es-MX"/>
        </w:rPr>
        <w:t xml:space="preserve">Beneficios: </w:t>
      </w:r>
      <w:r w:rsidR="0068383F">
        <w:rPr>
          <w:sz w:val="24"/>
          <w:szCs w:val="24"/>
          <w:lang w:eastAsia="es-MX"/>
        </w:rPr>
        <w:t>se delimitan los procesos o actividades críticas dentro de la organización</w:t>
      </w:r>
      <w:r w:rsidR="00D049A5">
        <w:rPr>
          <w:sz w:val="24"/>
          <w:szCs w:val="24"/>
          <w:lang w:eastAsia="es-MX"/>
        </w:rPr>
        <w:t xml:space="preserve"> que afectan nuestro negocio pudiendo descubrir actividades que a priori no lo </w:t>
      </w:r>
      <w:r w:rsidR="002151C9">
        <w:rPr>
          <w:sz w:val="24"/>
          <w:szCs w:val="24"/>
          <w:lang w:eastAsia="es-MX"/>
        </w:rPr>
        <w:t xml:space="preserve">parecían, </w:t>
      </w:r>
      <w:r w:rsidR="00D42EBF">
        <w:rPr>
          <w:sz w:val="24"/>
          <w:szCs w:val="24"/>
        </w:rPr>
        <w:t>p</w:t>
      </w:r>
      <w:r w:rsidR="002151C9" w:rsidRPr="002151C9">
        <w:rPr>
          <w:sz w:val="24"/>
          <w:szCs w:val="24"/>
        </w:rPr>
        <w:t>ermite identificar vulnerabilidades de una organización en materia de continuidad de negocio</w:t>
      </w:r>
      <w:r w:rsidR="002151C9" w:rsidRPr="00405E83">
        <w:rPr>
          <w:rFonts w:cs="Arial"/>
          <w:color w:val="494949"/>
          <w:sz w:val="24"/>
          <w:szCs w:val="24"/>
          <w:shd w:val="clear" w:color="auto" w:fill="FFFFFF"/>
        </w:rPr>
        <w:t xml:space="preserve">, </w:t>
      </w:r>
      <w:r w:rsidR="00D42EBF">
        <w:rPr>
          <w:sz w:val="24"/>
          <w:szCs w:val="24"/>
        </w:rPr>
        <w:t>e</w:t>
      </w:r>
      <w:r w:rsidR="00405E83" w:rsidRPr="00405E83">
        <w:rPr>
          <w:sz w:val="24"/>
          <w:szCs w:val="24"/>
        </w:rPr>
        <w:t>n caso de disponer de planes de recuperación permitirá verificar si estos cubren las necesidades del negocio</w:t>
      </w:r>
      <w:r w:rsidR="00405E83">
        <w:rPr>
          <w:rFonts w:ascii="Arial" w:hAnsi="Arial" w:cs="Arial"/>
          <w:color w:val="494949"/>
          <w:sz w:val="21"/>
          <w:szCs w:val="21"/>
          <w:shd w:val="clear" w:color="auto" w:fill="FFFFFF"/>
        </w:rPr>
        <w:t xml:space="preserve">, </w:t>
      </w:r>
      <w:r w:rsidR="00D42EBF">
        <w:rPr>
          <w:sz w:val="24"/>
          <w:szCs w:val="24"/>
        </w:rPr>
        <w:t>p</w:t>
      </w:r>
      <w:r w:rsidR="00D42EBF" w:rsidRPr="00D42EBF">
        <w:rPr>
          <w:sz w:val="24"/>
          <w:szCs w:val="24"/>
        </w:rPr>
        <w:t>ropicia la implicación de un mayor número de áreas de la organización a la hora de implantar planes de continuidad, no solo al personal responsable de llevar a</w:t>
      </w:r>
      <w:r w:rsidR="00BD5BED">
        <w:rPr>
          <w:sz w:val="24"/>
          <w:szCs w:val="24"/>
        </w:rPr>
        <w:t xml:space="preserve"> término este tipo de proyectos, </w:t>
      </w:r>
      <w:r w:rsidR="00C149DD">
        <w:rPr>
          <w:sz w:val="24"/>
          <w:szCs w:val="24"/>
        </w:rPr>
        <w:t>r</w:t>
      </w:r>
      <w:r w:rsidR="00C149DD" w:rsidRPr="00C149DD">
        <w:rPr>
          <w:sz w:val="24"/>
          <w:szCs w:val="24"/>
        </w:rPr>
        <w:t>educción de costes ante posibles interrupciones del negocio</w:t>
      </w:r>
      <w:r w:rsidR="00C149DD">
        <w:rPr>
          <w:sz w:val="24"/>
          <w:szCs w:val="24"/>
        </w:rPr>
        <w:t xml:space="preserve">, </w:t>
      </w:r>
      <w:r w:rsidR="00A9312D">
        <w:rPr>
          <w:sz w:val="24"/>
          <w:szCs w:val="24"/>
        </w:rPr>
        <w:t>a</w:t>
      </w:r>
      <w:r w:rsidR="00A9312D" w:rsidRPr="00A9312D">
        <w:rPr>
          <w:sz w:val="24"/>
          <w:szCs w:val="24"/>
        </w:rPr>
        <w:t>porta información de gran valor a la hora de priorizar el desarrollo de otros proyectos en materia de continuidad de negocio</w:t>
      </w:r>
      <w:r w:rsidR="000C2481">
        <w:rPr>
          <w:sz w:val="24"/>
          <w:szCs w:val="24"/>
        </w:rPr>
        <w:t xml:space="preserve">, </w:t>
      </w:r>
      <w:r w:rsidR="000C2481" w:rsidRPr="000C2481">
        <w:rPr>
          <w:sz w:val="24"/>
          <w:szCs w:val="24"/>
        </w:rPr>
        <w:t>Un mayor conocimiento de los procesos de negocio, contribuirá favorablemente a la mejora de la competitividad y seguridad en el mercado</w:t>
      </w:r>
      <w:r w:rsidR="000C2481">
        <w:rPr>
          <w:sz w:val="24"/>
          <w:szCs w:val="24"/>
        </w:rPr>
        <w:t xml:space="preserve">, </w:t>
      </w:r>
      <w:r w:rsidR="00826C34" w:rsidRPr="00826C34">
        <w:rPr>
          <w:sz w:val="24"/>
          <w:szCs w:val="24"/>
        </w:rPr>
        <w:t>la información obtenida en el desarrollo del BIA es una base fundamental para implantar estrategias de recuperación eficientes</w:t>
      </w:r>
      <w:r w:rsidR="00826C34">
        <w:rPr>
          <w:sz w:val="24"/>
          <w:szCs w:val="24"/>
        </w:rPr>
        <w:t>.</w:t>
      </w:r>
    </w:p>
    <w:p w:rsidR="00C44905" w:rsidRPr="00211ED5" w:rsidRDefault="00C44905" w:rsidP="00C44905">
      <w:pPr>
        <w:jc w:val="center"/>
        <w:rPr>
          <w:b/>
          <w:sz w:val="24"/>
          <w:szCs w:val="24"/>
        </w:rPr>
      </w:pPr>
      <w:r w:rsidRPr="00211ED5">
        <w:rPr>
          <w:b/>
          <w:sz w:val="24"/>
          <w:szCs w:val="24"/>
        </w:rPr>
        <w:t>¿</w:t>
      </w:r>
      <w:r>
        <w:rPr>
          <w:b/>
          <w:sz w:val="24"/>
          <w:szCs w:val="24"/>
        </w:rPr>
        <w:t>porque</w:t>
      </w:r>
      <w:r w:rsidR="00211ED5">
        <w:rPr>
          <w:b/>
          <w:sz w:val="24"/>
          <w:szCs w:val="24"/>
        </w:rPr>
        <w:t xml:space="preserve"> realizar un análisis de </w:t>
      </w:r>
      <w:r>
        <w:rPr>
          <w:b/>
          <w:sz w:val="24"/>
          <w:szCs w:val="24"/>
        </w:rPr>
        <w:t>impacto?</w:t>
      </w:r>
    </w:p>
    <w:p w:rsidR="00956690" w:rsidRDefault="00956690" w:rsidP="00956690">
      <w:pPr>
        <w:pStyle w:val="NormalWeb"/>
        <w:spacing w:before="0" w:beforeAutospacing="0" w:after="0" w:afterAutospacing="0"/>
        <w:textAlignment w:val="baseline"/>
        <w:rPr>
          <w:rFonts w:ascii="Arial" w:hAnsi="Arial" w:cs="Arial"/>
          <w:color w:val="494949"/>
          <w:sz w:val="21"/>
          <w:szCs w:val="21"/>
        </w:rPr>
      </w:pPr>
      <w:r w:rsidRPr="00956690">
        <w:rPr>
          <w:rFonts w:asciiTheme="minorHAnsi" w:hAnsiTheme="minorHAnsi"/>
        </w:rPr>
        <w:t>Todas las empresas están expuestas a sufrir incidentes o eventos no deseados que pueden generar múltiples consecuencias negativas para una organización. Pueden, por ejemplo, paralizar la productividad, generar pérdidas económicas, crear una mala reputación empresarial o hacer que la organización pierda información sensible y confidencial. Por tanto, tener identificadas las amenazas más evidentes a los que se enfrenta la organización y el impacto que tendrían en el que caso de que se materializaran es fundamental para minimizar los riesgos y actuar frente a ellos</w:t>
      </w:r>
      <w:r>
        <w:rPr>
          <w:rFonts w:ascii="Arial" w:hAnsi="Arial" w:cs="Arial"/>
          <w:color w:val="494949"/>
          <w:sz w:val="21"/>
          <w:szCs w:val="21"/>
        </w:rPr>
        <w:t>.</w:t>
      </w:r>
    </w:p>
    <w:p w:rsidR="00F935A0" w:rsidRDefault="00F935A0" w:rsidP="00956690">
      <w:pPr>
        <w:pStyle w:val="NormalWeb"/>
        <w:spacing w:before="0" w:beforeAutospacing="0" w:after="0" w:afterAutospacing="0"/>
        <w:textAlignment w:val="baseline"/>
        <w:rPr>
          <w:rFonts w:ascii="Arial" w:hAnsi="Arial" w:cs="Arial"/>
          <w:color w:val="494949"/>
          <w:sz w:val="21"/>
          <w:szCs w:val="21"/>
        </w:rPr>
      </w:pPr>
    </w:p>
    <w:p w:rsidR="00F935A0" w:rsidRDefault="00F935A0" w:rsidP="00956690">
      <w:pPr>
        <w:pStyle w:val="NormalWeb"/>
        <w:spacing w:before="0" w:beforeAutospacing="0" w:after="0" w:afterAutospacing="0"/>
        <w:textAlignment w:val="baseline"/>
        <w:rPr>
          <w:rFonts w:ascii="Arial" w:hAnsi="Arial" w:cs="Arial"/>
          <w:color w:val="494949"/>
          <w:sz w:val="21"/>
          <w:szCs w:val="21"/>
        </w:rPr>
      </w:pPr>
    </w:p>
    <w:p w:rsidR="00F935A0" w:rsidRDefault="00F935A0" w:rsidP="00956690">
      <w:pPr>
        <w:pStyle w:val="NormalWeb"/>
        <w:spacing w:before="0" w:beforeAutospacing="0" w:after="0" w:afterAutospacing="0"/>
        <w:textAlignment w:val="baseline"/>
        <w:rPr>
          <w:rFonts w:ascii="Arial" w:hAnsi="Arial" w:cs="Arial"/>
          <w:color w:val="494949"/>
          <w:sz w:val="21"/>
          <w:szCs w:val="21"/>
        </w:rPr>
      </w:pPr>
    </w:p>
    <w:p w:rsidR="00F935A0" w:rsidRDefault="00F935A0" w:rsidP="00956690">
      <w:pPr>
        <w:pStyle w:val="NormalWeb"/>
        <w:spacing w:before="0" w:beforeAutospacing="0" w:after="0" w:afterAutospacing="0"/>
        <w:textAlignment w:val="baseline"/>
        <w:rPr>
          <w:rFonts w:ascii="Arial" w:hAnsi="Arial" w:cs="Arial"/>
          <w:color w:val="494949"/>
          <w:sz w:val="21"/>
          <w:szCs w:val="21"/>
        </w:rPr>
      </w:pPr>
    </w:p>
    <w:p w:rsidR="00F935A0" w:rsidRDefault="00F935A0" w:rsidP="00956690">
      <w:pPr>
        <w:pStyle w:val="NormalWeb"/>
        <w:spacing w:before="0" w:beforeAutospacing="0" w:after="0" w:afterAutospacing="0"/>
        <w:textAlignment w:val="baseline"/>
        <w:rPr>
          <w:rFonts w:ascii="Arial" w:hAnsi="Arial" w:cs="Arial"/>
          <w:color w:val="494949"/>
          <w:sz w:val="21"/>
          <w:szCs w:val="21"/>
        </w:rPr>
      </w:pPr>
    </w:p>
    <w:p w:rsidR="00F935A0" w:rsidRDefault="00F935A0" w:rsidP="00956690">
      <w:pPr>
        <w:pStyle w:val="NormalWeb"/>
        <w:spacing w:before="0" w:beforeAutospacing="0" w:after="0" w:afterAutospacing="0"/>
        <w:textAlignment w:val="baseline"/>
        <w:rPr>
          <w:rFonts w:ascii="Arial" w:hAnsi="Arial" w:cs="Arial"/>
          <w:color w:val="494949"/>
          <w:sz w:val="21"/>
          <w:szCs w:val="21"/>
        </w:rPr>
      </w:pPr>
    </w:p>
    <w:p w:rsidR="00F935A0" w:rsidRDefault="00F935A0" w:rsidP="00956690">
      <w:pPr>
        <w:pStyle w:val="NormalWeb"/>
        <w:spacing w:before="0" w:beforeAutospacing="0" w:after="0" w:afterAutospacing="0"/>
        <w:textAlignment w:val="baseline"/>
        <w:rPr>
          <w:rFonts w:ascii="Arial" w:hAnsi="Arial" w:cs="Arial"/>
          <w:color w:val="494949"/>
          <w:sz w:val="21"/>
          <w:szCs w:val="21"/>
        </w:rPr>
      </w:pPr>
    </w:p>
    <w:p w:rsidR="00F935A0" w:rsidRDefault="00F935A0" w:rsidP="00956690">
      <w:pPr>
        <w:pStyle w:val="NormalWeb"/>
        <w:spacing w:before="0" w:beforeAutospacing="0" w:after="0" w:afterAutospacing="0"/>
        <w:textAlignment w:val="baseline"/>
        <w:rPr>
          <w:rFonts w:ascii="Arial" w:hAnsi="Arial" w:cs="Arial"/>
          <w:color w:val="494949"/>
          <w:sz w:val="21"/>
          <w:szCs w:val="21"/>
        </w:rPr>
      </w:pPr>
    </w:p>
    <w:p w:rsidR="00F935A0" w:rsidRDefault="00F935A0" w:rsidP="00956690">
      <w:pPr>
        <w:pStyle w:val="NormalWeb"/>
        <w:spacing w:before="0" w:beforeAutospacing="0" w:after="0" w:afterAutospacing="0"/>
        <w:textAlignment w:val="baseline"/>
        <w:rPr>
          <w:rFonts w:ascii="Arial" w:hAnsi="Arial" w:cs="Arial"/>
          <w:color w:val="494949"/>
          <w:sz w:val="21"/>
          <w:szCs w:val="21"/>
        </w:rPr>
      </w:pPr>
    </w:p>
    <w:p w:rsidR="00F935A0" w:rsidRPr="00F935A0" w:rsidRDefault="00F935A0" w:rsidP="00F935A0">
      <w:pPr>
        <w:pStyle w:val="NormalWeb"/>
        <w:spacing w:before="0" w:beforeAutospacing="0" w:after="0" w:afterAutospacing="0"/>
        <w:jc w:val="center"/>
        <w:textAlignment w:val="baseline"/>
        <w:rPr>
          <w:rFonts w:asciiTheme="minorHAnsi" w:hAnsiTheme="minorHAnsi" w:cs="Arial"/>
          <w:b/>
        </w:rPr>
      </w:pPr>
      <w:r w:rsidRPr="00F935A0">
        <w:rPr>
          <w:rFonts w:asciiTheme="minorHAnsi" w:hAnsiTheme="minorHAnsi" w:cs="Arial"/>
          <w:b/>
        </w:rPr>
        <w:lastRenderedPageBreak/>
        <w:t>ALE</w:t>
      </w:r>
    </w:p>
    <w:p w:rsidR="00F935A0" w:rsidRDefault="00F935A0" w:rsidP="00F935A0">
      <w:pPr>
        <w:rPr>
          <w:sz w:val="24"/>
          <w:szCs w:val="24"/>
        </w:rPr>
      </w:pPr>
      <w:r w:rsidRPr="00F935A0">
        <w:rPr>
          <w:sz w:val="24"/>
          <w:szCs w:val="24"/>
          <w:shd w:val="clear" w:color="auto" w:fill="FFFFFF"/>
        </w:rPr>
        <w:t>Un paradigma en la seguridad de la información es el concepto de expectativa de pérdida anual </w:t>
      </w:r>
      <w:r>
        <w:rPr>
          <w:sz w:val="24"/>
          <w:szCs w:val="24"/>
          <w:shd w:val="clear" w:color="auto" w:fill="FFFFFF"/>
        </w:rPr>
        <w:t>(ALE</w:t>
      </w:r>
      <w:r w:rsidRPr="006701BC">
        <w:rPr>
          <w:sz w:val="24"/>
          <w:szCs w:val="24"/>
        </w:rPr>
        <w:t>)</w:t>
      </w:r>
      <w:r w:rsidR="006701BC" w:rsidRPr="006701BC">
        <w:rPr>
          <w:sz w:val="24"/>
          <w:szCs w:val="24"/>
        </w:rPr>
        <w:t>, que permite modelar el impacto que los riesgos de seguridad pueden tener sobre los activos de una organización</w:t>
      </w:r>
      <w:r w:rsidR="00812B2B">
        <w:rPr>
          <w:sz w:val="24"/>
          <w:szCs w:val="24"/>
        </w:rPr>
        <w:t xml:space="preserve">. </w:t>
      </w:r>
      <w:r w:rsidR="00812B2B" w:rsidRPr="00812B2B">
        <w:rPr>
          <w:sz w:val="24"/>
          <w:szCs w:val="24"/>
        </w:rPr>
        <w:t>Es un elemento que puede ser utilizado durante la realización de </w:t>
      </w:r>
      <w:hyperlink r:id="rId6" w:tgtFrame="_blank" w:tooltip="¿Qué es y por qué hacer un Análisis de Riesgos? - We Live Security" w:history="1">
        <w:r w:rsidR="00812B2B" w:rsidRPr="00812B2B">
          <w:rPr>
            <w:sz w:val="24"/>
            <w:szCs w:val="24"/>
          </w:rPr>
          <w:t>análisis de riesgos</w:t>
        </w:r>
      </w:hyperlink>
      <w:r w:rsidR="00812B2B" w:rsidRPr="00812B2B">
        <w:rPr>
          <w:sz w:val="24"/>
          <w:szCs w:val="24"/>
        </w:rPr>
        <w:t> o directamente en un análisis de costo-beneficio para destinar </w:t>
      </w:r>
      <w:hyperlink r:id="rId7" w:tgtFrame="_blank" w:tooltip="Inversión en seguridad - We Live Security" w:history="1">
        <w:r w:rsidR="00812B2B" w:rsidRPr="00812B2B">
          <w:rPr>
            <w:sz w:val="24"/>
            <w:szCs w:val="24"/>
          </w:rPr>
          <w:t>recursos al área de seguridad de la información.</w:t>
        </w:r>
      </w:hyperlink>
      <w:r w:rsidR="00812B2B" w:rsidRPr="00812B2B">
        <w:rPr>
          <w:rFonts w:ascii="Segoe UI" w:hAnsi="Segoe UI" w:cs="Segoe UI"/>
          <w:color w:val="424D56"/>
          <w:sz w:val="27"/>
          <w:szCs w:val="27"/>
          <w:shd w:val="clear" w:color="auto" w:fill="FFFFFF"/>
        </w:rPr>
        <w:t xml:space="preserve"> </w:t>
      </w:r>
      <w:r w:rsidR="00812B2B" w:rsidRPr="00812B2B">
        <w:rPr>
          <w:sz w:val="24"/>
          <w:szCs w:val="24"/>
        </w:rPr>
        <w:t>Es un elemento que puede ser utilizado durante la realización de </w:t>
      </w:r>
      <w:hyperlink r:id="rId8" w:tgtFrame="_blank" w:tooltip="¿Qué es y por qué hacer un Análisis de Riesgos? - We Live Security" w:history="1">
        <w:r w:rsidR="00812B2B" w:rsidRPr="00812B2B">
          <w:rPr>
            <w:sz w:val="24"/>
            <w:szCs w:val="24"/>
          </w:rPr>
          <w:t>análisis de riesgos</w:t>
        </w:r>
      </w:hyperlink>
      <w:r w:rsidR="00812B2B" w:rsidRPr="00812B2B">
        <w:rPr>
          <w:sz w:val="24"/>
          <w:szCs w:val="24"/>
        </w:rPr>
        <w:t> o directamente en un análisis de costo-beneficio para destinar </w:t>
      </w:r>
      <w:hyperlink r:id="rId9" w:tgtFrame="_blank" w:tooltip="Inversión en seguridad - We Live Security" w:history="1">
        <w:r w:rsidR="00812B2B" w:rsidRPr="00812B2B">
          <w:rPr>
            <w:sz w:val="24"/>
            <w:szCs w:val="24"/>
          </w:rPr>
          <w:t>recursos al área de seguridad de la información.</w:t>
        </w:r>
      </w:hyperlink>
    </w:p>
    <w:p w:rsidR="00195F14" w:rsidRDefault="00BC448A" w:rsidP="00BC448A">
      <w:pPr>
        <w:rPr>
          <w:sz w:val="24"/>
          <w:szCs w:val="24"/>
          <w:shd w:val="clear" w:color="auto" w:fill="FFFFFF"/>
        </w:rPr>
      </w:pPr>
      <w:r w:rsidRPr="00BC448A">
        <w:rPr>
          <w:sz w:val="24"/>
          <w:szCs w:val="24"/>
          <w:shd w:val="clear" w:color="auto" w:fill="FFFFFF"/>
        </w:rPr>
        <w:t>ALE es una fórmula algebraica que multiplica el valor de un evento discreto de pérdida (</w:t>
      </w:r>
      <w:r w:rsidRPr="00BC448A">
        <w:rPr>
          <w:rStyle w:val="Textoennegrita"/>
          <w:rFonts w:cs="Segoe UI"/>
          <w:sz w:val="24"/>
          <w:szCs w:val="24"/>
          <w:shd w:val="clear" w:color="auto" w:fill="FFFFFF"/>
        </w:rPr>
        <w:t>expectativa de pérdida individual</w:t>
      </w:r>
      <w:r w:rsidRPr="00BC448A">
        <w:rPr>
          <w:sz w:val="24"/>
          <w:szCs w:val="24"/>
          <w:shd w:val="clear" w:color="auto" w:fill="FFFFFF"/>
        </w:rPr>
        <w:t> o SLE) por su </w:t>
      </w:r>
      <w:r w:rsidRPr="00BC448A">
        <w:rPr>
          <w:rStyle w:val="Textoennegrita"/>
          <w:rFonts w:cs="Segoe UI"/>
          <w:sz w:val="24"/>
          <w:szCs w:val="24"/>
          <w:shd w:val="clear" w:color="auto" w:fill="FFFFFF"/>
        </w:rPr>
        <w:t>expectativa anual de ocurrencia</w:t>
      </w:r>
      <w:r w:rsidRPr="00BC448A">
        <w:rPr>
          <w:sz w:val="24"/>
          <w:szCs w:val="24"/>
          <w:shd w:val="clear" w:color="auto" w:fill="FFFFFF"/>
        </w:rPr>
        <w:t> (ARO), es decir, la pérdida monetaria que se puede esperar para un activo debido a la materialización de una o más amenazas en un periodo de un año.</w:t>
      </w:r>
      <w:r w:rsidR="002C3981">
        <w:rPr>
          <w:sz w:val="24"/>
          <w:szCs w:val="24"/>
          <w:shd w:val="clear" w:color="auto" w:fill="FFFFFF"/>
        </w:rPr>
        <w:t xml:space="preserve"> Se define a través de la siguiente formula</w:t>
      </w:r>
      <w:r w:rsidR="004B0142">
        <w:rPr>
          <w:sz w:val="24"/>
          <w:szCs w:val="24"/>
          <w:shd w:val="clear" w:color="auto" w:fill="FFFFFF"/>
        </w:rPr>
        <w:t>:</w:t>
      </w:r>
      <w:r w:rsidR="00195F14">
        <w:rPr>
          <w:sz w:val="24"/>
          <w:szCs w:val="24"/>
          <w:shd w:val="clear" w:color="auto" w:fill="FFFFFF"/>
        </w:rPr>
        <w:t xml:space="preserve">    ALE= SLE x ARO</w:t>
      </w:r>
    </w:p>
    <w:p w:rsidR="004B0142" w:rsidRDefault="00195F14" w:rsidP="00BC448A">
      <w:pPr>
        <w:rPr>
          <w:sz w:val="24"/>
          <w:szCs w:val="24"/>
          <w:shd w:val="clear" w:color="auto" w:fill="FFFFFF"/>
        </w:rPr>
      </w:pPr>
      <w:r>
        <w:rPr>
          <w:sz w:val="24"/>
          <w:szCs w:val="24"/>
          <w:shd w:val="clear" w:color="auto" w:fill="FFFFFF"/>
        </w:rPr>
        <w:t xml:space="preserve">                                     SLE=FE x</w:t>
      </w:r>
      <w:r w:rsidR="005839CF">
        <w:rPr>
          <w:sz w:val="24"/>
          <w:szCs w:val="24"/>
          <w:shd w:val="clear" w:color="auto" w:fill="FFFFFF"/>
        </w:rPr>
        <w:t xml:space="preserve"> </w:t>
      </w:r>
      <w:r>
        <w:rPr>
          <w:sz w:val="24"/>
          <w:szCs w:val="24"/>
          <w:shd w:val="clear" w:color="auto" w:fill="FFFFFF"/>
        </w:rPr>
        <w:t xml:space="preserve">VA  </w:t>
      </w:r>
    </w:p>
    <w:p w:rsidR="004B0142" w:rsidRPr="004B0142" w:rsidRDefault="004B0142" w:rsidP="004B0142">
      <w:pPr>
        <w:numPr>
          <w:ilvl w:val="0"/>
          <w:numId w:val="4"/>
        </w:numPr>
        <w:shd w:val="clear" w:color="auto" w:fill="FFFFFF"/>
        <w:spacing w:before="100" w:beforeAutospacing="1" w:after="480" w:line="240" w:lineRule="auto"/>
        <w:ind w:left="0"/>
        <w:rPr>
          <w:rFonts w:ascii="Segoe UI" w:eastAsia="Times New Roman" w:hAnsi="Segoe UI" w:cs="Segoe UI"/>
          <w:color w:val="424D56"/>
          <w:sz w:val="24"/>
          <w:szCs w:val="24"/>
          <w:lang w:eastAsia="es-MX"/>
        </w:rPr>
      </w:pPr>
      <w:r w:rsidRPr="004B0142">
        <w:rPr>
          <w:rFonts w:ascii="Segoe UI" w:eastAsia="Times New Roman" w:hAnsi="Segoe UI" w:cs="Segoe UI"/>
          <w:b/>
          <w:bCs/>
          <w:sz w:val="24"/>
          <w:szCs w:val="24"/>
          <w:lang w:eastAsia="es-MX"/>
        </w:rPr>
        <w:t>ALE:</w:t>
      </w:r>
      <w:r w:rsidRPr="004B0142">
        <w:rPr>
          <w:rFonts w:ascii="Segoe UI" w:eastAsia="Times New Roman" w:hAnsi="Segoe UI" w:cs="Segoe UI"/>
          <w:sz w:val="24"/>
          <w:szCs w:val="24"/>
          <w:lang w:eastAsia="es-MX"/>
        </w:rPr>
        <w:t> </w:t>
      </w:r>
      <w:r w:rsidRPr="004B0142">
        <w:rPr>
          <w:rFonts w:eastAsia="Times New Roman" w:cs="Segoe UI"/>
          <w:color w:val="424D56"/>
          <w:sz w:val="24"/>
          <w:szCs w:val="24"/>
          <w:lang w:eastAsia="es-MX"/>
        </w:rPr>
        <w:t>Expectativa de Pérdida Anual</w:t>
      </w:r>
    </w:p>
    <w:p w:rsidR="004B0142" w:rsidRPr="004B0142" w:rsidRDefault="004B0142" w:rsidP="004B0142">
      <w:pPr>
        <w:numPr>
          <w:ilvl w:val="0"/>
          <w:numId w:val="4"/>
        </w:numPr>
        <w:shd w:val="clear" w:color="auto" w:fill="FFFFFF"/>
        <w:spacing w:before="100" w:beforeAutospacing="1" w:after="480" w:line="240" w:lineRule="auto"/>
        <w:ind w:left="0"/>
        <w:rPr>
          <w:rFonts w:ascii="Segoe UI" w:eastAsia="Times New Roman" w:hAnsi="Segoe UI" w:cs="Segoe UI"/>
          <w:color w:val="424D56"/>
          <w:sz w:val="24"/>
          <w:szCs w:val="24"/>
          <w:lang w:eastAsia="es-MX"/>
        </w:rPr>
      </w:pPr>
      <w:r w:rsidRPr="004B0142">
        <w:rPr>
          <w:rFonts w:ascii="Segoe UI" w:eastAsia="Times New Roman" w:hAnsi="Segoe UI" w:cs="Segoe UI"/>
          <w:b/>
          <w:bCs/>
          <w:sz w:val="24"/>
          <w:szCs w:val="24"/>
          <w:lang w:eastAsia="es-MX"/>
        </w:rPr>
        <w:t>SLE:</w:t>
      </w:r>
      <w:r w:rsidRPr="004B0142">
        <w:rPr>
          <w:rFonts w:ascii="Segoe UI" w:eastAsia="Times New Roman" w:hAnsi="Segoe UI" w:cs="Segoe UI"/>
          <w:sz w:val="24"/>
          <w:szCs w:val="24"/>
          <w:lang w:eastAsia="es-MX"/>
        </w:rPr>
        <w:t> </w:t>
      </w:r>
      <w:r w:rsidRPr="004B0142">
        <w:rPr>
          <w:rFonts w:eastAsia="Times New Roman" w:cs="Segoe UI"/>
          <w:color w:val="424D56"/>
          <w:sz w:val="24"/>
          <w:szCs w:val="24"/>
          <w:lang w:eastAsia="es-MX"/>
        </w:rPr>
        <w:t>Expectativa de Pérdida Individual</w:t>
      </w:r>
    </w:p>
    <w:p w:rsidR="004B0142" w:rsidRPr="004B0142" w:rsidRDefault="004B0142" w:rsidP="004B0142">
      <w:pPr>
        <w:numPr>
          <w:ilvl w:val="0"/>
          <w:numId w:val="4"/>
        </w:numPr>
        <w:shd w:val="clear" w:color="auto" w:fill="FFFFFF"/>
        <w:spacing w:before="100" w:beforeAutospacing="1" w:after="480" w:line="240" w:lineRule="auto"/>
        <w:ind w:left="0"/>
        <w:rPr>
          <w:rFonts w:ascii="Segoe UI" w:eastAsia="Times New Roman" w:hAnsi="Segoe UI" w:cs="Segoe UI"/>
          <w:color w:val="424D56"/>
          <w:sz w:val="24"/>
          <w:szCs w:val="24"/>
          <w:lang w:eastAsia="es-MX"/>
        </w:rPr>
      </w:pPr>
      <w:r w:rsidRPr="004B0142">
        <w:rPr>
          <w:rFonts w:ascii="Segoe UI" w:eastAsia="Times New Roman" w:hAnsi="Segoe UI" w:cs="Segoe UI"/>
          <w:b/>
          <w:bCs/>
          <w:sz w:val="24"/>
          <w:szCs w:val="24"/>
          <w:lang w:eastAsia="es-MX"/>
        </w:rPr>
        <w:t>ARO:</w:t>
      </w:r>
      <w:r w:rsidRPr="004B0142">
        <w:rPr>
          <w:rFonts w:ascii="Segoe UI" w:eastAsia="Times New Roman" w:hAnsi="Segoe UI" w:cs="Segoe UI"/>
          <w:sz w:val="24"/>
          <w:szCs w:val="24"/>
          <w:lang w:eastAsia="es-MX"/>
        </w:rPr>
        <w:t> </w:t>
      </w:r>
      <w:r w:rsidRPr="004B0142">
        <w:rPr>
          <w:rFonts w:eastAsia="Times New Roman" w:cs="Segoe UI"/>
          <w:color w:val="424D56"/>
          <w:sz w:val="24"/>
          <w:szCs w:val="24"/>
          <w:lang w:eastAsia="es-MX"/>
        </w:rPr>
        <w:t>Tasa de Ocurrencia Anualizada</w:t>
      </w:r>
    </w:p>
    <w:p w:rsidR="004B0142" w:rsidRPr="004B0142" w:rsidRDefault="004B0142" w:rsidP="004B0142">
      <w:pPr>
        <w:numPr>
          <w:ilvl w:val="0"/>
          <w:numId w:val="4"/>
        </w:numPr>
        <w:shd w:val="clear" w:color="auto" w:fill="FFFFFF"/>
        <w:spacing w:before="100" w:beforeAutospacing="1" w:after="480" w:line="240" w:lineRule="auto"/>
        <w:ind w:left="0"/>
        <w:rPr>
          <w:rFonts w:ascii="Segoe UI" w:eastAsia="Times New Roman" w:hAnsi="Segoe UI" w:cs="Segoe UI"/>
          <w:color w:val="424D56"/>
          <w:sz w:val="24"/>
          <w:szCs w:val="24"/>
          <w:lang w:eastAsia="es-MX"/>
        </w:rPr>
      </w:pPr>
      <w:r w:rsidRPr="004B0142">
        <w:rPr>
          <w:rFonts w:ascii="Segoe UI" w:eastAsia="Times New Roman" w:hAnsi="Segoe UI" w:cs="Segoe UI"/>
          <w:b/>
          <w:bCs/>
          <w:sz w:val="24"/>
          <w:szCs w:val="24"/>
          <w:lang w:eastAsia="es-MX"/>
        </w:rPr>
        <w:t>FE:</w:t>
      </w:r>
      <w:r w:rsidRPr="004B0142">
        <w:rPr>
          <w:rFonts w:ascii="Segoe UI" w:eastAsia="Times New Roman" w:hAnsi="Segoe UI" w:cs="Segoe UI"/>
          <w:sz w:val="24"/>
          <w:szCs w:val="24"/>
          <w:lang w:eastAsia="es-MX"/>
        </w:rPr>
        <w:t> </w:t>
      </w:r>
      <w:r w:rsidRPr="004B0142">
        <w:rPr>
          <w:rFonts w:eastAsia="Times New Roman" w:cs="Segoe UI"/>
          <w:color w:val="424D56"/>
          <w:sz w:val="24"/>
          <w:szCs w:val="24"/>
          <w:lang w:eastAsia="es-MX"/>
        </w:rPr>
        <w:t>Factor de Exposición</w:t>
      </w:r>
    </w:p>
    <w:p w:rsidR="004B0142" w:rsidRPr="00B43D77" w:rsidRDefault="004B0142" w:rsidP="004B0142">
      <w:pPr>
        <w:numPr>
          <w:ilvl w:val="0"/>
          <w:numId w:val="4"/>
        </w:numPr>
        <w:shd w:val="clear" w:color="auto" w:fill="FFFFFF"/>
        <w:spacing w:before="100" w:beforeAutospacing="1" w:after="480" w:line="240" w:lineRule="auto"/>
        <w:ind w:left="0"/>
        <w:rPr>
          <w:rFonts w:ascii="Segoe UI" w:eastAsia="Times New Roman" w:hAnsi="Segoe UI" w:cs="Segoe UI"/>
          <w:color w:val="424D56"/>
          <w:sz w:val="24"/>
          <w:szCs w:val="24"/>
          <w:lang w:eastAsia="es-MX"/>
        </w:rPr>
      </w:pPr>
      <w:r w:rsidRPr="004B0142">
        <w:rPr>
          <w:rFonts w:ascii="Segoe UI" w:eastAsia="Times New Roman" w:hAnsi="Segoe UI" w:cs="Segoe UI"/>
          <w:b/>
          <w:bCs/>
          <w:sz w:val="24"/>
          <w:szCs w:val="24"/>
          <w:lang w:eastAsia="es-MX"/>
        </w:rPr>
        <w:t>VA:</w:t>
      </w:r>
      <w:r w:rsidRPr="004B0142">
        <w:rPr>
          <w:rFonts w:ascii="Segoe UI" w:eastAsia="Times New Roman" w:hAnsi="Segoe UI" w:cs="Segoe UI"/>
          <w:sz w:val="24"/>
          <w:szCs w:val="24"/>
          <w:lang w:eastAsia="es-MX"/>
        </w:rPr>
        <w:t> </w:t>
      </w:r>
      <w:r w:rsidRPr="004B0142">
        <w:rPr>
          <w:rFonts w:eastAsia="Times New Roman" w:cs="Segoe UI"/>
          <w:color w:val="424D56"/>
          <w:sz w:val="24"/>
          <w:szCs w:val="24"/>
          <w:lang w:eastAsia="es-MX"/>
        </w:rPr>
        <w:t>Valor del activo</w:t>
      </w:r>
    </w:p>
    <w:p w:rsidR="00B43D77" w:rsidRPr="00B43D77" w:rsidRDefault="00B43D77" w:rsidP="00B43D77">
      <w:pPr>
        <w:rPr>
          <w:rFonts w:eastAsia="Times New Roman"/>
          <w:sz w:val="24"/>
          <w:szCs w:val="24"/>
          <w:lang w:eastAsia="es-MX"/>
        </w:rPr>
      </w:pPr>
      <w:r w:rsidRPr="00B43D77">
        <w:rPr>
          <w:sz w:val="24"/>
          <w:szCs w:val="24"/>
          <w:shd w:val="clear" w:color="auto" w:fill="FFFFFF"/>
        </w:rPr>
        <w:t>Las principales desventajas de ALE recaen en la</w:t>
      </w:r>
      <w:r w:rsidRPr="00B43D77">
        <w:rPr>
          <w:rStyle w:val="Textoennegrita"/>
          <w:rFonts w:cs="Segoe UI"/>
          <w:color w:val="424D56"/>
          <w:sz w:val="24"/>
          <w:szCs w:val="24"/>
          <w:shd w:val="clear" w:color="auto" w:fill="FFFFFF"/>
        </w:rPr>
        <w:t> </w:t>
      </w:r>
      <w:r w:rsidRPr="00B43D77">
        <w:rPr>
          <w:rStyle w:val="Textoennegrita"/>
          <w:rFonts w:cs="Segoe UI"/>
          <w:b w:val="0"/>
          <w:sz w:val="24"/>
          <w:szCs w:val="24"/>
          <w:shd w:val="clear" w:color="auto" w:fill="FFFFFF"/>
        </w:rPr>
        <w:t>ausencia de información</w:t>
      </w:r>
      <w:r w:rsidRPr="00B43D77">
        <w:rPr>
          <w:sz w:val="24"/>
          <w:szCs w:val="24"/>
          <w:shd w:val="clear" w:color="auto" w:fill="FFFFFF"/>
        </w:rPr>
        <w:t> para estimar la probabilidad de ocurrencia o de pérdidas, es decir, la dificultad para generar datos estadísticos que permitan tener un mayor apego al impacto y probabilidad de los riesgos.</w:t>
      </w:r>
      <w:r>
        <w:rPr>
          <w:sz w:val="24"/>
          <w:szCs w:val="24"/>
          <w:shd w:val="clear" w:color="auto" w:fill="FFFFFF"/>
        </w:rPr>
        <w:t xml:space="preserve">                                    </w:t>
      </w:r>
    </w:p>
    <w:p w:rsidR="00BC448A" w:rsidRPr="00195F14" w:rsidRDefault="00195F14" w:rsidP="00BC448A">
      <w:pPr>
        <w:rPr>
          <w:sz w:val="24"/>
          <w:szCs w:val="24"/>
          <w:shd w:val="clear" w:color="auto" w:fill="FFFFFF"/>
        </w:rPr>
      </w:pPr>
      <w:r>
        <w:rPr>
          <w:sz w:val="24"/>
          <w:szCs w:val="24"/>
          <w:shd w:val="clear" w:color="auto" w:fill="FFFFFF"/>
        </w:rPr>
        <w:t xml:space="preserve">                                                                                                                                 </w:t>
      </w:r>
    </w:p>
    <w:p w:rsidR="00F935A0" w:rsidRDefault="00F935A0" w:rsidP="00956690">
      <w:pPr>
        <w:pStyle w:val="NormalWeb"/>
        <w:spacing w:before="0" w:beforeAutospacing="0" w:after="0" w:afterAutospacing="0"/>
        <w:textAlignment w:val="baseline"/>
        <w:rPr>
          <w:rFonts w:ascii="Arial" w:hAnsi="Arial" w:cs="Arial"/>
          <w:color w:val="494949"/>
          <w:sz w:val="21"/>
          <w:szCs w:val="21"/>
        </w:rPr>
      </w:pPr>
    </w:p>
    <w:p w:rsidR="001237A5" w:rsidRPr="001237A5" w:rsidRDefault="001237A5" w:rsidP="001237A5">
      <w:pPr>
        <w:spacing w:after="0" w:line="390" w:lineRule="atLeast"/>
        <w:textAlignment w:val="baseline"/>
        <w:rPr>
          <w:lang w:eastAsia="es-MX"/>
        </w:rPr>
      </w:pPr>
    </w:p>
    <w:p w:rsidR="001237A5" w:rsidRPr="001237A5" w:rsidRDefault="001237A5" w:rsidP="001237A5">
      <w:pPr>
        <w:spacing w:after="0" w:line="390" w:lineRule="atLeast"/>
        <w:jc w:val="both"/>
        <w:textAlignment w:val="baseline"/>
        <w:rPr>
          <w:rFonts w:ascii="Arial" w:eastAsia="Times New Roman" w:hAnsi="Arial" w:cs="Arial"/>
          <w:color w:val="494949"/>
          <w:sz w:val="21"/>
          <w:szCs w:val="21"/>
          <w:lang w:eastAsia="es-MX"/>
        </w:rPr>
      </w:pPr>
    </w:p>
    <w:p w:rsidR="00E32689" w:rsidRPr="00BE59E4" w:rsidRDefault="00E32689" w:rsidP="00E32689"/>
    <w:p w:rsidR="00411FC4" w:rsidRDefault="00411FC4" w:rsidP="00411FC4">
      <w:pPr>
        <w:rPr>
          <w:sz w:val="24"/>
          <w:szCs w:val="24"/>
        </w:rPr>
      </w:pPr>
    </w:p>
    <w:p w:rsidR="00C61E54" w:rsidRDefault="00C61E54" w:rsidP="00411FC4">
      <w:pPr>
        <w:rPr>
          <w:sz w:val="24"/>
          <w:szCs w:val="24"/>
        </w:rPr>
      </w:pPr>
    </w:p>
    <w:p w:rsidR="00C61E54" w:rsidRPr="00C61E54" w:rsidRDefault="00C61E54" w:rsidP="00C61E54">
      <w:pPr>
        <w:jc w:val="center"/>
        <w:rPr>
          <w:b/>
          <w:sz w:val="24"/>
          <w:szCs w:val="24"/>
        </w:rPr>
      </w:pPr>
      <w:r>
        <w:rPr>
          <w:b/>
          <w:sz w:val="24"/>
          <w:szCs w:val="24"/>
        </w:rPr>
        <w:lastRenderedPageBreak/>
        <w:t>ROSI</w:t>
      </w:r>
    </w:p>
    <w:p w:rsidR="00B6319A" w:rsidRPr="00B6319A" w:rsidRDefault="00C61E54" w:rsidP="00B6319A">
      <w:pPr>
        <w:rPr>
          <w:sz w:val="24"/>
          <w:szCs w:val="24"/>
          <w:shd w:val="clear" w:color="auto" w:fill="FFFFFF"/>
        </w:rPr>
      </w:pPr>
      <w:r w:rsidRPr="00C61E54">
        <w:rPr>
          <w:sz w:val="24"/>
          <w:szCs w:val="24"/>
          <w:shd w:val="clear" w:color="auto" w:fill="FFFFFF"/>
        </w:rPr>
        <w:t>ROSI o Retorno de la Inversión en Seguridad de la Información, por sus siglas en inglés, es un concepto utilizado a nivel de gestión de la seguridad de la información para justificar la implementación de controles que mitigan riesgos tecnológicos o cibernéticos. Hoy en día, con el crecimiento y fortaleza de las APT (Amenazas Avanzadas Persistentes, por sus siglas en inglés), los responsables de la seguridad de la información en las organizaciones, requieren demostrar ante la alta dirección la necesidad de tratar los riesgos que estas amenazas generan y el lenguaje a utilizar, el cual es el mismo que hablan los financieros, es el del dinero. En este sentido, el ROSI, el cual se expresa en dinero, no puede faltar en ninguna presentación de un proyecto de seguridad.</w:t>
      </w:r>
      <w:r w:rsidR="00B6319A">
        <w:rPr>
          <w:sz w:val="24"/>
          <w:szCs w:val="24"/>
          <w:shd w:val="clear" w:color="auto" w:fill="FFFFFF"/>
        </w:rPr>
        <w:t xml:space="preserve">                                       </w:t>
      </w:r>
      <w:r w:rsidR="00B6319A" w:rsidRPr="00B6319A">
        <w:rPr>
          <w:sz w:val="24"/>
          <w:szCs w:val="24"/>
          <w:lang w:eastAsia="es-MX"/>
        </w:rPr>
        <w:t>Tradicionalmente, para cualquier gestor una inversión debe tener unos ingresos superiores a la misma, de lo contrario no es viable.</w:t>
      </w:r>
    </w:p>
    <w:p w:rsidR="00B6319A" w:rsidRPr="004B33F6" w:rsidRDefault="00B6319A" w:rsidP="004B33F6">
      <w:pPr>
        <w:rPr>
          <w:b/>
          <w:lang w:eastAsia="es-MX"/>
        </w:rPr>
      </w:pPr>
      <w:r w:rsidRPr="004B33F6">
        <w:rPr>
          <w:b/>
          <w:lang w:eastAsia="es-MX"/>
        </w:rPr>
        <w:t>¿Cómo cuantificar o medir entonces la rentabilidad de la seguridad?</w:t>
      </w:r>
    </w:p>
    <w:p w:rsidR="00B6319A" w:rsidRPr="0063570E" w:rsidRDefault="00B6319A" w:rsidP="0063570E">
      <w:pPr>
        <w:rPr>
          <w:sz w:val="24"/>
          <w:szCs w:val="24"/>
          <w:lang w:eastAsia="es-MX"/>
        </w:rPr>
      </w:pPr>
      <w:r w:rsidRPr="004B33F6">
        <w:rPr>
          <w:sz w:val="24"/>
          <w:szCs w:val="24"/>
          <w:lang w:eastAsia="es-MX"/>
        </w:rPr>
        <w:t xml:space="preserve">El problema es </w:t>
      </w:r>
      <w:r w:rsidR="004B33F6" w:rsidRPr="004B33F6">
        <w:rPr>
          <w:sz w:val="24"/>
          <w:szCs w:val="24"/>
          <w:lang w:eastAsia="es-MX"/>
        </w:rPr>
        <w:t>que,</w:t>
      </w:r>
      <w:r w:rsidRPr="004B33F6">
        <w:rPr>
          <w:sz w:val="24"/>
          <w:szCs w:val="24"/>
          <w:lang w:eastAsia="es-MX"/>
        </w:rPr>
        <w:t xml:space="preserve"> si bien podemos calcular el coste total de la inversión en Seguridad de la Información, los ingresos los deberíamos medir como el </w:t>
      </w:r>
      <w:r w:rsidRPr="00D97881">
        <w:rPr>
          <w:bCs/>
          <w:sz w:val="24"/>
          <w:szCs w:val="24"/>
          <w:bdr w:val="none" w:sz="0" w:space="0" w:color="auto" w:frame="1"/>
          <w:lang w:eastAsia="es-MX"/>
        </w:rPr>
        <w:t>ahorro de costes ante un incidente</w:t>
      </w:r>
      <w:r w:rsidRPr="004B33F6">
        <w:rPr>
          <w:sz w:val="24"/>
          <w:szCs w:val="24"/>
          <w:lang w:eastAsia="es-MX"/>
        </w:rPr>
        <w:t> en nuestros sistemas. Pero la opinión general en las empresas y de algunos profesionales de nuestro país es que es difícil de calcular y cuantificar.</w:t>
      </w:r>
      <w:r w:rsidR="0063570E">
        <w:rPr>
          <w:sz w:val="24"/>
          <w:szCs w:val="24"/>
          <w:lang w:eastAsia="es-MX"/>
        </w:rPr>
        <w:t xml:space="preserve">                                </w:t>
      </w:r>
      <w:r w:rsidRPr="0063570E">
        <w:rPr>
          <w:sz w:val="24"/>
          <w:szCs w:val="24"/>
          <w:lang w:eastAsia="es-MX"/>
        </w:rPr>
        <w:t>Sin embargo, hay una manera de estimar los beneficios financieros (es decir, ahorro de costes) de seguridad de la información y de cuantificar la inseguridad.</w:t>
      </w:r>
    </w:p>
    <w:p w:rsidR="00B6319A" w:rsidRPr="008F0AB1" w:rsidRDefault="00B6319A" w:rsidP="008F0AB1">
      <w:pPr>
        <w:rPr>
          <w:sz w:val="24"/>
          <w:szCs w:val="24"/>
          <w:lang w:eastAsia="es-MX"/>
        </w:rPr>
      </w:pPr>
      <w:r w:rsidRPr="008F0AB1">
        <w:rPr>
          <w:sz w:val="24"/>
          <w:szCs w:val="24"/>
          <w:lang w:eastAsia="es-MX"/>
        </w:rPr>
        <w:t>En primer lugar, es necesario estimar </w:t>
      </w:r>
      <w:r w:rsidRPr="008F0AB1">
        <w:rPr>
          <w:bCs/>
          <w:sz w:val="24"/>
          <w:szCs w:val="24"/>
          <w:bdr w:val="none" w:sz="0" w:space="0" w:color="auto" w:frame="1"/>
          <w:lang w:eastAsia="es-MX"/>
        </w:rPr>
        <w:t>el coste del daño potencial</w:t>
      </w:r>
      <w:r w:rsidRPr="008F0AB1">
        <w:rPr>
          <w:sz w:val="24"/>
          <w:szCs w:val="24"/>
          <w:lang w:eastAsia="es-MX"/>
        </w:rPr>
        <w:t> que se produciría ante un incidente, teniendo en cuenta los siguientes factores:</w:t>
      </w:r>
    </w:p>
    <w:p w:rsidR="00B6319A" w:rsidRPr="00AD46FA" w:rsidRDefault="008F0AB1" w:rsidP="008F0AB1">
      <w:pPr>
        <w:rPr>
          <w:b/>
          <w:sz w:val="24"/>
          <w:szCs w:val="24"/>
          <w:lang w:eastAsia="es-MX"/>
        </w:rPr>
      </w:pPr>
      <w:r w:rsidRPr="00AD46FA">
        <w:rPr>
          <w:b/>
          <w:color w:val="4A4A4A"/>
          <w:sz w:val="24"/>
          <w:szCs w:val="24"/>
          <w:lang w:eastAsia="es-MX"/>
        </w:rPr>
        <w:t>*</w:t>
      </w:r>
      <w:r w:rsidR="00B6319A" w:rsidRPr="00AD46FA">
        <w:rPr>
          <w:b/>
          <w:sz w:val="24"/>
          <w:szCs w:val="24"/>
          <w:lang w:eastAsia="es-MX"/>
        </w:rPr>
        <w:t>El alcance del incidente potencial, qué departamentos se verían afectados, unidades y procesos del negocio.</w:t>
      </w:r>
    </w:p>
    <w:p w:rsidR="00B6319A" w:rsidRPr="00AD46FA" w:rsidRDefault="008F0AB1" w:rsidP="008F0AB1">
      <w:pPr>
        <w:rPr>
          <w:b/>
          <w:sz w:val="24"/>
          <w:szCs w:val="24"/>
          <w:lang w:eastAsia="es-MX"/>
        </w:rPr>
      </w:pPr>
      <w:r w:rsidRPr="00AD46FA">
        <w:rPr>
          <w:b/>
          <w:sz w:val="24"/>
          <w:szCs w:val="24"/>
          <w:lang w:eastAsia="es-MX"/>
        </w:rPr>
        <w:t>*</w:t>
      </w:r>
      <w:r w:rsidR="00B6319A" w:rsidRPr="00AD46FA">
        <w:rPr>
          <w:b/>
          <w:sz w:val="24"/>
          <w:szCs w:val="24"/>
          <w:lang w:eastAsia="es-MX"/>
        </w:rPr>
        <w:t>El coste externo de la reposición de equipos, bienes y materiales que fueron dañados por el siniestro.</w:t>
      </w:r>
    </w:p>
    <w:p w:rsidR="00B6319A" w:rsidRPr="00AD46FA" w:rsidRDefault="008F0AB1" w:rsidP="008F0AB1">
      <w:pPr>
        <w:rPr>
          <w:b/>
          <w:sz w:val="24"/>
          <w:szCs w:val="24"/>
          <w:lang w:eastAsia="es-MX"/>
        </w:rPr>
      </w:pPr>
      <w:r w:rsidRPr="00AD46FA">
        <w:rPr>
          <w:b/>
          <w:sz w:val="24"/>
          <w:szCs w:val="24"/>
          <w:lang w:eastAsia="es-MX"/>
        </w:rPr>
        <w:t>*</w:t>
      </w:r>
      <w:r w:rsidR="00B6319A" w:rsidRPr="00AD46FA">
        <w:rPr>
          <w:b/>
          <w:sz w:val="24"/>
          <w:szCs w:val="24"/>
          <w:lang w:eastAsia="es-MX"/>
        </w:rPr>
        <w:t>El coste interno de los empleados dedicados a resolver el incidente.</w:t>
      </w:r>
    </w:p>
    <w:p w:rsidR="00B6319A" w:rsidRPr="00AD46FA" w:rsidRDefault="008F0AB1" w:rsidP="008F0AB1">
      <w:pPr>
        <w:rPr>
          <w:b/>
          <w:sz w:val="24"/>
          <w:szCs w:val="24"/>
          <w:lang w:eastAsia="es-MX"/>
        </w:rPr>
      </w:pPr>
      <w:r w:rsidRPr="00AD46FA">
        <w:rPr>
          <w:b/>
          <w:sz w:val="24"/>
          <w:szCs w:val="24"/>
          <w:lang w:eastAsia="es-MX"/>
        </w:rPr>
        <w:t>*</w:t>
      </w:r>
      <w:r w:rsidR="00B6319A" w:rsidRPr="00AD46FA">
        <w:rPr>
          <w:b/>
          <w:sz w:val="24"/>
          <w:szCs w:val="24"/>
          <w:lang w:eastAsia="es-MX"/>
        </w:rPr>
        <w:t>Sanciones legales y/o contractuales si no se cumple con la legislación vigente o con nuestros clientes.</w:t>
      </w:r>
    </w:p>
    <w:p w:rsidR="00B6319A" w:rsidRPr="00AD46FA" w:rsidRDefault="008F0AB1" w:rsidP="008F0AB1">
      <w:pPr>
        <w:rPr>
          <w:b/>
          <w:sz w:val="24"/>
          <w:szCs w:val="24"/>
          <w:lang w:eastAsia="es-MX"/>
        </w:rPr>
      </w:pPr>
      <w:r w:rsidRPr="00AD46FA">
        <w:rPr>
          <w:b/>
          <w:sz w:val="24"/>
          <w:szCs w:val="24"/>
          <w:lang w:eastAsia="es-MX"/>
        </w:rPr>
        <w:t>*</w:t>
      </w:r>
      <w:r w:rsidR="00B6319A" w:rsidRPr="00AD46FA">
        <w:rPr>
          <w:b/>
          <w:sz w:val="24"/>
          <w:szCs w:val="24"/>
          <w:lang w:eastAsia="es-MX"/>
        </w:rPr>
        <w:t>La pérdida de ingresos, tanto de los clientes actuales, como de los potenciales en el momento del siniestro.</w:t>
      </w:r>
    </w:p>
    <w:p w:rsidR="00B6319A" w:rsidRPr="00AD46FA" w:rsidRDefault="00B6319A" w:rsidP="00AD46FA">
      <w:pPr>
        <w:rPr>
          <w:sz w:val="24"/>
          <w:szCs w:val="24"/>
          <w:lang w:eastAsia="es-MX"/>
        </w:rPr>
      </w:pPr>
      <w:r w:rsidRPr="00BF7B62">
        <w:rPr>
          <w:sz w:val="24"/>
          <w:szCs w:val="24"/>
          <w:lang w:eastAsia="es-MX"/>
        </w:rPr>
        <w:t>El siguiente paso consiste en </w:t>
      </w:r>
      <w:r w:rsidRPr="00D469EF">
        <w:rPr>
          <w:bCs/>
          <w:sz w:val="24"/>
          <w:szCs w:val="24"/>
          <w:bdr w:val="none" w:sz="0" w:space="0" w:color="auto" w:frame="1"/>
          <w:lang w:eastAsia="es-MX"/>
        </w:rPr>
        <w:t>estimar la probabilidad</w:t>
      </w:r>
      <w:r w:rsidRPr="00D469EF">
        <w:rPr>
          <w:sz w:val="24"/>
          <w:szCs w:val="24"/>
          <w:lang w:eastAsia="es-MX"/>
        </w:rPr>
        <w:t> </w:t>
      </w:r>
      <w:r w:rsidRPr="00D469EF">
        <w:rPr>
          <w:bCs/>
          <w:sz w:val="24"/>
          <w:szCs w:val="24"/>
          <w:bdr w:val="none" w:sz="0" w:space="0" w:color="auto" w:frame="1"/>
          <w:lang w:eastAsia="es-MX"/>
        </w:rPr>
        <w:t>del suceso</w:t>
      </w:r>
      <w:r w:rsidRPr="00BF7B62">
        <w:rPr>
          <w:b/>
          <w:bCs/>
          <w:sz w:val="24"/>
          <w:szCs w:val="24"/>
          <w:bdr w:val="none" w:sz="0" w:space="0" w:color="auto" w:frame="1"/>
          <w:lang w:eastAsia="es-MX"/>
        </w:rPr>
        <w:t>.</w:t>
      </w:r>
      <w:r w:rsidRPr="00BF7B62">
        <w:rPr>
          <w:sz w:val="24"/>
          <w:szCs w:val="24"/>
          <w:lang w:eastAsia="es-MX"/>
        </w:rPr>
        <w:t xml:space="preserve"> Para ello hay que tener en cuenta las </w:t>
      </w:r>
      <w:r w:rsidR="00BF7B62">
        <w:rPr>
          <w:sz w:val="24"/>
          <w:szCs w:val="24"/>
          <w:lang w:eastAsia="es-MX"/>
        </w:rPr>
        <w:t>amenazas y vulnerabilidades de </w:t>
      </w:r>
      <w:r w:rsidRPr="00BF7B62">
        <w:rPr>
          <w:sz w:val="24"/>
          <w:szCs w:val="24"/>
          <w:lang w:eastAsia="es-MX"/>
        </w:rPr>
        <w:t>nuestro actual sistema, así como las medidas de seguridad existentes en el momento de la evaluación. La mejor manera es evaluar la frecuencia temporal con la que un incidente de este tipo podría tener lugar.</w:t>
      </w:r>
      <w:r w:rsidR="00AD46FA">
        <w:rPr>
          <w:sz w:val="24"/>
          <w:szCs w:val="24"/>
          <w:lang w:eastAsia="es-MX"/>
        </w:rPr>
        <w:t xml:space="preserve">                                                                                                                                                      </w:t>
      </w:r>
      <w:r w:rsidRPr="00AD46FA">
        <w:rPr>
          <w:sz w:val="24"/>
          <w:szCs w:val="24"/>
          <w:lang w:eastAsia="es-MX"/>
        </w:rPr>
        <w:t> </w:t>
      </w:r>
      <w:r w:rsidRPr="00AD46FA">
        <w:rPr>
          <w:sz w:val="24"/>
          <w:szCs w:val="24"/>
          <w:lang w:eastAsia="es-MX"/>
        </w:rPr>
        <w:lastRenderedPageBreak/>
        <w:t>Cuando se multiplica la esperanza de pérdida y la probabilidad del suceso, obtenemos la Esperanza Perdida Anualizada (</w:t>
      </w:r>
      <w:r w:rsidRPr="00AD46FA">
        <w:rPr>
          <w:b/>
          <w:bCs/>
          <w:sz w:val="24"/>
          <w:szCs w:val="24"/>
          <w:bdr w:val="none" w:sz="0" w:space="0" w:color="auto" w:frame="1"/>
          <w:lang w:eastAsia="es-MX"/>
        </w:rPr>
        <w:t>ALE</w:t>
      </w:r>
      <w:r w:rsidRPr="00AD46FA">
        <w:rPr>
          <w:sz w:val="24"/>
          <w:szCs w:val="24"/>
          <w:lang w:eastAsia="es-MX"/>
        </w:rPr>
        <w:t>).</w:t>
      </w:r>
    </w:p>
    <w:p w:rsidR="00B6319A" w:rsidRPr="00AD46FA" w:rsidRDefault="00B6319A" w:rsidP="00AD46FA">
      <w:pPr>
        <w:rPr>
          <w:sz w:val="24"/>
          <w:szCs w:val="24"/>
          <w:lang w:eastAsia="es-MX"/>
        </w:rPr>
      </w:pPr>
      <w:r w:rsidRPr="00AD46FA">
        <w:rPr>
          <w:sz w:val="24"/>
          <w:szCs w:val="24"/>
          <w:lang w:eastAsia="es-MX"/>
        </w:rPr>
        <w:t>Por último, es necesario estimar cuánto va a costar las medidas de seguridad a implantar teniendo en cuenta los siguientes factores:</w:t>
      </w:r>
    </w:p>
    <w:p w:rsidR="00B6319A" w:rsidRPr="00AD46FA" w:rsidRDefault="00AD46FA" w:rsidP="00AD46FA">
      <w:pPr>
        <w:rPr>
          <w:b/>
          <w:sz w:val="24"/>
          <w:szCs w:val="24"/>
          <w:lang w:eastAsia="es-MX"/>
        </w:rPr>
      </w:pPr>
      <w:r>
        <w:rPr>
          <w:b/>
          <w:sz w:val="24"/>
          <w:szCs w:val="24"/>
          <w:lang w:eastAsia="es-MX"/>
        </w:rPr>
        <w:t>*</w:t>
      </w:r>
      <w:r w:rsidR="00B6319A" w:rsidRPr="00AD46FA">
        <w:rPr>
          <w:b/>
          <w:sz w:val="24"/>
          <w:szCs w:val="24"/>
          <w:lang w:eastAsia="es-MX"/>
        </w:rPr>
        <w:t>Valor de adquisición. Coste del hardware, del software, servicios de implementación, etc…</w:t>
      </w:r>
    </w:p>
    <w:p w:rsidR="00B6319A" w:rsidRPr="00AD46FA" w:rsidRDefault="00AD46FA" w:rsidP="00AD46FA">
      <w:pPr>
        <w:rPr>
          <w:b/>
          <w:sz w:val="24"/>
          <w:szCs w:val="24"/>
          <w:lang w:eastAsia="es-MX"/>
        </w:rPr>
      </w:pPr>
      <w:r>
        <w:rPr>
          <w:b/>
          <w:sz w:val="24"/>
          <w:szCs w:val="24"/>
          <w:lang w:eastAsia="es-MX"/>
        </w:rPr>
        <w:t>*</w:t>
      </w:r>
      <w:r w:rsidR="00B6319A" w:rsidRPr="00AD46FA">
        <w:rPr>
          <w:b/>
          <w:sz w:val="24"/>
          <w:szCs w:val="24"/>
          <w:lang w:eastAsia="es-MX"/>
        </w:rPr>
        <w:t>Valor residual de las medidas de seguridad.</w:t>
      </w:r>
    </w:p>
    <w:p w:rsidR="00B6319A" w:rsidRPr="00AD46FA" w:rsidRDefault="00AD46FA" w:rsidP="00AD46FA">
      <w:pPr>
        <w:rPr>
          <w:b/>
          <w:sz w:val="24"/>
          <w:szCs w:val="24"/>
          <w:lang w:eastAsia="es-MX"/>
        </w:rPr>
      </w:pPr>
      <w:r>
        <w:rPr>
          <w:b/>
          <w:sz w:val="24"/>
          <w:szCs w:val="24"/>
          <w:lang w:eastAsia="es-MX"/>
        </w:rPr>
        <w:t>*</w:t>
      </w:r>
      <w:r w:rsidR="00B6319A" w:rsidRPr="00AD46FA">
        <w:rPr>
          <w:b/>
          <w:sz w:val="24"/>
          <w:szCs w:val="24"/>
          <w:lang w:eastAsia="es-MX"/>
        </w:rPr>
        <w:t>Los costes externos de mantenimiento.</w:t>
      </w:r>
    </w:p>
    <w:p w:rsidR="00B6319A" w:rsidRPr="00AD46FA" w:rsidRDefault="00AD46FA" w:rsidP="00AD46FA">
      <w:pPr>
        <w:rPr>
          <w:b/>
          <w:sz w:val="24"/>
          <w:szCs w:val="24"/>
          <w:lang w:eastAsia="es-MX"/>
        </w:rPr>
      </w:pPr>
      <w:r>
        <w:rPr>
          <w:b/>
          <w:sz w:val="24"/>
          <w:szCs w:val="24"/>
          <w:lang w:eastAsia="es-MX"/>
        </w:rPr>
        <w:t>*</w:t>
      </w:r>
      <w:r w:rsidR="00B6319A" w:rsidRPr="00AD46FA">
        <w:rPr>
          <w:b/>
          <w:sz w:val="24"/>
          <w:szCs w:val="24"/>
          <w:lang w:eastAsia="es-MX"/>
        </w:rPr>
        <w:t>Los costes internos de mantenimiento, principalmente empleados destinados al efecto.</w:t>
      </w:r>
    </w:p>
    <w:p w:rsidR="00B6319A" w:rsidRPr="007853D2" w:rsidRDefault="00B6319A" w:rsidP="007853D2">
      <w:pPr>
        <w:rPr>
          <w:sz w:val="24"/>
          <w:szCs w:val="24"/>
          <w:lang w:eastAsia="es-MX"/>
        </w:rPr>
      </w:pPr>
      <w:r w:rsidRPr="007853D2">
        <w:rPr>
          <w:sz w:val="24"/>
          <w:szCs w:val="24"/>
          <w:lang w:eastAsia="es-MX"/>
        </w:rPr>
        <w:t>Cuando tengamos todos estos gast</w:t>
      </w:r>
      <w:r w:rsidR="007853D2">
        <w:rPr>
          <w:sz w:val="24"/>
          <w:szCs w:val="24"/>
          <w:lang w:eastAsia="es-MX"/>
        </w:rPr>
        <w:t xml:space="preserve">os en conjunto, sabremos si el </w:t>
      </w:r>
      <w:r w:rsidRPr="007853D2">
        <w:rPr>
          <w:bCs/>
          <w:sz w:val="24"/>
          <w:szCs w:val="24"/>
          <w:bdr w:val="none" w:sz="0" w:space="0" w:color="auto" w:frame="1"/>
          <w:lang w:eastAsia="es-MX"/>
        </w:rPr>
        <w:t>Retorno de Inversión en Seguridad</w:t>
      </w:r>
      <w:r w:rsidRPr="007853D2">
        <w:rPr>
          <w:sz w:val="24"/>
          <w:szCs w:val="24"/>
          <w:lang w:eastAsia="es-MX"/>
        </w:rPr>
        <w:t> es positivo o no (</w:t>
      </w:r>
      <w:r w:rsidRPr="007853D2">
        <w:rPr>
          <w:iCs/>
          <w:sz w:val="24"/>
          <w:szCs w:val="24"/>
          <w:bdr w:val="none" w:sz="0" w:space="0" w:color="auto" w:frame="1"/>
          <w:lang w:eastAsia="es-MX"/>
        </w:rPr>
        <w:t>la disminución en el riesgo tiene que ser mayor que el coste total de las medidas de seguridad</w:t>
      </w:r>
      <w:r w:rsidRPr="007853D2">
        <w:rPr>
          <w:i/>
          <w:iCs/>
          <w:sz w:val="24"/>
          <w:szCs w:val="24"/>
          <w:bdr w:val="none" w:sz="0" w:space="0" w:color="auto" w:frame="1"/>
          <w:lang w:eastAsia="es-MX"/>
        </w:rPr>
        <w:t>)</w:t>
      </w:r>
      <w:r w:rsidRPr="007853D2">
        <w:rPr>
          <w:sz w:val="24"/>
          <w:szCs w:val="24"/>
          <w:lang w:eastAsia="es-MX"/>
        </w:rPr>
        <w:t> es decir, que el cálculo de las posibles pérdidas anualizadas tiene que ser mayor que el coste anual de las medidas de seguridad adoptadas.</w:t>
      </w:r>
      <w:bookmarkStart w:id="0" w:name="_GoBack"/>
      <w:bookmarkEnd w:id="0"/>
    </w:p>
    <w:p w:rsidR="00B6319A" w:rsidRPr="00C61E54" w:rsidRDefault="00B6319A" w:rsidP="00C61E54">
      <w:pPr>
        <w:rPr>
          <w:sz w:val="24"/>
          <w:szCs w:val="24"/>
        </w:rPr>
      </w:pPr>
    </w:p>
    <w:sectPr w:rsidR="00B6319A" w:rsidRPr="00C61E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A2535"/>
    <w:multiLevelType w:val="multilevel"/>
    <w:tmpl w:val="1A74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25CFC"/>
    <w:multiLevelType w:val="multilevel"/>
    <w:tmpl w:val="087A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645ED4"/>
    <w:multiLevelType w:val="multilevel"/>
    <w:tmpl w:val="46AA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847FAD"/>
    <w:multiLevelType w:val="multilevel"/>
    <w:tmpl w:val="C3D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F615A"/>
    <w:multiLevelType w:val="multilevel"/>
    <w:tmpl w:val="13B6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964F53"/>
    <w:multiLevelType w:val="multilevel"/>
    <w:tmpl w:val="E8AE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205"/>
    <w:rsid w:val="00096D84"/>
    <w:rsid w:val="000C2481"/>
    <w:rsid w:val="000F3979"/>
    <w:rsid w:val="001237A5"/>
    <w:rsid w:val="00195F14"/>
    <w:rsid w:val="00211ED5"/>
    <w:rsid w:val="002129F9"/>
    <w:rsid w:val="002151C9"/>
    <w:rsid w:val="002418A0"/>
    <w:rsid w:val="002A199D"/>
    <w:rsid w:val="002B17BC"/>
    <w:rsid w:val="002C3981"/>
    <w:rsid w:val="0038009F"/>
    <w:rsid w:val="00404682"/>
    <w:rsid w:val="00405E83"/>
    <w:rsid w:val="00411FC4"/>
    <w:rsid w:val="00412CC5"/>
    <w:rsid w:val="00451C35"/>
    <w:rsid w:val="00493D2D"/>
    <w:rsid w:val="004B0142"/>
    <w:rsid w:val="004B33F6"/>
    <w:rsid w:val="00531A8B"/>
    <w:rsid w:val="0054513B"/>
    <w:rsid w:val="005836DD"/>
    <w:rsid w:val="005839CF"/>
    <w:rsid w:val="00595E5A"/>
    <w:rsid w:val="005A4A6D"/>
    <w:rsid w:val="005B4D54"/>
    <w:rsid w:val="0063570E"/>
    <w:rsid w:val="00637E2F"/>
    <w:rsid w:val="00646840"/>
    <w:rsid w:val="00650880"/>
    <w:rsid w:val="00660EE9"/>
    <w:rsid w:val="006701BC"/>
    <w:rsid w:val="0068383F"/>
    <w:rsid w:val="00687FA0"/>
    <w:rsid w:val="007758EF"/>
    <w:rsid w:val="007853D2"/>
    <w:rsid w:val="007A3CCD"/>
    <w:rsid w:val="007B365C"/>
    <w:rsid w:val="007B57A1"/>
    <w:rsid w:val="007C4CFE"/>
    <w:rsid w:val="0080035F"/>
    <w:rsid w:val="00812B2B"/>
    <w:rsid w:val="00826C34"/>
    <w:rsid w:val="008C55CF"/>
    <w:rsid w:val="008F0AB1"/>
    <w:rsid w:val="00907995"/>
    <w:rsid w:val="009330AA"/>
    <w:rsid w:val="00942ED7"/>
    <w:rsid w:val="00956690"/>
    <w:rsid w:val="00A13AF2"/>
    <w:rsid w:val="00A257CE"/>
    <w:rsid w:val="00A70C79"/>
    <w:rsid w:val="00A9312D"/>
    <w:rsid w:val="00AD46FA"/>
    <w:rsid w:val="00AD5618"/>
    <w:rsid w:val="00B42D3F"/>
    <w:rsid w:val="00B43D77"/>
    <w:rsid w:val="00B6319A"/>
    <w:rsid w:val="00B82B2C"/>
    <w:rsid w:val="00BC448A"/>
    <w:rsid w:val="00BD5BED"/>
    <w:rsid w:val="00BE59E4"/>
    <w:rsid w:val="00BF7B62"/>
    <w:rsid w:val="00C0725C"/>
    <w:rsid w:val="00C149DD"/>
    <w:rsid w:val="00C15A86"/>
    <w:rsid w:val="00C44905"/>
    <w:rsid w:val="00C61E54"/>
    <w:rsid w:val="00C8754E"/>
    <w:rsid w:val="00CE0CE0"/>
    <w:rsid w:val="00D049A5"/>
    <w:rsid w:val="00D0761E"/>
    <w:rsid w:val="00D42EBF"/>
    <w:rsid w:val="00D469EF"/>
    <w:rsid w:val="00D71027"/>
    <w:rsid w:val="00D97881"/>
    <w:rsid w:val="00E32689"/>
    <w:rsid w:val="00E85205"/>
    <w:rsid w:val="00EC6326"/>
    <w:rsid w:val="00F266BE"/>
    <w:rsid w:val="00F640FD"/>
    <w:rsid w:val="00F935A0"/>
    <w:rsid w:val="00FA216B"/>
    <w:rsid w:val="00FA55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AD4F"/>
  <w15:chartTrackingRefBased/>
  <w15:docId w15:val="{44D04AFE-1574-4055-AF58-151422AA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0799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07995"/>
    <w:rPr>
      <w:b/>
      <w:bCs/>
    </w:rPr>
  </w:style>
  <w:style w:type="character" w:customStyle="1" w:styleId="hps">
    <w:name w:val="hps"/>
    <w:basedOn w:val="Fuentedeprrafopredeter"/>
    <w:rsid w:val="002B17BC"/>
  </w:style>
  <w:style w:type="character" w:styleId="Hipervnculo">
    <w:name w:val="Hyperlink"/>
    <w:basedOn w:val="Fuentedeprrafopredeter"/>
    <w:uiPriority w:val="99"/>
    <w:semiHidden/>
    <w:unhideWhenUsed/>
    <w:rsid w:val="00F640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3443">
      <w:bodyDiv w:val="1"/>
      <w:marLeft w:val="0"/>
      <w:marRight w:val="0"/>
      <w:marTop w:val="0"/>
      <w:marBottom w:val="0"/>
      <w:divBdr>
        <w:top w:val="none" w:sz="0" w:space="0" w:color="auto"/>
        <w:left w:val="none" w:sz="0" w:space="0" w:color="auto"/>
        <w:bottom w:val="none" w:sz="0" w:space="0" w:color="auto"/>
        <w:right w:val="none" w:sz="0" w:space="0" w:color="auto"/>
      </w:divBdr>
    </w:div>
    <w:div w:id="452021605">
      <w:bodyDiv w:val="1"/>
      <w:marLeft w:val="0"/>
      <w:marRight w:val="0"/>
      <w:marTop w:val="0"/>
      <w:marBottom w:val="0"/>
      <w:divBdr>
        <w:top w:val="none" w:sz="0" w:space="0" w:color="auto"/>
        <w:left w:val="none" w:sz="0" w:space="0" w:color="auto"/>
        <w:bottom w:val="none" w:sz="0" w:space="0" w:color="auto"/>
        <w:right w:val="none" w:sz="0" w:space="0" w:color="auto"/>
      </w:divBdr>
      <w:divsChild>
        <w:div w:id="1514954586">
          <w:marLeft w:val="0"/>
          <w:marRight w:val="0"/>
          <w:marTop w:val="0"/>
          <w:marBottom w:val="0"/>
          <w:divBdr>
            <w:top w:val="none" w:sz="0" w:space="0" w:color="auto"/>
            <w:left w:val="none" w:sz="0" w:space="0" w:color="auto"/>
            <w:bottom w:val="none" w:sz="0" w:space="0" w:color="auto"/>
            <w:right w:val="none" w:sz="0" w:space="0" w:color="auto"/>
          </w:divBdr>
          <w:divsChild>
            <w:div w:id="49691498">
              <w:marLeft w:val="0"/>
              <w:marRight w:val="971"/>
              <w:marTop w:val="0"/>
              <w:marBottom w:val="0"/>
              <w:divBdr>
                <w:top w:val="none" w:sz="0" w:space="0" w:color="auto"/>
                <w:left w:val="none" w:sz="0" w:space="0" w:color="auto"/>
                <w:bottom w:val="none" w:sz="0" w:space="0" w:color="auto"/>
                <w:right w:val="none" w:sz="0" w:space="0" w:color="auto"/>
              </w:divBdr>
            </w:div>
          </w:divsChild>
        </w:div>
      </w:divsChild>
    </w:div>
    <w:div w:id="884177150">
      <w:bodyDiv w:val="1"/>
      <w:marLeft w:val="0"/>
      <w:marRight w:val="0"/>
      <w:marTop w:val="0"/>
      <w:marBottom w:val="0"/>
      <w:divBdr>
        <w:top w:val="none" w:sz="0" w:space="0" w:color="auto"/>
        <w:left w:val="none" w:sz="0" w:space="0" w:color="auto"/>
        <w:bottom w:val="none" w:sz="0" w:space="0" w:color="auto"/>
        <w:right w:val="none" w:sz="0" w:space="0" w:color="auto"/>
      </w:divBdr>
    </w:div>
    <w:div w:id="911935727">
      <w:bodyDiv w:val="1"/>
      <w:marLeft w:val="0"/>
      <w:marRight w:val="0"/>
      <w:marTop w:val="0"/>
      <w:marBottom w:val="0"/>
      <w:divBdr>
        <w:top w:val="none" w:sz="0" w:space="0" w:color="auto"/>
        <w:left w:val="none" w:sz="0" w:space="0" w:color="auto"/>
        <w:bottom w:val="none" w:sz="0" w:space="0" w:color="auto"/>
        <w:right w:val="none" w:sz="0" w:space="0" w:color="auto"/>
      </w:divBdr>
      <w:divsChild>
        <w:div w:id="497305786">
          <w:marLeft w:val="0"/>
          <w:marRight w:val="0"/>
          <w:marTop w:val="0"/>
          <w:marBottom w:val="0"/>
          <w:divBdr>
            <w:top w:val="none" w:sz="0" w:space="0" w:color="auto"/>
            <w:left w:val="none" w:sz="0" w:space="0" w:color="auto"/>
            <w:bottom w:val="none" w:sz="0" w:space="0" w:color="auto"/>
            <w:right w:val="none" w:sz="0" w:space="0" w:color="auto"/>
          </w:divBdr>
          <w:divsChild>
            <w:div w:id="941500676">
              <w:marLeft w:val="0"/>
              <w:marRight w:val="971"/>
              <w:marTop w:val="0"/>
              <w:marBottom w:val="0"/>
              <w:divBdr>
                <w:top w:val="none" w:sz="0" w:space="0" w:color="auto"/>
                <w:left w:val="none" w:sz="0" w:space="0" w:color="auto"/>
                <w:bottom w:val="none" w:sz="0" w:space="0" w:color="auto"/>
                <w:right w:val="none" w:sz="0" w:space="0" w:color="auto"/>
              </w:divBdr>
            </w:div>
          </w:divsChild>
        </w:div>
      </w:divsChild>
    </w:div>
    <w:div w:id="1048067663">
      <w:bodyDiv w:val="1"/>
      <w:marLeft w:val="0"/>
      <w:marRight w:val="0"/>
      <w:marTop w:val="0"/>
      <w:marBottom w:val="0"/>
      <w:divBdr>
        <w:top w:val="none" w:sz="0" w:space="0" w:color="auto"/>
        <w:left w:val="none" w:sz="0" w:space="0" w:color="auto"/>
        <w:bottom w:val="none" w:sz="0" w:space="0" w:color="auto"/>
        <w:right w:val="none" w:sz="0" w:space="0" w:color="auto"/>
      </w:divBdr>
    </w:div>
    <w:div w:id="1142115978">
      <w:bodyDiv w:val="1"/>
      <w:marLeft w:val="0"/>
      <w:marRight w:val="0"/>
      <w:marTop w:val="0"/>
      <w:marBottom w:val="0"/>
      <w:divBdr>
        <w:top w:val="none" w:sz="0" w:space="0" w:color="auto"/>
        <w:left w:val="none" w:sz="0" w:space="0" w:color="auto"/>
        <w:bottom w:val="none" w:sz="0" w:space="0" w:color="auto"/>
        <w:right w:val="none" w:sz="0" w:space="0" w:color="auto"/>
      </w:divBdr>
    </w:div>
    <w:div w:id="1264218810">
      <w:bodyDiv w:val="1"/>
      <w:marLeft w:val="0"/>
      <w:marRight w:val="0"/>
      <w:marTop w:val="0"/>
      <w:marBottom w:val="0"/>
      <w:divBdr>
        <w:top w:val="none" w:sz="0" w:space="0" w:color="auto"/>
        <w:left w:val="none" w:sz="0" w:space="0" w:color="auto"/>
        <w:bottom w:val="none" w:sz="0" w:space="0" w:color="auto"/>
        <w:right w:val="none" w:sz="0" w:space="0" w:color="auto"/>
      </w:divBdr>
    </w:div>
    <w:div w:id="1533105774">
      <w:bodyDiv w:val="1"/>
      <w:marLeft w:val="0"/>
      <w:marRight w:val="0"/>
      <w:marTop w:val="0"/>
      <w:marBottom w:val="0"/>
      <w:divBdr>
        <w:top w:val="none" w:sz="0" w:space="0" w:color="auto"/>
        <w:left w:val="none" w:sz="0" w:space="0" w:color="auto"/>
        <w:bottom w:val="none" w:sz="0" w:space="0" w:color="auto"/>
        <w:right w:val="none" w:sz="0" w:space="0" w:color="auto"/>
      </w:divBdr>
    </w:div>
    <w:div w:id="192749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livesecurity.com/la-es/2012/08/16/en-que-consiste-analisis-riesgos/" TargetMode="External"/><Relationship Id="rId3" Type="http://schemas.openxmlformats.org/officeDocument/2006/relationships/settings" Target="settings.xml"/><Relationship Id="rId7" Type="http://schemas.openxmlformats.org/officeDocument/2006/relationships/hyperlink" Target="https://www.welivesecurity.com/la-es/tag/ro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livesecurity.com/la-es/2012/08/16/en-que-consiste-analisis-riesgos/" TargetMode="External"/><Relationship Id="rId11" Type="http://schemas.openxmlformats.org/officeDocument/2006/relationships/theme" Target="theme/theme1.xml"/><Relationship Id="rId5" Type="http://schemas.openxmlformats.org/officeDocument/2006/relationships/hyperlink" Target="https://blog.apser.es/2017/09/28/5-motivos-los-una-copia-seguridad-tus-sistema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livesecurity.com/la-es/tag/ros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1831</Words>
  <Characters>10072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84</cp:revision>
  <dcterms:created xsi:type="dcterms:W3CDTF">2019-04-12T20:26:00Z</dcterms:created>
  <dcterms:modified xsi:type="dcterms:W3CDTF">2019-04-13T18:51:00Z</dcterms:modified>
</cp:coreProperties>
</file>