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sigo manteniendo mi interés por el área de los datos y es a donde apunto mi carrera profesional.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864" w:hanging="144.00000000000006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ninguna forma, la verdad todo lo que apliqué ya lo había aplicado en su momento.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siento que ahora sé estructurar mucho mejor un proyecto de principio a fin, pasando por las diferentes fases y partiendo por reducir los problemas a problemas más pequeños para ir atacando cada uno.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Quiero seguir desarrollando la parte comunicacional para poder ser capaz de relatar de forma correcta un proyecto y que para el espectador común sea fácil entender un proceso que por detrás tiene muchos tecnicismos.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864" w:hanging="144.00000000000006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Seguirlos practicando día a día, con la práctica tarde o temprano terminaré haciendo que las debilidades pasen a ser fortalezas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siento que hayan cambiado, sigo manteniendo las mismas.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Trabajando en el mundo de los datos para una empresa del rubro financiero.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 es que llegamos a tiempo con lo solicitado y no tuvimos problemas durante el desarrollo, negativo que las ideas que presentamos en un principio eran mucho más interesantes y desafiantes pero no fueron aceptadas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Llevar un control mejor de lo que ya hemos avanzado y lo que nos falta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zHJ3Gvcagb4DomU0Ppsiey25Hw==">CgMxLjAyCGguZ2pkZ3hzOAByITFSYnkzNllPYWVubjRtdjlDa3dxS3RfTmx3cFdXRDhsaw==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