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1DE4697F" w14:textId="77777777" w:rsidR="001448BD" w:rsidRDefault="001448BD" w:rsidP="001448BD">
            <w:pPr>
              <w:jc w:val="both"/>
              <w:rPr>
                <w:rFonts w:ascii="Calibri" w:hAnsi="Calibri" w:cs="Arial"/>
                <w:iCs/>
                <w:sz w:val="20"/>
                <w:szCs w:val="20"/>
                <w:lang w:eastAsia="es-CL"/>
              </w:rPr>
            </w:pPr>
            <w:r>
              <w:rPr>
                <w:rFonts w:ascii="Calibri" w:hAnsi="Calibri" w:cs="Arial"/>
                <w:iCs/>
                <w:sz w:val="20"/>
                <w:szCs w:val="20"/>
                <w:lang w:eastAsia="es-CL"/>
              </w:rPr>
              <w:t>Básicamente hemos comenzado con el desarrollo del proyecto, hemos creado la base de datos, la migramos, hemos hecho los CRUD’s de los siguientes apartados de la Carta Gantt:</w:t>
            </w:r>
          </w:p>
          <w:p w14:paraId="5EAFE5A2" w14:textId="77777777" w:rsidR="001448BD" w:rsidRPr="001448BD" w:rsidRDefault="001448BD" w:rsidP="001448BD">
            <w:pPr>
              <w:pStyle w:val="Prrafodelista"/>
              <w:numPr>
                <w:ilvl w:val="0"/>
                <w:numId w:val="2"/>
              </w:numPr>
              <w:jc w:val="both"/>
              <w:rPr>
                <w:rFonts w:ascii="Calibri" w:hAnsi="Calibri" w:cs="Arial"/>
                <w:iCs/>
                <w:sz w:val="20"/>
                <w:szCs w:val="20"/>
                <w:lang w:eastAsia="es-CL"/>
              </w:rPr>
            </w:pPr>
            <w:r w:rsidRPr="001448BD">
              <w:rPr>
                <w:rFonts w:ascii="Calibri" w:hAnsi="Calibri" w:cs="Arial"/>
                <w:iCs/>
                <w:sz w:val="20"/>
                <w:szCs w:val="20"/>
                <w:lang w:eastAsia="es-CL"/>
              </w:rPr>
              <w:t>Crear y mantener un registro de los usuarios del sistema con el perfil</w:t>
            </w:r>
          </w:p>
          <w:p w14:paraId="1D09500B" w14:textId="77777777" w:rsidR="001448BD" w:rsidRPr="001448BD" w:rsidRDefault="001448BD" w:rsidP="001448BD">
            <w:pPr>
              <w:pStyle w:val="Prrafodelista"/>
              <w:numPr>
                <w:ilvl w:val="0"/>
                <w:numId w:val="2"/>
              </w:numPr>
              <w:jc w:val="both"/>
              <w:rPr>
                <w:rFonts w:ascii="Calibri" w:hAnsi="Calibri" w:cs="Arial"/>
                <w:iCs/>
                <w:sz w:val="20"/>
                <w:szCs w:val="20"/>
                <w:lang w:eastAsia="es-CL"/>
              </w:rPr>
            </w:pPr>
            <w:r w:rsidRPr="001448BD">
              <w:rPr>
                <w:rFonts w:ascii="Calibri" w:hAnsi="Calibri" w:cs="Arial"/>
                <w:iCs/>
                <w:sz w:val="20"/>
                <w:szCs w:val="20"/>
                <w:lang w:eastAsia="es-CL"/>
              </w:rPr>
              <w:t>correspondiente (administrador, responsable de unidad)."</w:t>
            </w:r>
          </w:p>
          <w:p w14:paraId="095087D2" w14:textId="77777777" w:rsidR="001448BD" w:rsidRPr="001448BD" w:rsidRDefault="001448BD" w:rsidP="001448BD">
            <w:pPr>
              <w:pStyle w:val="Prrafodelista"/>
              <w:numPr>
                <w:ilvl w:val="0"/>
                <w:numId w:val="2"/>
              </w:numPr>
              <w:jc w:val="both"/>
              <w:rPr>
                <w:rFonts w:ascii="Calibri" w:hAnsi="Calibri" w:cs="Arial"/>
                <w:iCs/>
                <w:sz w:val="20"/>
                <w:szCs w:val="20"/>
                <w:lang w:eastAsia="es-CL"/>
              </w:rPr>
            </w:pPr>
            <w:r w:rsidRPr="001448BD">
              <w:rPr>
                <w:rFonts w:ascii="Calibri" w:hAnsi="Calibri" w:cs="Arial"/>
                <w:iCs/>
                <w:sz w:val="20"/>
                <w:szCs w:val="20"/>
                <w:lang w:eastAsia="es-CL"/>
              </w:rPr>
              <w:t>Crear y mantener un registro de proveedores de telefonía.</w:t>
            </w:r>
          </w:p>
          <w:p w14:paraId="71774440" w14:textId="77777777" w:rsidR="001448BD" w:rsidRPr="001448BD" w:rsidRDefault="001448BD" w:rsidP="001448BD">
            <w:pPr>
              <w:pStyle w:val="Prrafodelista"/>
              <w:numPr>
                <w:ilvl w:val="0"/>
                <w:numId w:val="2"/>
              </w:numPr>
              <w:jc w:val="both"/>
              <w:rPr>
                <w:rFonts w:ascii="Calibri" w:hAnsi="Calibri" w:cs="Arial"/>
                <w:iCs/>
                <w:sz w:val="20"/>
                <w:szCs w:val="20"/>
                <w:lang w:eastAsia="es-CL"/>
              </w:rPr>
            </w:pPr>
            <w:r w:rsidRPr="001448BD">
              <w:rPr>
                <w:rFonts w:ascii="Calibri" w:hAnsi="Calibri" w:cs="Arial"/>
                <w:iCs/>
                <w:sz w:val="20"/>
                <w:szCs w:val="20"/>
                <w:lang w:eastAsia="es-CL"/>
              </w:rPr>
              <w:t>Crear y mantener un registro de códigos de unidad.</w:t>
            </w:r>
          </w:p>
          <w:p w14:paraId="0782379A" w14:textId="77777777" w:rsidR="001448BD" w:rsidRPr="001448BD" w:rsidRDefault="001448BD" w:rsidP="001448BD">
            <w:pPr>
              <w:pStyle w:val="Prrafodelista"/>
              <w:numPr>
                <w:ilvl w:val="0"/>
                <w:numId w:val="2"/>
              </w:numPr>
              <w:jc w:val="both"/>
              <w:rPr>
                <w:rFonts w:ascii="Calibri" w:hAnsi="Calibri" w:cs="Arial"/>
                <w:iCs/>
                <w:sz w:val="20"/>
                <w:szCs w:val="20"/>
                <w:lang w:eastAsia="es-CL"/>
              </w:rPr>
            </w:pPr>
            <w:r w:rsidRPr="001448BD">
              <w:rPr>
                <w:rFonts w:ascii="Calibri" w:hAnsi="Calibri" w:cs="Arial"/>
                <w:iCs/>
                <w:sz w:val="20"/>
                <w:szCs w:val="20"/>
                <w:lang w:eastAsia="es-CL"/>
              </w:rPr>
              <w:t>Crear y mantener un registro de cuentas presupuestarias.</w:t>
            </w:r>
          </w:p>
          <w:p w14:paraId="299BB53C" w14:textId="77777777" w:rsidR="001448BD" w:rsidRPr="001448BD" w:rsidRDefault="001448BD" w:rsidP="001448BD">
            <w:pPr>
              <w:pStyle w:val="Prrafodelista"/>
              <w:numPr>
                <w:ilvl w:val="0"/>
                <w:numId w:val="2"/>
              </w:numPr>
              <w:jc w:val="both"/>
              <w:rPr>
                <w:rFonts w:ascii="Calibri" w:hAnsi="Calibri" w:cs="Arial"/>
                <w:iCs/>
                <w:sz w:val="20"/>
                <w:szCs w:val="20"/>
                <w:lang w:eastAsia="es-CL"/>
              </w:rPr>
            </w:pPr>
            <w:r w:rsidRPr="001448BD">
              <w:rPr>
                <w:rFonts w:ascii="Calibri" w:hAnsi="Calibri" w:cs="Arial"/>
                <w:iCs/>
                <w:sz w:val="20"/>
                <w:szCs w:val="20"/>
                <w:lang w:eastAsia="es-CL"/>
              </w:rPr>
              <w:t>Crear y mantener un registro de anexos que incluya el usuario asignado,</w:t>
            </w:r>
            <w:r>
              <w:rPr>
                <w:rFonts w:ascii="Calibri" w:hAnsi="Calibri" w:cs="Arial"/>
                <w:iCs/>
                <w:sz w:val="20"/>
                <w:szCs w:val="20"/>
                <w:lang w:eastAsia="es-CL"/>
              </w:rPr>
              <w:t xml:space="preserve"> </w:t>
            </w:r>
            <w:r w:rsidRPr="001448BD">
              <w:rPr>
                <w:rFonts w:ascii="Calibri" w:hAnsi="Calibri" w:cs="Arial"/>
                <w:iCs/>
                <w:sz w:val="20"/>
                <w:szCs w:val="20"/>
                <w:lang w:eastAsia="es-CL"/>
              </w:rPr>
              <w:t>código de unidad y responsable de unidad.</w:t>
            </w:r>
          </w:p>
          <w:p w14:paraId="6C70E0C9" w14:textId="558491AB" w:rsidR="00593BE1" w:rsidRPr="001448BD" w:rsidRDefault="001448BD" w:rsidP="001448BD">
            <w:pPr>
              <w:pStyle w:val="Prrafodelista"/>
              <w:numPr>
                <w:ilvl w:val="0"/>
                <w:numId w:val="2"/>
              </w:numPr>
              <w:jc w:val="both"/>
              <w:rPr>
                <w:rFonts w:ascii="Calibri" w:hAnsi="Calibri" w:cs="Arial"/>
                <w:iCs/>
                <w:sz w:val="20"/>
                <w:szCs w:val="20"/>
                <w:lang w:eastAsia="es-CL"/>
              </w:rPr>
            </w:pPr>
            <w:r w:rsidRPr="001448BD">
              <w:rPr>
                <w:rFonts w:ascii="Calibri" w:hAnsi="Calibri" w:cs="Arial"/>
                <w:iCs/>
                <w:sz w:val="20"/>
                <w:szCs w:val="20"/>
                <w:lang w:eastAsia="es-CL"/>
              </w:rPr>
              <w:t>Crear reportes de tarificación por responsable de unidad.</w:t>
            </w:r>
          </w:p>
        </w:tc>
      </w:tr>
      <w:tr w:rsidR="0003309E" w14:paraId="054DAFFB" w14:textId="77777777" w:rsidTr="001448BD">
        <w:trPr>
          <w:trHeight w:val="346"/>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B532FD4" w:rsidR="0003309E" w:rsidRPr="00A370C8" w:rsidRDefault="001448BD"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No aplica</w:t>
            </w:r>
          </w:p>
        </w:tc>
      </w:tr>
      <w:tr w:rsidR="0003309E" w14:paraId="2FEF1C0D" w14:textId="77777777" w:rsidTr="004C7569">
        <w:trPr>
          <w:trHeight w:val="295"/>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90439AB" w:rsidR="0003309E" w:rsidRPr="001448BD" w:rsidRDefault="001448BD"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No aplica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632EB257" w14:textId="77777777" w:rsidR="005A220D" w:rsidRPr="005A220D" w:rsidRDefault="005A220D" w:rsidP="005A220D">
            <w:pPr>
              <w:spacing w:line="240" w:lineRule="auto"/>
              <w:jc w:val="both"/>
              <w:rPr>
                <w:rFonts w:ascii="Calibri" w:hAnsi="Calibri" w:cs="Arial"/>
                <w:b/>
                <w:iCs/>
                <w:sz w:val="20"/>
                <w:szCs w:val="20"/>
                <w:lang w:eastAsia="es-CL"/>
              </w:rPr>
            </w:pPr>
            <w:r w:rsidRPr="005A220D">
              <w:rPr>
                <w:rFonts w:ascii="Calibri" w:hAnsi="Calibri" w:cs="Arial"/>
                <w:iCs/>
                <w:sz w:val="20"/>
                <w:szCs w:val="20"/>
                <w:lang w:eastAsia="es-CL"/>
              </w:rPr>
              <w:t>Registro de usuarios</w:t>
            </w:r>
            <w:r>
              <w:rPr>
                <w:rFonts w:ascii="Calibri" w:hAnsi="Calibri" w:cs="Arial"/>
                <w:iCs/>
                <w:sz w:val="20"/>
                <w:szCs w:val="20"/>
                <w:lang w:eastAsia="es-CL"/>
              </w:rPr>
              <w:t xml:space="preserve">: </w:t>
            </w:r>
          </w:p>
          <w:p w14:paraId="669A9959" w14:textId="77777777" w:rsidR="005A220D" w:rsidRDefault="005A220D" w:rsidP="005A220D">
            <w:pPr>
              <w:pStyle w:val="NormalWeb"/>
              <w:jc w:val="both"/>
            </w:pPr>
            <w:r>
              <w:rPr>
                <w:rFonts w:ascii="Calibri" w:hAnsi="Calibri" w:cs="Calibri"/>
                <w:color w:val="000000"/>
                <w:sz w:val="20"/>
                <w:szCs w:val="20"/>
              </w:rPr>
              <w:t>Se presentarán capturas de pantalla o videos demostrando la creación y edición de registros de usuarios con sus respectivos perfiles (administrador, responsable de unidad). Se verificará que el sistema permita registrar la información básica de los usuarios, como nombre, correo electrónico, contraseña y rol.</w:t>
            </w:r>
            <w:r>
              <w:rPr>
                <w:rFonts w:ascii="Calibri" w:hAnsi="Calibri" w:cs="Calibri"/>
                <w:color w:val="000000"/>
                <w:sz w:val="20"/>
                <w:szCs w:val="20"/>
              </w:rPr>
              <w:t xml:space="preserve"> </w:t>
            </w:r>
          </w:p>
          <w:p w14:paraId="3AE6B31B" w14:textId="77777777" w:rsidR="005A220D" w:rsidRDefault="005A220D" w:rsidP="005A220D">
            <w:pPr>
              <w:pStyle w:val="NormalWeb"/>
              <w:spacing w:after="0"/>
              <w:jc w:val="both"/>
            </w:pPr>
            <w:r>
              <w:rPr>
                <w:rFonts w:ascii="Calibri" w:hAnsi="Calibri" w:cs="Calibri"/>
                <w:color w:val="000000"/>
                <w:sz w:val="20"/>
                <w:szCs w:val="20"/>
              </w:rPr>
              <w:t>Esta evidencia demuestra que el sistema está cumpliendo con el requisito de gestionar los usuarios del sistema y sus perfiles, lo que es crucial para el funcionamiento del sistema de tarificación.</w:t>
            </w:r>
          </w:p>
          <w:p w14:paraId="71CD3B33" w14:textId="77777777" w:rsidR="005A220D" w:rsidRDefault="005A220D" w:rsidP="005A220D">
            <w:pPr>
              <w:pStyle w:val="NormalWeb"/>
              <w:spacing w:after="0"/>
              <w:jc w:val="both"/>
            </w:pPr>
            <w:r>
              <w:rPr>
                <w:rFonts w:ascii="Calibri" w:hAnsi="Calibri" w:cs="Calibri"/>
                <w:color w:val="000000"/>
                <w:sz w:val="20"/>
                <w:szCs w:val="20"/>
              </w:rPr>
              <w:t>Registro de proveedores:</w:t>
            </w:r>
          </w:p>
          <w:p w14:paraId="737DF3E4" w14:textId="77777777" w:rsidR="005A220D" w:rsidRDefault="005A220D" w:rsidP="005A220D">
            <w:pPr>
              <w:pStyle w:val="NormalWeb"/>
              <w:spacing w:after="0"/>
              <w:jc w:val="both"/>
            </w:pPr>
            <w:r>
              <w:rPr>
                <w:rFonts w:ascii="Calibri" w:hAnsi="Calibri" w:cs="Calibri"/>
                <w:color w:val="000000"/>
                <w:sz w:val="20"/>
                <w:szCs w:val="20"/>
              </w:rPr>
              <w:lastRenderedPageBreak/>
              <w:t>Se mostrarán capturas de pantalla o videos demostrando la creación y edición de registros de proveedores de telefonía, incluyendo información como el nombre del proveedor, el tipo de servicio y la tarifa.</w:t>
            </w:r>
          </w:p>
          <w:p w14:paraId="3E74ED5C" w14:textId="77777777" w:rsidR="005A220D" w:rsidRDefault="005A220D" w:rsidP="005A220D">
            <w:pPr>
              <w:pStyle w:val="NormalWeb"/>
              <w:spacing w:after="0"/>
              <w:jc w:val="both"/>
            </w:pPr>
            <w:r>
              <w:rPr>
                <w:rFonts w:ascii="Calibri" w:hAnsi="Calibri" w:cs="Calibri"/>
                <w:color w:val="000000"/>
                <w:sz w:val="20"/>
                <w:szCs w:val="20"/>
              </w:rPr>
              <w:t>Esta evidencia demuestra que el sistema está cumpliendo con el requisito de gestionar los proveedores de telefonía, lo que es necesario para realizar los cálculos de tarificación y para obtener información sobre los diferentes proveedores disponibles.</w:t>
            </w:r>
          </w:p>
          <w:p w14:paraId="3D86E8AD" w14:textId="18F2D4F0" w:rsidR="005A220D" w:rsidRPr="005A220D" w:rsidRDefault="005A220D" w:rsidP="005A220D">
            <w:pPr>
              <w:pStyle w:val="NormalWeb"/>
              <w:jc w:val="both"/>
              <w:rPr>
                <w:rFonts w:asciiTheme="minorHAnsi" w:hAnsiTheme="minorHAnsi" w:cstheme="minorHAnsi"/>
                <w:sz w:val="20"/>
                <w:szCs w:val="20"/>
              </w:rPr>
            </w:pPr>
            <w:r w:rsidRPr="005A220D">
              <w:rPr>
                <w:rFonts w:asciiTheme="minorHAnsi" w:hAnsiTheme="minorHAnsi" w:cstheme="minorHAnsi"/>
                <w:sz w:val="20"/>
                <w:szCs w:val="20"/>
              </w:rPr>
              <w:t>Registro de códigos de unidad:</w:t>
            </w:r>
          </w:p>
          <w:p w14:paraId="1566EFFD" w14:textId="77777777" w:rsidR="005A220D" w:rsidRDefault="005A220D" w:rsidP="005A220D">
            <w:pPr>
              <w:pStyle w:val="NormalWeb"/>
              <w:spacing w:after="0"/>
              <w:jc w:val="both"/>
            </w:pPr>
            <w:r>
              <w:rPr>
                <w:rFonts w:ascii="Calibri" w:hAnsi="Calibri" w:cs="Calibri"/>
                <w:color w:val="000000"/>
                <w:sz w:val="20"/>
                <w:szCs w:val="20"/>
              </w:rPr>
              <w:t>Se presentarán capturas de pantalla o videos demostrando la creación y edición de registros de códigos de unidad, incluyendo información como el nombre de la unidad, el departamento al que pertenece y el responsable de la unidad.</w:t>
            </w:r>
          </w:p>
          <w:p w14:paraId="07516E54" w14:textId="77777777" w:rsidR="005A220D" w:rsidRDefault="005A220D" w:rsidP="005A220D">
            <w:pPr>
              <w:pStyle w:val="NormalWeb"/>
              <w:spacing w:after="0"/>
              <w:jc w:val="both"/>
            </w:pPr>
            <w:r>
              <w:rPr>
                <w:rFonts w:ascii="Calibri" w:hAnsi="Calibri" w:cs="Calibri"/>
                <w:color w:val="000000"/>
                <w:sz w:val="20"/>
                <w:szCs w:val="20"/>
              </w:rPr>
              <w:t>Esta evidencia demuestra que el sistema está cumpliendo con el requisito de gestionar los códigos de unidad, lo que es necesario para identificar las diferentes unidades de la Universidad y para realizar la tarificación por unidad.</w:t>
            </w:r>
          </w:p>
          <w:p w14:paraId="52363F4A" w14:textId="77777777" w:rsidR="005A220D" w:rsidRDefault="005A220D" w:rsidP="005A220D">
            <w:pPr>
              <w:pStyle w:val="NormalWeb"/>
              <w:spacing w:after="0"/>
              <w:jc w:val="both"/>
            </w:pPr>
            <w:r>
              <w:rPr>
                <w:rFonts w:ascii="Calibri" w:hAnsi="Calibri" w:cs="Calibri"/>
                <w:color w:val="000000"/>
                <w:sz w:val="20"/>
                <w:szCs w:val="20"/>
              </w:rPr>
              <w:t>Registro de cuentas presupuestarias:</w:t>
            </w:r>
          </w:p>
          <w:p w14:paraId="057E2212" w14:textId="77777777" w:rsidR="005A220D" w:rsidRDefault="005A220D" w:rsidP="005A220D">
            <w:pPr>
              <w:pStyle w:val="NormalWeb"/>
              <w:spacing w:after="0"/>
              <w:jc w:val="both"/>
            </w:pPr>
            <w:r>
              <w:rPr>
                <w:rFonts w:ascii="Calibri" w:hAnsi="Calibri" w:cs="Calibri"/>
                <w:color w:val="000000"/>
                <w:sz w:val="20"/>
                <w:szCs w:val="20"/>
              </w:rPr>
              <w:t>Se presentarán capturas de pantalla o videos demostrando la creación y edición de registros de cuentas presupuestarias, incluyendo información como el nombre de la cuenta, el tipo de gasto y el responsable de la cuenta.</w:t>
            </w:r>
          </w:p>
          <w:p w14:paraId="35A98806" w14:textId="77777777" w:rsidR="005A220D" w:rsidRDefault="005A220D" w:rsidP="005A220D">
            <w:pPr>
              <w:pStyle w:val="NormalWeb"/>
              <w:spacing w:after="0"/>
              <w:jc w:val="both"/>
            </w:pPr>
            <w:r>
              <w:rPr>
                <w:rFonts w:ascii="Calibri" w:hAnsi="Calibri" w:cs="Calibri"/>
                <w:color w:val="000000"/>
                <w:sz w:val="20"/>
                <w:szCs w:val="20"/>
              </w:rPr>
              <w:t>Esta evidencia demuestra que el sistema está cumpliendo con el requisito de gestionar las cuentas presupuestarias, lo que es necesario para realizar el seguimiento de los gastos en telefonía y para controlar el presupuesto.</w:t>
            </w:r>
          </w:p>
          <w:p w14:paraId="753F3C30" w14:textId="77777777" w:rsidR="005A220D" w:rsidRDefault="005A220D" w:rsidP="005A220D">
            <w:pPr>
              <w:pStyle w:val="NormalWeb"/>
              <w:spacing w:after="0"/>
              <w:jc w:val="both"/>
            </w:pPr>
            <w:r>
              <w:rPr>
                <w:rFonts w:ascii="Calibri" w:hAnsi="Calibri" w:cs="Calibri"/>
                <w:color w:val="000000"/>
                <w:sz w:val="20"/>
                <w:szCs w:val="20"/>
              </w:rPr>
              <w:t>Registro de anexos:</w:t>
            </w:r>
          </w:p>
          <w:p w14:paraId="22A38CA7" w14:textId="77777777" w:rsidR="005A220D" w:rsidRDefault="005A220D" w:rsidP="005A220D">
            <w:pPr>
              <w:pStyle w:val="NormalWeb"/>
              <w:spacing w:after="0"/>
              <w:jc w:val="both"/>
            </w:pPr>
            <w:r>
              <w:rPr>
                <w:rFonts w:ascii="Calibri" w:hAnsi="Calibri" w:cs="Calibri"/>
                <w:color w:val="000000"/>
                <w:sz w:val="20"/>
                <w:szCs w:val="20"/>
              </w:rPr>
              <w:t>Se presentarán capturas de pantalla o videos demostrando la creación y edición de registros de anexos, incluyendo información como el número de anexo, el usuario asignado, el código de unidad y el responsable de la unidad.</w:t>
            </w:r>
          </w:p>
          <w:p w14:paraId="2BACBA0F" w14:textId="77777777" w:rsidR="005A220D" w:rsidRDefault="005A220D" w:rsidP="005A220D">
            <w:pPr>
              <w:pStyle w:val="NormalWeb"/>
              <w:spacing w:after="0"/>
              <w:jc w:val="both"/>
            </w:pPr>
            <w:r>
              <w:rPr>
                <w:rFonts w:ascii="Calibri" w:hAnsi="Calibri" w:cs="Calibri"/>
                <w:color w:val="000000"/>
                <w:sz w:val="20"/>
                <w:szCs w:val="20"/>
              </w:rPr>
              <w:t>Esta evidencia demuestra que el sistema está cumpliendo con el requisito de gestionar los anexos, lo que es necesario para realizar la tarificación por anexo.</w:t>
            </w:r>
          </w:p>
          <w:p w14:paraId="51E5B895" w14:textId="586CDB87" w:rsidR="0003309E" w:rsidRPr="005A220D" w:rsidRDefault="0003309E" w:rsidP="00585A13">
            <w:pPr>
              <w:jc w:val="both"/>
              <w:rPr>
                <w:rFonts w:ascii="Calibri" w:hAnsi="Calibri" w:cs="Arial"/>
                <w:b/>
                <w:iCs/>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W w:w="11544" w:type="dxa"/>
        <w:jc w:val="center"/>
        <w:tblCellMar>
          <w:top w:w="15" w:type="dxa"/>
          <w:left w:w="15" w:type="dxa"/>
          <w:bottom w:w="15" w:type="dxa"/>
          <w:right w:w="15" w:type="dxa"/>
        </w:tblCellMar>
        <w:tblLook w:val="04A0" w:firstRow="1" w:lastRow="0" w:firstColumn="1" w:lastColumn="0" w:noHBand="0" w:noVBand="1"/>
      </w:tblPr>
      <w:tblGrid>
        <w:gridCol w:w="1261"/>
        <w:gridCol w:w="2276"/>
        <w:gridCol w:w="1454"/>
        <w:gridCol w:w="1038"/>
        <w:gridCol w:w="1353"/>
        <w:gridCol w:w="1525"/>
        <w:gridCol w:w="1309"/>
        <w:gridCol w:w="1328"/>
      </w:tblGrid>
      <w:tr w:rsidR="000A1816" w:rsidRPr="00B873AE" w14:paraId="3900C606" w14:textId="77777777" w:rsidTr="000123BC">
        <w:trPr>
          <w:jc w:val="center"/>
        </w:trPr>
        <w:tc>
          <w:tcPr>
            <w:tcW w:w="11544" w:type="dxa"/>
            <w:gridSpan w:val="8"/>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1FE6F4E" w14:textId="006B259B" w:rsidR="000A1816" w:rsidRPr="000A1816" w:rsidRDefault="000A1816" w:rsidP="000A1816">
            <w:pPr>
              <w:tabs>
                <w:tab w:val="left" w:pos="3876"/>
              </w:tabs>
              <w:spacing w:line="240" w:lineRule="auto"/>
              <w:jc w:val="center"/>
              <w:rPr>
                <w:rFonts w:ascii="Calibri" w:hAnsi="Calibri"/>
                <w:color w:val="1F3864" w:themeColor="accent1" w:themeShade="80"/>
                <w:szCs w:val="28"/>
              </w:rPr>
            </w:pPr>
            <w:r w:rsidRPr="000A1816">
              <w:rPr>
                <w:rFonts w:ascii="Calibri" w:hAnsi="Calibri"/>
                <w:color w:val="1F3864" w:themeColor="accent1" w:themeShade="80"/>
                <w:szCs w:val="28"/>
              </w:rPr>
              <w:t>Plan de Trabajo</w:t>
            </w:r>
          </w:p>
        </w:tc>
      </w:tr>
      <w:tr w:rsidR="00DC1207" w:rsidRPr="00B873AE" w14:paraId="2862D1F0" w14:textId="63790A6C"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D532C0" w14:textId="77777777" w:rsidR="00B873AE" w:rsidRPr="00B873AE" w:rsidRDefault="00B873AE" w:rsidP="00B873AE">
            <w:pPr>
              <w:spacing w:line="240" w:lineRule="auto"/>
              <w:jc w:val="center"/>
              <w:rPr>
                <w:rFonts w:ascii="Times New Roman" w:eastAsia="Times New Roman" w:hAnsi="Times New Roman" w:cs="Times New Roman"/>
                <w:sz w:val="24"/>
                <w:szCs w:val="24"/>
                <w:lang w:eastAsia="es-CL"/>
              </w:rPr>
            </w:pPr>
            <w:r w:rsidRPr="00B873AE">
              <w:rPr>
                <w:rFonts w:ascii="Calibri" w:eastAsia="Times New Roman" w:hAnsi="Calibri" w:cs="Calibri"/>
                <w:color w:val="1F3864"/>
                <w:sz w:val="18"/>
                <w:szCs w:val="18"/>
                <w:lang w:eastAsia="es-CL"/>
              </w:rPr>
              <w:t>Competencia o unidades de competencias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608FB6B" w14:textId="77777777" w:rsidR="00B873AE" w:rsidRPr="00B873AE" w:rsidRDefault="00B873AE" w:rsidP="00B873AE">
            <w:pPr>
              <w:spacing w:line="240" w:lineRule="auto"/>
              <w:jc w:val="center"/>
              <w:rPr>
                <w:rFonts w:ascii="Times New Roman" w:eastAsia="Times New Roman" w:hAnsi="Times New Roman" w:cs="Times New Roman"/>
                <w:sz w:val="24"/>
                <w:szCs w:val="24"/>
                <w:lang w:eastAsia="es-CL"/>
              </w:rPr>
            </w:pPr>
            <w:r w:rsidRPr="00B873AE">
              <w:rPr>
                <w:rFonts w:ascii="Calibri" w:eastAsia="Times New Roman" w:hAnsi="Calibri" w:cs="Calibri"/>
                <w:color w:val="1F3864"/>
                <w:lang w:eastAsia="es-CL"/>
              </w:rPr>
              <w:t>Nombre de  Actividades/Tareas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F2160B8" w14:textId="77777777" w:rsidR="00B873AE" w:rsidRPr="00B873AE" w:rsidRDefault="00B873AE" w:rsidP="00B873AE">
            <w:pPr>
              <w:spacing w:line="240" w:lineRule="auto"/>
              <w:jc w:val="center"/>
              <w:rPr>
                <w:rFonts w:ascii="Times New Roman" w:eastAsia="Times New Roman" w:hAnsi="Times New Roman" w:cs="Times New Roman"/>
                <w:sz w:val="24"/>
                <w:szCs w:val="24"/>
                <w:lang w:eastAsia="es-CL"/>
              </w:rPr>
            </w:pPr>
            <w:r w:rsidRPr="00B873AE">
              <w:rPr>
                <w:rFonts w:ascii="Calibri" w:eastAsia="Times New Roman" w:hAnsi="Calibri" w:cs="Calibri"/>
                <w:color w:val="1F3864"/>
                <w:lang w:eastAsia="es-CL"/>
              </w:rPr>
              <w:t>Recursos</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vAlign w:val="center"/>
            <w:hideMark/>
          </w:tcPr>
          <w:p w14:paraId="3E887A64" w14:textId="77777777" w:rsidR="00B873AE" w:rsidRPr="00B873AE" w:rsidRDefault="00B873AE" w:rsidP="00B873AE">
            <w:pPr>
              <w:spacing w:line="240" w:lineRule="auto"/>
              <w:jc w:val="center"/>
              <w:rPr>
                <w:rFonts w:ascii="Times New Roman" w:eastAsia="Times New Roman" w:hAnsi="Times New Roman" w:cs="Times New Roman"/>
                <w:sz w:val="24"/>
                <w:szCs w:val="24"/>
                <w:lang w:eastAsia="es-CL"/>
              </w:rPr>
            </w:pPr>
            <w:r w:rsidRPr="00B873AE">
              <w:rPr>
                <w:rFonts w:ascii="Calibri" w:eastAsia="Times New Roman" w:hAnsi="Calibri" w:cs="Calibri"/>
                <w:color w:val="1F3864"/>
                <w:lang w:eastAsia="es-CL"/>
              </w:rPr>
              <w:t>Duración de la actividad</w:t>
            </w:r>
          </w:p>
          <w:p w14:paraId="14CC186F" w14:textId="77777777" w:rsidR="00B873AE" w:rsidRPr="00B873AE" w:rsidRDefault="00B873AE" w:rsidP="00B873AE">
            <w:pPr>
              <w:spacing w:after="0" w:line="240" w:lineRule="auto"/>
              <w:rPr>
                <w:rFonts w:ascii="Times New Roman" w:eastAsia="Times New Roman" w:hAnsi="Times New Roman" w:cs="Times New Roman"/>
                <w:sz w:val="24"/>
                <w:szCs w:val="24"/>
                <w:lang w:eastAsia="es-CL"/>
              </w:rPr>
            </w:pP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vAlign w:val="center"/>
            <w:hideMark/>
          </w:tcPr>
          <w:p w14:paraId="74D22673" w14:textId="77777777" w:rsidR="00B873AE" w:rsidRPr="00B873AE" w:rsidRDefault="00B873AE" w:rsidP="00B873AE">
            <w:pPr>
              <w:spacing w:line="240" w:lineRule="auto"/>
              <w:jc w:val="center"/>
              <w:rPr>
                <w:rFonts w:ascii="Times New Roman" w:eastAsia="Times New Roman" w:hAnsi="Times New Roman" w:cs="Times New Roman"/>
                <w:sz w:val="24"/>
                <w:szCs w:val="24"/>
                <w:lang w:eastAsia="es-CL"/>
              </w:rPr>
            </w:pPr>
            <w:r w:rsidRPr="00B873AE">
              <w:rPr>
                <w:rFonts w:ascii="Calibri" w:eastAsia="Times New Roman" w:hAnsi="Calibri" w:cs="Calibri"/>
                <w:color w:val="1F3864"/>
                <w:lang w:eastAsia="es-CL"/>
              </w:rPr>
              <w:t>Responsable</w:t>
            </w:r>
          </w:p>
        </w:tc>
        <w:tc>
          <w:tcPr>
            <w:tcW w:w="152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D19F899" w14:textId="77777777" w:rsidR="00B873AE" w:rsidRPr="00B873AE" w:rsidRDefault="00B873AE" w:rsidP="00B873AE">
            <w:pPr>
              <w:spacing w:line="240" w:lineRule="auto"/>
              <w:jc w:val="center"/>
              <w:rPr>
                <w:rFonts w:ascii="Times New Roman" w:eastAsia="Times New Roman" w:hAnsi="Times New Roman" w:cs="Times New Roman"/>
                <w:sz w:val="24"/>
                <w:szCs w:val="24"/>
                <w:lang w:eastAsia="es-CL"/>
              </w:rPr>
            </w:pPr>
            <w:r w:rsidRPr="00B873AE">
              <w:rPr>
                <w:rFonts w:ascii="Calibri" w:eastAsia="Times New Roman" w:hAnsi="Calibri" w:cs="Calibri"/>
                <w:color w:val="1F3864"/>
                <w:lang w:eastAsia="es-CL"/>
              </w:rPr>
              <w:t>Observaciones</w:t>
            </w:r>
          </w:p>
        </w:tc>
        <w:tc>
          <w:tcPr>
            <w:tcW w:w="1309" w:type="dxa"/>
            <w:tcBorders>
              <w:top w:val="single" w:sz="4" w:space="0" w:color="BFBFBF"/>
              <w:left w:val="single" w:sz="4" w:space="0" w:color="BFBFBF"/>
              <w:bottom w:val="single" w:sz="4" w:space="0" w:color="BFBFBF"/>
              <w:right w:val="single" w:sz="4" w:space="0" w:color="BFBFBF"/>
            </w:tcBorders>
            <w:vAlign w:val="center"/>
          </w:tcPr>
          <w:p w14:paraId="77E301C9" w14:textId="11B3654E" w:rsidR="00B873AE" w:rsidRPr="00B873AE" w:rsidRDefault="00B873AE" w:rsidP="00B873AE">
            <w:pPr>
              <w:spacing w:line="240" w:lineRule="auto"/>
              <w:jc w:val="center"/>
              <w:rPr>
                <w:rFonts w:ascii="Calibri" w:eastAsia="Times New Roman" w:hAnsi="Calibri" w:cs="Calibri"/>
                <w:color w:val="1F3864"/>
                <w:lang w:eastAsia="es-CL"/>
              </w:rPr>
            </w:pPr>
            <w:r w:rsidRPr="006E3B0D">
              <w:rPr>
                <w:rFonts w:ascii="Calibri" w:hAnsi="Calibri"/>
                <w:color w:val="1F3864" w:themeColor="accent1" w:themeShade="80"/>
                <w:sz w:val="18"/>
              </w:rPr>
              <w:t>Estado de avance</w:t>
            </w:r>
          </w:p>
        </w:tc>
        <w:tc>
          <w:tcPr>
            <w:tcW w:w="1328" w:type="dxa"/>
            <w:tcBorders>
              <w:top w:val="single" w:sz="4" w:space="0" w:color="BFBFBF"/>
              <w:left w:val="single" w:sz="4" w:space="0" w:color="BFBFBF"/>
              <w:bottom w:val="single" w:sz="4" w:space="0" w:color="BFBFBF"/>
              <w:right w:val="single" w:sz="4" w:space="0" w:color="BFBFBF"/>
            </w:tcBorders>
            <w:vAlign w:val="center"/>
          </w:tcPr>
          <w:p w14:paraId="3591B377" w14:textId="4393F0FE" w:rsidR="00B873AE" w:rsidRPr="006E3B0D" w:rsidRDefault="00B873AE" w:rsidP="00B873AE">
            <w:pPr>
              <w:spacing w:line="240" w:lineRule="auto"/>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DC1207" w:rsidRPr="00B873AE" w14:paraId="16A38089" w14:textId="319EBB17"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21C9B2F"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Gestión de Bases de Datos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E7A405A"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Configurar conexión a base de datos Oracle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B5C9B51"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Base de datos Oracle. - Credenciales de acceso a la base de datos.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ABF7AB9"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1 día</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ED3CE45"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E9CF658"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la conexión a la base de datos es estable y que se pueden ejecutar consultas SQL sin problemas.</w:t>
            </w:r>
          </w:p>
        </w:tc>
        <w:tc>
          <w:tcPr>
            <w:tcW w:w="1309" w:type="dxa"/>
            <w:tcBorders>
              <w:top w:val="single" w:sz="4" w:space="0" w:color="BFBFBF"/>
              <w:left w:val="single" w:sz="4" w:space="0" w:color="BFBFBF"/>
              <w:bottom w:val="single" w:sz="4" w:space="0" w:color="BFBFBF"/>
              <w:right w:val="single" w:sz="4" w:space="0" w:color="BFBFBF"/>
            </w:tcBorders>
          </w:tcPr>
          <w:p w14:paraId="577AD214" w14:textId="0ACCBCA8" w:rsidR="00B873AE" w:rsidRPr="00B873AE" w:rsidRDefault="00B873AE" w:rsidP="00B873AE">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317C398C" w14:textId="6859A794" w:rsidR="00B873AE" w:rsidRPr="00B873AE" w:rsidRDefault="000A1816" w:rsidP="00B873AE">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c</w:t>
            </w:r>
            <w:r w:rsidRPr="00B873AE">
              <w:rPr>
                <w:rFonts w:ascii="Calibri" w:eastAsia="Times New Roman" w:hAnsi="Calibri" w:cs="Calibri"/>
                <w:color w:val="000000"/>
                <w:sz w:val="20"/>
                <w:szCs w:val="20"/>
                <w:lang w:eastAsia="es-CL"/>
              </w:rPr>
              <w:t>onfigura conexión a base de datos Oracle</w:t>
            </w:r>
          </w:p>
        </w:tc>
      </w:tr>
      <w:tr w:rsidR="00DC1207" w:rsidRPr="00B873AE" w14:paraId="652C9BE3" w14:textId="05B881AF"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986D745"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Gestión de Bases de Datos, Diseño de Interfaces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4FD4130"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Crear modelo de datos en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28247AB"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Herramienta de modelado de bases de datos (si se utiliza).</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B042A23"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3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9D15156"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Cristobal</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E2A3B2A" w14:textId="77777777" w:rsidR="00B873AE" w:rsidRPr="00B873AE" w:rsidRDefault="00B873AE" w:rsidP="00B873AE">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deben considerar los requisitos funcionales y no funcionales para el diseño de la base de datos, incluyendo la eficiencia, la seguridad y la escalabilidad.</w:t>
            </w:r>
          </w:p>
        </w:tc>
        <w:tc>
          <w:tcPr>
            <w:tcW w:w="1309" w:type="dxa"/>
            <w:tcBorders>
              <w:top w:val="single" w:sz="4" w:space="0" w:color="BFBFBF"/>
              <w:left w:val="single" w:sz="4" w:space="0" w:color="BFBFBF"/>
              <w:bottom w:val="single" w:sz="4" w:space="0" w:color="BFBFBF"/>
              <w:right w:val="single" w:sz="4" w:space="0" w:color="BFBFBF"/>
            </w:tcBorders>
          </w:tcPr>
          <w:p w14:paraId="54C3B181" w14:textId="40C9F1C5" w:rsidR="00B873AE" w:rsidRPr="00B873AE" w:rsidRDefault="002D7431" w:rsidP="00B873AE">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1253D78A" w14:textId="5A20AD1B" w:rsidR="00B873AE" w:rsidRPr="00B873AE" w:rsidRDefault="000A1816" w:rsidP="00B873AE">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c</w:t>
            </w:r>
            <w:r w:rsidRPr="00B873AE">
              <w:rPr>
                <w:rFonts w:ascii="Calibri" w:eastAsia="Times New Roman" w:hAnsi="Calibri" w:cs="Calibri"/>
                <w:color w:val="000000"/>
                <w:sz w:val="20"/>
                <w:szCs w:val="20"/>
                <w:lang w:eastAsia="es-CL"/>
              </w:rPr>
              <w:t>rea modelo de datos en Django</w:t>
            </w:r>
          </w:p>
        </w:tc>
      </w:tr>
      <w:tr w:rsidR="00DC1207" w:rsidRPr="00B873AE" w14:paraId="77F46539" w14:textId="35808F1E"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B654760"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Gestión de Usuarios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7702E00"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registro de usuarios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598D481"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31D2571"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5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0322BF4"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FCD098D"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el proceso de registro sea seguro y que se validen los datos ingresados por el usuario. Se debe implementar un sistema de login para que los usuarios puedan acceder al sistema.</w:t>
            </w:r>
          </w:p>
        </w:tc>
        <w:tc>
          <w:tcPr>
            <w:tcW w:w="1309" w:type="dxa"/>
            <w:tcBorders>
              <w:top w:val="single" w:sz="4" w:space="0" w:color="BFBFBF"/>
              <w:left w:val="single" w:sz="4" w:space="0" w:color="BFBFBF"/>
              <w:bottom w:val="single" w:sz="4" w:space="0" w:color="BFBFBF"/>
              <w:right w:val="single" w:sz="4" w:space="0" w:color="BFBFBF"/>
            </w:tcBorders>
          </w:tcPr>
          <w:p w14:paraId="55F937CA" w14:textId="074FCC61"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1FFF3E67" w14:textId="329DD4C1"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funcionalidad de registro de usuarios</w:t>
            </w:r>
          </w:p>
        </w:tc>
      </w:tr>
      <w:tr w:rsidR="00DC1207" w:rsidRPr="00B873AE" w14:paraId="6CCC7A31" w14:textId="1E09BA5B"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5DC3769"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lastRenderedPageBreak/>
              <w:t>Desarrollo Web, Gestión de Proveedores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C46B327"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registro de proveedores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7B9ECC0"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2BC36E0"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4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99200E6"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Cristobal</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1394301"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el sistema almacene correctamente la información de los proveedores y que se pueda consultar fácilmente la información de cada proveedor.</w:t>
            </w:r>
          </w:p>
        </w:tc>
        <w:tc>
          <w:tcPr>
            <w:tcW w:w="1309" w:type="dxa"/>
            <w:tcBorders>
              <w:top w:val="single" w:sz="4" w:space="0" w:color="BFBFBF"/>
              <w:left w:val="single" w:sz="4" w:space="0" w:color="BFBFBF"/>
              <w:bottom w:val="single" w:sz="4" w:space="0" w:color="BFBFBF"/>
              <w:right w:val="single" w:sz="4" w:space="0" w:color="BFBFBF"/>
            </w:tcBorders>
          </w:tcPr>
          <w:p w14:paraId="6AA32BB8" w14:textId="237F5C18"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763EECBA" w14:textId="2F2004AA"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funcionalidad de registro de proveedores</w:t>
            </w:r>
          </w:p>
        </w:tc>
      </w:tr>
      <w:tr w:rsidR="00DC1207" w:rsidRPr="00B873AE" w14:paraId="1627B2C7" w14:textId="670C9A32"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B789B2A"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Gestión de Unidades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CE593B7"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registro de códigos de unidad</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06F973D"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409A78C"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3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16D7C07"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03BEE0A"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el sistema almacene correctamente la información de las unidades y que se pueda consultar fácilmente la información de cada unidad.</w:t>
            </w:r>
          </w:p>
        </w:tc>
        <w:tc>
          <w:tcPr>
            <w:tcW w:w="1309" w:type="dxa"/>
            <w:tcBorders>
              <w:top w:val="single" w:sz="4" w:space="0" w:color="BFBFBF"/>
              <w:left w:val="single" w:sz="4" w:space="0" w:color="BFBFBF"/>
              <w:bottom w:val="single" w:sz="4" w:space="0" w:color="BFBFBF"/>
              <w:right w:val="single" w:sz="4" w:space="0" w:color="BFBFBF"/>
            </w:tcBorders>
          </w:tcPr>
          <w:p w14:paraId="3FDF3D0E" w14:textId="3A425DA9"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69846F77" w14:textId="029728C1"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funcionalidad de registro de códigos de unidad</w:t>
            </w:r>
          </w:p>
        </w:tc>
      </w:tr>
      <w:tr w:rsidR="00DC1207" w:rsidRPr="00B873AE" w14:paraId="29F1184E" w14:textId="18B51960"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C02382A"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Gestión de Presupuesto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C316A1F"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registro de cuentas presupuestarias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D89F9B5"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13D95B4"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4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2A50B76"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Cristobal</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0B56503"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el sistema almacene correctamente la información de las cuentas presupuestarias y que se pueda consultar fácilmente la información de cada cuenta.</w:t>
            </w:r>
          </w:p>
        </w:tc>
        <w:tc>
          <w:tcPr>
            <w:tcW w:w="1309" w:type="dxa"/>
            <w:tcBorders>
              <w:top w:val="single" w:sz="4" w:space="0" w:color="BFBFBF"/>
              <w:left w:val="single" w:sz="4" w:space="0" w:color="BFBFBF"/>
              <w:bottom w:val="single" w:sz="4" w:space="0" w:color="BFBFBF"/>
              <w:right w:val="single" w:sz="4" w:space="0" w:color="BFBFBF"/>
            </w:tcBorders>
          </w:tcPr>
          <w:p w14:paraId="210822B4" w14:textId="701868AD"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769B35FD" w14:textId="31FFCE6C"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funcionalidad de registro de cuentas presupuestarias</w:t>
            </w:r>
          </w:p>
        </w:tc>
      </w:tr>
      <w:tr w:rsidR="00DC1207" w:rsidRPr="00B873AE" w14:paraId="1AE213B9" w14:textId="3B731B01"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13E379D"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Interfaz de Usuario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AE83C41"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interfaz de consulta de tarificación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62681E3"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 - Herramientas de diseño web.</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E51D168"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7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3DB6B01"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3A4F89A"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la interfaz sea intuitiva y fácil de usar. Se debe tener en cuenta la experiencia del usuario y la accesibilidad del sistema.</w:t>
            </w:r>
          </w:p>
        </w:tc>
        <w:tc>
          <w:tcPr>
            <w:tcW w:w="1309" w:type="dxa"/>
            <w:tcBorders>
              <w:top w:val="single" w:sz="4" w:space="0" w:color="BFBFBF"/>
              <w:left w:val="single" w:sz="4" w:space="0" w:color="BFBFBF"/>
              <w:bottom w:val="single" w:sz="4" w:space="0" w:color="BFBFBF"/>
              <w:right w:val="single" w:sz="4" w:space="0" w:color="BFBFBF"/>
            </w:tcBorders>
          </w:tcPr>
          <w:p w14:paraId="2C2EB237" w14:textId="45462274"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49DFC503" w14:textId="62EA2153"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interfaz de consulta de tarificación</w:t>
            </w:r>
          </w:p>
        </w:tc>
      </w:tr>
      <w:tr w:rsidR="00DC1207" w:rsidRPr="00B873AE" w14:paraId="6A1A438F" w14:textId="2895E127"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E1B69B6"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lastRenderedPageBreak/>
              <w:t>Desarrollo Web, Lógica de Negocio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CB34C3A"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Implementar la lógica de cálculo de tarificación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CF7B1A2"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Lenguaje de programación (por ejemplo, Python).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5666034"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5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3858840"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Cristobal</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4C8E587"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la lógica de cálculo sea precisa y que se integre correctamente con el resto del sistema.</w:t>
            </w:r>
          </w:p>
        </w:tc>
        <w:tc>
          <w:tcPr>
            <w:tcW w:w="1309" w:type="dxa"/>
            <w:tcBorders>
              <w:top w:val="single" w:sz="4" w:space="0" w:color="BFBFBF"/>
              <w:left w:val="single" w:sz="4" w:space="0" w:color="BFBFBF"/>
              <w:bottom w:val="single" w:sz="4" w:space="0" w:color="BFBFBF"/>
              <w:right w:val="single" w:sz="4" w:space="0" w:color="BFBFBF"/>
            </w:tcBorders>
          </w:tcPr>
          <w:p w14:paraId="0B08AA54" w14:textId="346CA638"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En curso</w:t>
            </w:r>
          </w:p>
        </w:tc>
        <w:tc>
          <w:tcPr>
            <w:tcW w:w="1328" w:type="dxa"/>
            <w:tcBorders>
              <w:top w:val="single" w:sz="4" w:space="0" w:color="BFBFBF"/>
              <w:left w:val="single" w:sz="4" w:space="0" w:color="BFBFBF"/>
              <w:bottom w:val="single" w:sz="4" w:space="0" w:color="BFBFBF"/>
              <w:right w:val="single" w:sz="4" w:space="0" w:color="BFBFBF"/>
            </w:tcBorders>
          </w:tcPr>
          <w:p w14:paraId="18EB5F93" w14:textId="602E59D7"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desarrolla la interfaz pero falta i</w:t>
            </w:r>
            <w:r w:rsidRPr="00B873AE">
              <w:rPr>
                <w:rFonts w:ascii="Calibri" w:eastAsia="Times New Roman" w:hAnsi="Calibri" w:cs="Calibri"/>
                <w:color w:val="000000"/>
                <w:sz w:val="20"/>
                <w:szCs w:val="20"/>
                <w:lang w:eastAsia="es-CL"/>
              </w:rPr>
              <w:t>mplementar la lógica de cálculo de tarificación</w:t>
            </w:r>
          </w:p>
        </w:tc>
      </w:tr>
      <w:tr w:rsidR="00DC1207" w:rsidRPr="00B873AE" w14:paraId="09D9A237" w14:textId="18BE4C0B"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C9EA4C9"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Gestión de Anexos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D2472B6"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registro de anexos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1AB35C4"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03A8523"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4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0123687"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5C2B655"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el sistema almacene correctamente la información de los anexos y que se pueda consultar fácilmente la información de cada anexo.</w:t>
            </w:r>
          </w:p>
        </w:tc>
        <w:tc>
          <w:tcPr>
            <w:tcW w:w="1309" w:type="dxa"/>
            <w:tcBorders>
              <w:top w:val="single" w:sz="4" w:space="0" w:color="BFBFBF"/>
              <w:left w:val="single" w:sz="4" w:space="0" w:color="BFBFBF"/>
              <w:bottom w:val="single" w:sz="4" w:space="0" w:color="BFBFBF"/>
              <w:right w:val="single" w:sz="4" w:space="0" w:color="BFBFBF"/>
            </w:tcBorders>
          </w:tcPr>
          <w:p w14:paraId="1845EF6F" w14:textId="3179B744"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5777F9F7" w14:textId="50EE2070"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funcionalidad de registro de anexos</w:t>
            </w:r>
          </w:p>
        </w:tc>
      </w:tr>
      <w:tr w:rsidR="00DC1207" w:rsidRPr="00B873AE" w14:paraId="1ACD680C" w14:textId="30BD6CDF"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D30C875"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Generación de Reportes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3871E59"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generación de reportes por unidad</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09CD485"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 - Herramienta de generación de reportes (por ejemplo, ReportLab).</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B91A93D"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5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E1673F8"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Cristobal</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E6BDB6B"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los reportes sean claros, concisos y fáciles de leer. Se debe considerar la posibilidad de exportar los reportes a diferentes formatos (por ejemplo, PDF, CSV).</w:t>
            </w:r>
          </w:p>
        </w:tc>
        <w:tc>
          <w:tcPr>
            <w:tcW w:w="1309" w:type="dxa"/>
            <w:tcBorders>
              <w:top w:val="single" w:sz="4" w:space="0" w:color="BFBFBF"/>
              <w:left w:val="single" w:sz="4" w:space="0" w:color="BFBFBF"/>
              <w:bottom w:val="single" w:sz="4" w:space="0" w:color="BFBFBF"/>
              <w:right w:val="single" w:sz="4" w:space="0" w:color="BFBFBF"/>
            </w:tcBorders>
          </w:tcPr>
          <w:p w14:paraId="50E9D0DA" w14:textId="474027DA"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En curso</w:t>
            </w:r>
          </w:p>
        </w:tc>
        <w:tc>
          <w:tcPr>
            <w:tcW w:w="1328" w:type="dxa"/>
            <w:tcBorders>
              <w:top w:val="single" w:sz="4" w:space="0" w:color="BFBFBF"/>
              <w:left w:val="single" w:sz="4" w:space="0" w:color="BFBFBF"/>
              <w:bottom w:val="single" w:sz="4" w:space="0" w:color="BFBFBF"/>
              <w:right w:val="single" w:sz="4" w:space="0" w:color="BFBFBF"/>
            </w:tcBorders>
          </w:tcPr>
          <w:p w14:paraId="6E066F51" w14:textId="5EDB940B"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w:t>
            </w:r>
            <w:r>
              <w:rPr>
                <w:rFonts w:ascii="Calibri" w:eastAsia="Times New Roman" w:hAnsi="Calibri" w:cs="Calibri"/>
                <w:color w:val="000000"/>
                <w:sz w:val="20"/>
                <w:szCs w:val="20"/>
                <w:lang w:eastAsia="es-CL"/>
              </w:rPr>
              <w:t xml:space="preserve"> interfaz falta la</w:t>
            </w:r>
            <w:r w:rsidRPr="00B873AE">
              <w:rPr>
                <w:rFonts w:ascii="Calibri" w:eastAsia="Times New Roman" w:hAnsi="Calibri" w:cs="Calibri"/>
                <w:color w:val="000000"/>
                <w:sz w:val="20"/>
                <w:szCs w:val="20"/>
                <w:lang w:eastAsia="es-CL"/>
              </w:rPr>
              <w:t xml:space="preserve"> funcionalidad de generación de reportes por unidad</w:t>
            </w:r>
          </w:p>
        </w:tc>
      </w:tr>
      <w:tr w:rsidR="00DC1207" w:rsidRPr="00B873AE" w14:paraId="61861643" w14:textId="07E95B22"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51D5579"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Generación de Reportes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164D6E0"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generación de reporte general</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581D7AE"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 - Herramienta de generación de reportes (por ejemplo, ReportLab).</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13C2BB8"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5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C65EEE9"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D8B3BE7"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los reportes sean claros, concisos y fáciles de leer. Se debe considerar la posibilidad de exportar los reportes a diferentes formatos (por ejemplo, PDF, CSV).</w:t>
            </w:r>
          </w:p>
        </w:tc>
        <w:tc>
          <w:tcPr>
            <w:tcW w:w="1309" w:type="dxa"/>
            <w:tcBorders>
              <w:top w:val="single" w:sz="4" w:space="0" w:color="BFBFBF"/>
              <w:left w:val="single" w:sz="4" w:space="0" w:color="BFBFBF"/>
              <w:bottom w:val="single" w:sz="4" w:space="0" w:color="BFBFBF"/>
              <w:right w:val="single" w:sz="4" w:space="0" w:color="BFBFBF"/>
            </w:tcBorders>
          </w:tcPr>
          <w:p w14:paraId="11FB51A3" w14:textId="55FDF98F"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En curso</w:t>
            </w:r>
          </w:p>
        </w:tc>
        <w:tc>
          <w:tcPr>
            <w:tcW w:w="1328" w:type="dxa"/>
            <w:tcBorders>
              <w:top w:val="single" w:sz="4" w:space="0" w:color="BFBFBF"/>
              <w:left w:val="single" w:sz="4" w:space="0" w:color="BFBFBF"/>
              <w:bottom w:val="single" w:sz="4" w:space="0" w:color="BFBFBF"/>
              <w:right w:val="single" w:sz="4" w:space="0" w:color="BFBFBF"/>
            </w:tcBorders>
          </w:tcPr>
          <w:p w14:paraId="1E59DFA0" w14:textId="7C35649F"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w:t>
            </w:r>
            <w:r>
              <w:rPr>
                <w:rFonts w:ascii="Calibri" w:eastAsia="Times New Roman" w:hAnsi="Calibri" w:cs="Calibri"/>
                <w:color w:val="000000"/>
                <w:sz w:val="20"/>
                <w:szCs w:val="20"/>
                <w:lang w:eastAsia="es-CL"/>
              </w:rPr>
              <w:t xml:space="preserve"> interfaz falta la</w:t>
            </w:r>
            <w:r w:rsidRPr="00B873AE">
              <w:rPr>
                <w:rFonts w:ascii="Calibri" w:eastAsia="Times New Roman" w:hAnsi="Calibri" w:cs="Calibri"/>
                <w:color w:val="000000"/>
                <w:sz w:val="20"/>
                <w:szCs w:val="20"/>
                <w:lang w:eastAsia="es-CL"/>
              </w:rPr>
              <w:t xml:space="preserve"> funcionalidad de generación de reporte general</w:t>
            </w:r>
          </w:p>
        </w:tc>
      </w:tr>
      <w:tr w:rsidR="00DC1207" w:rsidRPr="00B873AE" w14:paraId="04CDC713" w14:textId="78E4C068"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010E03A"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lastRenderedPageBreak/>
              <w:t>Integración del Sistema</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27713BF"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Integrar las funcionalidades del sistema</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55F7139"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98798A8"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5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1F8561A"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Cristobal y 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F0BDA97"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el sistema funcione sin errores y que se cumplan los requisitos del proyecto.</w:t>
            </w:r>
          </w:p>
        </w:tc>
        <w:tc>
          <w:tcPr>
            <w:tcW w:w="1309" w:type="dxa"/>
            <w:tcBorders>
              <w:top w:val="single" w:sz="4" w:space="0" w:color="BFBFBF"/>
              <w:left w:val="single" w:sz="4" w:space="0" w:color="BFBFBF"/>
              <w:bottom w:val="single" w:sz="4" w:space="0" w:color="BFBFBF"/>
              <w:right w:val="single" w:sz="4" w:space="0" w:color="BFBFBF"/>
            </w:tcBorders>
          </w:tcPr>
          <w:p w14:paraId="10DFE3DB" w14:textId="583C6FFC"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En curso</w:t>
            </w:r>
          </w:p>
        </w:tc>
        <w:tc>
          <w:tcPr>
            <w:tcW w:w="1328" w:type="dxa"/>
            <w:tcBorders>
              <w:top w:val="single" w:sz="4" w:space="0" w:color="BFBFBF"/>
              <w:left w:val="single" w:sz="4" w:space="0" w:color="BFBFBF"/>
              <w:bottom w:val="single" w:sz="4" w:space="0" w:color="BFBFBF"/>
              <w:right w:val="single" w:sz="4" w:space="0" w:color="BFBFBF"/>
            </w:tcBorders>
          </w:tcPr>
          <w:p w14:paraId="7AB65A53" w14:textId="3371E63A"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desarrolla la mayoría de funcionalidades del sistema</w:t>
            </w:r>
          </w:p>
        </w:tc>
      </w:tr>
      <w:tr w:rsidR="00DC1207" w:rsidRPr="00B873AE" w14:paraId="5FC84197" w14:textId="40B42ECB"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55ACCE3"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Gestión de Bases de Datos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7730803"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Configurar conexión a base de datos Oracle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C6E5C1C"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Base de datos Oracle. - Credenciales de acceso a la base de datos.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0D0643C"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1 día</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5A1FEE7"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2BCCB18"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la conexión a la base de datos es estable y que se pueden ejecutar consultas SQL sin problemas.</w:t>
            </w:r>
          </w:p>
        </w:tc>
        <w:tc>
          <w:tcPr>
            <w:tcW w:w="1309" w:type="dxa"/>
            <w:tcBorders>
              <w:top w:val="single" w:sz="4" w:space="0" w:color="BFBFBF"/>
              <w:left w:val="single" w:sz="4" w:space="0" w:color="BFBFBF"/>
              <w:bottom w:val="single" w:sz="4" w:space="0" w:color="BFBFBF"/>
              <w:right w:val="single" w:sz="4" w:space="0" w:color="BFBFBF"/>
            </w:tcBorders>
          </w:tcPr>
          <w:p w14:paraId="27928A75" w14:textId="6FA71326" w:rsidR="000A1816" w:rsidRPr="00B873AE" w:rsidRDefault="000A1816" w:rsidP="000A1816">
            <w:pPr>
              <w:spacing w:line="240" w:lineRule="auto"/>
              <w:jc w:val="both"/>
              <w:rPr>
                <w:rFonts w:ascii="Calibri" w:eastAsia="Times New Roman" w:hAnsi="Calibri" w:cs="Calibri"/>
                <w:color w:val="000000"/>
                <w:sz w:val="20"/>
                <w:szCs w:val="20"/>
                <w:lang w:eastAsia="es-CL"/>
              </w:rPr>
            </w:pPr>
            <w:r w:rsidRPr="002D7431">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5B73F956" w14:textId="78DB00DA"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c</w:t>
            </w:r>
            <w:r w:rsidRPr="00B873AE">
              <w:rPr>
                <w:rFonts w:ascii="Calibri" w:eastAsia="Times New Roman" w:hAnsi="Calibri" w:cs="Calibri"/>
                <w:color w:val="000000"/>
                <w:sz w:val="20"/>
                <w:szCs w:val="20"/>
                <w:lang w:eastAsia="es-CL"/>
              </w:rPr>
              <w:t>onfigura</w:t>
            </w:r>
            <w:r>
              <w:rPr>
                <w:rFonts w:ascii="Calibri" w:eastAsia="Times New Roman" w:hAnsi="Calibri" w:cs="Calibri"/>
                <w:color w:val="000000"/>
                <w:sz w:val="20"/>
                <w:szCs w:val="20"/>
                <w:lang w:eastAsia="es-CL"/>
              </w:rPr>
              <w:t xml:space="preserve"> </w:t>
            </w:r>
            <w:r w:rsidRPr="00B873AE">
              <w:rPr>
                <w:rFonts w:ascii="Calibri" w:eastAsia="Times New Roman" w:hAnsi="Calibri" w:cs="Calibri"/>
                <w:color w:val="000000"/>
                <w:sz w:val="20"/>
                <w:szCs w:val="20"/>
                <w:lang w:eastAsia="es-CL"/>
              </w:rPr>
              <w:t>conexión a base de datos Oracle</w:t>
            </w:r>
          </w:p>
        </w:tc>
      </w:tr>
      <w:tr w:rsidR="00DC1207" w:rsidRPr="00B873AE" w14:paraId="7E21B017" w14:textId="0B313F0C"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08930F3"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Gestión de Bases de Datos, Diseño de Interfaces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A278DC1"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Crear modelo de datos en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A895669"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Herramienta de modelado de bases de datos (si se utiliza).</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1C4C85F"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3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547B044"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Cristobal</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A41ECAE"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deben considerar los requisitos funcionales y no funcionales para el diseño de la base de datos, incluyendo la eficiencia, la seguridad y la escalabilidad.</w:t>
            </w:r>
          </w:p>
        </w:tc>
        <w:tc>
          <w:tcPr>
            <w:tcW w:w="1309" w:type="dxa"/>
            <w:tcBorders>
              <w:top w:val="single" w:sz="4" w:space="0" w:color="BFBFBF"/>
              <w:left w:val="single" w:sz="4" w:space="0" w:color="BFBFBF"/>
              <w:bottom w:val="single" w:sz="4" w:space="0" w:color="BFBFBF"/>
              <w:right w:val="single" w:sz="4" w:space="0" w:color="BFBFBF"/>
            </w:tcBorders>
          </w:tcPr>
          <w:p w14:paraId="2A19B545" w14:textId="18E0EC76" w:rsidR="000A1816" w:rsidRPr="00B873AE" w:rsidRDefault="000A1816" w:rsidP="000A1816">
            <w:pPr>
              <w:spacing w:line="240" w:lineRule="auto"/>
              <w:jc w:val="both"/>
              <w:rPr>
                <w:rFonts w:ascii="Calibri" w:eastAsia="Times New Roman" w:hAnsi="Calibri" w:cs="Calibri"/>
                <w:color w:val="000000"/>
                <w:sz w:val="20"/>
                <w:szCs w:val="20"/>
                <w:lang w:eastAsia="es-CL"/>
              </w:rPr>
            </w:pPr>
            <w:r w:rsidRPr="002D7431">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7B4C6AED" w14:textId="721966E9"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c</w:t>
            </w:r>
            <w:r w:rsidRPr="00B873AE">
              <w:rPr>
                <w:rFonts w:ascii="Calibri" w:eastAsia="Times New Roman" w:hAnsi="Calibri" w:cs="Calibri"/>
                <w:color w:val="000000"/>
                <w:sz w:val="20"/>
                <w:szCs w:val="20"/>
                <w:lang w:eastAsia="es-CL"/>
              </w:rPr>
              <w:t>rea modelo de datos en Django</w:t>
            </w:r>
          </w:p>
        </w:tc>
      </w:tr>
      <w:tr w:rsidR="00DC1207" w:rsidRPr="00B873AE" w14:paraId="29271B65" w14:textId="3DAEEF73"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D6D5D3C"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Gestión de Usuarios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79EC2CE"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registro de usuarios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40581DD"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253FD24"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5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B22F950"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7C3447C" w14:textId="77777777" w:rsidR="000A1816" w:rsidRPr="00B873AE" w:rsidRDefault="000A1816" w:rsidP="000A1816">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el proceso de registro sea seguro y que se validen los datos ingresados por el usuario. Se debe implementar un sistema de login para que los usuarios puedan acceder al sistema.</w:t>
            </w:r>
          </w:p>
        </w:tc>
        <w:tc>
          <w:tcPr>
            <w:tcW w:w="1309" w:type="dxa"/>
            <w:tcBorders>
              <w:top w:val="single" w:sz="4" w:space="0" w:color="BFBFBF"/>
              <w:left w:val="single" w:sz="4" w:space="0" w:color="BFBFBF"/>
              <w:bottom w:val="single" w:sz="4" w:space="0" w:color="BFBFBF"/>
              <w:right w:val="single" w:sz="4" w:space="0" w:color="BFBFBF"/>
            </w:tcBorders>
          </w:tcPr>
          <w:p w14:paraId="76A06D8E" w14:textId="7310F725" w:rsidR="000A1816" w:rsidRPr="00B873AE" w:rsidRDefault="000A1816" w:rsidP="000A1816">
            <w:pPr>
              <w:spacing w:line="240" w:lineRule="auto"/>
              <w:jc w:val="both"/>
              <w:rPr>
                <w:rFonts w:ascii="Calibri" w:eastAsia="Times New Roman" w:hAnsi="Calibri" w:cs="Calibri"/>
                <w:color w:val="000000"/>
                <w:sz w:val="20"/>
                <w:szCs w:val="20"/>
                <w:lang w:eastAsia="es-CL"/>
              </w:rPr>
            </w:pPr>
            <w:r w:rsidRPr="002D7431">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7B24D13C" w14:textId="0EB391AD" w:rsidR="000A1816" w:rsidRPr="00B873AE" w:rsidRDefault="000A1816" w:rsidP="000A1816">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funcionalidad de registro de usuarios</w:t>
            </w:r>
          </w:p>
        </w:tc>
      </w:tr>
      <w:tr w:rsidR="00DC1207" w:rsidRPr="00B873AE" w14:paraId="4B454D55" w14:textId="4E7BEF6B"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C52BD11"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lastRenderedPageBreak/>
              <w:t>Desarrollo Web, Gestión de Proveedores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D2C2B09"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registro de proveedores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75CFE1F"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58DD283"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4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CD1D11E"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Cristobal</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8504A75"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el sistema almacene correctamente la información de los proveedores y que se pueda consultar fácilmente la información de cada proveedor.</w:t>
            </w:r>
          </w:p>
        </w:tc>
        <w:tc>
          <w:tcPr>
            <w:tcW w:w="1309" w:type="dxa"/>
            <w:tcBorders>
              <w:top w:val="single" w:sz="4" w:space="0" w:color="BFBFBF"/>
              <w:left w:val="single" w:sz="4" w:space="0" w:color="BFBFBF"/>
              <w:bottom w:val="single" w:sz="4" w:space="0" w:color="BFBFBF"/>
              <w:right w:val="single" w:sz="4" w:space="0" w:color="BFBFBF"/>
            </w:tcBorders>
          </w:tcPr>
          <w:p w14:paraId="736C8494" w14:textId="0A228A61" w:rsidR="00DC1207" w:rsidRPr="00B873AE" w:rsidRDefault="00DC1207" w:rsidP="00DC1207">
            <w:pPr>
              <w:spacing w:line="240" w:lineRule="auto"/>
              <w:jc w:val="both"/>
              <w:rPr>
                <w:rFonts w:ascii="Calibri" w:eastAsia="Times New Roman" w:hAnsi="Calibri" w:cs="Calibri"/>
                <w:color w:val="000000"/>
                <w:sz w:val="20"/>
                <w:szCs w:val="20"/>
                <w:lang w:eastAsia="es-CL"/>
              </w:rPr>
            </w:pPr>
            <w:r w:rsidRPr="002D7431">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039CC932" w14:textId="64307122" w:rsidR="00DC1207" w:rsidRPr="00B873AE" w:rsidRDefault="00DC1207" w:rsidP="00DC1207">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funcionalidad de registro de proveedores</w:t>
            </w:r>
          </w:p>
        </w:tc>
      </w:tr>
      <w:tr w:rsidR="00DC1207" w:rsidRPr="00B873AE" w14:paraId="0FB507B7" w14:textId="30DF372A"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CB4A61F"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Gestión de Unidades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955D0D8"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registro de códigos de unidad</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4C576D3"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66C3753"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3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093273F"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855694A"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el sistema almacene correctamente la información de las unidades y que se pueda consultar fácilmente la información de cada unidad.</w:t>
            </w:r>
          </w:p>
        </w:tc>
        <w:tc>
          <w:tcPr>
            <w:tcW w:w="1309" w:type="dxa"/>
            <w:tcBorders>
              <w:top w:val="single" w:sz="4" w:space="0" w:color="BFBFBF"/>
              <w:left w:val="single" w:sz="4" w:space="0" w:color="BFBFBF"/>
              <w:bottom w:val="single" w:sz="4" w:space="0" w:color="BFBFBF"/>
              <w:right w:val="single" w:sz="4" w:space="0" w:color="BFBFBF"/>
            </w:tcBorders>
          </w:tcPr>
          <w:p w14:paraId="6586447F" w14:textId="5B86BC90" w:rsidR="00DC1207" w:rsidRPr="00B873AE" w:rsidRDefault="00DC1207" w:rsidP="00DC1207">
            <w:pPr>
              <w:spacing w:line="240" w:lineRule="auto"/>
              <w:jc w:val="both"/>
              <w:rPr>
                <w:rFonts w:ascii="Calibri" w:eastAsia="Times New Roman" w:hAnsi="Calibri" w:cs="Calibri"/>
                <w:color w:val="000000"/>
                <w:sz w:val="20"/>
                <w:szCs w:val="20"/>
                <w:lang w:eastAsia="es-CL"/>
              </w:rPr>
            </w:pPr>
            <w:r w:rsidRPr="002D7431">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7E542257" w14:textId="3C6F6D06" w:rsidR="00DC1207" w:rsidRPr="00B873AE" w:rsidRDefault="00DC1207" w:rsidP="00DC1207">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funcionalidad de registro de códigos de unidad</w:t>
            </w:r>
          </w:p>
        </w:tc>
      </w:tr>
      <w:tr w:rsidR="00DC1207" w:rsidRPr="00B873AE" w14:paraId="41B6A994" w14:textId="7CB66CDF"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EF5A410"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Gestión de Presupuesto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0A3D693"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funcionalidad de registro de cuentas presupuestarias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30B27BB"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E000DC5"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4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31D1A6E"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Cristobal</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E8BBBF6"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el sistema almacene correctamente la información de las cuentas presupuestarias y que se pueda consultar fácilmente la información de cada cuenta.</w:t>
            </w:r>
          </w:p>
        </w:tc>
        <w:tc>
          <w:tcPr>
            <w:tcW w:w="1309" w:type="dxa"/>
            <w:tcBorders>
              <w:top w:val="single" w:sz="4" w:space="0" w:color="BFBFBF"/>
              <w:left w:val="single" w:sz="4" w:space="0" w:color="BFBFBF"/>
              <w:bottom w:val="single" w:sz="4" w:space="0" w:color="BFBFBF"/>
              <w:right w:val="single" w:sz="4" w:space="0" w:color="BFBFBF"/>
            </w:tcBorders>
          </w:tcPr>
          <w:p w14:paraId="46F9E4E5" w14:textId="02A42EB9" w:rsidR="00DC1207" w:rsidRPr="00B873AE" w:rsidRDefault="00DC1207" w:rsidP="00DC1207">
            <w:pPr>
              <w:spacing w:line="240" w:lineRule="auto"/>
              <w:jc w:val="both"/>
              <w:rPr>
                <w:rFonts w:ascii="Calibri" w:eastAsia="Times New Roman" w:hAnsi="Calibri" w:cs="Calibri"/>
                <w:color w:val="000000"/>
                <w:sz w:val="20"/>
                <w:szCs w:val="20"/>
                <w:lang w:eastAsia="es-CL"/>
              </w:rPr>
            </w:pPr>
            <w:r w:rsidRPr="002D7431">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7D7B9E38" w14:textId="4696ED62" w:rsidR="00DC1207" w:rsidRPr="00B873AE" w:rsidRDefault="00DC1207" w:rsidP="00DC1207">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funcionalidad de registro de cuentas presupuestarias</w:t>
            </w:r>
          </w:p>
        </w:tc>
      </w:tr>
      <w:tr w:rsidR="00DC1207" w:rsidRPr="00B873AE" w14:paraId="59ED2866" w14:textId="0A71CA40"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7946B1C"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Desarrollo Web, Interfaz de Usuario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3DDCA91"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Desarrollar la interfaz de consulta de tarificación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46B72E92"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Framework web (por ejemplo, Django). - Herramientas de diseño web.</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C8282DC"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7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5E31A5F"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Maximiliano</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4779071"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la interfaz sea intuitiva y fácil de usar. Se debe tener en cuenta la experiencia del usuario y la accesibilidad del sistema.</w:t>
            </w:r>
          </w:p>
        </w:tc>
        <w:tc>
          <w:tcPr>
            <w:tcW w:w="1309" w:type="dxa"/>
            <w:tcBorders>
              <w:top w:val="single" w:sz="4" w:space="0" w:color="BFBFBF"/>
              <w:left w:val="single" w:sz="4" w:space="0" w:color="BFBFBF"/>
              <w:bottom w:val="single" w:sz="4" w:space="0" w:color="BFBFBF"/>
              <w:right w:val="single" w:sz="4" w:space="0" w:color="BFBFBF"/>
            </w:tcBorders>
          </w:tcPr>
          <w:p w14:paraId="4CBF02BC" w14:textId="03E11050" w:rsidR="00DC1207" w:rsidRPr="00B873AE" w:rsidRDefault="00DC1207" w:rsidP="00DC1207">
            <w:pPr>
              <w:spacing w:line="240" w:lineRule="auto"/>
              <w:jc w:val="both"/>
              <w:rPr>
                <w:rFonts w:ascii="Calibri" w:eastAsia="Times New Roman" w:hAnsi="Calibri" w:cs="Calibri"/>
                <w:color w:val="000000"/>
                <w:sz w:val="20"/>
                <w:szCs w:val="20"/>
                <w:lang w:eastAsia="es-CL"/>
              </w:rPr>
            </w:pPr>
            <w:r w:rsidRPr="002D7431">
              <w:rPr>
                <w:rFonts w:ascii="Calibri" w:eastAsia="Times New Roman" w:hAnsi="Calibri" w:cs="Calibri"/>
                <w:color w:val="000000"/>
                <w:sz w:val="20"/>
                <w:szCs w:val="20"/>
                <w:lang w:eastAsia="es-CL"/>
              </w:rPr>
              <w:t>Completado</w:t>
            </w:r>
          </w:p>
        </w:tc>
        <w:tc>
          <w:tcPr>
            <w:tcW w:w="1328" w:type="dxa"/>
            <w:tcBorders>
              <w:top w:val="single" w:sz="4" w:space="0" w:color="BFBFBF"/>
              <w:left w:val="single" w:sz="4" w:space="0" w:color="BFBFBF"/>
              <w:bottom w:val="single" w:sz="4" w:space="0" w:color="BFBFBF"/>
              <w:right w:val="single" w:sz="4" w:space="0" w:color="BFBFBF"/>
            </w:tcBorders>
          </w:tcPr>
          <w:p w14:paraId="4A68AF20" w14:textId="2D782E20" w:rsidR="00DC1207" w:rsidRPr="00B873AE" w:rsidRDefault="00DC1207" w:rsidP="00DC1207">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w:t>
            </w:r>
            <w:r w:rsidRPr="00B873AE">
              <w:rPr>
                <w:rFonts w:ascii="Calibri" w:eastAsia="Times New Roman" w:hAnsi="Calibri" w:cs="Calibri"/>
                <w:color w:val="000000"/>
                <w:sz w:val="20"/>
                <w:szCs w:val="20"/>
                <w:lang w:eastAsia="es-CL"/>
              </w:rPr>
              <w:t>esarrolla la interfaz de consulta de tarificación</w:t>
            </w:r>
          </w:p>
        </w:tc>
      </w:tr>
      <w:tr w:rsidR="00DC1207" w:rsidRPr="00B873AE" w14:paraId="7F899BF6" w14:textId="2D13291B" w:rsidTr="000A1816">
        <w:trPr>
          <w:jc w:val="center"/>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7A33B9BA"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lastRenderedPageBreak/>
              <w:t>Desarrollo Web, Lógica de Negocio</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D690B42"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Implementar la lógica de cálculo de tarificación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A778239"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 Entorno de desarrollo con Python y Django instalado. - Lenguaje de programación (por ejemplo, Python).</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5CB89B8"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5 días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C6F167C"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Cristobal</w:t>
            </w:r>
          </w:p>
        </w:tc>
        <w:tc>
          <w:tcPr>
            <w:tcW w:w="1525" w:type="dxa"/>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CBE6732" w14:textId="77777777" w:rsidR="00DC1207" w:rsidRPr="00B873AE" w:rsidRDefault="00DC1207" w:rsidP="00DC1207">
            <w:pPr>
              <w:spacing w:line="240" w:lineRule="auto"/>
              <w:jc w:val="both"/>
              <w:rPr>
                <w:rFonts w:ascii="Times New Roman" w:eastAsia="Times New Roman" w:hAnsi="Times New Roman" w:cs="Times New Roman"/>
                <w:sz w:val="24"/>
                <w:szCs w:val="24"/>
                <w:lang w:eastAsia="es-CL"/>
              </w:rPr>
            </w:pPr>
            <w:r w:rsidRPr="00B873AE">
              <w:rPr>
                <w:rFonts w:ascii="Calibri" w:eastAsia="Times New Roman" w:hAnsi="Calibri" w:cs="Calibri"/>
                <w:color w:val="000000"/>
                <w:sz w:val="20"/>
                <w:szCs w:val="20"/>
                <w:lang w:eastAsia="es-CL"/>
              </w:rPr>
              <w:t>Se debe asegurar que la lógica de cálculo sea precisa y que se integre correctamente con el resto del sistema.</w:t>
            </w:r>
          </w:p>
        </w:tc>
        <w:tc>
          <w:tcPr>
            <w:tcW w:w="1309" w:type="dxa"/>
            <w:tcBorders>
              <w:top w:val="single" w:sz="4" w:space="0" w:color="BFBFBF"/>
              <w:left w:val="single" w:sz="4" w:space="0" w:color="BFBFBF"/>
              <w:bottom w:val="single" w:sz="4" w:space="0" w:color="BFBFBF"/>
              <w:right w:val="single" w:sz="4" w:space="0" w:color="BFBFBF"/>
            </w:tcBorders>
          </w:tcPr>
          <w:p w14:paraId="09374DA0" w14:textId="77777777" w:rsidR="00DC1207" w:rsidRDefault="00DC1207" w:rsidP="00DC1207">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En curso</w:t>
            </w:r>
          </w:p>
          <w:p w14:paraId="5774AC2D" w14:textId="77777777" w:rsidR="00DC1207" w:rsidRPr="00B873AE" w:rsidRDefault="00DC1207" w:rsidP="00DC1207">
            <w:pPr>
              <w:spacing w:line="240" w:lineRule="auto"/>
              <w:jc w:val="both"/>
              <w:rPr>
                <w:rFonts w:ascii="Calibri" w:eastAsia="Times New Roman" w:hAnsi="Calibri" w:cs="Calibri"/>
                <w:color w:val="000000"/>
                <w:sz w:val="20"/>
                <w:szCs w:val="20"/>
                <w:lang w:eastAsia="es-CL"/>
              </w:rPr>
            </w:pPr>
          </w:p>
        </w:tc>
        <w:tc>
          <w:tcPr>
            <w:tcW w:w="1328" w:type="dxa"/>
            <w:tcBorders>
              <w:top w:val="single" w:sz="4" w:space="0" w:color="BFBFBF"/>
              <w:left w:val="single" w:sz="4" w:space="0" w:color="BFBFBF"/>
              <w:bottom w:val="single" w:sz="4" w:space="0" w:color="BFBFBF"/>
              <w:right w:val="single" w:sz="4" w:space="0" w:color="BFBFBF"/>
            </w:tcBorders>
          </w:tcPr>
          <w:p w14:paraId="531CB96A" w14:textId="3769C87C" w:rsidR="00DC1207" w:rsidRPr="00B873AE" w:rsidRDefault="00DC1207" w:rsidP="00DC1207">
            <w:pPr>
              <w:spacing w:line="240" w:lineRule="auto"/>
              <w:jc w:val="both"/>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Se desarrolla la interfaz, falta i</w:t>
            </w:r>
            <w:r w:rsidRPr="00B873AE">
              <w:rPr>
                <w:rFonts w:ascii="Calibri" w:eastAsia="Times New Roman" w:hAnsi="Calibri" w:cs="Calibri"/>
                <w:color w:val="000000"/>
                <w:sz w:val="20"/>
                <w:szCs w:val="20"/>
                <w:lang w:eastAsia="es-CL"/>
              </w:rPr>
              <w:t>mplementar la lógica de cálculo de tarificación</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51BAADB0"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5C4D80E7" w14:textId="1CCA261F" w:rsidR="000D2444" w:rsidRPr="000D2444" w:rsidRDefault="000D2444" w:rsidP="00C5122E">
            <w:pPr>
              <w:jc w:val="both"/>
              <w:rPr>
                <w:rFonts w:ascii="Calibri" w:hAnsi="Calibri" w:cs="Arial"/>
                <w:sz w:val="20"/>
                <w:szCs w:val="20"/>
                <w:lang w:eastAsia="es-CL"/>
              </w:rPr>
            </w:pPr>
            <w:r>
              <w:rPr>
                <w:rFonts w:ascii="Calibri" w:hAnsi="Calibri" w:cs="Arial"/>
                <w:sz w:val="20"/>
                <w:szCs w:val="20"/>
                <w:lang w:eastAsia="es-CL"/>
              </w:rPr>
              <w:t>Uno de los factores que más nos ha dificultado como equipo en el desarrollo del plan de trabajo es determinar los tiempos entre equipo para desarrollar las actividades del proyecto, ya que es difícil de por si al estar realizando la práctica profesional encontrar tiempos disponibles entre ambos.</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495EB7B6"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6E9610AC" w14:textId="1EB2B88D" w:rsidR="00FD5149" w:rsidRPr="000D2444" w:rsidRDefault="000D2444" w:rsidP="00C5122E">
            <w:pPr>
              <w:jc w:val="both"/>
              <w:rPr>
                <w:rFonts w:ascii="Calibri" w:hAnsi="Calibri" w:cs="Arial"/>
                <w:iCs/>
                <w:sz w:val="20"/>
                <w:szCs w:val="20"/>
                <w:lang w:eastAsia="es-CL"/>
              </w:rPr>
            </w:pPr>
            <w:r w:rsidRPr="000D2444">
              <w:rPr>
                <w:rFonts w:ascii="Calibri" w:hAnsi="Calibri" w:cs="Arial"/>
                <w:iCs/>
                <w:sz w:val="20"/>
                <w:szCs w:val="20"/>
                <w:lang w:eastAsia="es-CL"/>
              </w:rPr>
              <w:t>De momento no hemos tenido que ajustar o eliminar actividades, ya que ninguna nos ha dado problemas en desarrollo o con la planificación del proyecto.</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4F595E9A"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sidRPr="00CD38BD">
              <w:rPr>
                <w:rFonts w:ascii="Calibri" w:hAnsi="Calibri" w:cs="Arial"/>
                <w:i/>
                <w:color w:val="548DD4"/>
                <w:sz w:val="20"/>
                <w:szCs w:val="20"/>
                <w:lang w:eastAsia="es-CL"/>
              </w:rPr>
              <w:t xml:space="preserve"> </w:t>
            </w:r>
          </w:p>
          <w:p w14:paraId="176F5FF4" w14:textId="77777777" w:rsidR="000D2444" w:rsidRPr="000D2444" w:rsidRDefault="000D2444" w:rsidP="000D2444">
            <w:pPr>
              <w:pStyle w:val="Prrafodelista"/>
              <w:numPr>
                <w:ilvl w:val="0"/>
                <w:numId w:val="5"/>
              </w:numPr>
              <w:spacing w:line="240" w:lineRule="auto"/>
              <w:jc w:val="both"/>
              <w:rPr>
                <w:rFonts w:ascii="Times New Roman" w:eastAsia="Times New Roman" w:hAnsi="Times New Roman" w:cs="Times New Roman"/>
                <w:sz w:val="24"/>
                <w:szCs w:val="24"/>
                <w:lang w:eastAsia="es-CL"/>
              </w:rPr>
            </w:pPr>
            <w:r w:rsidRPr="000D2444">
              <w:rPr>
                <w:rFonts w:ascii="Calibri" w:eastAsia="Times New Roman" w:hAnsi="Calibri" w:cs="Calibri"/>
                <w:color w:val="000000"/>
                <w:sz w:val="20"/>
                <w:szCs w:val="20"/>
                <w:lang w:eastAsia="es-CL"/>
              </w:rPr>
              <w:t>Implementar la lógica de cálculo de tarificación</w:t>
            </w:r>
          </w:p>
          <w:p w14:paraId="0D828683" w14:textId="77777777" w:rsidR="000D2444" w:rsidRPr="000D2444" w:rsidRDefault="000D2444" w:rsidP="000D2444">
            <w:pPr>
              <w:pStyle w:val="Prrafodelista"/>
              <w:numPr>
                <w:ilvl w:val="0"/>
                <w:numId w:val="5"/>
              </w:numPr>
              <w:spacing w:line="240" w:lineRule="auto"/>
              <w:jc w:val="both"/>
              <w:rPr>
                <w:rFonts w:ascii="Times New Roman" w:eastAsia="Times New Roman" w:hAnsi="Times New Roman" w:cs="Times New Roman"/>
                <w:sz w:val="24"/>
                <w:szCs w:val="24"/>
                <w:lang w:eastAsia="es-CL"/>
              </w:rPr>
            </w:pPr>
            <w:r w:rsidRPr="000D2444">
              <w:rPr>
                <w:rFonts w:ascii="Calibri" w:eastAsia="Times New Roman" w:hAnsi="Calibri" w:cs="Calibri"/>
                <w:color w:val="000000"/>
                <w:sz w:val="20"/>
                <w:szCs w:val="20"/>
                <w:lang w:eastAsia="es-CL"/>
              </w:rPr>
              <w:t>Desarrollar la funcionalidad de generación de reporte general</w:t>
            </w:r>
          </w:p>
          <w:p w14:paraId="1DB932B7" w14:textId="77777777" w:rsidR="000D2444" w:rsidRPr="000D2444" w:rsidRDefault="000D2444" w:rsidP="000D2444">
            <w:pPr>
              <w:pStyle w:val="Prrafodelista"/>
              <w:numPr>
                <w:ilvl w:val="0"/>
                <w:numId w:val="5"/>
              </w:numPr>
              <w:spacing w:line="240" w:lineRule="auto"/>
              <w:jc w:val="both"/>
              <w:rPr>
                <w:rFonts w:ascii="Times New Roman" w:eastAsia="Times New Roman" w:hAnsi="Times New Roman" w:cs="Times New Roman"/>
                <w:sz w:val="24"/>
                <w:szCs w:val="24"/>
                <w:lang w:eastAsia="es-CL"/>
              </w:rPr>
            </w:pPr>
            <w:r w:rsidRPr="000D2444">
              <w:rPr>
                <w:rFonts w:ascii="Calibri" w:eastAsia="Times New Roman" w:hAnsi="Calibri" w:cs="Calibri"/>
                <w:color w:val="000000"/>
                <w:sz w:val="20"/>
                <w:szCs w:val="20"/>
                <w:lang w:eastAsia="es-CL"/>
              </w:rPr>
              <w:t>Desarrollar la funcionalidad de generación de reportes por unidad</w:t>
            </w:r>
          </w:p>
          <w:p w14:paraId="156757D4" w14:textId="77777777" w:rsidR="000D2444" w:rsidRPr="000D2444" w:rsidRDefault="000D2444" w:rsidP="000D2444">
            <w:pPr>
              <w:pStyle w:val="Prrafodelista"/>
              <w:numPr>
                <w:ilvl w:val="0"/>
                <w:numId w:val="5"/>
              </w:numPr>
              <w:spacing w:line="240" w:lineRule="auto"/>
              <w:jc w:val="both"/>
              <w:rPr>
                <w:rFonts w:ascii="Times New Roman" w:eastAsia="Times New Roman" w:hAnsi="Times New Roman" w:cs="Times New Roman"/>
                <w:sz w:val="24"/>
                <w:szCs w:val="24"/>
                <w:lang w:eastAsia="es-CL"/>
              </w:rPr>
            </w:pPr>
            <w:r w:rsidRPr="000D2444">
              <w:rPr>
                <w:rFonts w:ascii="Calibri" w:eastAsia="Times New Roman" w:hAnsi="Calibri" w:cs="Calibri"/>
                <w:color w:val="000000"/>
                <w:sz w:val="20"/>
                <w:szCs w:val="20"/>
                <w:lang w:eastAsia="es-CL"/>
              </w:rPr>
              <w:t>Implementar la lógica de cálculo de tarificación</w:t>
            </w:r>
          </w:p>
          <w:p w14:paraId="345AB2DE" w14:textId="5E2BBF5E" w:rsidR="000D2444" w:rsidRPr="000D2444" w:rsidRDefault="000D2444" w:rsidP="00585A13">
            <w:pPr>
              <w:jc w:val="both"/>
              <w:rPr>
                <w:rFonts w:ascii="Calibri" w:hAnsi="Calibri" w:cs="Arial"/>
                <w:iCs/>
                <w:sz w:val="20"/>
                <w:szCs w:val="20"/>
                <w:lang w:eastAsia="es-CL"/>
              </w:rPr>
            </w:pPr>
            <w:r>
              <w:rPr>
                <w:rFonts w:ascii="Calibri" w:hAnsi="Calibri" w:cs="Arial"/>
                <w:iCs/>
                <w:sz w:val="20"/>
                <w:szCs w:val="20"/>
                <w:lang w:eastAsia="es-CL"/>
              </w:rPr>
              <w:t>Los motivos de que no hayan sido iniciadas han sido netamente por planificación del equipo, decidimos dejar los apartados de cálculo y de generación de reportes de últimos.</w:t>
            </w:r>
          </w:p>
          <w:p w14:paraId="6B5D082F" w14:textId="6B0FF094" w:rsidR="00FD5149" w:rsidRPr="000D2444" w:rsidRDefault="00FD5149" w:rsidP="00585A13">
            <w:pPr>
              <w:jc w:val="both"/>
              <w:rPr>
                <w:rFonts w:ascii="Calibri" w:hAnsi="Calibri" w:cs="Arial"/>
                <w:iCs/>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358FF" w14:textId="77777777" w:rsidR="0031763A" w:rsidRDefault="0031763A" w:rsidP="0003309E">
      <w:pPr>
        <w:spacing w:after="0" w:line="240" w:lineRule="auto"/>
      </w:pPr>
      <w:r>
        <w:separator/>
      </w:r>
    </w:p>
  </w:endnote>
  <w:endnote w:type="continuationSeparator" w:id="0">
    <w:p w14:paraId="6570F69C" w14:textId="77777777" w:rsidR="0031763A" w:rsidRDefault="0031763A"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14956" w14:textId="77777777" w:rsidR="0031763A" w:rsidRDefault="0031763A" w:rsidP="0003309E">
      <w:pPr>
        <w:spacing w:after="0" w:line="240" w:lineRule="auto"/>
      </w:pPr>
      <w:r>
        <w:separator/>
      </w:r>
    </w:p>
  </w:footnote>
  <w:footnote w:type="continuationSeparator" w:id="0">
    <w:p w14:paraId="36C055E2" w14:textId="77777777" w:rsidR="0031763A" w:rsidRDefault="0031763A"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701B5"/>
    <w:multiLevelType w:val="hybridMultilevel"/>
    <w:tmpl w:val="3BEC3F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4C37A5"/>
    <w:multiLevelType w:val="hybridMultilevel"/>
    <w:tmpl w:val="C3E4B4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6529EA"/>
    <w:multiLevelType w:val="hybridMultilevel"/>
    <w:tmpl w:val="5D1439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D585CA5"/>
    <w:multiLevelType w:val="hybridMultilevel"/>
    <w:tmpl w:val="F62A6B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26101665">
    <w:abstractNumId w:val="1"/>
  </w:num>
  <w:num w:numId="2" w16cid:durableId="1238662117">
    <w:abstractNumId w:val="4"/>
  </w:num>
  <w:num w:numId="3" w16cid:durableId="962425708">
    <w:abstractNumId w:val="2"/>
  </w:num>
  <w:num w:numId="4" w16cid:durableId="1671130556">
    <w:abstractNumId w:val="0"/>
  </w:num>
  <w:num w:numId="5" w16cid:durableId="1200315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A1816"/>
    <w:rsid w:val="000D2444"/>
    <w:rsid w:val="000F303E"/>
    <w:rsid w:val="001448BD"/>
    <w:rsid w:val="00145B36"/>
    <w:rsid w:val="00147283"/>
    <w:rsid w:val="002D7431"/>
    <w:rsid w:val="0031763A"/>
    <w:rsid w:val="003608EA"/>
    <w:rsid w:val="00470CE4"/>
    <w:rsid w:val="004B75F6"/>
    <w:rsid w:val="004C7569"/>
    <w:rsid w:val="00521026"/>
    <w:rsid w:val="00545F23"/>
    <w:rsid w:val="00563B43"/>
    <w:rsid w:val="00586C9C"/>
    <w:rsid w:val="00593BE1"/>
    <w:rsid w:val="005A0A7C"/>
    <w:rsid w:val="005A220D"/>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B31361"/>
    <w:rsid w:val="00B4258F"/>
    <w:rsid w:val="00B8164D"/>
    <w:rsid w:val="00B873AE"/>
    <w:rsid w:val="00BE1024"/>
    <w:rsid w:val="00C20F3D"/>
    <w:rsid w:val="00C44557"/>
    <w:rsid w:val="00C5122E"/>
    <w:rsid w:val="00CE0AA8"/>
    <w:rsid w:val="00D67975"/>
    <w:rsid w:val="00D714E2"/>
    <w:rsid w:val="00DA0AEA"/>
    <w:rsid w:val="00DC1207"/>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1448BD"/>
    <w:pPr>
      <w:ind w:left="720"/>
      <w:contextualSpacing/>
    </w:pPr>
  </w:style>
  <w:style w:type="paragraph" w:styleId="NormalWeb">
    <w:name w:val="Normal (Web)"/>
    <w:basedOn w:val="Normal"/>
    <w:uiPriority w:val="99"/>
    <w:semiHidden/>
    <w:unhideWhenUsed/>
    <w:rsid w:val="005A220D"/>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01671">
      <w:bodyDiv w:val="1"/>
      <w:marLeft w:val="0"/>
      <w:marRight w:val="0"/>
      <w:marTop w:val="0"/>
      <w:marBottom w:val="0"/>
      <w:divBdr>
        <w:top w:val="none" w:sz="0" w:space="0" w:color="auto"/>
        <w:left w:val="none" w:sz="0" w:space="0" w:color="auto"/>
        <w:bottom w:val="none" w:sz="0" w:space="0" w:color="auto"/>
        <w:right w:val="none" w:sz="0" w:space="0" w:color="auto"/>
      </w:divBdr>
    </w:div>
    <w:div w:id="87818651">
      <w:bodyDiv w:val="1"/>
      <w:marLeft w:val="0"/>
      <w:marRight w:val="0"/>
      <w:marTop w:val="0"/>
      <w:marBottom w:val="0"/>
      <w:divBdr>
        <w:top w:val="none" w:sz="0" w:space="0" w:color="auto"/>
        <w:left w:val="none" w:sz="0" w:space="0" w:color="auto"/>
        <w:bottom w:val="none" w:sz="0" w:space="0" w:color="auto"/>
        <w:right w:val="none" w:sz="0" w:space="0" w:color="auto"/>
      </w:divBdr>
    </w:div>
    <w:div w:id="179004442">
      <w:bodyDiv w:val="1"/>
      <w:marLeft w:val="0"/>
      <w:marRight w:val="0"/>
      <w:marTop w:val="0"/>
      <w:marBottom w:val="0"/>
      <w:divBdr>
        <w:top w:val="none" w:sz="0" w:space="0" w:color="auto"/>
        <w:left w:val="none" w:sz="0" w:space="0" w:color="auto"/>
        <w:bottom w:val="none" w:sz="0" w:space="0" w:color="auto"/>
        <w:right w:val="none" w:sz="0" w:space="0" w:color="auto"/>
      </w:divBdr>
      <w:divsChild>
        <w:div w:id="1140921412">
          <w:marLeft w:val="-714"/>
          <w:marRight w:val="0"/>
          <w:marTop w:val="0"/>
          <w:marBottom w:val="0"/>
          <w:divBdr>
            <w:top w:val="none" w:sz="0" w:space="0" w:color="auto"/>
            <w:left w:val="none" w:sz="0" w:space="0" w:color="auto"/>
            <w:bottom w:val="none" w:sz="0" w:space="0" w:color="auto"/>
            <w:right w:val="none" w:sz="0" w:space="0" w:color="auto"/>
          </w:divBdr>
        </w:div>
      </w:divsChild>
    </w:div>
    <w:div w:id="341469645">
      <w:bodyDiv w:val="1"/>
      <w:marLeft w:val="0"/>
      <w:marRight w:val="0"/>
      <w:marTop w:val="0"/>
      <w:marBottom w:val="0"/>
      <w:divBdr>
        <w:top w:val="none" w:sz="0" w:space="0" w:color="auto"/>
        <w:left w:val="none" w:sz="0" w:space="0" w:color="auto"/>
        <w:bottom w:val="none" w:sz="0" w:space="0" w:color="auto"/>
        <w:right w:val="none" w:sz="0" w:space="0" w:color="auto"/>
      </w:divBdr>
      <w:divsChild>
        <w:div w:id="1951937560">
          <w:marLeft w:val="-714"/>
          <w:marRight w:val="0"/>
          <w:marTop w:val="0"/>
          <w:marBottom w:val="0"/>
          <w:divBdr>
            <w:top w:val="none" w:sz="0" w:space="0" w:color="auto"/>
            <w:left w:val="none" w:sz="0" w:space="0" w:color="auto"/>
            <w:bottom w:val="none" w:sz="0" w:space="0" w:color="auto"/>
            <w:right w:val="none" w:sz="0" w:space="0" w:color="auto"/>
          </w:divBdr>
        </w:div>
      </w:divsChild>
    </w:div>
    <w:div w:id="357244168">
      <w:bodyDiv w:val="1"/>
      <w:marLeft w:val="0"/>
      <w:marRight w:val="0"/>
      <w:marTop w:val="0"/>
      <w:marBottom w:val="0"/>
      <w:divBdr>
        <w:top w:val="none" w:sz="0" w:space="0" w:color="auto"/>
        <w:left w:val="none" w:sz="0" w:space="0" w:color="auto"/>
        <w:bottom w:val="none" w:sz="0" w:space="0" w:color="auto"/>
        <w:right w:val="none" w:sz="0" w:space="0" w:color="auto"/>
      </w:divBdr>
    </w:div>
    <w:div w:id="376316114">
      <w:bodyDiv w:val="1"/>
      <w:marLeft w:val="0"/>
      <w:marRight w:val="0"/>
      <w:marTop w:val="0"/>
      <w:marBottom w:val="0"/>
      <w:divBdr>
        <w:top w:val="none" w:sz="0" w:space="0" w:color="auto"/>
        <w:left w:val="none" w:sz="0" w:space="0" w:color="auto"/>
        <w:bottom w:val="none" w:sz="0" w:space="0" w:color="auto"/>
        <w:right w:val="none" w:sz="0" w:space="0" w:color="auto"/>
      </w:divBdr>
      <w:divsChild>
        <w:div w:id="1404135512">
          <w:marLeft w:val="-714"/>
          <w:marRight w:val="0"/>
          <w:marTop w:val="0"/>
          <w:marBottom w:val="0"/>
          <w:divBdr>
            <w:top w:val="none" w:sz="0" w:space="0" w:color="auto"/>
            <w:left w:val="none" w:sz="0" w:space="0" w:color="auto"/>
            <w:bottom w:val="none" w:sz="0" w:space="0" w:color="auto"/>
            <w:right w:val="none" w:sz="0" w:space="0" w:color="auto"/>
          </w:divBdr>
        </w:div>
      </w:divsChild>
    </w:div>
    <w:div w:id="444275673">
      <w:bodyDiv w:val="1"/>
      <w:marLeft w:val="0"/>
      <w:marRight w:val="0"/>
      <w:marTop w:val="0"/>
      <w:marBottom w:val="0"/>
      <w:divBdr>
        <w:top w:val="none" w:sz="0" w:space="0" w:color="auto"/>
        <w:left w:val="none" w:sz="0" w:space="0" w:color="auto"/>
        <w:bottom w:val="none" w:sz="0" w:space="0" w:color="auto"/>
        <w:right w:val="none" w:sz="0" w:space="0" w:color="auto"/>
      </w:divBdr>
    </w:div>
    <w:div w:id="492962142">
      <w:bodyDiv w:val="1"/>
      <w:marLeft w:val="0"/>
      <w:marRight w:val="0"/>
      <w:marTop w:val="0"/>
      <w:marBottom w:val="0"/>
      <w:divBdr>
        <w:top w:val="none" w:sz="0" w:space="0" w:color="auto"/>
        <w:left w:val="none" w:sz="0" w:space="0" w:color="auto"/>
        <w:bottom w:val="none" w:sz="0" w:space="0" w:color="auto"/>
        <w:right w:val="none" w:sz="0" w:space="0" w:color="auto"/>
      </w:divBdr>
      <w:divsChild>
        <w:div w:id="526798504">
          <w:marLeft w:val="-714"/>
          <w:marRight w:val="0"/>
          <w:marTop w:val="0"/>
          <w:marBottom w:val="0"/>
          <w:divBdr>
            <w:top w:val="none" w:sz="0" w:space="0" w:color="auto"/>
            <w:left w:val="none" w:sz="0" w:space="0" w:color="auto"/>
            <w:bottom w:val="none" w:sz="0" w:space="0" w:color="auto"/>
            <w:right w:val="none" w:sz="0" w:space="0" w:color="auto"/>
          </w:divBdr>
        </w:div>
      </w:divsChild>
    </w:div>
    <w:div w:id="505630989">
      <w:bodyDiv w:val="1"/>
      <w:marLeft w:val="0"/>
      <w:marRight w:val="0"/>
      <w:marTop w:val="0"/>
      <w:marBottom w:val="0"/>
      <w:divBdr>
        <w:top w:val="none" w:sz="0" w:space="0" w:color="auto"/>
        <w:left w:val="none" w:sz="0" w:space="0" w:color="auto"/>
        <w:bottom w:val="none" w:sz="0" w:space="0" w:color="auto"/>
        <w:right w:val="none" w:sz="0" w:space="0" w:color="auto"/>
      </w:divBdr>
      <w:divsChild>
        <w:div w:id="632831608">
          <w:marLeft w:val="-714"/>
          <w:marRight w:val="0"/>
          <w:marTop w:val="0"/>
          <w:marBottom w:val="0"/>
          <w:divBdr>
            <w:top w:val="none" w:sz="0" w:space="0" w:color="auto"/>
            <w:left w:val="none" w:sz="0" w:space="0" w:color="auto"/>
            <w:bottom w:val="none" w:sz="0" w:space="0" w:color="auto"/>
            <w:right w:val="none" w:sz="0" w:space="0" w:color="auto"/>
          </w:divBdr>
        </w:div>
      </w:divsChild>
    </w:div>
    <w:div w:id="508565997">
      <w:bodyDiv w:val="1"/>
      <w:marLeft w:val="0"/>
      <w:marRight w:val="0"/>
      <w:marTop w:val="0"/>
      <w:marBottom w:val="0"/>
      <w:divBdr>
        <w:top w:val="none" w:sz="0" w:space="0" w:color="auto"/>
        <w:left w:val="none" w:sz="0" w:space="0" w:color="auto"/>
        <w:bottom w:val="none" w:sz="0" w:space="0" w:color="auto"/>
        <w:right w:val="none" w:sz="0" w:space="0" w:color="auto"/>
      </w:divBdr>
      <w:divsChild>
        <w:div w:id="636567981">
          <w:marLeft w:val="-714"/>
          <w:marRight w:val="0"/>
          <w:marTop w:val="0"/>
          <w:marBottom w:val="0"/>
          <w:divBdr>
            <w:top w:val="none" w:sz="0" w:space="0" w:color="auto"/>
            <w:left w:val="none" w:sz="0" w:space="0" w:color="auto"/>
            <w:bottom w:val="none" w:sz="0" w:space="0" w:color="auto"/>
            <w:right w:val="none" w:sz="0" w:space="0" w:color="auto"/>
          </w:divBdr>
        </w:div>
      </w:divsChild>
    </w:div>
    <w:div w:id="530144782">
      <w:bodyDiv w:val="1"/>
      <w:marLeft w:val="0"/>
      <w:marRight w:val="0"/>
      <w:marTop w:val="0"/>
      <w:marBottom w:val="0"/>
      <w:divBdr>
        <w:top w:val="none" w:sz="0" w:space="0" w:color="auto"/>
        <w:left w:val="none" w:sz="0" w:space="0" w:color="auto"/>
        <w:bottom w:val="none" w:sz="0" w:space="0" w:color="auto"/>
        <w:right w:val="none" w:sz="0" w:space="0" w:color="auto"/>
      </w:divBdr>
    </w:div>
    <w:div w:id="566653634">
      <w:bodyDiv w:val="1"/>
      <w:marLeft w:val="0"/>
      <w:marRight w:val="0"/>
      <w:marTop w:val="0"/>
      <w:marBottom w:val="0"/>
      <w:divBdr>
        <w:top w:val="none" w:sz="0" w:space="0" w:color="auto"/>
        <w:left w:val="none" w:sz="0" w:space="0" w:color="auto"/>
        <w:bottom w:val="none" w:sz="0" w:space="0" w:color="auto"/>
        <w:right w:val="none" w:sz="0" w:space="0" w:color="auto"/>
      </w:divBdr>
    </w:div>
    <w:div w:id="589241271">
      <w:bodyDiv w:val="1"/>
      <w:marLeft w:val="0"/>
      <w:marRight w:val="0"/>
      <w:marTop w:val="0"/>
      <w:marBottom w:val="0"/>
      <w:divBdr>
        <w:top w:val="none" w:sz="0" w:space="0" w:color="auto"/>
        <w:left w:val="none" w:sz="0" w:space="0" w:color="auto"/>
        <w:bottom w:val="none" w:sz="0" w:space="0" w:color="auto"/>
        <w:right w:val="none" w:sz="0" w:space="0" w:color="auto"/>
      </w:divBdr>
    </w:div>
    <w:div w:id="664941593">
      <w:bodyDiv w:val="1"/>
      <w:marLeft w:val="0"/>
      <w:marRight w:val="0"/>
      <w:marTop w:val="0"/>
      <w:marBottom w:val="0"/>
      <w:divBdr>
        <w:top w:val="none" w:sz="0" w:space="0" w:color="auto"/>
        <w:left w:val="none" w:sz="0" w:space="0" w:color="auto"/>
        <w:bottom w:val="none" w:sz="0" w:space="0" w:color="auto"/>
        <w:right w:val="none" w:sz="0" w:space="0" w:color="auto"/>
      </w:divBdr>
      <w:divsChild>
        <w:div w:id="1716857173">
          <w:marLeft w:val="-714"/>
          <w:marRight w:val="0"/>
          <w:marTop w:val="0"/>
          <w:marBottom w:val="0"/>
          <w:divBdr>
            <w:top w:val="none" w:sz="0" w:space="0" w:color="auto"/>
            <w:left w:val="none" w:sz="0" w:space="0" w:color="auto"/>
            <w:bottom w:val="none" w:sz="0" w:space="0" w:color="auto"/>
            <w:right w:val="none" w:sz="0" w:space="0" w:color="auto"/>
          </w:divBdr>
        </w:div>
      </w:divsChild>
    </w:div>
    <w:div w:id="677733624">
      <w:bodyDiv w:val="1"/>
      <w:marLeft w:val="0"/>
      <w:marRight w:val="0"/>
      <w:marTop w:val="0"/>
      <w:marBottom w:val="0"/>
      <w:divBdr>
        <w:top w:val="none" w:sz="0" w:space="0" w:color="auto"/>
        <w:left w:val="none" w:sz="0" w:space="0" w:color="auto"/>
        <w:bottom w:val="none" w:sz="0" w:space="0" w:color="auto"/>
        <w:right w:val="none" w:sz="0" w:space="0" w:color="auto"/>
      </w:divBdr>
    </w:div>
    <w:div w:id="698776203">
      <w:bodyDiv w:val="1"/>
      <w:marLeft w:val="0"/>
      <w:marRight w:val="0"/>
      <w:marTop w:val="0"/>
      <w:marBottom w:val="0"/>
      <w:divBdr>
        <w:top w:val="none" w:sz="0" w:space="0" w:color="auto"/>
        <w:left w:val="none" w:sz="0" w:space="0" w:color="auto"/>
        <w:bottom w:val="none" w:sz="0" w:space="0" w:color="auto"/>
        <w:right w:val="none" w:sz="0" w:space="0" w:color="auto"/>
      </w:divBdr>
    </w:div>
    <w:div w:id="814763438">
      <w:bodyDiv w:val="1"/>
      <w:marLeft w:val="0"/>
      <w:marRight w:val="0"/>
      <w:marTop w:val="0"/>
      <w:marBottom w:val="0"/>
      <w:divBdr>
        <w:top w:val="none" w:sz="0" w:space="0" w:color="auto"/>
        <w:left w:val="none" w:sz="0" w:space="0" w:color="auto"/>
        <w:bottom w:val="none" w:sz="0" w:space="0" w:color="auto"/>
        <w:right w:val="none" w:sz="0" w:space="0" w:color="auto"/>
      </w:divBdr>
    </w:div>
    <w:div w:id="833841302">
      <w:bodyDiv w:val="1"/>
      <w:marLeft w:val="0"/>
      <w:marRight w:val="0"/>
      <w:marTop w:val="0"/>
      <w:marBottom w:val="0"/>
      <w:divBdr>
        <w:top w:val="none" w:sz="0" w:space="0" w:color="auto"/>
        <w:left w:val="none" w:sz="0" w:space="0" w:color="auto"/>
        <w:bottom w:val="none" w:sz="0" w:space="0" w:color="auto"/>
        <w:right w:val="none" w:sz="0" w:space="0" w:color="auto"/>
      </w:divBdr>
    </w:div>
    <w:div w:id="839001681">
      <w:bodyDiv w:val="1"/>
      <w:marLeft w:val="0"/>
      <w:marRight w:val="0"/>
      <w:marTop w:val="0"/>
      <w:marBottom w:val="0"/>
      <w:divBdr>
        <w:top w:val="none" w:sz="0" w:space="0" w:color="auto"/>
        <w:left w:val="none" w:sz="0" w:space="0" w:color="auto"/>
        <w:bottom w:val="none" w:sz="0" w:space="0" w:color="auto"/>
        <w:right w:val="none" w:sz="0" w:space="0" w:color="auto"/>
      </w:divBdr>
    </w:div>
    <w:div w:id="940071642">
      <w:bodyDiv w:val="1"/>
      <w:marLeft w:val="0"/>
      <w:marRight w:val="0"/>
      <w:marTop w:val="0"/>
      <w:marBottom w:val="0"/>
      <w:divBdr>
        <w:top w:val="none" w:sz="0" w:space="0" w:color="auto"/>
        <w:left w:val="none" w:sz="0" w:space="0" w:color="auto"/>
        <w:bottom w:val="none" w:sz="0" w:space="0" w:color="auto"/>
        <w:right w:val="none" w:sz="0" w:space="0" w:color="auto"/>
      </w:divBdr>
    </w:div>
    <w:div w:id="962272906">
      <w:bodyDiv w:val="1"/>
      <w:marLeft w:val="0"/>
      <w:marRight w:val="0"/>
      <w:marTop w:val="0"/>
      <w:marBottom w:val="0"/>
      <w:divBdr>
        <w:top w:val="none" w:sz="0" w:space="0" w:color="auto"/>
        <w:left w:val="none" w:sz="0" w:space="0" w:color="auto"/>
        <w:bottom w:val="none" w:sz="0" w:space="0" w:color="auto"/>
        <w:right w:val="none" w:sz="0" w:space="0" w:color="auto"/>
      </w:divBdr>
    </w:div>
    <w:div w:id="1056125701">
      <w:bodyDiv w:val="1"/>
      <w:marLeft w:val="0"/>
      <w:marRight w:val="0"/>
      <w:marTop w:val="0"/>
      <w:marBottom w:val="0"/>
      <w:divBdr>
        <w:top w:val="none" w:sz="0" w:space="0" w:color="auto"/>
        <w:left w:val="none" w:sz="0" w:space="0" w:color="auto"/>
        <w:bottom w:val="none" w:sz="0" w:space="0" w:color="auto"/>
        <w:right w:val="none" w:sz="0" w:space="0" w:color="auto"/>
      </w:divBdr>
    </w:div>
    <w:div w:id="1107429707">
      <w:bodyDiv w:val="1"/>
      <w:marLeft w:val="0"/>
      <w:marRight w:val="0"/>
      <w:marTop w:val="0"/>
      <w:marBottom w:val="0"/>
      <w:divBdr>
        <w:top w:val="none" w:sz="0" w:space="0" w:color="auto"/>
        <w:left w:val="none" w:sz="0" w:space="0" w:color="auto"/>
        <w:bottom w:val="none" w:sz="0" w:space="0" w:color="auto"/>
        <w:right w:val="none" w:sz="0" w:space="0" w:color="auto"/>
      </w:divBdr>
    </w:div>
    <w:div w:id="1116096457">
      <w:bodyDiv w:val="1"/>
      <w:marLeft w:val="0"/>
      <w:marRight w:val="0"/>
      <w:marTop w:val="0"/>
      <w:marBottom w:val="0"/>
      <w:divBdr>
        <w:top w:val="none" w:sz="0" w:space="0" w:color="auto"/>
        <w:left w:val="none" w:sz="0" w:space="0" w:color="auto"/>
        <w:bottom w:val="none" w:sz="0" w:space="0" w:color="auto"/>
        <w:right w:val="none" w:sz="0" w:space="0" w:color="auto"/>
      </w:divBdr>
    </w:div>
    <w:div w:id="1129321913">
      <w:bodyDiv w:val="1"/>
      <w:marLeft w:val="0"/>
      <w:marRight w:val="0"/>
      <w:marTop w:val="0"/>
      <w:marBottom w:val="0"/>
      <w:divBdr>
        <w:top w:val="none" w:sz="0" w:space="0" w:color="auto"/>
        <w:left w:val="none" w:sz="0" w:space="0" w:color="auto"/>
        <w:bottom w:val="none" w:sz="0" w:space="0" w:color="auto"/>
        <w:right w:val="none" w:sz="0" w:space="0" w:color="auto"/>
      </w:divBdr>
    </w:div>
    <w:div w:id="1260138747">
      <w:bodyDiv w:val="1"/>
      <w:marLeft w:val="0"/>
      <w:marRight w:val="0"/>
      <w:marTop w:val="0"/>
      <w:marBottom w:val="0"/>
      <w:divBdr>
        <w:top w:val="none" w:sz="0" w:space="0" w:color="auto"/>
        <w:left w:val="none" w:sz="0" w:space="0" w:color="auto"/>
        <w:bottom w:val="none" w:sz="0" w:space="0" w:color="auto"/>
        <w:right w:val="none" w:sz="0" w:space="0" w:color="auto"/>
      </w:divBdr>
      <w:divsChild>
        <w:div w:id="1201168736">
          <w:marLeft w:val="-714"/>
          <w:marRight w:val="0"/>
          <w:marTop w:val="0"/>
          <w:marBottom w:val="0"/>
          <w:divBdr>
            <w:top w:val="none" w:sz="0" w:space="0" w:color="auto"/>
            <w:left w:val="none" w:sz="0" w:space="0" w:color="auto"/>
            <w:bottom w:val="none" w:sz="0" w:space="0" w:color="auto"/>
            <w:right w:val="none" w:sz="0" w:space="0" w:color="auto"/>
          </w:divBdr>
        </w:div>
      </w:divsChild>
    </w:div>
    <w:div w:id="1296989165">
      <w:bodyDiv w:val="1"/>
      <w:marLeft w:val="0"/>
      <w:marRight w:val="0"/>
      <w:marTop w:val="0"/>
      <w:marBottom w:val="0"/>
      <w:divBdr>
        <w:top w:val="none" w:sz="0" w:space="0" w:color="auto"/>
        <w:left w:val="none" w:sz="0" w:space="0" w:color="auto"/>
        <w:bottom w:val="none" w:sz="0" w:space="0" w:color="auto"/>
        <w:right w:val="none" w:sz="0" w:space="0" w:color="auto"/>
      </w:divBdr>
    </w:div>
    <w:div w:id="1405564444">
      <w:bodyDiv w:val="1"/>
      <w:marLeft w:val="0"/>
      <w:marRight w:val="0"/>
      <w:marTop w:val="0"/>
      <w:marBottom w:val="0"/>
      <w:divBdr>
        <w:top w:val="none" w:sz="0" w:space="0" w:color="auto"/>
        <w:left w:val="none" w:sz="0" w:space="0" w:color="auto"/>
        <w:bottom w:val="none" w:sz="0" w:space="0" w:color="auto"/>
        <w:right w:val="none" w:sz="0" w:space="0" w:color="auto"/>
      </w:divBdr>
    </w:div>
    <w:div w:id="1486435183">
      <w:bodyDiv w:val="1"/>
      <w:marLeft w:val="0"/>
      <w:marRight w:val="0"/>
      <w:marTop w:val="0"/>
      <w:marBottom w:val="0"/>
      <w:divBdr>
        <w:top w:val="none" w:sz="0" w:space="0" w:color="auto"/>
        <w:left w:val="none" w:sz="0" w:space="0" w:color="auto"/>
        <w:bottom w:val="none" w:sz="0" w:space="0" w:color="auto"/>
        <w:right w:val="none" w:sz="0" w:space="0" w:color="auto"/>
      </w:divBdr>
      <w:divsChild>
        <w:div w:id="1955476209">
          <w:marLeft w:val="-714"/>
          <w:marRight w:val="0"/>
          <w:marTop w:val="0"/>
          <w:marBottom w:val="0"/>
          <w:divBdr>
            <w:top w:val="none" w:sz="0" w:space="0" w:color="auto"/>
            <w:left w:val="none" w:sz="0" w:space="0" w:color="auto"/>
            <w:bottom w:val="none" w:sz="0" w:space="0" w:color="auto"/>
            <w:right w:val="none" w:sz="0" w:space="0" w:color="auto"/>
          </w:divBdr>
        </w:div>
      </w:divsChild>
    </w:div>
    <w:div w:id="1602491137">
      <w:bodyDiv w:val="1"/>
      <w:marLeft w:val="0"/>
      <w:marRight w:val="0"/>
      <w:marTop w:val="0"/>
      <w:marBottom w:val="0"/>
      <w:divBdr>
        <w:top w:val="none" w:sz="0" w:space="0" w:color="auto"/>
        <w:left w:val="none" w:sz="0" w:space="0" w:color="auto"/>
        <w:bottom w:val="none" w:sz="0" w:space="0" w:color="auto"/>
        <w:right w:val="none" w:sz="0" w:space="0" w:color="auto"/>
      </w:divBdr>
    </w:div>
    <w:div w:id="1735617840">
      <w:bodyDiv w:val="1"/>
      <w:marLeft w:val="0"/>
      <w:marRight w:val="0"/>
      <w:marTop w:val="0"/>
      <w:marBottom w:val="0"/>
      <w:divBdr>
        <w:top w:val="none" w:sz="0" w:space="0" w:color="auto"/>
        <w:left w:val="none" w:sz="0" w:space="0" w:color="auto"/>
        <w:bottom w:val="none" w:sz="0" w:space="0" w:color="auto"/>
        <w:right w:val="none" w:sz="0" w:space="0" w:color="auto"/>
      </w:divBdr>
    </w:div>
    <w:div w:id="1793396502">
      <w:bodyDiv w:val="1"/>
      <w:marLeft w:val="0"/>
      <w:marRight w:val="0"/>
      <w:marTop w:val="0"/>
      <w:marBottom w:val="0"/>
      <w:divBdr>
        <w:top w:val="none" w:sz="0" w:space="0" w:color="auto"/>
        <w:left w:val="none" w:sz="0" w:space="0" w:color="auto"/>
        <w:bottom w:val="none" w:sz="0" w:space="0" w:color="auto"/>
        <w:right w:val="none" w:sz="0" w:space="0" w:color="auto"/>
      </w:divBdr>
    </w:div>
    <w:div w:id="1809779192">
      <w:bodyDiv w:val="1"/>
      <w:marLeft w:val="0"/>
      <w:marRight w:val="0"/>
      <w:marTop w:val="0"/>
      <w:marBottom w:val="0"/>
      <w:divBdr>
        <w:top w:val="none" w:sz="0" w:space="0" w:color="auto"/>
        <w:left w:val="none" w:sz="0" w:space="0" w:color="auto"/>
        <w:bottom w:val="none" w:sz="0" w:space="0" w:color="auto"/>
        <w:right w:val="none" w:sz="0" w:space="0" w:color="auto"/>
      </w:divBdr>
      <w:divsChild>
        <w:div w:id="1202089451">
          <w:marLeft w:val="-714"/>
          <w:marRight w:val="0"/>
          <w:marTop w:val="0"/>
          <w:marBottom w:val="0"/>
          <w:divBdr>
            <w:top w:val="none" w:sz="0" w:space="0" w:color="auto"/>
            <w:left w:val="none" w:sz="0" w:space="0" w:color="auto"/>
            <w:bottom w:val="none" w:sz="0" w:space="0" w:color="auto"/>
            <w:right w:val="none" w:sz="0" w:space="0" w:color="auto"/>
          </w:divBdr>
        </w:div>
      </w:divsChild>
    </w:div>
    <w:div w:id="1879930881">
      <w:bodyDiv w:val="1"/>
      <w:marLeft w:val="0"/>
      <w:marRight w:val="0"/>
      <w:marTop w:val="0"/>
      <w:marBottom w:val="0"/>
      <w:divBdr>
        <w:top w:val="none" w:sz="0" w:space="0" w:color="auto"/>
        <w:left w:val="none" w:sz="0" w:space="0" w:color="auto"/>
        <w:bottom w:val="none" w:sz="0" w:space="0" w:color="auto"/>
        <w:right w:val="none" w:sz="0" w:space="0" w:color="auto"/>
      </w:divBdr>
      <w:divsChild>
        <w:div w:id="1277716513">
          <w:marLeft w:val="-714"/>
          <w:marRight w:val="0"/>
          <w:marTop w:val="0"/>
          <w:marBottom w:val="0"/>
          <w:divBdr>
            <w:top w:val="none" w:sz="0" w:space="0" w:color="auto"/>
            <w:left w:val="none" w:sz="0" w:space="0" w:color="auto"/>
            <w:bottom w:val="none" w:sz="0" w:space="0" w:color="auto"/>
            <w:right w:val="none" w:sz="0" w:space="0" w:color="auto"/>
          </w:divBdr>
        </w:div>
      </w:divsChild>
    </w:div>
    <w:div w:id="1925803206">
      <w:bodyDiv w:val="1"/>
      <w:marLeft w:val="0"/>
      <w:marRight w:val="0"/>
      <w:marTop w:val="0"/>
      <w:marBottom w:val="0"/>
      <w:divBdr>
        <w:top w:val="none" w:sz="0" w:space="0" w:color="auto"/>
        <w:left w:val="none" w:sz="0" w:space="0" w:color="auto"/>
        <w:bottom w:val="none" w:sz="0" w:space="0" w:color="auto"/>
        <w:right w:val="none" w:sz="0" w:space="0" w:color="auto"/>
      </w:divBdr>
    </w:div>
    <w:div w:id="1941833770">
      <w:bodyDiv w:val="1"/>
      <w:marLeft w:val="0"/>
      <w:marRight w:val="0"/>
      <w:marTop w:val="0"/>
      <w:marBottom w:val="0"/>
      <w:divBdr>
        <w:top w:val="none" w:sz="0" w:space="0" w:color="auto"/>
        <w:left w:val="none" w:sz="0" w:space="0" w:color="auto"/>
        <w:bottom w:val="none" w:sz="0" w:space="0" w:color="auto"/>
        <w:right w:val="none" w:sz="0" w:space="0" w:color="auto"/>
      </w:divBdr>
    </w:div>
    <w:div w:id="2027558554">
      <w:bodyDiv w:val="1"/>
      <w:marLeft w:val="0"/>
      <w:marRight w:val="0"/>
      <w:marTop w:val="0"/>
      <w:marBottom w:val="0"/>
      <w:divBdr>
        <w:top w:val="none" w:sz="0" w:space="0" w:color="auto"/>
        <w:left w:val="none" w:sz="0" w:space="0" w:color="auto"/>
        <w:bottom w:val="none" w:sz="0" w:space="0" w:color="auto"/>
        <w:right w:val="none" w:sz="0" w:space="0" w:color="auto"/>
      </w:divBdr>
      <w:divsChild>
        <w:div w:id="1840264529">
          <w:marLeft w:val="-714"/>
          <w:marRight w:val="0"/>
          <w:marTop w:val="0"/>
          <w:marBottom w:val="0"/>
          <w:divBdr>
            <w:top w:val="none" w:sz="0" w:space="0" w:color="auto"/>
            <w:left w:val="none" w:sz="0" w:space="0" w:color="auto"/>
            <w:bottom w:val="none" w:sz="0" w:space="0" w:color="auto"/>
            <w:right w:val="none" w:sz="0" w:space="0" w:color="auto"/>
          </w:divBdr>
        </w:div>
      </w:divsChild>
    </w:div>
    <w:div w:id="2048330836">
      <w:bodyDiv w:val="1"/>
      <w:marLeft w:val="0"/>
      <w:marRight w:val="0"/>
      <w:marTop w:val="0"/>
      <w:marBottom w:val="0"/>
      <w:divBdr>
        <w:top w:val="none" w:sz="0" w:space="0" w:color="auto"/>
        <w:left w:val="none" w:sz="0" w:space="0" w:color="auto"/>
        <w:bottom w:val="none" w:sz="0" w:space="0" w:color="auto"/>
        <w:right w:val="none" w:sz="0" w:space="0" w:color="auto"/>
      </w:divBdr>
      <w:divsChild>
        <w:div w:id="402333434">
          <w:marLeft w:val="-714"/>
          <w:marRight w:val="0"/>
          <w:marTop w:val="0"/>
          <w:marBottom w:val="0"/>
          <w:divBdr>
            <w:top w:val="none" w:sz="0" w:space="0" w:color="auto"/>
            <w:left w:val="none" w:sz="0" w:space="0" w:color="auto"/>
            <w:bottom w:val="none" w:sz="0" w:space="0" w:color="auto"/>
            <w:right w:val="none" w:sz="0" w:space="0" w:color="auto"/>
          </w:divBdr>
        </w:div>
      </w:divsChild>
    </w:div>
    <w:div w:id="208059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9</Pages>
  <Words>2117</Words>
  <Characters>11647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Maximiliano Ignacio Garrido Salinas</cp:lastModifiedBy>
  <cp:revision>17</cp:revision>
  <dcterms:created xsi:type="dcterms:W3CDTF">2022-08-24T18:14:00Z</dcterms:created>
  <dcterms:modified xsi:type="dcterms:W3CDTF">2024-10-15T04:27:00Z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