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D44D9" w14:textId="77777777" w:rsidR="005A3F04" w:rsidRDefault="005A3F04">
      <w:pPr>
        <w:spacing w:after="0" w:line="240" w:lineRule="auto"/>
        <w:jc w:val="center"/>
        <w:rPr>
          <w:b/>
          <w:color w:val="000000"/>
          <w:sz w:val="36"/>
          <w:szCs w:val="36"/>
          <w:lang w:eastAsia="es-VE"/>
        </w:rPr>
      </w:pPr>
    </w:p>
    <w:p w14:paraId="17470D0E" w14:textId="77777777" w:rsidR="005A3F04" w:rsidRDefault="00000000">
      <w:pPr>
        <w:spacing w:after="0" w:line="240" w:lineRule="auto"/>
        <w:jc w:val="right"/>
        <w:rPr>
          <w:b/>
          <w:color w:val="000000"/>
          <w:sz w:val="48"/>
          <w:szCs w:val="48"/>
          <w:lang w:eastAsia="es-VE"/>
        </w:rPr>
      </w:pPr>
      <w:r>
        <w:rPr>
          <w:b/>
          <w:color w:val="000000"/>
          <w:sz w:val="48"/>
          <w:szCs w:val="48"/>
          <w:lang w:eastAsia="es-VE"/>
        </w:rPr>
        <w:t xml:space="preserve">Plan de Comunicaciones </w:t>
      </w:r>
    </w:p>
    <w:p w14:paraId="1BCC8BDC" w14:textId="77777777" w:rsidR="005A3F04" w:rsidRDefault="00000000">
      <w:pPr>
        <w:spacing w:after="0" w:line="240" w:lineRule="auto"/>
        <w:jc w:val="right"/>
        <w:rPr>
          <w:b/>
          <w:color w:val="000000"/>
          <w:sz w:val="48"/>
          <w:szCs w:val="48"/>
          <w:lang w:eastAsia="es-VE"/>
        </w:rPr>
      </w:pPr>
      <w:r>
        <w:rPr>
          <w:b/>
          <w:color w:val="000000"/>
          <w:sz w:val="48"/>
          <w:szCs w:val="48"/>
          <w:lang w:eastAsia="es-VE"/>
        </w:rPr>
        <w:t>del Proyecto</w:t>
      </w:r>
    </w:p>
    <w:p w14:paraId="111E2C20" w14:textId="77777777" w:rsidR="005A3F04" w:rsidRDefault="00000000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>
        <w:rPr>
          <w:b/>
          <w:i/>
          <w:color w:val="00B050"/>
          <w:sz w:val="36"/>
          <w:szCs w:val="36"/>
        </w:rPr>
        <w:t>Cotizadora Web – Ventanas y Aluminios Manuel Arellano</w:t>
      </w:r>
    </w:p>
    <w:p w14:paraId="2F3F02A5" w14:textId="77777777" w:rsidR="00E76129" w:rsidRDefault="00000000" w:rsidP="00E76129">
      <w:pPr>
        <w:spacing w:after="0" w:line="240" w:lineRule="auto"/>
        <w:jc w:val="right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Fecha: 24/09/202</w:t>
      </w:r>
      <w:r w:rsidR="00E76129">
        <w:rPr>
          <w:b/>
          <w:i/>
          <w:sz w:val="36"/>
          <w:szCs w:val="36"/>
        </w:rPr>
        <w:t>6</w:t>
      </w:r>
    </w:p>
    <w:p w14:paraId="269E62F1" w14:textId="77777777" w:rsidR="00E76129" w:rsidRDefault="00E76129" w:rsidP="00E76129">
      <w:pPr>
        <w:spacing w:after="0" w:line="240" w:lineRule="auto"/>
        <w:jc w:val="right"/>
        <w:rPr>
          <w:b/>
          <w:i/>
          <w:sz w:val="36"/>
          <w:szCs w:val="36"/>
        </w:rPr>
      </w:pPr>
    </w:p>
    <w:p w14:paraId="1218DD5C" w14:textId="68FA500F" w:rsidR="00E76129" w:rsidRDefault="00E76129" w:rsidP="00E76129">
      <w:pPr>
        <w:spacing w:after="0" w:line="240" w:lineRule="auto"/>
        <w:jc w:val="right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Maximiliano Andrés Leiva Rozas</w:t>
      </w:r>
    </w:p>
    <w:p w14:paraId="6004BE22" w14:textId="77777777" w:rsidR="00E76129" w:rsidRDefault="00E76129" w:rsidP="00E76129">
      <w:pPr>
        <w:spacing w:after="0" w:line="240" w:lineRule="auto"/>
        <w:jc w:val="right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Martin Ignacio Carriel Galaz</w:t>
      </w:r>
    </w:p>
    <w:p w14:paraId="429529AD" w14:textId="77777777" w:rsidR="00E76129" w:rsidRDefault="00E76129" w:rsidP="00E76129">
      <w:pPr>
        <w:spacing w:after="0" w:line="240" w:lineRule="auto"/>
        <w:jc w:val="right"/>
        <w:rPr>
          <w:b/>
          <w:i/>
          <w:sz w:val="36"/>
          <w:szCs w:val="36"/>
        </w:rPr>
      </w:pPr>
    </w:p>
    <w:p w14:paraId="13645DA9" w14:textId="1E45E68A" w:rsidR="00E76129" w:rsidRPr="00E76129" w:rsidRDefault="00E76129" w:rsidP="00E76129">
      <w:pPr>
        <w:spacing w:after="0" w:line="240" w:lineRule="auto"/>
        <w:jc w:val="right"/>
        <w:rPr>
          <w:b/>
          <w:i/>
          <w:color w:val="365F91"/>
          <w:sz w:val="36"/>
          <w:szCs w:val="36"/>
        </w:rPr>
      </w:pPr>
      <w:r>
        <w:rPr>
          <w:b/>
          <w:i/>
          <w:sz w:val="36"/>
          <w:szCs w:val="36"/>
        </w:rPr>
        <w:t>Profesora: Osnellys Andrade</w:t>
      </w:r>
      <w:r>
        <w:rPr>
          <w:b/>
          <w:i/>
          <w:color w:val="365F91"/>
          <w:sz w:val="36"/>
          <w:lang w:eastAsia="es-VE"/>
        </w:rPr>
        <w:br w:type="page"/>
      </w:r>
      <w:r>
        <w:rPr>
          <w:b/>
          <w:i/>
          <w:color w:val="365F91"/>
          <w:sz w:val="36"/>
          <w:lang w:eastAsia="es-VE"/>
        </w:rPr>
        <w:lastRenderedPageBreak/>
        <w:tab/>
      </w:r>
    </w:p>
    <w:p w14:paraId="5E72180B" w14:textId="77777777" w:rsidR="00E76129" w:rsidRDefault="00E76129">
      <w:pPr>
        <w:spacing w:after="0" w:line="240" w:lineRule="auto"/>
        <w:rPr>
          <w:b/>
          <w:i/>
          <w:color w:val="365F91"/>
          <w:sz w:val="36"/>
          <w:lang w:eastAsia="es-VE"/>
        </w:rPr>
      </w:pPr>
    </w:p>
    <w:p w14:paraId="067A2D28" w14:textId="77777777" w:rsidR="005A3F04" w:rsidRDefault="005A3F04">
      <w:pPr>
        <w:spacing w:after="0" w:line="240" w:lineRule="auto"/>
        <w:rPr>
          <w:b/>
          <w:i/>
          <w:color w:val="365F91"/>
          <w:sz w:val="36"/>
          <w:lang w:eastAsia="es-VE"/>
        </w:rPr>
      </w:pPr>
    </w:p>
    <w:p w14:paraId="42D0F442" w14:textId="77777777" w:rsidR="005A3F04" w:rsidRDefault="00000000">
      <w:pPr>
        <w:spacing w:after="0" w:line="240" w:lineRule="auto"/>
        <w:rPr>
          <w:b/>
          <w:color w:val="365F91"/>
          <w:sz w:val="32"/>
          <w:szCs w:val="32"/>
          <w:lang w:eastAsia="es-VE"/>
        </w:rPr>
      </w:pPr>
      <w:r>
        <w:rPr>
          <w:b/>
          <w:color w:val="365F91"/>
          <w:sz w:val="32"/>
          <w:szCs w:val="32"/>
          <w:lang w:eastAsia="es-VE"/>
        </w:rPr>
        <w:t>Tabla de contenido</w:t>
      </w:r>
    </w:p>
    <w:p w14:paraId="65374F75" w14:textId="77777777" w:rsidR="005A3F04" w:rsidRDefault="005A3F04">
      <w:pPr>
        <w:spacing w:after="0" w:line="240" w:lineRule="auto"/>
        <w:rPr>
          <w:b/>
          <w:color w:val="365F91"/>
          <w:sz w:val="32"/>
          <w:lang w:eastAsia="es-VE"/>
        </w:rPr>
      </w:pPr>
    </w:p>
    <w:p w14:paraId="7037ED15" w14:textId="1798CA70" w:rsidR="00E76129" w:rsidRPr="00E76129" w:rsidRDefault="00000000">
      <w:pPr>
        <w:pStyle w:val="TOC1"/>
        <w:tabs>
          <w:tab w:val="right" w:leader="dot" w:pos="8828"/>
        </w:tabs>
        <w:rPr>
          <w:rFonts w:ascii="Arial" w:eastAsia="Times New Roman" w:hAnsi="Arial" w:cs="Times New Roman"/>
          <w:noProof/>
          <w:kern w:val="2"/>
          <w:lang w:val="es-CL" w:eastAsia="es-CL"/>
        </w:rPr>
      </w:pPr>
      <w:r>
        <w:fldChar w:fldCharType="begin"/>
      </w:r>
      <w:r w:rsidRPr="00E76129">
        <w:rPr>
          <w:lang w:val="es-CL" w:eastAsia="en-US"/>
        </w:rPr>
        <w:instrText xml:space="preserve"> TOC \o "1-2" \u </w:instrText>
      </w:r>
      <w:r>
        <w:rPr>
          <w:lang w:val="en-US" w:eastAsia="en-US"/>
        </w:rPr>
        <w:fldChar w:fldCharType="separate"/>
      </w:r>
      <w:r w:rsidR="00E76129">
        <w:rPr>
          <w:noProof/>
        </w:rPr>
        <w:t>Información del Proyecto</w:t>
      </w:r>
      <w:r w:rsidR="00E76129">
        <w:rPr>
          <w:noProof/>
        </w:rPr>
        <w:tab/>
      </w:r>
      <w:r w:rsidR="00E76129">
        <w:rPr>
          <w:noProof/>
        </w:rPr>
        <w:fldChar w:fldCharType="begin"/>
      </w:r>
      <w:r w:rsidR="00E76129">
        <w:rPr>
          <w:noProof/>
        </w:rPr>
        <w:instrText xml:space="preserve"> PAGEREF _Toc241112668 \h </w:instrText>
      </w:r>
      <w:r w:rsidR="00E76129">
        <w:rPr>
          <w:noProof/>
        </w:rPr>
      </w:r>
      <w:r w:rsidR="00E76129">
        <w:rPr>
          <w:noProof/>
        </w:rPr>
        <w:fldChar w:fldCharType="separate"/>
      </w:r>
      <w:r w:rsidR="00E76129">
        <w:rPr>
          <w:noProof/>
        </w:rPr>
        <w:t>2</w:t>
      </w:r>
      <w:r w:rsidR="00E76129">
        <w:rPr>
          <w:noProof/>
        </w:rPr>
        <w:fldChar w:fldCharType="end"/>
      </w:r>
    </w:p>
    <w:p w14:paraId="2C8F2309" w14:textId="270A2E8E" w:rsidR="00E76129" w:rsidRPr="00E76129" w:rsidRDefault="00E76129">
      <w:pPr>
        <w:pStyle w:val="TOC1"/>
        <w:tabs>
          <w:tab w:val="right" w:leader="dot" w:pos="8828"/>
        </w:tabs>
        <w:rPr>
          <w:rFonts w:ascii="Arial" w:eastAsia="Times New Roman" w:hAnsi="Arial" w:cs="Times New Roman"/>
          <w:noProof/>
          <w:kern w:val="2"/>
          <w:lang w:val="es-CL" w:eastAsia="es-CL"/>
        </w:rPr>
      </w:pPr>
      <w:r w:rsidRPr="004F7C86">
        <w:rPr>
          <w:noProof/>
        </w:rPr>
        <w:t>Restricciones y Premisas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_Toc241112669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A3FD309" w14:textId="7F699B4C" w:rsidR="00E76129" w:rsidRPr="00E76129" w:rsidRDefault="00E76129">
      <w:pPr>
        <w:pStyle w:val="TOC1"/>
        <w:tabs>
          <w:tab w:val="right" w:leader="dot" w:pos="8828"/>
        </w:tabs>
        <w:rPr>
          <w:rFonts w:ascii="Arial" w:eastAsia="Times New Roman" w:hAnsi="Arial" w:cs="Times New Roman"/>
          <w:noProof/>
          <w:kern w:val="2"/>
          <w:lang w:val="es-CL" w:eastAsia="es-CL"/>
        </w:rPr>
      </w:pPr>
      <w:r w:rsidRPr="004F7C86">
        <w:rPr>
          <w:noProof/>
        </w:rPr>
        <w:t>Requisitos de Comunicaciones de los Interesados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_Toc241112670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D8FADAD" w14:textId="3A276F4F" w:rsidR="00E76129" w:rsidRPr="00E76129" w:rsidRDefault="00E76129">
      <w:pPr>
        <w:pStyle w:val="TOC1"/>
        <w:tabs>
          <w:tab w:val="right" w:leader="dot" w:pos="8828"/>
        </w:tabs>
        <w:rPr>
          <w:rFonts w:ascii="Arial" w:eastAsia="Times New Roman" w:hAnsi="Arial" w:cs="Times New Roman"/>
          <w:noProof/>
          <w:kern w:val="2"/>
          <w:lang w:val="es-CL" w:eastAsia="es-CL"/>
        </w:rPr>
      </w:pPr>
      <w:r w:rsidRPr="004F7C86">
        <w:rPr>
          <w:noProof/>
        </w:rPr>
        <w:t>Tabla de Requerimientos de Comunicación del Proyecto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_Toc241112671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C06A289" w14:textId="34CC2F2D" w:rsidR="00E76129" w:rsidRPr="00E76129" w:rsidRDefault="00E76129">
      <w:pPr>
        <w:pStyle w:val="TOC1"/>
        <w:tabs>
          <w:tab w:val="right" w:leader="dot" w:pos="8828"/>
        </w:tabs>
        <w:rPr>
          <w:rFonts w:ascii="Arial" w:eastAsia="Times New Roman" w:hAnsi="Arial" w:cs="Times New Roman"/>
          <w:noProof/>
          <w:kern w:val="2"/>
          <w:lang w:val="es-CL" w:eastAsia="es-CL"/>
        </w:rPr>
      </w:pPr>
      <w:r w:rsidRPr="004F7C86">
        <w:rPr>
          <w:noProof/>
        </w:rPr>
        <w:t>Recursos asignados a actividades de comunicaciones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_Toc241112672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5962FB2" w14:textId="1BC39943" w:rsidR="00E76129" w:rsidRPr="00E76129" w:rsidRDefault="00E76129">
      <w:pPr>
        <w:pStyle w:val="TOC1"/>
        <w:tabs>
          <w:tab w:val="right" w:leader="dot" w:pos="8828"/>
        </w:tabs>
        <w:rPr>
          <w:rFonts w:ascii="Arial" w:eastAsia="Times New Roman" w:hAnsi="Arial" w:cs="Times New Roman"/>
          <w:noProof/>
          <w:kern w:val="2"/>
          <w:lang w:val="es-CL" w:eastAsia="es-CL"/>
        </w:rPr>
      </w:pPr>
      <w:r w:rsidRPr="004F7C86">
        <w:rPr>
          <w:noProof/>
        </w:rPr>
        <w:t>Proceso de Escalamiento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_Toc241112673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DB095E8" w14:textId="2F43FF3E" w:rsidR="00E76129" w:rsidRPr="00E76129" w:rsidRDefault="00E76129">
      <w:pPr>
        <w:pStyle w:val="TOC1"/>
        <w:tabs>
          <w:tab w:val="right" w:leader="dot" w:pos="8828"/>
        </w:tabs>
        <w:rPr>
          <w:rFonts w:ascii="Arial" w:eastAsia="Times New Roman" w:hAnsi="Arial" w:cs="Times New Roman"/>
          <w:noProof/>
          <w:kern w:val="2"/>
          <w:lang w:val="es-CL" w:eastAsia="es-CL"/>
        </w:rPr>
      </w:pPr>
      <w:r w:rsidRPr="004F7C86">
        <w:rPr>
          <w:noProof/>
        </w:rPr>
        <w:t>Diagrama de Flujo de Información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_Toc241112674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A73C1BE" w14:textId="4C82E830" w:rsidR="00E76129" w:rsidRPr="00E76129" w:rsidRDefault="00E76129">
      <w:pPr>
        <w:pStyle w:val="TOC1"/>
        <w:tabs>
          <w:tab w:val="right" w:leader="dot" w:pos="8828"/>
        </w:tabs>
        <w:rPr>
          <w:rFonts w:ascii="Arial" w:eastAsia="Times New Roman" w:hAnsi="Arial" w:cs="Times New Roman"/>
          <w:noProof/>
          <w:kern w:val="2"/>
          <w:lang w:val="es-CL" w:eastAsia="es-CL"/>
        </w:rPr>
      </w:pPr>
      <w:r w:rsidRPr="004F7C86">
        <w:rPr>
          <w:noProof/>
        </w:rPr>
        <w:t>De la Actualización y Refinación del Plan de Comunicaciones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_Toc241112675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5DC7567" w14:textId="3D9E1F1C" w:rsidR="00E76129" w:rsidRPr="00E76129" w:rsidRDefault="00E76129">
      <w:pPr>
        <w:pStyle w:val="TOC1"/>
        <w:tabs>
          <w:tab w:val="right" w:leader="dot" w:pos="8828"/>
        </w:tabs>
        <w:rPr>
          <w:rFonts w:ascii="Arial" w:eastAsia="Times New Roman" w:hAnsi="Arial" w:cs="Times New Roman"/>
          <w:noProof/>
          <w:kern w:val="2"/>
          <w:lang w:val="es-CL" w:eastAsia="es-CL"/>
        </w:rPr>
      </w:pPr>
      <w:r w:rsidRPr="004F7C86">
        <w:rPr>
          <w:noProof/>
        </w:rPr>
        <w:t>Glosario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_Toc241112676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590F964" w14:textId="34C87204" w:rsidR="00E76129" w:rsidRPr="00E76129" w:rsidRDefault="00E76129">
      <w:pPr>
        <w:pStyle w:val="TOC1"/>
        <w:tabs>
          <w:tab w:val="right" w:leader="dot" w:pos="8828"/>
        </w:tabs>
        <w:rPr>
          <w:rFonts w:ascii="Arial" w:eastAsia="Times New Roman" w:hAnsi="Arial" w:cs="Times New Roman"/>
          <w:noProof/>
          <w:kern w:val="2"/>
          <w:lang w:val="es-CL" w:eastAsia="es-CL"/>
        </w:rPr>
      </w:pPr>
      <w:r w:rsidRPr="004F7C86">
        <w:rPr>
          <w:noProof/>
        </w:rPr>
        <w:t>Anexos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_Toc241112677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F026394" w14:textId="1C3AD20C" w:rsidR="005A3F04" w:rsidRDefault="00000000">
      <w:pPr>
        <w:pStyle w:val="TOC1"/>
        <w:tabs>
          <w:tab w:val="right" w:leader="dot" w:pos="8828"/>
        </w:tabs>
        <w:rPr>
          <w:sz w:val="22"/>
          <w:lang w:val="en-US" w:eastAsia="en-US"/>
        </w:rPr>
      </w:pPr>
      <w:r>
        <w:rPr>
          <w:rStyle w:val="IndexLink"/>
          <w:lang w:val="en-US" w:eastAsia="en-US"/>
        </w:rPr>
        <w:fldChar w:fldCharType="end"/>
      </w:r>
    </w:p>
    <w:p w14:paraId="69B2E5CD" w14:textId="08EB8A90" w:rsidR="00E76129" w:rsidRDefault="00E76129">
      <w:pPr>
        <w:spacing w:after="0" w:line="240" w:lineRule="auto"/>
        <w:rPr>
          <w:b/>
          <w:color w:val="365F91"/>
          <w:sz w:val="22"/>
          <w:lang w:val="en-US" w:eastAsia="es-VE"/>
        </w:rPr>
      </w:pPr>
      <w:r>
        <w:rPr>
          <w:b/>
          <w:color w:val="365F91"/>
          <w:sz w:val="22"/>
          <w:lang w:val="en-US" w:eastAsia="es-VE"/>
        </w:rPr>
        <w:br w:type="page"/>
      </w:r>
    </w:p>
    <w:p w14:paraId="4F2F60B9" w14:textId="77777777" w:rsidR="005A3F04" w:rsidRDefault="005A3F04">
      <w:pPr>
        <w:spacing w:after="0" w:line="240" w:lineRule="auto"/>
        <w:rPr>
          <w:b/>
          <w:color w:val="365F91"/>
          <w:sz w:val="22"/>
          <w:lang w:val="en-US" w:eastAsia="es-VE"/>
        </w:rPr>
      </w:pPr>
    </w:p>
    <w:p w14:paraId="0F26DCCA" w14:textId="77777777" w:rsidR="005A3F04" w:rsidRDefault="00000000">
      <w:pPr>
        <w:pStyle w:val="Heading1"/>
      </w:pPr>
      <w:bookmarkStart w:id="0" w:name="__RefHeading___Toc383902528"/>
      <w:bookmarkStart w:id="1" w:name="_Toc241112668"/>
      <w:bookmarkEnd w:id="0"/>
      <w:r>
        <w:t>Información del Proyecto</w:t>
      </w:r>
      <w:bookmarkEnd w:id="1"/>
    </w:p>
    <w:tbl>
      <w:tblPr>
        <w:tblW w:w="8788" w:type="dxa"/>
        <w:tblLayout w:type="fixed"/>
        <w:tblLook w:val="0000" w:firstRow="0" w:lastRow="0" w:firstColumn="0" w:lastColumn="0" w:noHBand="0" w:noVBand="0"/>
      </w:tblPr>
      <w:tblGrid>
        <w:gridCol w:w="2835"/>
        <w:gridCol w:w="5953"/>
      </w:tblGrid>
      <w:tr w:rsidR="005A3F04" w14:paraId="06D0111B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0F9C3" w14:textId="77777777" w:rsidR="005A3F04" w:rsidRDefault="00000000">
            <w:pPr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Empresa / Organización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A9984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Ventanas y Aluminios Manuel Arellano E.I.R.L.</w:t>
            </w:r>
          </w:p>
        </w:tc>
      </w:tr>
      <w:tr w:rsidR="005A3F04" w14:paraId="556C4FB9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CFC77" w14:textId="77777777" w:rsidR="005A3F04" w:rsidRDefault="00000000">
            <w:pPr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Proyecto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E6243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Cotizadora Web – Ventanas y Aluminios Manuel Arellano (Capstone PTY4614)</w:t>
            </w:r>
          </w:p>
        </w:tc>
      </w:tr>
      <w:tr w:rsidR="005A3F04" w14:paraId="6EF764C8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B4C91" w14:textId="77777777" w:rsidR="005A3F04" w:rsidRDefault="00000000">
            <w:pPr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Fecha de preparación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520C7" w14:textId="00AD92B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2</w:t>
            </w:r>
            <w:r w:rsidR="00E76129">
              <w:rPr>
                <w:color w:val="000000"/>
                <w:lang w:eastAsia="es-VE"/>
              </w:rPr>
              <w:t>2</w:t>
            </w:r>
            <w:r>
              <w:rPr>
                <w:color w:val="000000"/>
                <w:lang w:eastAsia="es-VE"/>
              </w:rPr>
              <w:t xml:space="preserve"> de </w:t>
            </w:r>
            <w:r w:rsidR="00E76129">
              <w:rPr>
                <w:color w:val="000000"/>
                <w:lang w:eastAsia="es-VE"/>
              </w:rPr>
              <w:t>agosto</w:t>
            </w:r>
            <w:r>
              <w:rPr>
                <w:color w:val="000000"/>
                <w:lang w:eastAsia="es-VE"/>
              </w:rPr>
              <w:t xml:space="preserve"> de 2026</w:t>
            </w:r>
          </w:p>
        </w:tc>
      </w:tr>
      <w:tr w:rsidR="005A3F04" w14:paraId="49983AD8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23B7A" w14:textId="77777777" w:rsidR="005A3F04" w:rsidRDefault="00000000">
            <w:pPr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Cliente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083AC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Ventanas y Aluminios Manuel Arellano E.I.R.L.</w:t>
            </w:r>
          </w:p>
        </w:tc>
      </w:tr>
      <w:tr w:rsidR="005A3F04" w14:paraId="49CAE1C0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656BE" w14:textId="77777777" w:rsidR="005A3F04" w:rsidRDefault="00000000">
            <w:pPr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Patrocinador principal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AB4E8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Manuel Arellano – Dueño / Gerente General</w:t>
            </w:r>
          </w:p>
        </w:tc>
      </w:tr>
      <w:tr w:rsidR="005A3F04" w14:paraId="0392269D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368CE" w14:textId="77777777" w:rsidR="005A3F04" w:rsidRDefault="00000000">
            <w:pPr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Gerente de Proyecto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86973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Maximiliano Andrés Leiva Rozas (con Martín Ignacio Carriel Galaz como co-responsable técnico)</w:t>
            </w:r>
          </w:p>
        </w:tc>
      </w:tr>
    </w:tbl>
    <w:p w14:paraId="18E0139A" w14:textId="77777777" w:rsidR="005A3F04" w:rsidRDefault="005A3F04"/>
    <w:p w14:paraId="675CC81F" w14:textId="77777777" w:rsidR="005A3F04" w:rsidRDefault="00000000">
      <w:pPr>
        <w:pStyle w:val="Heading1"/>
        <w:rPr>
          <w:lang w:val="es-VE"/>
        </w:rPr>
      </w:pPr>
      <w:bookmarkStart w:id="2" w:name="__RefHeading___Toc383902529"/>
      <w:bookmarkStart w:id="3" w:name="_Toc241112669"/>
      <w:bookmarkEnd w:id="2"/>
      <w:r>
        <w:rPr>
          <w:lang w:val="es-VE"/>
        </w:rPr>
        <w:t>Restricciones y Premisas</w:t>
      </w:r>
      <w:bookmarkEnd w:id="3"/>
    </w:p>
    <w:p w14:paraId="6D762A8C" w14:textId="77777777" w:rsidR="005A3F04" w:rsidRDefault="00000000">
      <w:pPr>
        <w:jc w:val="both"/>
      </w:pPr>
      <w:r>
        <w:t>La gestión de las comunicaciones del proyecto considera las siguientes restricciones:</w:t>
      </w:r>
    </w:p>
    <w:p w14:paraId="694B1C2A" w14:textId="77777777" w:rsidR="005A3F04" w:rsidRDefault="00000000">
      <w:pPr>
        <w:numPr>
          <w:ilvl w:val="0"/>
          <w:numId w:val="2"/>
        </w:numPr>
        <w:jc w:val="both"/>
      </w:pPr>
      <w:r>
        <w:rPr>
          <w:b/>
        </w:rPr>
        <w:t>Equipo reducido:</w:t>
      </w:r>
      <w:r>
        <w:t xml:space="preserve"> el proyecto lo ejecutan solo dos integrantes, que comparten todas las etapas y deben coordinarse con su carga académica y sus horarios distintos.</w:t>
      </w:r>
    </w:p>
    <w:p w14:paraId="01847943" w14:textId="77777777" w:rsidR="005A3F04" w:rsidRDefault="00000000">
      <w:pPr>
        <w:numPr>
          <w:ilvl w:val="0"/>
          <w:numId w:val="2"/>
        </w:numPr>
        <w:jc w:val="both"/>
      </w:pPr>
      <w:r>
        <w:rPr>
          <w:b/>
        </w:rPr>
        <w:t>Disponibilidad del cliente:</w:t>
      </w:r>
      <w:r>
        <w:t xml:space="preserve"> Manuel Arellano atiende su negocio a tiempo completo, por lo que la comunicación con él debe ser breve, concentrarse en los hitos de validación y usar los canales que ya utiliza (WhatsApp y reuniones presenciales o remotas).</w:t>
      </w:r>
    </w:p>
    <w:p w14:paraId="522CB86F" w14:textId="77777777" w:rsidR="005A3F04" w:rsidRDefault="00000000">
      <w:pPr>
        <w:numPr>
          <w:ilvl w:val="0"/>
          <w:numId w:val="2"/>
        </w:numPr>
        <w:jc w:val="both"/>
      </w:pPr>
      <w:r>
        <w:rPr>
          <w:b/>
        </w:rPr>
        <w:t>Calendario académico:</w:t>
      </w:r>
      <w:r>
        <w:t xml:space="preserve"> la comunicación con la profesora guía sigue los plazos y canales definidos por la asignatura Capstone (PTY4614).</w:t>
      </w:r>
    </w:p>
    <w:p w14:paraId="18AC63E7" w14:textId="77777777" w:rsidR="005A3F04" w:rsidRDefault="00000000">
      <w:pPr>
        <w:numPr>
          <w:ilvl w:val="0"/>
          <w:numId w:val="2"/>
        </w:numPr>
        <w:jc w:val="both"/>
      </w:pPr>
      <w:r>
        <w:rPr>
          <w:b/>
        </w:rPr>
        <w:t>Duración:</w:t>
      </w:r>
      <w:r>
        <w:t xml:space="preserve"> 15 semanas, del 22/08/2026 al 04/12/2026, sin posibilidad de extender los hitos de evaluación.</w:t>
      </w:r>
    </w:p>
    <w:p w14:paraId="2881513D" w14:textId="77777777" w:rsidR="005A3F04" w:rsidRDefault="00000000">
      <w:pPr>
        <w:jc w:val="both"/>
      </w:pPr>
      <w:r>
        <w:t>Se asumen las siguientes premisas:</w:t>
      </w:r>
    </w:p>
    <w:p w14:paraId="04164D1B" w14:textId="77777777" w:rsidR="005A3F04" w:rsidRDefault="00000000">
      <w:pPr>
        <w:numPr>
          <w:ilvl w:val="0"/>
          <w:numId w:val="2"/>
        </w:numPr>
        <w:jc w:val="both"/>
      </w:pPr>
      <w:r>
        <w:t>Maximiliano Leiva es el único canal formal con la empresa, para evitar instrucciones contradictorias.</w:t>
      </w:r>
    </w:p>
    <w:p w14:paraId="6698C445" w14:textId="77777777" w:rsidR="005A3F04" w:rsidRDefault="00000000">
      <w:pPr>
        <w:numPr>
          <w:ilvl w:val="0"/>
          <w:numId w:val="2"/>
        </w:numPr>
        <w:jc w:val="both"/>
      </w:pPr>
      <w:r>
        <w:t>Manuel Arellano responde las consultas de requerimientos y las validaciones de hito en un plazo máximo de 48 horas hábiles.</w:t>
      </w:r>
    </w:p>
    <w:p w14:paraId="0DAE8581" w14:textId="77777777" w:rsidR="005A3F04" w:rsidRDefault="00000000">
      <w:pPr>
        <w:numPr>
          <w:ilvl w:val="0"/>
          <w:numId w:val="2"/>
        </w:numPr>
        <w:jc w:val="both"/>
      </w:pPr>
      <w:r>
        <w:t>Todo acuerdo relevante queda por escrito (acta, mensaje o backlog) aunque se haya tomado de palabra.</w:t>
      </w:r>
    </w:p>
    <w:p w14:paraId="7B4451B1" w14:textId="77777777" w:rsidR="005A3F04" w:rsidRDefault="00000000">
      <w:pPr>
        <w:numPr>
          <w:ilvl w:val="0"/>
          <w:numId w:val="2"/>
        </w:numPr>
        <w:jc w:val="both"/>
      </w:pPr>
      <w:r>
        <w:t>Ambos integrantes revisan el canal del equipo (Discord) al menos una vez al día.</w:t>
      </w:r>
    </w:p>
    <w:p w14:paraId="06FEFD79" w14:textId="77777777" w:rsidR="005A3F04" w:rsidRDefault="005A3F04"/>
    <w:p w14:paraId="7F4EBC55" w14:textId="77777777" w:rsidR="005A3F04" w:rsidRPr="00E76129" w:rsidRDefault="00000000">
      <w:pPr>
        <w:pStyle w:val="Heading1"/>
        <w:rPr>
          <w:lang w:val="es-CL"/>
        </w:rPr>
      </w:pPr>
      <w:bookmarkStart w:id="4" w:name="__RefHeading___Toc383902530"/>
      <w:bookmarkStart w:id="5" w:name="_Toc241112670"/>
      <w:bookmarkEnd w:id="4"/>
      <w:r>
        <w:rPr>
          <w:lang w:val="es-VE"/>
        </w:rPr>
        <w:lastRenderedPageBreak/>
        <w:t>Requisitos de Comunicaciones de los Interesados</w:t>
      </w:r>
      <w:bookmarkEnd w:id="5"/>
    </w:p>
    <w:p w14:paraId="0A9BFD9F" w14:textId="77777777" w:rsidR="005A3F04" w:rsidRDefault="00000000">
      <w:pPr>
        <w:jc w:val="both"/>
      </w:pPr>
      <w:r>
        <w:t>Los requisitos de comunicación de cada interesado, según el Registro de Interesados, son:</w:t>
      </w:r>
    </w:p>
    <w:p w14:paraId="1D5D703D" w14:textId="77777777" w:rsidR="005A3F04" w:rsidRDefault="00000000">
      <w:pPr>
        <w:numPr>
          <w:ilvl w:val="0"/>
          <w:numId w:val="2"/>
        </w:numPr>
        <w:jc w:val="both"/>
      </w:pPr>
      <w:r>
        <w:rPr>
          <w:b/>
        </w:rPr>
        <w:t>Manuel Arellano (patrocinador y cliente):</w:t>
      </w:r>
      <w:r>
        <w:t xml:space="preserve"> necesita conocer el avance en cada hito, validar las reglas de cálculo y los entregables, y aprobar los cambios que afecten el alcance. Prefiere mensajes cortos por WhatsApp y demostraciones del sistema funcionando más que documentos extensos.</w:t>
      </w:r>
    </w:p>
    <w:p w14:paraId="24A7A5D6" w14:textId="77777777" w:rsidR="005A3F04" w:rsidRDefault="00000000">
      <w:pPr>
        <w:numPr>
          <w:ilvl w:val="0"/>
          <w:numId w:val="2"/>
        </w:numPr>
        <w:jc w:val="both"/>
      </w:pPr>
      <w:r>
        <w:rPr>
          <w:b/>
        </w:rPr>
        <w:t>Osnellys E. Andrade D. (profesora guía):</w:t>
      </w:r>
      <w:r>
        <w:t xml:space="preserve"> requiere los informes y entregables de cada fase, el reporte de avance y la evidencia del trabajo, en los formatos y plazos de la asignatura.</w:t>
      </w:r>
    </w:p>
    <w:p w14:paraId="4E91B5C5" w14:textId="77777777" w:rsidR="005A3F04" w:rsidRDefault="00000000">
      <w:pPr>
        <w:numPr>
          <w:ilvl w:val="0"/>
          <w:numId w:val="2"/>
        </w:numPr>
        <w:jc w:val="both"/>
      </w:pPr>
      <w:r>
        <w:rPr>
          <w:b/>
        </w:rPr>
        <w:t>Maximiliano Leiva y Martín Carriel (equipo):</w:t>
      </w:r>
      <w:r>
        <w:t xml:space="preserve"> necesitan coordinación diaria, visibilidad de las tareas en curso y bloqueadas, y registro de las decisiones técnicas y de los acuerdos con la empresa.</w:t>
      </w:r>
    </w:p>
    <w:p w14:paraId="46F714CB" w14:textId="77777777" w:rsidR="005A3F04" w:rsidRDefault="00000000">
      <w:pPr>
        <w:numPr>
          <w:ilvl w:val="0"/>
          <w:numId w:val="2"/>
        </w:numPr>
        <w:jc w:val="both"/>
      </w:pPr>
      <w:r>
        <w:rPr>
          <w:b/>
        </w:rPr>
        <w:t>Personal técnico de instalación:</w:t>
      </w:r>
      <w:r>
        <w:t xml:space="preserve"> necesita conocer cómo usará el panel del técnico y la aplicación móvil, y participar en las pruebas de usuario de la validación final.</w:t>
      </w:r>
    </w:p>
    <w:p w14:paraId="0FE57B80" w14:textId="77777777" w:rsidR="005A3F04" w:rsidRDefault="00000000">
      <w:pPr>
        <w:numPr>
          <w:ilvl w:val="0"/>
          <w:numId w:val="2"/>
        </w:numPr>
        <w:jc w:val="both"/>
      </w:pPr>
      <w:r>
        <w:rPr>
          <w:b/>
        </w:rPr>
        <w:t>Clientes finales de la empresa:</w:t>
      </w:r>
      <w:r>
        <w:t xml:space="preserve"> no participan en la comunicación del proyecto; el sistema les comunica el estado de sus cotizaciones por correo una vez en producción.</w:t>
      </w:r>
    </w:p>
    <w:p w14:paraId="71BFA979" w14:textId="77777777" w:rsidR="005A3F04" w:rsidRDefault="005A3F04"/>
    <w:p w14:paraId="60D58E33" w14:textId="77777777" w:rsidR="005A3F04" w:rsidRDefault="005A3F04">
      <w:pPr>
        <w:spacing w:after="0"/>
        <w:sectPr w:rsidR="005A3F04">
          <w:headerReference w:type="default" r:id="rId7"/>
          <w:footerReference w:type="default" r:id="rId8"/>
          <w:pgSz w:w="12240" w:h="15840"/>
          <w:pgMar w:top="1417" w:right="1701" w:bottom="1417" w:left="1701" w:header="709" w:footer="709" w:gutter="0"/>
          <w:cols w:space="720"/>
          <w:formProt w:val="0"/>
          <w:docGrid w:linePitch="360"/>
        </w:sectPr>
      </w:pPr>
    </w:p>
    <w:p w14:paraId="7BBD357B" w14:textId="77777777" w:rsidR="005A3F04" w:rsidRDefault="00000000">
      <w:pPr>
        <w:pStyle w:val="Heading1"/>
        <w:spacing w:before="0" w:after="0"/>
        <w:rPr>
          <w:lang w:val="es-VE"/>
        </w:rPr>
      </w:pPr>
      <w:bookmarkStart w:id="6" w:name="__RefHeading___Toc383902531"/>
      <w:bookmarkStart w:id="7" w:name="_Toc241112671"/>
      <w:bookmarkEnd w:id="6"/>
      <w:r>
        <w:rPr>
          <w:lang w:val="es-VE"/>
        </w:rPr>
        <w:lastRenderedPageBreak/>
        <w:t>Tabla de Requerimientos de Comunicación del Proyecto</w:t>
      </w:r>
      <w:bookmarkEnd w:id="7"/>
    </w:p>
    <w:p w14:paraId="24B9B2A9" w14:textId="77777777" w:rsidR="005A3F04" w:rsidRDefault="005A3F04">
      <w:pPr>
        <w:spacing w:after="0"/>
      </w:pPr>
    </w:p>
    <w:tbl>
      <w:tblPr>
        <w:tblW w:w="1355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588"/>
        <w:gridCol w:w="1361"/>
        <w:gridCol w:w="1475"/>
        <w:gridCol w:w="1135"/>
        <w:gridCol w:w="1360"/>
        <w:gridCol w:w="1304"/>
        <w:gridCol w:w="1304"/>
        <w:gridCol w:w="1360"/>
        <w:gridCol w:w="1304"/>
        <w:gridCol w:w="1360"/>
      </w:tblGrid>
      <w:tr w:rsidR="005A3F04" w14:paraId="406E6E82" w14:textId="77777777">
        <w:trPr>
          <w:cantSplit/>
          <w:tblHeader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307C45B" w14:textId="77777777" w:rsidR="005A3F04" w:rsidRDefault="00000000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b/>
                <w:color w:val="000000"/>
                <w:lang w:eastAsia="es-VE"/>
              </w:rPr>
              <w:t>Comunicación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C048B0F" w14:textId="77777777" w:rsidR="005A3F04" w:rsidRDefault="00000000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b/>
                <w:color w:val="000000"/>
                <w:lang w:eastAsia="es-VE"/>
              </w:rPr>
              <w:t>Objetivo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5579A8A" w14:textId="77777777" w:rsidR="005A3F04" w:rsidRDefault="00000000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b/>
                <w:color w:val="000000"/>
                <w:lang w:eastAsia="es-VE"/>
              </w:rPr>
              <w:t>Contenido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CD073AD" w14:textId="77777777" w:rsidR="005A3F04" w:rsidRDefault="00000000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b/>
                <w:color w:val="000000"/>
                <w:lang w:eastAsia="es-VE"/>
              </w:rPr>
              <w:t>Formato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3F2A1FE" w14:textId="77777777" w:rsidR="005A3F04" w:rsidRDefault="00000000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b/>
                <w:color w:val="000000"/>
                <w:lang w:eastAsia="es-VE"/>
              </w:rPr>
              <w:t>Medio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E3D67B6" w14:textId="77777777" w:rsidR="005A3F04" w:rsidRDefault="00000000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b/>
                <w:color w:val="000000"/>
                <w:lang w:eastAsia="es-VE"/>
              </w:rPr>
              <w:t>Frecuencia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4C0942C" w14:textId="77777777" w:rsidR="005A3F04" w:rsidRDefault="00000000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b/>
                <w:color w:val="000000"/>
                <w:lang w:eastAsia="es-VE"/>
              </w:rPr>
              <w:t>Plazo de confirmación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B013AEC" w14:textId="77777777" w:rsidR="005A3F04" w:rsidRDefault="00000000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b/>
                <w:color w:val="000000"/>
                <w:lang w:eastAsia="es-VE"/>
              </w:rPr>
              <w:t>Responsable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93E2887" w14:textId="77777777" w:rsidR="005A3F04" w:rsidRDefault="00000000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b/>
                <w:color w:val="000000"/>
                <w:lang w:eastAsia="es-VE"/>
              </w:rPr>
              <w:t>Aprobador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0A5B71C" w14:textId="77777777" w:rsidR="005A3F04" w:rsidRDefault="00000000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b/>
                <w:color w:val="000000"/>
                <w:lang w:eastAsia="es-VE"/>
              </w:rPr>
              <w:t>Audiencia / Receptores</w:t>
            </w:r>
          </w:p>
        </w:tc>
      </w:tr>
      <w:tr w:rsidR="005A3F04" w14:paraId="592A6E09" w14:textId="77777777">
        <w:trPr>
          <w:cantSplit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25A0D" w14:textId="77777777" w:rsidR="005A3F04" w:rsidRDefault="00000000">
            <w:pPr>
              <w:snapToGrid w:val="0"/>
              <w:spacing w:after="0" w:line="240" w:lineRule="auto"/>
              <w:rPr>
                <w:b/>
                <w:color w:val="000000"/>
                <w:sz w:val="20"/>
                <w:lang w:eastAsia="es-VE"/>
              </w:rPr>
            </w:pPr>
            <w:r>
              <w:rPr>
                <w:b/>
                <w:color w:val="000000"/>
                <w:lang w:eastAsia="es-VE"/>
              </w:rPr>
              <w:t>Reunión de seguimiento del equipo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582FB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Coordinar el trabajo y detectar bloqueos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EC45B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Avance, bloqueos, tareas y decisiones técnicas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FA38F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Reunión breve y notas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2903F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Presencial o Discord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49EED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Lunes, miércoles y viernes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19C00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Mismo día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A84CA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Maximiliano Leiva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51C96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Equipo de proyecto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69336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Maximiliano Leiva, Martín Carriel</w:t>
            </w:r>
          </w:p>
        </w:tc>
      </w:tr>
      <w:tr w:rsidR="005A3F04" w14:paraId="6C837C90" w14:textId="77777777">
        <w:trPr>
          <w:cantSplit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C2D01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b/>
                <w:color w:val="000000"/>
                <w:lang w:eastAsia="es-VE"/>
              </w:rPr>
              <w:t>Coordinación diaria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621E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Resolver dudas y avisar cambios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C022D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Mensajes y enlaces a tareas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C33C4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Texto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AC19D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Discord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294F4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Diaria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92437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24 horas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F2812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Ambos integrantes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12F6D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—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5503A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Equipo de proyecto</w:t>
            </w:r>
          </w:p>
        </w:tc>
      </w:tr>
      <w:tr w:rsidR="005A3F04" w14:paraId="5B62427C" w14:textId="77777777">
        <w:trPr>
          <w:cantSplit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E82B3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b/>
                <w:color w:val="000000"/>
                <w:lang w:eastAsia="es-VE"/>
              </w:rPr>
              <w:t>Reporte de avance semanal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8C419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Informar el estado del proyecto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7E054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Actividades completadas, en curso y bloqueadas; riesgos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5C9EA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Reporte desde el tablero Kanban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FCFDA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GitHub Projects / canales de la asignatura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5C0BB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Semanal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F73F1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48 horas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FAC42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Maximiliano Leiva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0334C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Martín Carriel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CC3DA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Profesora guía, equipo</w:t>
            </w:r>
          </w:p>
        </w:tc>
      </w:tr>
      <w:tr w:rsidR="005A3F04" w14:paraId="3CE5AA77" w14:textId="77777777">
        <w:trPr>
          <w:cantSplit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D630A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b/>
                <w:color w:val="000000"/>
                <w:lang w:eastAsia="es-VE"/>
              </w:rPr>
              <w:t>Reunión de validación de hito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D683A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Validar entregables y requerimientos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43AA2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Demostración del sistema, reglas de cálculo, acuerdos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A3038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Demostración y acta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A63E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Presencial o videollamada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E6075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En cada hito (semanas 1, 3, 6, 9, 12 y 15)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72A5E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48 horas (acta)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12507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Maximiliano Leiva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63EF4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Manuel Arellano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A0670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Manuel Arellano, equipo</w:t>
            </w:r>
          </w:p>
        </w:tc>
      </w:tr>
      <w:tr w:rsidR="005A3F04" w14:paraId="7E552EB0" w14:textId="77777777">
        <w:trPr>
          <w:cantSplit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95E69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b/>
                <w:color w:val="000000"/>
                <w:lang w:eastAsia="es-VE"/>
              </w:rPr>
              <w:t>Consultas a la empresa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7D16A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Aclarar reglas de negocio y datos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99F3B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Pregunta concreta y contexto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E7E77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Mensaje breve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66183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WhatsApp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7C6F8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Según necesidad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8CC8B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48 horas hábiles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BD008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Maximiliano Leiva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88D16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—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95817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Manuel Arellano</w:t>
            </w:r>
          </w:p>
        </w:tc>
      </w:tr>
      <w:tr w:rsidR="005A3F04" w14:paraId="7C8E9078" w14:textId="77777777">
        <w:trPr>
          <w:cantSplit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08F5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b/>
                <w:color w:val="000000"/>
                <w:lang w:eastAsia="es-VE"/>
              </w:rPr>
              <w:t>Solicitud de cambio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D6284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Registrar y evaluar un cambio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92EAE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Descripción, impacto y decisión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0A30D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Escrito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BFB65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WhatsApp o correo, y backlog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82B16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Cuando surge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992DA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48 horas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3A74F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Maximiliano Leiva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6740B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Manuel Arellano (si afecta el alcance)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E8484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Equipo, Manuel Arellano</w:t>
            </w:r>
          </w:p>
        </w:tc>
      </w:tr>
      <w:tr w:rsidR="005A3F04" w14:paraId="05AFA37B" w14:textId="77777777">
        <w:trPr>
          <w:cantSplit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9479B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b/>
                <w:color w:val="000000"/>
                <w:lang w:eastAsia="es-VE"/>
              </w:rPr>
              <w:lastRenderedPageBreak/>
              <w:t>Acta de reunión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CAA1A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Dejar constancia de acuerdos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6620A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Participantes, acuerdos, tareas y plazos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BF51E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Documento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777C9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Carpeta compartida del proyecto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B2579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Tras cada reunión relevante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9696C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48 horas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E4599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Maximiliano Leiva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0F80A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Participantes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88269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Participantes de la reunión</w:t>
            </w:r>
          </w:p>
        </w:tc>
      </w:tr>
      <w:tr w:rsidR="005A3F04" w14:paraId="6C70A850" w14:textId="77777777">
        <w:trPr>
          <w:cantSplit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F550A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b/>
                <w:color w:val="000000"/>
                <w:lang w:eastAsia="es-VE"/>
              </w:rPr>
              <w:t>Revisión de código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E32AE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Asegurar la calidad antes de integrar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B1314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Cambios y comentarios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7C640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Pull request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D52E1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GitHub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13C1B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Por cada funcionalidad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BC4C1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48 horas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7FE00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Autor del cambio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81055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Integrante que no lo desarrolló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7478C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Equipo de proyecto</w:t>
            </w:r>
          </w:p>
        </w:tc>
      </w:tr>
      <w:tr w:rsidR="005A3F04" w14:paraId="5C23C365" w14:textId="77777777">
        <w:trPr>
          <w:cantSplit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5F8D4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b/>
                <w:color w:val="000000"/>
                <w:lang w:eastAsia="es-VE"/>
              </w:rPr>
              <w:t>Revisión académica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7A8EB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Evaluar el avance de cada fase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81948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Informes, diarios y presentaciones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EDE28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Documentos y presentación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DA03C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Canales oficiales de DUOC UC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919CE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Según calendario de la asignatura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FBEFC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Según la asignatura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ED0DE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Equipo de proyecto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FB049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Profesora guía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ABFFB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Profesora guía</w:t>
            </w:r>
          </w:p>
        </w:tc>
      </w:tr>
      <w:tr w:rsidR="005A3F04" w14:paraId="2B01FA68" w14:textId="77777777">
        <w:trPr>
          <w:cantSplit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BD0E8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b/>
                <w:color w:val="000000"/>
                <w:lang w:eastAsia="es-VE"/>
              </w:rPr>
              <w:t>Entrega final y validación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A3E9A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Cerrar el proyecto con la conformidad del cliente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0907C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Sistema desplegado, manuales y acta de validación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3A629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Presentación y documentos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A46D0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Presencial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B8430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Semana 15 (04/12/2026)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AEB1E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Firma del acta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DB40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Maximiliano Leiva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A2208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Manuel Arellano y profesora guía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86972" w14:textId="77777777" w:rsidR="005A3F04" w:rsidRDefault="00000000">
            <w:pPr>
              <w:snapToGrid w:val="0"/>
              <w:spacing w:after="0" w:line="240" w:lineRule="auto"/>
              <w:rPr>
                <w:color w:val="000000"/>
                <w:lang w:eastAsia="es-VE"/>
              </w:rPr>
            </w:pPr>
            <w:r>
              <w:rPr>
                <w:color w:val="000000"/>
                <w:lang w:eastAsia="es-VE"/>
              </w:rPr>
              <w:t>Todos los interesados</w:t>
            </w:r>
          </w:p>
        </w:tc>
      </w:tr>
    </w:tbl>
    <w:p w14:paraId="05F01FE8" w14:textId="77777777" w:rsidR="005A3F04" w:rsidRDefault="005A3F04">
      <w:pPr>
        <w:pStyle w:val="Heading1"/>
        <w:spacing w:before="0" w:after="0"/>
        <w:rPr>
          <w:lang w:val="es-VE"/>
        </w:rPr>
        <w:sectPr w:rsidR="005A3F04">
          <w:headerReference w:type="default" r:id="rId9"/>
          <w:footerReference w:type="default" r:id="rId10"/>
          <w:headerReference w:type="first" r:id="rId11"/>
          <w:footerReference w:type="first" r:id="rId12"/>
          <w:pgSz w:w="15840" w:h="12240" w:orient="landscape"/>
          <w:pgMar w:top="1134" w:right="1134" w:bottom="1134" w:left="1134" w:header="709" w:footer="709" w:gutter="0"/>
          <w:cols w:space="720"/>
          <w:formProt w:val="0"/>
          <w:docGrid w:linePitch="360"/>
        </w:sectPr>
      </w:pPr>
    </w:p>
    <w:p w14:paraId="6804BCA1" w14:textId="77777777" w:rsidR="005A3F04" w:rsidRDefault="00000000">
      <w:pPr>
        <w:pStyle w:val="Heading1"/>
        <w:rPr>
          <w:lang w:val="es-VE"/>
        </w:rPr>
      </w:pPr>
      <w:bookmarkStart w:id="8" w:name="__RefHeading___Toc383902532"/>
      <w:bookmarkStart w:id="9" w:name="_Toc241112672"/>
      <w:bookmarkEnd w:id="8"/>
      <w:r>
        <w:rPr>
          <w:lang w:val="es-VE"/>
        </w:rPr>
        <w:lastRenderedPageBreak/>
        <w:t>Recursos asignados a actividades de comunicaciones</w:t>
      </w:r>
      <w:bookmarkEnd w:id="9"/>
    </w:p>
    <w:p w14:paraId="18C552EB" w14:textId="77777777" w:rsidR="005A3F04" w:rsidRDefault="00000000">
      <w:pPr>
        <w:jc w:val="both"/>
      </w:pPr>
      <w:r>
        <w:t>Las actividades de comunicación no tienen costo para el proyecto y se apoyan en los siguientes recursos:</w:t>
      </w:r>
    </w:p>
    <w:p w14:paraId="650AC075" w14:textId="77777777" w:rsidR="005A3F04" w:rsidRDefault="00000000">
      <w:pPr>
        <w:numPr>
          <w:ilvl w:val="0"/>
          <w:numId w:val="2"/>
        </w:numPr>
        <w:jc w:val="both"/>
      </w:pPr>
      <w:r>
        <w:rPr>
          <w:b/>
        </w:rPr>
        <w:t>Personas:</w:t>
      </w:r>
      <w:r>
        <w:t xml:space="preserve"> Maximiliano Leiva coordina la comunicación con la empresa y con la profesora guía, redacta las actas y el reporte semanal; Martín Carriel mantiene al día el tablero Kanban y revisa los reportes antes de enviarlos.</w:t>
      </w:r>
    </w:p>
    <w:p w14:paraId="68864675" w14:textId="77777777" w:rsidR="005A3F04" w:rsidRDefault="00000000">
      <w:pPr>
        <w:numPr>
          <w:ilvl w:val="0"/>
          <w:numId w:val="2"/>
        </w:numPr>
        <w:jc w:val="both"/>
      </w:pPr>
      <w:r>
        <w:rPr>
          <w:b/>
        </w:rPr>
        <w:t>Herramientas:</w:t>
      </w:r>
      <w:r>
        <w:t xml:space="preserve"> Discord para la comunicación diaria del equipo; WhatsApp y correo electrónico con la empresa; GitHub Projects (tablero Kanban) y GitHub (pull requests) para el seguimiento del trabajo; videollamada cuando la reunión no puede ser presencial; y los canales oficiales de DUOC UC con la profesora guía.</w:t>
      </w:r>
    </w:p>
    <w:p w14:paraId="0249DD4F" w14:textId="77777777" w:rsidR="005A3F04" w:rsidRDefault="00000000">
      <w:pPr>
        <w:numPr>
          <w:ilvl w:val="0"/>
          <w:numId w:val="2"/>
        </w:numPr>
        <w:jc w:val="both"/>
      </w:pPr>
      <w:r>
        <w:rPr>
          <w:b/>
        </w:rPr>
        <w:t>Tiempo:</w:t>
      </w:r>
      <w:r>
        <w:t xml:space="preserve"> cerca de 1 a 2 horas semanales por integrante, incluidas en la dedicación de 17 horas semanales que establece el Plan de Gestión de Recursos.</w:t>
      </w:r>
    </w:p>
    <w:p w14:paraId="66BBDB44" w14:textId="77777777" w:rsidR="005A3F04" w:rsidRDefault="005A3F04"/>
    <w:p w14:paraId="4FD7A90E" w14:textId="77777777" w:rsidR="005A3F04" w:rsidRDefault="00000000">
      <w:pPr>
        <w:pStyle w:val="Heading1"/>
        <w:rPr>
          <w:lang w:val="es-VE"/>
        </w:rPr>
      </w:pPr>
      <w:bookmarkStart w:id="10" w:name="__RefHeading___Toc383902533"/>
      <w:bookmarkStart w:id="11" w:name="_Toc241112673"/>
      <w:bookmarkEnd w:id="10"/>
      <w:r>
        <w:rPr>
          <w:lang w:val="es-VE"/>
        </w:rPr>
        <w:t>Proceso de Escalamiento</w:t>
      </w:r>
      <w:bookmarkEnd w:id="11"/>
    </w:p>
    <w:p w14:paraId="1F7D5767" w14:textId="77777777" w:rsidR="005A3F04" w:rsidRDefault="00000000">
      <w:pPr>
        <w:jc w:val="both"/>
      </w:pPr>
      <w:r>
        <w:t>Cuando un problema no se puede resolver en el nivel en que aparece, se escala según los siguientes niveles y plazos:</w:t>
      </w:r>
    </w:p>
    <w:p w14:paraId="268ED1AD" w14:textId="77777777" w:rsidR="005A3F04" w:rsidRDefault="00000000">
      <w:pPr>
        <w:numPr>
          <w:ilvl w:val="0"/>
          <w:numId w:val="3"/>
        </w:numPr>
        <w:jc w:val="both"/>
      </w:pPr>
      <w:r>
        <w:rPr>
          <w:b/>
        </w:rPr>
        <w:t>Nivel 1 – Equipo de proyecto (Maximiliano Leiva y Martín Carriel):</w:t>
      </w:r>
      <w:r>
        <w:t xml:space="preserve"> problemas técnicos, de coordinación o de carga de trabajo. Se resuelven por consenso en la reunión de seguimiento siguiente, o en un máximo de 2 días hábiles.</w:t>
      </w:r>
    </w:p>
    <w:p w14:paraId="500EA9B8" w14:textId="77777777" w:rsidR="005A3F04" w:rsidRDefault="00000000">
      <w:pPr>
        <w:numPr>
          <w:ilvl w:val="0"/>
          <w:numId w:val="3"/>
        </w:numPr>
        <w:jc w:val="both"/>
      </w:pPr>
      <w:r>
        <w:rPr>
          <w:b/>
        </w:rPr>
        <w:t>Nivel 2 – Profesora guía (Osnellys Andrade):</w:t>
      </w:r>
      <w:r>
        <w:t xml:space="preserve"> desacuerdos que el equipo no logra resolver, riesgos que amenazan un hito de evaluación o dudas sobre los requisitos académicos. Se consulta por los canales de la asignatura y se espera respuesta en la clase o revisión siguiente.</w:t>
      </w:r>
    </w:p>
    <w:p w14:paraId="5D91E9CF" w14:textId="77777777" w:rsidR="005A3F04" w:rsidRDefault="00000000">
      <w:pPr>
        <w:numPr>
          <w:ilvl w:val="0"/>
          <w:numId w:val="3"/>
        </w:numPr>
        <w:jc w:val="both"/>
      </w:pPr>
      <w:r>
        <w:rPr>
          <w:b/>
        </w:rPr>
        <w:t>Nivel 3 – Patrocinador (Manuel Arellano):</w:t>
      </w:r>
      <w:r>
        <w:t xml:space="preserve"> cambios que afectan el alcance validado, reglas de negocio sin definir o retrasos de la empresa (por ejemplo, en la contratación del hosting). Lo plantea Maximiliano Leiva por WhatsApp o en reunión, con la propuesta de solución y su impacto.</w:t>
      </w:r>
    </w:p>
    <w:p w14:paraId="41C38E9A" w14:textId="77777777" w:rsidR="005A3F04" w:rsidRDefault="00000000">
      <w:pPr>
        <w:numPr>
          <w:ilvl w:val="0"/>
          <w:numId w:val="3"/>
        </w:numPr>
        <w:jc w:val="both"/>
      </w:pPr>
      <w:r>
        <w:rPr>
          <w:b/>
        </w:rPr>
        <w:t>Nivel 4 – Coordinación de la carrera de Ingeniería en Informática (DUOC UC):</w:t>
      </w:r>
      <w:r>
        <w:t xml:space="preserve"> situaciones que comprometen la continuidad del proyecto y que no se resuelven en los niveles anteriores.</w:t>
      </w:r>
    </w:p>
    <w:p w14:paraId="06429313" w14:textId="77777777" w:rsidR="005A3F04" w:rsidRDefault="00000000">
      <w:pPr>
        <w:jc w:val="both"/>
      </w:pPr>
      <w:r>
        <w:lastRenderedPageBreak/>
        <w:t>Cada escalamiento queda registrado en el acta de la reunión siguiente, con la decisión tomada y su responsable.</w:t>
      </w:r>
    </w:p>
    <w:p w14:paraId="4310ED4F" w14:textId="77777777" w:rsidR="005A3F04" w:rsidRDefault="005A3F04"/>
    <w:p w14:paraId="7B6CCC62" w14:textId="77777777" w:rsidR="005A3F04" w:rsidRDefault="00000000">
      <w:pPr>
        <w:pStyle w:val="Heading1"/>
        <w:rPr>
          <w:lang w:val="es-VE"/>
        </w:rPr>
      </w:pPr>
      <w:bookmarkStart w:id="12" w:name="__RefHeading___Toc383902534"/>
      <w:bookmarkStart w:id="13" w:name="_Toc241112674"/>
      <w:bookmarkEnd w:id="12"/>
      <w:r>
        <w:rPr>
          <w:lang w:val="es-VE"/>
        </w:rPr>
        <w:t>Diagrama de Flujo de Información</w:t>
      </w:r>
      <w:bookmarkEnd w:id="13"/>
    </w:p>
    <w:p w14:paraId="17E9BFE5" w14:textId="77777777" w:rsidR="005A3F04" w:rsidRDefault="00000000">
      <w:pPr>
        <w:jc w:val="both"/>
      </w:pPr>
      <w:r>
        <w:t>La información del proyecto fluye de la siguiente forma:</w:t>
      </w:r>
    </w:p>
    <w:p w14:paraId="7D736411" w14:textId="77777777" w:rsidR="005A3F04" w:rsidRDefault="00000000">
      <w:pPr>
        <w:numPr>
          <w:ilvl w:val="0"/>
          <w:numId w:val="4"/>
        </w:numPr>
        <w:jc w:val="both"/>
      </w:pPr>
      <w:r>
        <w:rPr>
          <w:b/>
        </w:rPr>
        <w:t>Levantamiento:</w:t>
      </w:r>
      <w:r>
        <w:t xml:space="preserve"> Manuel Arellano entrega requerimientos, casos reales de cotización y observaciones a Maximiliano Leiva (WhatsApp o reunión).</w:t>
      </w:r>
    </w:p>
    <w:p w14:paraId="4ED2E300" w14:textId="77777777" w:rsidR="005A3F04" w:rsidRDefault="00000000">
      <w:pPr>
        <w:numPr>
          <w:ilvl w:val="0"/>
          <w:numId w:val="4"/>
        </w:numPr>
        <w:jc w:val="both"/>
      </w:pPr>
      <w:r>
        <w:rPr>
          <w:b/>
        </w:rPr>
        <w:t>Registro:</w:t>
      </w:r>
      <w:r>
        <w:t xml:space="preserve"> Maximiliano Leiva los registra como historias de usuario o solicitudes de cambio en el backlog (GitHub Projects) y los comparte con Martín Carriel por Discord.</w:t>
      </w:r>
    </w:p>
    <w:p w14:paraId="0B5B568A" w14:textId="77777777" w:rsidR="005A3F04" w:rsidRDefault="00000000">
      <w:pPr>
        <w:numPr>
          <w:ilvl w:val="0"/>
          <w:numId w:val="4"/>
        </w:numPr>
        <w:jc w:val="both"/>
      </w:pPr>
      <w:r>
        <w:rPr>
          <w:b/>
        </w:rPr>
        <w:t>Planificación:</w:t>
      </w:r>
      <w:r>
        <w:t xml:space="preserve"> en la reunión de seguimiento, ambos integrantes priorizan las tareas del sprint y actualizan el tablero Kanban.</w:t>
      </w:r>
    </w:p>
    <w:p w14:paraId="4A138FF3" w14:textId="77777777" w:rsidR="005A3F04" w:rsidRDefault="00000000">
      <w:pPr>
        <w:numPr>
          <w:ilvl w:val="0"/>
          <w:numId w:val="4"/>
        </w:numPr>
        <w:jc w:val="both"/>
      </w:pPr>
      <w:r>
        <w:rPr>
          <w:b/>
        </w:rPr>
        <w:t>Desarrollo y revisión:</w:t>
      </w:r>
      <w:r>
        <w:t xml:space="preserve"> cada funcionalidad se trabaja en su rama y se integra mediante pull request revisado por el otro integrante.</w:t>
      </w:r>
    </w:p>
    <w:p w14:paraId="6B86305F" w14:textId="77777777" w:rsidR="005A3F04" w:rsidRDefault="00000000">
      <w:pPr>
        <w:numPr>
          <w:ilvl w:val="0"/>
          <w:numId w:val="4"/>
        </w:numPr>
        <w:jc w:val="both"/>
      </w:pPr>
      <w:r>
        <w:rPr>
          <w:b/>
        </w:rPr>
        <w:t>Reporte:</w:t>
      </w:r>
      <w:r>
        <w:t xml:space="preserve"> cada semana se genera el reporte de avance desde el tablero y se comparte con la profesora guía según el calendario de la asignatura.</w:t>
      </w:r>
    </w:p>
    <w:p w14:paraId="15FA9736" w14:textId="77777777" w:rsidR="005A3F04" w:rsidRDefault="00000000">
      <w:pPr>
        <w:numPr>
          <w:ilvl w:val="0"/>
          <w:numId w:val="4"/>
        </w:numPr>
        <w:jc w:val="both"/>
      </w:pPr>
      <w:r>
        <w:rPr>
          <w:b/>
        </w:rPr>
        <w:t>Validación:</w:t>
      </w:r>
      <w:r>
        <w:t xml:space="preserve"> en cada hito se muestra el avance a Manuel Arellano, se registran los acuerdos en un acta y las observaciones vuelven al backlog (paso 2).</w:t>
      </w:r>
    </w:p>
    <w:p w14:paraId="4987BF45" w14:textId="77777777" w:rsidR="005A3F04" w:rsidRDefault="005A3F04"/>
    <w:p w14:paraId="77C18CEF" w14:textId="77777777" w:rsidR="005A3F04" w:rsidRPr="00E76129" w:rsidRDefault="00000000">
      <w:pPr>
        <w:pStyle w:val="Heading1"/>
        <w:rPr>
          <w:lang w:val="es-CL"/>
        </w:rPr>
      </w:pPr>
      <w:bookmarkStart w:id="14" w:name="__RefHeading___Toc383902535"/>
      <w:bookmarkStart w:id="15" w:name="_Toc241112675"/>
      <w:bookmarkEnd w:id="14"/>
      <w:r>
        <w:rPr>
          <w:lang w:val="es-VE"/>
        </w:rPr>
        <w:t>De la Actualización y Refinación del Plan de Comunicaciones</w:t>
      </w:r>
      <w:bookmarkEnd w:id="15"/>
    </w:p>
    <w:p w14:paraId="5748A8FB" w14:textId="77777777" w:rsidR="005A3F04" w:rsidRDefault="00000000">
      <w:pPr>
        <w:jc w:val="both"/>
      </w:pPr>
      <w:r>
        <w:t>Este plan se revisa y, si corresponde, se actualiza en los siguientes casos:</w:t>
      </w:r>
    </w:p>
    <w:p w14:paraId="19877E47" w14:textId="77777777" w:rsidR="005A3F04" w:rsidRDefault="00000000">
      <w:pPr>
        <w:numPr>
          <w:ilvl w:val="0"/>
          <w:numId w:val="2"/>
        </w:numPr>
        <w:jc w:val="both"/>
      </w:pPr>
      <w:r>
        <w:t>Al inicio de cada fase del Capstone o de cada sprint, si cambia la forma de trabajo del equipo.</w:t>
      </w:r>
    </w:p>
    <w:p w14:paraId="7E041C24" w14:textId="77777777" w:rsidR="005A3F04" w:rsidRDefault="00000000">
      <w:pPr>
        <w:numPr>
          <w:ilvl w:val="0"/>
          <w:numId w:val="2"/>
        </w:numPr>
        <w:jc w:val="both"/>
      </w:pPr>
      <w:r>
        <w:t>Cuando se incorpora un nuevo interesado o cambian sus necesidades de información (por ejemplo, el personal técnico en la etapa de pruebas de usuario).</w:t>
      </w:r>
    </w:p>
    <w:p w14:paraId="7EB893AD" w14:textId="77777777" w:rsidR="005A3F04" w:rsidRDefault="00000000">
      <w:pPr>
        <w:numPr>
          <w:ilvl w:val="0"/>
          <w:numId w:val="2"/>
        </w:numPr>
        <w:jc w:val="both"/>
      </w:pPr>
      <w:r>
        <w:t>Cuando una comunicación no cumple su objetivo: acuerdos que no se registraron, respuestas fuera de plazo o información que no llegó a quien la necesitaba.</w:t>
      </w:r>
    </w:p>
    <w:p w14:paraId="0A0644C5" w14:textId="77777777" w:rsidR="005A3F04" w:rsidRDefault="00000000">
      <w:pPr>
        <w:numPr>
          <w:ilvl w:val="0"/>
          <w:numId w:val="2"/>
        </w:numPr>
        <w:jc w:val="both"/>
      </w:pPr>
      <w:r>
        <w:t>Cuando se aprueba un cambio de alcance o de cronograma que modifica los hitos de validación.</w:t>
      </w:r>
    </w:p>
    <w:p w14:paraId="2D88E2DA" w14:textId="77777777" w:rsidR="005A3F04" w:rsidRDefault="00000000">
      <w:pPr>
        <w:jc w:val="both"/>
      </w:pPr>
      <w:r>
        <w:lastRenderedPageBreak/>
        <w:t>Los cambios los propone cualquier integrante, se acuerdan en la reunión de seguimiento, se informan a Manuel Arellano si le afectan y quedan registrados con una nueva versión de este documento.</w:t>
      </w:r>
    </w:p>
    <w:p w14:paraId="7773A241" w14:textId="77777777" w:rsidR="005A3F04" w:rsidRDefault="005A3F04"/>
    <w:p w14:paraId="2A248862" w14:textId="77777777" w:rsidR="005A3F04" w:rsidRDefault="00000000">
      <w:pPr>
        <w:pStyle w:val="Heading1"/>
        <w:rPr>
          <w:lang w:val="es-VE"/>
        </w:rPr>
      </w:pPr>
      <w:bookmarkStart w:id="16" w:name="__RefHeading___Toc383902536"/>
      <w:bookmarkStart w:id="17" w:name="_Toc241112676"/>
      <w:bookmarkEnd w:id="16"/>
      <w:r>
        <w:rPr>
          <w:lang w:val="es-VE"/>
        </w:rPr>
        <w:t>Glosario</w:t>
      </w:r>
      <w:bookmarkEnd w:id="17"/>
    </w:p>
    <w:tbl>
      <w:tblPr>
        <w:tblW w:w="8788" w:type="dxa"/>
        <w:tblLayout w:type="fixed"/>
        <w:tblLook w:val="0000" w:firstRow="0" w:lastRow="0" w:firstColumn="0" w:lastColumn="0" w:noHBand="0" w:noVBand="0"/>
      </w:tblPr>
      <w:tblGrid>
        <w:gridCol w:w="2268"/>
        <w:gridCol w:w="6520"/>
      </w:tblGrid>
      <w:tr w:rsidR="005A3F04" w14:paraId="73A05ACD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690D950" w14:textId="77777777" w:rsidR="005A3F04" w:rsidRDefault="00000000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b/>
                <w:color w:val="000000"/>
                <w:lang w:eastAsia="es-VE"/>
              </w:rPr>
              <w:t>Término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DEDB75E" w14:textId="77777777" w:rsidR="005A3F04" w:rsidRDefault="00000000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b/>
                <w:color w:val="000000"/>
                <w:lang w:eastAsia="es-VE"/>
              </w:rPr>
              <w:t>Definición</w:t>
            </w:r>
          </w:p>
        </w:tc>
      </w:tr>
      <w:tr w:rsidR="005A3F04" w14:paraId="2E0E0E7D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85984" w14:textId="77777777" w:rsidR="005A3F04" w:rsidRDefault="00000000">
            <w:pPr>
              <w:snapToGrid w:val="0"/>
              <w:spacing w:after="0" w:line="240" w:lineRule="auto"/>
              <w:rPr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b/>
                <w:color w:val="000000"/>
                <w:lang w:eastAsia="es-VE"/>
              </w:rPr>
              <w:t>Hito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EFE49" w14:textId="77777777" w:rsidR="005A3F04" w:rsidRDefault="00000000">
            <w:pPr>
              <w:snapToGrid w:val="0"/>
              <w:spacing w:after="0" w:line="240" w:lineRule="auto"/>
              <w:rPr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color w:val="000000"/>
                <w:lang w:eastAsia="es-VE"/>
              </w:rPr>
              <w:t>Punto de control del cronograma en que se valida un conjunto de entregables.</w:t>
            </w:r>
          </w:p>
        </w:tc>
      </w:tr>
      <w:tr w:rsidR="005A3F04" w14:paraId="329B9854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E8E53" w14:textId="77777777" w:rsidR="005A3F04" w:rsidRDefault="00000000">
            <w:pPr>
              <w:snapToGrid w:val="0"/>
              <w:spacing w:after="0" w:line="240" w:lineRule="auto"/>
              <w:rPr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b/>
                <w:color w:val="000000"/>
                <w:lang w:eastAsia="es-VE"/>
              </w:rPr>
              <w:t>Sprint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6F9D8" w14:textId="77777777" w:rsidR="005A3F04" w:rsidRDefault="00000000">
            <w:pPr>
              <w:snapToGrid w:val="0"/>
              <w:spacing w:after="0" w:line="240" w:lineRule="auto"/>
              <w:rPr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color w:val="000000"/>
                <w:lang w:eastAsia="es-VE"/>
              </w:rPr>
              <w:t>Iteración de 2 a 3 semanas que entrega un incremento funcional del sistema.</w:t>
            </w:r>
          </w:p>
        </w:tc>
      </w:tr>
      <w:tr w:rsidR="005A3F04" w14:paraId="63429D5E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FA596" w14:textId="77777777" w:rsidR="005A3F04" w:rsidRDefault="00000000">
            <w:pPr>
              <w:snapToGrid w:val="0"/>
              <w:spacing w:after="0" w:line="240" w:lineRule="auto"/>
              <w:rPr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b/>
                <w:color w:val="000000"/>
                <w:lang w:eastAsia="es-VE"/>
              </w:rPr>
              <w:t>Tablero Kanban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02184" w14:textId="77777777" w:rsidR="005A3F04" w:rsidRDefault="00000000">
            <w:pPr>
              <w:snapToGrid w:val="0"/>
              <w:spacing w:after="0" w:line="240" w:lineRule="auto"/>
              <w:rPr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color w:val="000000"/>
                <w:lang w:eastAsia="es-VE"/>
              </w:rPr>
              <w:t>Tablero de GitHub Projects con las tareas por hacer, en curso, bloqueadas y terminadas.</w:t>
            </w:r>
          </w:p>
        </w:tc>
      </w:tr>
      <w:tr w:rsidR="005A3F04" w14:paraId="792FF9B6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C05E1" w14:textId="77777777" w:rsidR="005A3F04" w:rsidRDefault="00000000">
            <w:pPr>
              <w:snapToGrid w:val="0"/>
              <w:spacing w:after="0" w:line="240" w:lineRule="auto"/>
              <w:rPr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b/>
                <w:color w:val="000000"/>
                <w:lang w:eastAsia="es-VE"/>
              </w:rPr>
              <w:t>Backlog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A3D57" w14:textId="77777777" w:rsidR="005A3F04" w:rsidRDefault="00000000">
            <w:pPr>
              <w:snapToGrid w:val="0"/>
              <w:spacing w:after="0" w:line="240" w:lineRule="auto"/>
              <w:rPr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color w:val="000000"/>
                <w:lang w:eastAsia="es-VE"/>
              </w:rPr>
              <w:t>Lista priorizada de historias de usuario, tareas y solicitudes de cambio pendientes.</w:t>
            </w:r>
          </w:p>
        </w:tc>
      </w:tr>
      <w:tr w:rsidR="005A3F04" w14:paraId="1F463723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BA36B" w14:textId="77777777" w:rsidR="005A3F04" w:rsidRDefault="00000000">
            <w:pPr>
              <w:snapToGrid w:val="0"/>
              <w:spacing w:after="0" w:line="240" w:lineRule="auto"/>
              <w:rPr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b/>
                <w:color w:val="000000"/>
                <w:lang w:eastAsia="es-VE"/>
              </w:rPr>
              <w:t>Acta de reunión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913B7" w14:textId="77777777" w:rsidR="005A3F04" w:rsidRDefault="00000000">
            <w:pPr>
              <w:snapToGrid w:val="0"/>
              <w:spacing w:after="0" w:line="240" w:lineRule="auto"/>
              <w:rPr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color w:val="000000"/>
                <w:lang w:eastAsia="es-VE"/>
              </w:rPr>
              <w:t>Registro escrito de participantes, acuerdos, tareas y decisiones de una reunión.</w:t>
            </w:r>
          </w:p>
        </w:tc>
      </w:tr>
      <w:tr w:rsidR="005A3F04" w14:paraId="289738C4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E0384" w14:textId="77777777" w:rsidR="005A3F04" w:rsidRDefault="00000000">
            <w:pPr>
              <w:snapToGrid w:val="0"/>
              <w:spacing w:after="0" w:line="240" w:lineRule="auto"/>
              <w:rPr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b/>
                <w:color w:val="000000"/>
                <w:lang w:eastAsia="es-VE"/>
              </w:rPr>
              <w:t>Pull request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9DBF0" w14:textId="77777777" w:rsidR="005A3F04" w:rsidRDefault="00000000">
            <w:pPr>
              <w:snapToGrid w:val="0"/>
              <w:spacing w:after="0" w:line="240" w:lineRule="auto"/>
              <w:rPr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color w:val="000000"/>
                <w:lang w:eastAsia="es-VE"/>
              </w:rPr>
              <w:t>Solicitud para integrar una rama al código principal, revisada por el otro integrante.</w:t>
            </w:r>
          </w:p>
        </w:tc>
      </w:tr>
      <w:tr w:rsidR="005A3F04" w14:paraId="1DB8697D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981FB" w14:textId="77777777" w:rsidR="005A3F04" w:rsidRDefault="00000000">
            <w:pPr>
              <w:snapToGrid w:val="0"/>
              <w:spacing w:after="0" w:line="240" w:lineRule="auto"/>
              <w:rPr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b/>
                <w:color w:val="000000"/>
                <w:lang w:eastAsia="es-VE"/>
              </w:rPr>
              <w:t>Escalamiento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C5EAB" w14:textId="77777777" w:rsidR="005A3F04" w:rsidRDefault="00000000">
            <w:pPr>
              <w:snapToGrid w:val="0"/>
              <w:spacing w:after="0" w:line="240" w:lineRule="auto"/>
              <w:rPr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color w:val="000000"/>
                <w:lang w:eastAsia="es-VE"/>
              </w:rPr>
              <w:t>Traslado de un problema al nivel de autoridad siguiente cuando no se resuelve donde surgió.</w:t>
            </w:r>
          </w:p>
        </w:tc>
      </w:tr>
      <w:tr w:rsidR="005A3F04" w14:paraId="29CAC7FF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3B00F" w14:textId="77777777" w:rsidR="005A3F04" w:rsidRDefault="00000000">
            <w:pPr>
              <w:snapToGrid w:val="0"/>
              <w:spacing w:after="0" w:line="240" w:lineRule="auto"/>
              <w:rPr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b/>
                <w:color w:val="000000"/>
                <w:lang w:eastAsia="es-VE"/>
              </w:rPr>
              <w:t>Interesado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60C82" w14:textId="77777777" w:rsidR="005A3F04" w:rsidRDefault="00000000">
            <w:pPr>
              <w:snapToGrid w:val="0"/>
              <w:spacing w:after="0" w:line="240" w:lineRule="auto"/>
              <w:rPr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color w:val="000000"/>
                <w:lang w:eastAsia="es-VE"/>
              </w:rPr>
              <w:t>Persona u organización afectada por el proyecto o que influye en él.</w:t>
            </w:r>
          </w:p>
        </w:tc>
      </w:tr>
    </w:tbl>
    <w:p w14:paraId="63674359" w14:textId="77777777" w:rsidR="005A3F04" w:rsidRDefault="005A3F04"/>
    <w:p w14:paraId="0B8F92A3" w14:textId="77777777" w:rsidR="005A3F04" w:rsidRDefault="00000000">
      <w:pPr>
        <w:pStyle w:val="Heading1"/>
        <w:rPr>
          <w:lang w:val="es-VE"/>
        </w:rPr>
      </w:pPr>
      <w:bookmarkStart w:id="18" w:name="__RefHeading___Toc383902537"/>
      <w:bookmarkStart w:id="19" w:name="_Toc241112677"/>
      <w:bookmarkEnd w:id="18"/>
      <w:r>
        <w:rPr>
          <w:lang w:val="es-VE"/>
        </w:rPr>
        <w:t>Anexos</w:t>
      </w:r>
      <w:bookmarkEnd w:id="19"/>
    </w:p>
    <w:p w14:paraId="1DF940DF" w14:textId="77777777" w:rsidR="005A3F04" w:rsidRDefault="00000000">
      <w:pPr>
        <w:jc w:val="both"/>
      </w:pPr>
      <w:r>
        <w:t>Se usan los siguientes formatos para las comunicaciones del proyecto:</w:t>
      </w:r>
    </w:p>
    <w:p w14:paraId="7E3A73B0" w14:textId="77777777" w:rsidR="005A3F04" w:rsidRDefault="00000000">
      <w:pPr>
        <w:numPr>
          <w:ilvl w:val="0"/>
          <w:numId w:val="2"/>
        </w:numPr>
        <w:jc w:val="both"/>
      </w:pPr>
      <w:r>
        <w:rPr>
          <w:b/>
        </w:rPr>
        <w:t>Acta de reunión:</w:t>
      </w:r>
      <w:r>
        <w:t xml:space="preserve"> fecha, participantes, temas tratados, acuerdos, tareas con responsable y plazo, y decisiones técnicas.</w:t>
      </w:r>
    </w:p>
    <w:p w14:paraId="23752E7C" w14:textId="77777777" w:rsidR="005A3F04" w:rsidRDefault="00000000">
      <w:pPr>
        <w:numPr>
          <w:ilvl w:val="0"/>
          <w:numId w:val="2"/>
        </w:numPr>
        <w:jc w:val="both"/>
      </w:pPr>
      <w:r>
        <w:rPr>
          <w:b/>
        </w:rPr>
        <w:t>Reporte de avance semanal:</w:t>
      </w:r>
      <w:r>
        <w:t xml:space="preserve"> actividades completadas, en curso y bloqueadas según el tablero Kanban, riesgos detectados y próximos pasos.</w:t>
      </w:r>
    </w:p>
    <w:p w14:paraId="61851526" w14:textId="77777777" w:rsidR="005A3F04" w:rsidRDefault="00000000">
      <w:pPr>
        <w:numPr>
          <w:ilvl w:val="0"/>
          <w:numId w:val="2"/>
        </w:numPr>
        <w:jc w:val="both"/>
      </w:pPr>
      <w:r>
        <w:rPr>
          <w:b/>
        </w:rPr>
        <w:t>Solicitud de cambio:</w:t>
      </w:r>
      <w:r>
        <w:t xml:space="preserve"> descripción del cambio, quién lo pide, impacto en alcance, cronograma y módulos desarrollados, y decisión tomada.</w:t>
      </w:r>
    </w:p>
    <w:p w14:paraId="4989454B" w14:textId="77777777" w:rsidR="005A3F04" w:rsidRDefault="00000000">
      <w:pPr>
        <w:numPr>
          <w:ilvl w:val="0"/>
          <w:numId w:val="2"/>
        </w:numPr>
        <w:jc w:val="both"/>
      </w:pPr>
      <w:r>
        <w:rPr>
          <w:b/>
        </w:rPr>
        <w:t>Mensaje de validación de hito (WhatsApp):</w:t>
      </w:r>
      <w:r>
        <w:t xml:space="preserve"> resumen breve de lo que se muestra, qué se necesita validar y plazo de respuesta.</w:t>
      </w:r>
    </w:p>
    <w:p w14:paraId="32343D11" w14:textId="77777777" w:rsidR="005A3F04" w:rsidRDefault="00000000">
      <w:pPr>
        <w:numPr>
          <w:ilvl w:val="0"/>
          <w:numId w:val="2"/>
        </w:numPr>
        <w:jc w:val="both"/>
      </w:pPr>
      <w:r>
        <w:t>Documentos relacionados: Acta de Constitución, Plan de Dirección, Registro de Interesados, Matriz RACI, Plan de Gestión de Recursos y Documento de Requerimientos de Software v1.2.</w:t>
      </w:r>
    </w:p>
    <w:p w14:paraId="19178175" w14:textId="77777777" w:rsidR="005A3F04" w:rsidRDefault="005A3F04"/>
    <w:sectPr w:rsidR="005A3F04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CD57A" w14:textId="77777777" w:rsidR="005F08C5" w:rsidRDefault="005F08C5">
      <w:pPr>
        <w:spacing w:after="0" w:line="240" w:lineRule="auto"/>
      </w:pPr>
      <w:r>
        <w:separator/>
      </w:r>
    </w:p>
  </w:endnote>
  <w:endnote w:type="continuationSeparator" w:id="0">
    <w:p w14:paraId="70C21D7D" w14:textId="77777777" w:rsidR="005F08C5" w:rsidRDefault="005F08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B3ABB" w14:textId="77777777" w:rsidR="005A3F04" w:rsidRPr="00E76129" w:rsidRDefault="00000000">
    <w:pPr>
      <w:pStyle w:val="Footer"/>
      <w:spacing w:after="0"/>
      <w:jc w:val="center"/>
      <w:rPr>
        <w:lang w:val="es-CL"/>
      </w:rPr>
    </w:pPr>
    <w:r w:rsidRPr="00E76129">
      <w:rPr>
        <w:lang w:val="es-CL"/>
      </w:rPr>
      <w:t>La Oficina de Proyectos de Informática (</w:t>
    </w:r>
    <w:hyperlink r:id="rId1">
      <w:r w:rsidRPr="00E76129">
        <w:rPr>
          <w:rStyle w:val="Hyperlink"/>
          <w:b/>
          <w:lang w:val="es-CL"/>
        </w:rPr>
        <w:t>http://www.pmoinformatica.com</w:t>
      </w:r>
    </w:hyperlink>
    <w:r>
      <w:rPr>
        <w:lang w:val="es-VE"/>
      </w:rPr>
      <w:t xml:space="preserve">) </w:t>
    </w:r>
  </w:p>
  <w:p w14:paraId="3AD8ECAE" w14:textId="77777777" w:rsidR="005A3F04" w:rsidRDefault="00000000">
    <w:pPr>
      <w:pStyle w:val="Footer"/>
      <w:spacing w:after="0"/>
      <w:jc w:val="right"/>
    </w:pPr>
    <w:r>
      <w:rPr>
        <w:lang w:val="es-VE"/>
      </w:rPr>
      <w:t xml:space="preserve">Página </w:t>
    </w:r>
    <w:r>
      <w:rPr>
        <w:lang w:val="es-VE"/>
      </w:rPr>
      <w:fldChar w:fldCharType="begin"/>
    </w:r>
    <w:r>
      <w:rPr>
        <w:lang w:val="es-VE"/>
      </w:rPr>
      <w:instrText xml:space="preserve"> PAGE </w:instrText>
    </w:r>
    <w:r>
      <w:rPr>
        <w:lang w:val="es-VE"/>
      </w:rPr>
      <w:fldChar w:fldCharType="separate"/>
    </w:r>
    <w:r>
      <w:rPr>
        <w:lang w:val="es-VE"/>
      </w:rPr>
      <w:t>3</w:t>
    </w:r>
    <w:r>
      <w:rPr>
        <w:lang w:val="es-V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E7A14" w14:textId="77777777" w:rsidR="005A3F04" w:rsidRPr="00E76129" w:rsidRDefault="00000000">
    <w:pPr>
      <w:pStyle w:val="Footer"/>
      <w:spacing w:after="0"/>
      <w:jc w:val="center"/>
      <w:rPr>
        <w:lang w:val="es-CL"/>
      </w:rPr>
    </w:pPr>
    <w:r w:rsidRPr="00E76129">
      <w:rPr>
        <w:lang w:val="es-CL"/>
      </w:rPr>
      <w:t>La Oficina de Proyectos de Informática (</w:t>
    </w:r>
    <w:hyperlink r:id="rId1">
      <w:r w:rsidRPr="00E76129">
        <w:rPr>
          <w:rStyle w:val="Hyperlink"/>
          <w:b/>
          <w:lang w:val="es-CL"/>
        </w:rPr>
        <w:t>http://www.pmoinformatica.com</w:t>
      </w:r>
    </w:hyperlink>
    <w:r>
      <w:rPr>
        <w:lang w:val="es-VE"/>
      </w:rPr>
      <w:t xml:space="preserve">) </w:t>
    </w:r>
  </w:p>
  <w:p w14:paraId="492E2DE0" w14:textId="77777777" w:rsidR="005A3F04" w:rsidRDefault="00000000">
    <w:pPr>
      <w:pStyle w:val="Footer"/>
      <w:spacing w:after="0"/>
      <w:jc w:val="right"/>
    </w:pPr>
    <w:r>
      <w:rPr>
        <w:lang w:val="es-VE"/>
      </w:rPr>
      <w:t xml:space="preserve">Página </w:t>
    </w:r>
    <w:r>
      <w:rPr>
        <w:lang w:val="es-VE"/>
      </w:rPr>
      <w:fldChar w:fldCharType="begin"/>
    </w:r>
    <w:r>
      <w:rPr>
        <w:lang w:val="es-VE"/>
      </w:rPr>
      <w:instrText xml:space="preserve"> PAGE </w:instrText>
    </w:r>
    <w:r>
      <w:rPr>
        <w:lang w:val="es-VE"/>
      </w:rPr>
      <w:fldChar w:fldCharType="separate"/>
    </w:r>
    <w:r>
      <w:rPr>
        <w:lang w:val="es-VE"/>
      </w:rPr>
      <w:t>4</w:t>
    </w:r>
    <w:r>
      <w:rPr>
        <w:lang w:val="es-VE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C7D65" w14:textId="77777777" w:rsidR="005A3F04" w:rsidRDefault="005A3F04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300F6" w14:textId="77777777" w:rsidR="005A3F04" w:rsidRPr="00E76129" w:rsidRDefault="00000000">
    <w:pPr>
      <w:pStyle w:val="Footer"/>
      <w:spacing w:after="0"/>
      <w:jc w:val="center"/>
      <w:rPr>
        <w:lang w:val="es-CL"/>
      </w:rPr>
    </w:pPr>
    <w:r w:rsidRPr="00E76129">
      <w:rPr>
        <w:lang w:val="es-CL"/>
      </w:rPr>
      <w:t>La Oficina de Proyectos de Informática (</w:t>
    </w:r>
    <w:hyperlink r:id="rId1">
      <w:r w:rsidRPr="00E76129">
        <w:rPr>
          <w:rStyle w:val="Hyperlink"/>
          <w:b/>
          <w:lang w:val="es-CL"/>
        </w:rPr>
        <w:t>http://www.pmoinformatica.com</w:t>
      </w:r>
    </w:hyperlink>
    <w:r>
      <w:rPr>
        <w:lang w:val="es-VE"/>
      </w:rPr>
      <w:t xml:space="preserve">) </w:t>
    </w:r>
  </w:p>
  <w:p w14:paraId="3598B94E" w14:textId="77777777" w:rsidR="005A3F04" w:rsidRDefault="00000000">
    <w:pPr>
      <w:pStyle w:val="Footer"/>
      <w:spacing w:after="0"/>
      <w:jc w:val="right"/>
    </w:pPr>
    <w:r>
      <w:rPr>
        <w:lang w:val="es-VE"/>
      </w:rPr>
      <w:t xml:space="preserve">Página </w:t>
    </w:r>
    <w:r>
      <w:rPr>
        <w:lang w:val="es-VE"/>
      </w:rPr>
      <w:fldChar w:fldCharType="begin"/>
    </w:r>
    <w:r>
      <w:rPr>
        <w:lang w:val="es-VE"/>
      </w:rPr>
      <w:instrText xml:space="preserve"> PAGE </w:instrText>
    </w:r>
    <w:r>
      <w:rPr>
        <w:lang w:val="es-VE"/>
      </w:rPr>
      <w:fldChar w:fldCharType="separate"/>
    </w:r>
    <w:r>
      <w:rPr>
        <w:lang w:val="es-VE"/>
      </w:rPr>
      <w:t>8</w:t>
    </w:r>
    <w:r>
      <w:rPr>
        <w:lang w:val="es-VE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FC24E" w14:textId="77777777" w:rsidR="005A3F04" w:rsidRDefault="005A3F0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FF345" w14:textId="77777777" w:rsidR="005F08C5" w:rsidRDefault="005F08C5">
      <w:pPr>
        <w:spacing w:after="0" w:line="240" w:lineRule="auto"/>
      </w:pPr>
      <w:r>
        <w:separator/>
      </w:r>
    </w:p>
  </w:footnote>
  <w:footnote w:type="continuationSeparator" w:id="0">
    <w:p w14:paraId="0AABE27D" w14:textId="77777777" w:rsidR="005F08C5" w:rsidRDefault="005F08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4F796" w14:textId="77777777" w:rsidR="005A3F04" w:rsidRPr="00E76129" w:rsidRDefault="00000000">
    <w:pPr>
      <w:pStyle w:val="Header"/>
      <w:spacing w:after="0"/>
      <w:rPr>
        <w:b/>
        <w:color w:val="0D0D0D"/>
        <w:sz w:val="28"/>
        <w:szCs w:val="28"/>
        <w:lang w:val="es-CL"/>
      </w:rPr>
    </w:pPr>
    <w:r w:rsidRPr="00E76129">
      <w:rPr>
        <w:b/>
        <w:color w:val="0D0D0D"/>
        <w:lang w:val="es-CL"/>
      </w:rPr>
      <w:t>La Oficina de Proyectos de Informática</w:t>
    </w:r>
  </w:p>
  <w:p w14:paraId="4A1AFB8D" w14:textId="64228AFC" w:rsidR="005A3F04" w:rsidRDefault="00E76129">
    <w:pPr>
      <w:pStyle w:val="Header"/>
      <w:spacing w:after="0"/>
      <w:jc w:val="right"/>
      <w:rPr>
        <w:b/>
        <w:i/>
        <w:color w:val="365F91"/>
      </w:rPr>
    </w:pPr>
    <w:r>
      <w:rPr>
        <w:noProof/>
      </w:rPr>
      <w:pict w14:anchorId="391229D3">
        <v:rect id="Rectangle 1" o:spid="_x0000_s1027" style="position:absolute;left:0;text-align:left;margin-left:-5.25pt;margin-top:16.1pt;width:450.6pt;height:12.8pt;z-index:-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" fillcolor="#4f81bd" strokecolor="#f2f2f2" strokeweight="1.06mm">
          <v:shadow on="t" color="#243f60" opacity=".5" origin=",.5" offset=".35mm,.61997mm"/>
        </v:rect>
      </w:pict>
    </w:r>
    <w:r w:rsidR="00000000">
      <w:rPr>
        <w:b/>
        <w:i/>
        <w:color w:val="365F91"/>
      </w:rPr>
      <w:t>www.pmoinformatica.com</w:t>
    </w:r>
  </w:p>
  <w:p w14:paraId="083123B2" w14:textId="77777777" w:rsidR="005A3F04" w:rsidRDefault="005A3F04">
    <w:pPr>
      <w:pStyle w:val="Header"/>
      <w:spacing w:after="0"/>
      <w:jc w:val="right"/>
      <w:rPr>
        <w:b/>
        <w:i/>
        <w:color w:val="365F91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F6EC5" w14:textId="77777777" w:rsidR="005A3F04" w:rsidRPr="00E76129" w:rsidRDefault="00000000">
    <w:pPr>
      <w:pStyle w:val="Header"/>
      <w:spacing w:after="0"/>
      <w:rPr>
        <w:b/>
        <w:color w:val="0D0D0D"/>
        <w:sz w:val="28"/>
        <w:szCs w:val="28"/>
        <w:lang w:val="es-CL"/>
      </w:rPr>
    </w:pPr>
    <w:r w:rsidRPr="00E76129">
      <w:rPr>
        <w:b/>
        <w:color w:val="0D0D0D"/>
        <w:lang w:val="es-CL"/>
      </w:rPr>
      <w:t>La Oficina de Proyectos de Informática</w:t>
    </w:r>
  </w:p>
  <w:p w14:paraId="273956AE" w14:textId="77777777" w:rsidR="005A3F04" w:rsidRDefault="00000000">
    <w:pPr>
      <w:pStyle w:val="Header"/>
      <w:spacing w:after="0"/>
      <w:jc w:val="right"/>
      <w:rPr>
        <w:b/>
        <w:i/>
        <w:color w:val="365F91"/>
      </w:rPr>
    </w:pPr>
    <w:r>
      <w:rPr>
        <w:b/>
        <w:i/>
        <w:color w:val="365F91"/>
      </w:rPr>
      <w:t>www.pmoinformatica.com</w:t>
    </w:r>
  </w:p>
  <w:p w14:paraId="5DBF2641" w14:textId="124B24ED" w:rsidR="005A3F04" w:rsidRDefault="00E76129">
    <w:pPr>
      <w:pStyle w:val="Header"/>
      <w:spacing w:after="0"/>
      <w:jc w:val="right"/>
      <w:rPr>
        <w:b/>
        <w:i/>
        <w:color w:val="365F91"/>
      </w:rPr>
    </w:pPr>
    <w:r>
      <w:rPr>
        <w:noProof/>
      </w:rPr>
      <w:pict w14:anchorId="3CE17D09">
        <v:rect id="Rectangle 2" o:spid="_x0000_s1026" style="position:absolute;left:0;text-align:left;margin-left:-5.25pt;margin-top:.65pt;width:714.05pt;height:12.8pt;z-index:-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" fillcolor="#4f81bd" strokecolor="#f2f2f2" strokeweight="1.06mm">
          <v:shadow on="t" color="#243f60" opacity=".5" origin=",.5" offset=".35mm,.61997mm"/>
        </v:rect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9A208" w14:textId="77777777" w:rsidR="005A3F04" w:rsidRDefault="005A3F04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B2FC9" w14:textId="77777777" w:rsidR="005A3F04" w:rsidRPr="00E76129" w:rsidRDefault="00000000">
    <w:pPr>
      <w:pStyle w:val="Header"/>
      <w:spacing w:after="0"/>
      <w:rPr>
        <w:b/>
        <w:color w:val="0D0D0D"/>
        <w:sz w:val="28"/>
        <w:szCs w:val="28"/>
        <w:lang w:val="es-CL"/>
      </w:rPr>
    </w:pPr>
    <w:r w:rsidRPr="00E76129">
      <w:rPr>
        <w:b/>
        <w:color w:val="0D0D0D"/>
        <w:lang w:val="es-CL"/>
      </w:rPr>
      <w:t>La Oficina de Proyectos de Informática</w:t>
    </w:r>
  </w:p>
  <w:p w14:paraId="7304F7ED" w14:textId="77777777" w:rsidR="005A3F04" w:rsidRDefault="00000000">
    <w:pPr>
      <w:pStyle w:val="Header"/>
      <w:spacing w:after="0"/>
      <w:jc w:val="right"/>
    </w:pPr>
    <w:r>
      <w:rPr>
        <w:b/>
        <w:i/>
        <w:color w:val="365F91"/>
      </w:rPr>
      <w:t>www.pmoinformatica.com</w:t>
    </w:r>
  </w:p>
  <w:p w14:paraId="20A82AFF" w14:textId="4BBB7173" w:rsidR="005A3F04" w:rsidRDefault="00E76129">
    <w:pPr>
      <w:pStyle w:val="Header"/>
      <w:spacing w:after="0"/>
      <w:jc w:val="right"/>
      <w:rPr>
        <w:b/>
        <w:i/>
        <w:color w:val="365F91"/>
      </w:rPr>
    </w:pPr>
    <w:r>
      <w:rPr>
        <w:noProof/>
      </w:rPr>
      <w:pict w14:anchorId="77012F88">
        <v:rect id="Rectangle 3" o:spid="_x0000_s1025" style="position:absolute;left:0;text-align:left;margin-left:-5.25pt;margin-top:.65pt;width:714.05pt;height:12.8pt;z-index:-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" fillcolor="#4f81bd" strokecolor="#f2f2f2" strokeweight="1.06mm">
          <v:shadow on="t" color="#243f60" opacity=".5" origin=",.5" offset=".35mm,.61997mm"/>
        </v:rect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D1B6C" w14:textId="77777777" w:rsidR="005A3F04" w:rsidRDefault="005A3F0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A25B5"/>
    <w:multiLevelType w:val="singleLevel"/>
    <w:tmpl w:val="82161F46"/>
    <w:lvl w:ilvl="0">
      <w:start w:val="1"/>
      <w:numFmt w:val="decimal"/>
      <w:lvlText w:val="%1."/>
      <w:lvlJc w:val="left"/>
      <w:pPr>
        <w:ind w:left="567" w:hanging="283"/>
      </w:pPr>
    </w:lvl>
  </w:abstractNum>
  <w:abstractNum w:abstractNumId="1" w15:restartNumberingAfterBreak="0">
    <w:nsid w:val="1CFE6F84"/>
    <w:multiLevelType w:val="singleLevel"/>
    <w:tmpl w:val="CDB4FB0A"/>
    <w:lvl w:ilvl="0">
      <w:start w:val="1"/>
      <w:numFmt w:val="bullet"/>
      <w:lvlText w:val="•"/>
      <w:lvlJc w:val="left"/>
      <w:pPr>
        <w:ind w:left="567" w:hanging="283"/>
      </w:pPr>
      <w:rPr>
        <w:rFonts w:ascii="Arial" w:hAnsi="Arial"/>
      </w:rPr>
    </w:lvl>
  </w:abstractNum>
  <w:abstractNum w:abstractNumId="2" w15:restartNumberingAfterBreak="0">
    <w:nsid w:val="1FF407B9"/>
    <w:multiLevelType w:val="multilevel"/>
    <w:tmpl w:val="1744FF00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87A3795"/>
    <w:multiLevelType w:val="singleLevel"/>
    <w:tmpl w:val="FA868B32"/>
    <w:lvl w:ilvl="0">
      <w:start w:val="1"/>
      <w:numFmt w:val="decimal"/>
      <w:lvlText w:val="%1."/>
      <w:lvlJc w:val="left"/>
      <w:pPr>
        <w:ind w:left="567" w:hanging="283"/>
      </w:pPr>
    </w:lvl>
  </w:abstractNum>
  <w:num w:numId="1" w16cid:durableId="138962838">
    <w:abstractNumId w:val="2"/>
  </w:num>
  <w:num w:numId="2" w16cid:durableId="612178034">
    <w:abstractNumId w:val="1"/>
  </w:num>
  <w:num w:numId="3" w16cid:durableId="182020153">
    <w:abstractNumId w:val="3"/>
  </w:num>
  <w:num w:numId="4" w16cid:durableId="1201016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autoHyphenation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3F04"/>
    <w:rsid w:val="005A3F04"/>
    <w:rsid w:val="005F08C5"/>
    <w:rsid w:val="00AD3904"/>
    <w:rsid w:val="00E7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9FDB8A"/>
  <w15:docId w15:val="{B3BE0071-F344-43BB-8DD1-490CBE38C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arrow" w:eastAsia="Arial Narrow" w:hAnsi="Arial Narrow" w:cs="Arial Narrow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sz w:val="24"/>
      <w:szCs w:val="24"/>
      <w:lang w:val="es-VE" w:eastAsia="zh-CN"/>
    </w:rPr>
  </w:style>
  <w:style w:type="paragraph" w:styleId="Heading1">
    <w:name w:val="heading 1"/>
    <w:basedOn w:val="Normal"/>
    <w:next w:val="BodyText"/>
    <w:uiPriority w:val="9"/>
    <w:qFormat/>
    <w:pPr>
      <w:numPr>
        <w:numId w:val="1"/>
      </w:numPr>
      <w:spacing w:before="280" w:after="280" w:line="240" w:lineRule="auto"/>
      <w:outlineLvl w:val="0"/>
    </w:pPr>
    <w:rPr>
      <w:b/>
      <w:bCs/>
      <w:color w:val="365F91"/>
      <w:kern w:val="2"/>
      <w:sz w:val="32"/>
      <w:szCs w:val="48"/>
      <w:lang w:val="en-US"/>
    </w:rPr>
  </w:style>
  <w:style w:type="paragraph" w:styleId="Heading2">
    <w:name w:val="heading 2"/>
    <w:basedOn w:val="Normal"/>
    <w:next w:val="BodyText"/>
    <w:uiPriority w:val="9"/>
    <w:semiHidden/>
    <w:unhideWhenUsed/>
    <w:qFormat/>
    <w:pPr>
      <w:numPr>
        <w:ilvl w:val="1"/>
        <w:numId w:val="1"/>
      </w:numPr>
      <w:spacing w:before="280" w:after="280" w:line="240" w:lineRule="auto"/>
      <w:outlineLvl w:val="1"/>
    </w:pPr>
    <w:rPr>
      <w:b/>
      <w:bCs/>
      <w:color w:val="365F91"/>
      <w:szCs w:val="36"/>
      <w:lang w:val="en-US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qFormat/>
    <w:rPr>
      <w:rFonts w:ascii="Arial Narrow" w:eastAsia="Arial Narrow" w:hAnsi="Arial Narrow" w:cs="Arial Narrow"/>
      <w:sz w:val="24"/>
      <w:szCs w:val="24"/>
    </w:rPr>
  </w:style>
  <w:style w:type="character" w:customStyle="1" w:styleId="WW8Num2z1">
    <w:name w:val="WW8Num2z1"/>
    <w:qFormat/>
    <w:rPr>
      <w:rFonts w:ascii="Arial Narrow" w:eastAsia="Arial Narrow" w:hAnsi="Arial Narrow" w:cs="Arial Narrow"/>
      <w:sz w:val="24"/>
      <w:szCs w:val="24"/>
    </w:rPr>
  </w:style>
  <w:style w:type="character" w:customStyle="1" w:styleId="WW8Num2z2">
    <w:name w:val="WW8Num2z2"/>
    <w:qFormat/>
    <w:rPr>
      <w:rFonts w:ascii="Arial Narrow" w:eastAsia="Arial Narrow" w:hAnsi="Arial Narrow" w:cs="Arial Narrow"/>
      <w:sz w:val="24"/>
      <w:szCs w:val="24"/>
    </w:rPr>
  </w:style>
  <w:style w:type="character" w:customStyle="1" w:styleId="WW8Num3z0">
    <w:name w:val="WW8Num3z0"/>
    <w:qFormat/>
    <w:rPr>
      <w:rFonts w:ascii="Arial Narrow" w:eastAsia="Arial Narrow" w:hAnsi="Arial Narrow" w:cs="Arial Narrow"/>
      <w:sz w:val="24"/>
      <w:szCs w:val="24"/>
    </w:rPr>
  </w:style>
  <w:style w:type="character" w:customStyle="1" w:styleId="WW8Num3z1">
    <w:name w:val="WW8Num3z1"/>
    <w:qFormat/>
    <w:rPr>
      <w:rFonts w:ascii="Arial Narrow" w:eastAsia="Arial Narrow" w:hAnsi="Arial Narrow" w:cs="Arial Narrow"/>
      <w:sz w:val="24"/>
      <w:szCs w:val="24"/>
    </w:rPr>
  </w:style>
  <w:style w:type="character" w:customStyle="1" w:styleId="WW8Num3z2">
    <w:name w:val="WW8Num3z2"/>
    <w:qFormat/>
    <w:rPr>
      <w:rFonts w:ascii="Arial Narrow" w:eastAsia="Arial Narrow" w:hAnsi="Arial Narrow" w:cs="Arial Narrow"/>
      <w:sz w:val="24"/>
      <w:szCs w:val="24"/>
    </w:rPr>
  </w:style>
  <w:style w:type="character" w:customStyle="1" w:styleId="WW8Num4z0">
    <w:name w:val="WW8Num4z0"/>
    <w:qFormat/>
    <w:rPr>
      <w:rFonts w:ascii="Arial Narrow" w:eastAsia="Arial Narrow" w:hAnsi="Arial Narrow" w:cs="Arial Narrow"/>
      <w:sz w:val="24"/>
      <w:szCs w:val="24"/>
    </w:rPr>
  </w:style>
  <w:style w:type="character" w:customStyle="1" w:styleId="WW8Num4z1">
    <w:name w:val="WW8Num4z1"/>
    <w:qFormat/>
    <w:rPr>
      <w:rFonts w:ascii="Arial Narrow" w:eastAsia="Arial Narrow" w:hAnsi="Arial Narrow" w:cs="Arial Narrow"/>
      <w:sz w:val="24"/>
      <w:szCs w:val="24"/>
    </w:rPr>
  </w:style>
  <w:style w:type="character" w:customStyle="1" w:styleId="WW8Num4z2">
    <w:name w:val="WW8Num4z2"/>
    <w:qFormat/>
    <w:rPr>
      <w:rFonts w:ascii="Arial Narrow" w:eastAsia="Arial Narrow" w:hAnsi="Arial Narrow" w:cs="Arial Narrow"/>
      <w:sz w:val="24"/>
      <w:szCs w:val="24"/>
    </w:rPr>
  </w:style>
  <w:style w:type="character" w:customStyle="1" w:styleId="WW8Num5z0">
    <w:name w:val="WW8Num5z0"/>
    <w:qFormat/>
    <w:rPr>
      <w:rFonts w:ascii="Arial Narrow" w:eastAsia="Arial Narrow" w:hAnsi="Arial Narrow" w:cs="Arial Narrow"/>
      <w:sz w:val="24"/>
      <w:szCs w:val="24"/>
    </w:rPr>
  </w:style>
  <w:style w:type="character" w:customStyle="1" w:styleId="WW8Num5z1">
    <w:name w:val="WW8Num5z1"/>
    <w:qFormat/>
    <w:rPr>
      <w:rFonts w:ascii="Arial Narrow" w:eastAsia="Arial Narrow" w:hAnsi="Arial Narrow" w:cs="Arial Narrow"/>
      <w:sz w:val="24"/>
      <w:szCs w:val="24"/>
    </w:rPr>
  </w:style>
  <w:style w:type="character" w:customStyle="1" w:styleId="WW8Num5z2">
    <w:name w:val="WW8Num5z2"/>
    <w:qFormat/>
    <w:rPr>
      <w:rFonts w:ascii="Arial Narrow" w:eastAsia="Arial Narrow" w:hAnsi="Arial Narrow" w:cs="Arial Narrow"/>
      <w:sz w:val="24"/>
      <w:szCs w:val="24"/>
    </w:rPr>
  </w:style>
  <w:style w:type="character" w:customStyle="1" w:styleId="Fuentedeprrafopredeter">
    <w:name w:val="Fuente de párrafo predeter."/>
    <w:qFormat/>
    <w:rPr>
      <w:rFonts w:ascii="Arial Narrow" w:eastAsia="Arial Narrow" w:hAnsi="Arial Narrow" w:cs="Arial Narrow"/>
      <w:sz w:val="24"/>
      <w:szCs w:val="24"/>
    </w:rPr>
  </w:style>
  <w:style w:type="character" w:customStyle="1" w:styleId="apple-converted-space">
    <w:name w:val="apple-converted-space"/>
    <w:qFormat/>
    <w:rPr>
      <w:rFonts w:ascii="Arial Narrow" w:eastAsia="Arial Narrow" w:hAnsi="Arial Narrow" w:cs="Arial Narrow"/>
      <w:sz w:val="24"/>
      <w:szCs w:val="24"/>
    </w:rPr>
  </w:style>
  <w:style w:type="character" w:styleId="Strong">
    <w:name w:val="Strong"/>
    <w:qFormat/>
    <w:rPr>
      <w:rFonts w:ascii="Arial Narrow" w:eastAsia="Arial Narrow" w:hAnsi="Arial Narrow" w:cs="Arial Narrow"/>
      <w:b/>
      <w:bCs/>
      <w:sz w:val="24"/>
      <w:szCs w:val="24"/>
    </w:rPr>
  </w:style>
  <w:style w:type="character" w:styleId="Hyperlink">
    <w:name w:val="Hyperlink"/>
    <w:rPr>
      <w:rFonts w:ascii="Arial Narrow" w:eastAsia="Arial Narrow" w:hAnsi="Arial Narrow" w:cs="Arial Narrow"/>
      <w:color w:val="0000FF"/>
      <w:sz w:val="24"/>
      <w:szCs w:val="24"/>
      <w:u w:val="single"/>
    </w:rPr>
  </w:style>
  <w:style w:type="character" w:customStyle="1" w:styleId="TextocomentarioCar">
    <w:name w:val="Texto comentario Car"/>
    <w:qFormat/>
    <w:rPr>
      <w:rFonts w:ascii="Arial Narrow" w:eastAsia="Arial Narrow" w:hAnsi="Arial Narrow" w:cs="Arial Narrow"/>
      <w:sz w:val="24"/>
      <w:szCs w:val="24"/>
      <w:lang w:val="en-US"/>
    </w:rPr>
  </w:style>
  <w:style w:type="character" w:customStyle="1" w:styleId="Ttulo1Car">
    <w:name w:val="Título 1 Car"/>
    <w:qFormat/>
    <w:rPr>
      <w:rFonts w:ascii="Arial Narrow" w:eastAsia="Arial Narrow" w:hAnsi="Arial Narrow" w:cs="Arial Narrow"/>
      <w:b/>
      <w:bCs/>
      <w:color w:val="365F91"/>
      <w:kern w:val="2"/>
      <w:sz w:val="32"/>
      <w:szCs w:val="48"/>
    </w:rPr>
  </w:style>
  <w:style w:type="character" w:customStyle="1" w:styleId="Ttulo2Car">
    <w:name w:val="Título 2 Car"/>
    <w:qFormat/>
    <w:rPr>
      <w:rFonts w:ascii="Arial Narrow" w:eastAsia="Arial Narrow" w:hAnsi="Arial Narrow" w:cs="Arial Narrow"/>
      <w:b/>
      <w:bCs/>
      <w:color w:val="365F91"/>
      <w:sz w:val="24"/>
      <w:szCs w:val="36"/>
    </w:rPr>
  </w:style>
  <w:style w:type="character" w:customStyle="1" w:styleId="vote-count-post">
    <w:name w:val="vote-count-post"/>
    <w:qFormat/>
    <w:rPr>
      <w:rFonts w:ascii="Arial Narrow" w:eastAsia="Arial Narrow" w:hAnsi="Arial Narrow" w:cs="Arial Narrow"/>
      <w:sz w:val="24"/>
      <w:szCs w:val="24"/>
    </w:rPr>
  </w:style>
  <w:style w:type="character" w:customStyle="1" w:styleId="relativetime">
    <w:name w:val="relativetime"/>
    <w:qFormat/>
    <w:rPr>
      <w:rFonts w:ascii="Arial Narrow" w:eastAsia="Arial Narrow" w:hAnsi="Arial Narrow" w:cs="Arial Narrow"/>
      <w:sz w:val="24"/>
      <w:szCs w:val="24"/>
    </w:rPr>
  </w:style>
  <w:style w:type="character" w:customStyle="1" w:styleId="reputation-score">
    <w:name w:val="reputation-score"/>
    <w:qFormat/>
    <w:rPr>
      <w:rFonts w:ascii="Arial Narrow" w:eastAsia="Arial Narrow" w:hAnsi="Arial Narrow" w:cs="Arial Narrow"/>
      <w:sz w:val="24"/>
      <w:szCs w:val="24"/>
    </w:rPr>
  </w:style>
  <w:style w:type="character" w:customStyle="1" w:styleId="badgecount">
    <w:name w:val="badgecount"/>
    <w:qFormat/>
    <w:rPr>
      <w:rFonts w:ascii="Arial Narrow" w:eastAsia="Arial Narrow" w:hAnsi="Arial Narrow" w:cs="Arial Narrow"/>
      <w:sz w:val="24"/>
      <w:szCs w:val="24"/>
    </w:rPr>
  </w:style>
  <w:style w:type="character" w:customStyle="1" w:styleId="cool">
    <w:name w:val="cool"/>
    <w:qFormat/>
    <w:rPr>
      <w:rFonts w:ascii="Arial Narrow" w:eastAsia="Arial Narrow" w:hAnsi="Arial Narrow" w:cs="Arial Narrow"/>
      <w:sz w:val="24"/>
      <w:szCs w:val="24"/>
    </w:rPr>
  </w:style>
  <w:style w:type="character" w:customStyle="1" w:styleId="comment-copy">
    <w:name w:val="comment-copy"/>
    <w:qFormat/>
    <w:rPr>
      <w:rFonts w:ascii="Arial Narrow" w:eastAsia="Arial Narrow" w:hAnsi="Arial Narrow" w:cs="Arial Narrow"/>
      <w:sz w:val="24"/>
      <w:szCs w:val="24"/>
    </w:rPr>
  </w:style>
  <w:style w:type="character" w:customStyle="1" w:styleId="comment-date">
    <w:name w:val="comment-date"/>
    <w:qFormat/>
    <w:rPr>
      <w:rFonts w:ascii="Arial Narrow" w:eastAsia="Arial Narrow" w:hAnsi="Arial Narrow" w:cs="Arial Narrow"/>
      <w:sz w:val="24"/>
      <w:szCs w:val="24"/>
    </w:rPr>
  </w:style>
  <w:style w:type="character" w:styleId="Emphasis">
    <w:name w:val="Emphasis"/>
    <w:qFormat/>
    <w:rPr>
      <w:rFonts w:ascii="Arial Narrow" w:eastAsia="Arial Narrow" w:hAnsi="Arial Narrow" w:cs="Arial Narrow"/>
      <w:i/>
      <w:iCs/>
      <w:sz w:val="24"/>
      <w:szCs w:val="24"/>
    </w:rPr>
  </w:style>
  <w:style w:type="character" w:customStyle="1" w:styleId="TextodegloboCar">
    <w:name w:val="Texto de globo Car"/>
    <w:qFormat/>
    <w:rPr>
      <w:rFonts w:ascii="Arial Narrow" w:eastAsia="Arial Narrow" w:hAnsi="Arial Narrow" w:cs="Arial Narrow"/>
      <w:sz w:val="24"/>
      <w:szCs w:val="24"/>
    </w:rPr>
  </w:style>
  <w:style w:type="character" w:customStyle="1" w:styleId="Ttulo3Car">
    <w:name w:val="Título 3 Car"/>
    <w:qFormat/>
    <w:rPr>
      <w:rFonts w:ascii="Arial Narrow" w:eastAsia="Arial Narrow" w:hAnsi="Arial Narrow" w:cs="Arial Narrow"/>
      <w:b/>
      <w:bCs/>
      <w:sz w:val="26"/>
      <w:szCs w:val="26"/>
    </w:rPr>
  </w:style>
  <w:style w:type="character" w:customStyle="1" w:styleId="ilad">
    <w:name w:val="il_ad"/>
    <w:qFormat/>
    <w:rPr>
      <w:rFonts w:ascii="Arial Narrow" w:eastAsia="Arial Narrow" w:hAnsi="Arial Narrow" w:cs="Arial Narrow"/>
      <w:sz w:val="24"/>
      <w:szCs w:val="24"/>
    </w:rPr>
  </w:style>
  <w:style w:type="character" w:customStyle="1" w:styleId="EncabezadoCar">
    <w:name w:val="Encabezado Car"/>
    <w:qFormat/>
    <w:rPr>
      <w:rFonts w:ascii="Arial Narrow" w:eastAsia="Arial Narrow" w:hAnsi="Arial Narrow" w:cs="Arial Narrow"/>
      <w:sz w:val="24"/>
      <w:szCs w:val="24"/>
    </w:rPr>
  </w:style>
  <w:style w:type="character" w:customStyle="1" w:styleId="PiedepginaCar">
    <w:name w:val="Pie de página Car"/>
    <w:qFormat/>
    <w:rPr>
      <w:rFonts w:ascii="Arial Narrow" w:eastAsia="Arial Narrow" w:hAnsi="Arial Narrow" w:cs="Arial Narrow"/>
      <w:sz w:val="24"/>
      <w:szCs w:val="24"/>
    </w:rPr>
  </w:style>
  <w:style w:type="character" w:customStyle="1" w:styleId="IndexLink">
    <w:name w:val="Index Link"/>
    <w:qFormat/>
    <w:rPr>
      <w:rFonts w:ascii="Arial Narrow" w:eastAsia="Arial Narrow" w:hAnsi="Arial Narrow" w:cs="Arial Narrow"/>
      <w:sz w:val="24"/>
      <w:szCs w:val="24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NormalWeb">
    <w:name w:val="Normal (Web)"/>
    <w:basedOn w:val="Normal"/>
    <w:qFormat/>
    <w:pPr>
      <w:spacing w:before="280" w:after="280" w:line="240" w:lineRule="auto"/>
    </w:pPr>
  </w:style>
  <w:style w:type="paragraph" w:customStyle="1" w:styleId="Prrafodelista">
    <w:name w:val="Párrafo de lista"/>
    <w:basedOn w:val="Normal"/>
    <w:qFormat/>
    <w:pPr>
      <w:ind w:left="720"/>
      <w:contextualSpacing/>
    </w:pPr>
  </w:style>
  <w:style w:type="paragraph" w:customStyle="1" w:styleId="Textocomentario">
    <w:name w:val="Texto comentario"/>
    <w:basedOn w:val="Normal"/>
    <w:qFormat/>
    <w:pPr>
      <w:spacing w:after="0" w:line="240" w:lineRule="auto"/>
    </w:pPr>
    <w:rPr>
      <w:lang w:val="en-US"/>
    </w:rPr>
  </w:style>
  <w:style w:type="paragraph" w:customStyle="1" w:styleId="Textodeglobo">
    <w:name w:val="Texto de globo"/>
    <w:basedOn w:val="Normal"/>
    <w:qFormat/>
    <w:pPr>
      <w:spacing w:after="0" w:line="240" w:lineRule="auto"/>
    </w:pPr>
    <w:rPr>
      <w:lang w:val="en-U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419"/>
        <w:tab w:val="right" w:pos="8838"/>
      </w:tabs>
    </w:pPr>
    <w:rPr>
      <w:lang w:val="en-US"/>
    </w:rPr>
  </w:style>
  <w:style w:type="paragraph" w:styleId="Footer">
    <w:name w:val="footer"/>
    <w:basedOn w:val="Normal"/>
    <w:pPr>
      <w:tabs>
        <w:tab w:val="center" w:pos="4419"/>
        <w:tab w:val="right" w:pos="8838"/>
      </w:tabs>
    </w:pPr>
    <w:rPr>
      <w:lang w:val="en-US"/>
    </w:rPr>
  </w:style>
  <w:style w:type="paragraph" w:customStyle="1" w:styleId="TtulodeTDC">
    <w:name w:val="Título de TDC"/>
    <w:basedOn w:val="Heading1"/>
    <w:next w:val="Normal"/>
    <w:qFormat/>
    <w:pPr>
      <w:keepNext/>
      <w:keepLines/>
      <w:numPr>
        <w:numId w:val="0"/>
      </w:numPr>
      <w:spacing w:before="480" w:after="0" w:line="276" w:lineRule="auto"/>
      <w:outlineLvl w:val="9"/>
    </w:pPr>
    <w:rPr>
      <w:kern w:val="0"/>
      <w:sz w:val="28"/>
      <w:szCs w:val="28"/>
    </w:rPr>
  </w:style>
  <w:style w:type="paragraph" w:styleId="TOC1">
    <w:name w:val="toc 1"/>
    <w:basedOn w:val="Normal"/>
    <w:next w:val="Normal"/>
    <w:uiPriority w:val="39"/>
  </w:style>
  <w:style w:type="paragraph" w:styleId="TOC2">
    <w:name w:val="toc 2"/>
    <w:basedOn w:val="Normal"/>
    <w:next w:val="Normal"/>
    <w:pPr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customStyle="1" w:styleId="Sinespaciado">
    <w:name w:val="Sin espaciado"/>
    <w:qFormat/>
    <w:pPr>
      <w:suppressAutoHyphens/>
    </w:pPr>
    <w:rPr>
      <w:sz w:val="24"/>
      <w:szCs w:val="24"/>
      <w:lang w:val="es-VE" w:eastAsia="zh-CN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moinformatica.com/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moinformatica.com/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moinformatica.com/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1786</Words>
  <Characters>9827</Characters>
  <Application>Microsoft Office Word</Application>
  <DocSecurity>0</DocSecurity>
  <Lines>81</Lines>
  <Paragraphs>23</Paragraphs>
  <ScaleCrop>false</ScaleCrop>
  <Company/>
  <LinksUpToDate>false</LinksUpToDate>
  <CharactersWithSpaces>11590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maximiliano leiva</cp:lastModifiedBy>
  <cp:revision>2</cp:revision>
  <dcterms:created xsi:type="dcterms:W3CDTF">2026-09-24T06:24:00Z</dcterms:created>
  <dcterms:modified xsi:type="dcterms:W3CDTF">2026-09-24T06:26:00Z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2022-05-21T21:14:00Z</dcterms:created>
  <dc:creator>admin</dc:creator>
  <dc:description/>
  <cp:keywords/>
  <dc:language>en-US</dc:language>
  <cp:lastModifiedBy>DOMINGO ANTONIO SANZ SAEZ</cp:lastModifiedBy>
  <cp:lastPrinted>2012-10-28T10:39:00Z</cp:lastPrinted>
  <dcterms:modified xsi:type="dcterms:W3CDTF">2022-05-21T21:14:00Z</dcterms:modified>
  <cp:revision>2</cp:revision>
  <dc:subject/>
  <dc:title/>
</cp:coreProperties>
</file>